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EF" w:rsidRPr="00356E1B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шарттың № 6 қосымшасы</w:t>
      </w:r>
    </w:p>
    <w:p w:rsidR="008174EF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E1B">
        <w:rPr>
          <w:rFonts w:ascii="Times New Roman" w:hAnsi="Times New Roman" w:cs="Times New Roman"/>
          <w:b/>
          <w:sz w:val="24"/>
          <w:szCs w:val="24"/>
        </w:rPr>
        <w:t>Құрметті серіктестер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174EF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B2280">
        <w:rPr>
          <w:rFonts w:ascii="Times New Roman" w:hAnsi="Times New Roman" w:cs="Times New Roman"/>
          <w:sz w:val="24"/>
          <w:szCs w:val="24"/>
        </w:rPr>
        <w:t>Қазатомөнеркәсіп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B2280">
        <w:rPr>
          <w:rFonts w:ascii="Times New Roman" w:hAnsi="Times New Roman" w:cs="Times New Roman"/>
          <w:sz w:val="24"/>
          <w:szCs w:val="24"/>
        </w:rPr>
        <w:t xml:space="preserve"> ҰАК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B2280">
        <w:rPr>
          <w:rFonts w:ascii="Times New Roman" w:hAnsi="Times New Roman" w:cs="Times New Roman"/>
          <w:sz w:val="24"/>
          <w:szCs w:val="24"/>
        </w:rPr>
        <w:t xml:space="preserve"> АҚ 2022 жылғы наурыздан бастап БҰҰ-ның жаһандық шартының қатысушысы болып табылады, осылайша </w:t>
      </w:r>
      <w:r>
        <w:rPr>
          <w:rFonts w:ascii="Times New Roman" w:hAnsi="Times New Roman" w:cs="Times New Roman"/>
          <w:sz w:val="24"/>
          <w:szCs w:val="24"/>
          <w:lang w:val="kk-KZ"/>
        </w:rPr>
        <w:t>тұрақты</w:t>
      </w:r>
      <w:r w:rsidRPr="004B2280">
        <w:rPr>
          <w:rFonts w:ascii="Times New Roman" w:hAnsi="Times New Roman" w:cs="Times New Roman"/>
          <w:sz w:val="24"/>
          <w:szCs w:val="24"/>
        </w:rPr>
        <w:t xml:space="preserve"> даму құндылықтарын ұстанады және өзінің мүдделі тараптарының ашықтығы мен мүдделерін құрметтеу қағидаттарын басшылыққа ала отырып, экономикалық, әлеуметтік және экологиялық әсерлерді басқаруға жауапкершілікпен қарайды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ISO халықаралық стандарттарының талаптарына сәйкес ұйым аутсорсингтік процестердің басқарылуын қамтамасыз етуі керек. Мұндай басқарудың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22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2280">
        <w:rPr>
          <w:rFonts w:ascii="Times New Roman" w:hAnsi="Times New Roman" w:cs="Times New Roman"/>
          <w:sz w:val="24"/>
          <w:szCs w:val="24"/>
        </w:rPr>
        <w:t>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алғанда, өнімді жеткізудің бүкіл тізбегі бойынша Тапсырыс берушінің қанағаттанушылығын арттыру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 xml:space="preserve">Осы сауалнама жеткізу тізбегінің тұрақтылығын қамтамасыз ету,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B2280">
        <w:rPr>
          <w:rFonts w:ascii="Times New Roman" w:hAnsi="Times New Roman" w:cs="Times New Roman"/>
          <w:sz w:val="24"/>
          <w:szCs w:val="24"/>
        </w:rPr>
        <w:t>Қазатомөнеркәсіп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B2280">
        <w:rPr>
          <w:rFonts w:ascii="Times New Roman" w:hAnsi="Times New Roman" w:cs="Times New Roman"/>
          <w:sz w:val="24"/>
          <w:szCs w:val="24"/>
        </w:rPr>
        <w:t xml:space="preserve"> ҰАК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B2280">
        <w:rPr>
          <w:rFonts w:ascii="Times New Roman" w:hAnsi="Times New Roman" w:cs="Times New Roman"/>
          <w:sz w:val="24"/>
          <w:szCs w:val="24"/>
        </w:rPr>
        <w:t xml:space="preserve"> АҚ </w:t>
      </w:r>
      <w:r>
        <w:rPr>
          <w:rFonts w:ascii="Times New Roman" w:hAnsi="Times New Roman" w:cs="Times New Roman"/>
          <w:sz w:val="24"/>
          <w:szCs w:val="24"/>
          <w:lang w:val="kk-KZ"/>
        </w:rPr>
        <w:t>өнім берушілерінің</w:t>
      </w:r>
      <w:r w:rsidRPr="004B2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тұрақты</w:t>
      </w:r>
      <w:r w:rsidRPr="004B2280">
        <w:rPr>
          <w:rFonts w:ascii="Times New Roman" w:hAnsi="Times New Roman" w:cs="Times New Roman"/>
          <w:sz w:val="24"/>
          <w:szCs w:val="24"/>
        </w:rPr>
        <w:t xml:space="preserve"> даму туралы хабардарлығын арттыру,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өнім берушілерді </w:t>
      </w:r>
      <w:r w:rsidRPr="004B2280">
        <w:rPr>
          <w:rFonts w:ascii="Times New Roman" w:hAnsi="Times New Roman" w:cs="Times New Roman"/>
          <w:sz w:val="24"/>
          <w:szCs w:val="24"/>
        </w:rPr>
        <w:t xml:space="preserve">жауапты сатып алу процестеріне тарту, сондай-ақ </w:t>
      </w:r>
      <w:r>
        <w:rPr>
          <w:rFonts w:ascii="Times New Roman" w:hAnsi="Times New Roman" w:cs="Times New Roman"/>
          <w:sz w:val="24"/>
          <w:szCs w:val="24"/>
          <w:lang w:val="kk-KZ"/>
        </w:rPr>
        <w:t>тұрақты</w:t>
      </w:r>
      <w:r w:rsidRPr="004B2280">
        <w:rPr>
          <w:rFonts w:ascii="Times New Roman" w:hAnsi="Times New Roman" w:cs="Times New Roman"/>
          <w:sz w:val="24"/>
          <w:szCs w:val="24"/>
        </w:rPr>
        <w:t xml:space="preserve"> дамудағы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өнім берушінің </w:t>
      </w:r>
      <w:r w:rsidRPr="004B2280">
        <w:rPr>
          <w:rFonts w:ascii="Times New Roman" w:hAnsi="Times New Roman" w:cs="Times New Roman"/>
          <w:sz w:val="24"/>
          <w:szCs w:val="24"/>
        </w:rPr>
        <w:t>корпоративтік тәжірибелерінің жетілу деңгейі туралы ақпаратты жинау және талдау мақсатында әзірленді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Осыған байланысты төмендегі сауалнаманың сұрақтарына жауап беруіңізді сұраймыз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B2280">
        <w:rPr>
          <w:rFonts w:ascii="Times New Roman" w:hAnsi="Times New Roman" w:cs="Times New Roman"/>
          <w:sz w:val="24"/>
          <w:szCs w:val="24"/>
        </w:rPr>
        <w:t>Әр сұрақтың жауабы болуы керек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B2280">
        <w:rPr>
          <w:rFonts w:ascii="Times New Roman" w:hAnsi="Times New Roman" w:cs="Times New Roman"/>
          <w:sz w:val="24"/>
          <w:szCs w:val="24"/>
        </w:rPr>
        <w:t xml:space="preserve">Егер сұрақта Сіздің ұйымыңыздың қызметіне қатысы жоқ талаптар болса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2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«Т</w:t>
      </w:r>
      <w:r w:rsidRPr="004B2280">
        <w:rPr>
          <w:rFonts w:ascii="Times New Roman" w:hAnsi="Times New Roman" w:cs="Times New Roman"/>
          <w:sz w:val="24"/>
          <w:szCs w:val="24"/>
        </w:rPr>
        <w:t>үсініктеме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B2280">
        <w:rPr>
          <w:rFonts w:ascii="Times New Roman" w:hAnsi="Times New Roman" w:cs="Times New Roman"/>
          <w:sz w:val="24"/>
          <w:szCs w:val="24"/>
        </w:rPr>
        <w:t xml:space="preserve"> бағанында қысқаша түсіндірмесі бар </w:t>
      </w:r>
      <w:r>
        <w:rPr>
          <w:rFonts w:ascii="Times New Roman" w:hAnsi="Times New Roman" w:cs="Times New Roman"/>
          <w:sz w:val="24"/>
          <w:szCs w:val="24"/>
          <w:lang w:val="kk-KZ"/>
        </w:rPr>
        <w:t>«Қ</w:t>
      </w:r>
      <w:r w:rsidRPr="004B2280">
        <w:rPr>
          <w:rFonts w:ascii="Times New Roman" w:hAnsi="Times New Roman" w:cs="Times New Roman"/>
          <w:sz w:val="24"/>
          <w:szCs w:val="24"/>
        </w:rPr>
        <w:t>олданылмайды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B2280">
        <w:rPr>
          <w:rFonts w:ascii="Times New Roman" w:hAnsi="Times New Roman" w:cs="Times New Roman"/>
          <w:sz w:val="24"/>
          <w:szCs w:val="24"/>
        </w:rPr>
        <w:t xml:space="preserve"> белгісін қойыңыз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2441B">
        <w:rPr>
          <w:rFonts w:ascii="Times New Roman" w:hAnsi="Times New Roman" w:cs="Times New Roman"/>
          <w:sz w:val="24"/>
          <w:szCs w:val="24"/>
        </w:rPr>
        <w:t>Сауалнама формасына өзгертулер енгізбеңіз (бұл нәтижелерді дұрыс өңдеуге мүмкіндік бермейді)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2441B">
        <w:rPr>
          <w:rFonts w:ascii="Times New Roman" w:hAnsi="Times New Roman" w:cs="Times New Roman"/>
          <w:sz w:val="24"/>
          <w:szCs w:val="24"/>
        </w:rPr>
        <w:t>Егер сұрақ</w:t>
      </w:r>
      <w:r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Pr="00A2441B">
        <w:rPr>
          <w:rFonts w:ascii="Times New Roman" w:hAnsi="Times New Roman" w:cs="Times New Roman"/>
          <w:sz w:val="24"/>
          <w:szCs w:val="24"/>
        </w:rPr>
        <w:t xml:space="preserve"> түсініктеме, құжаттарды қолдану немесе оларға сілтемелер қажет болса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44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441B">
        <w:rPr>
          <w:rFonts w:ascii="Times New Roman" w:hAnsi="Times New Roman" w:cs="Times New Roman"/>
          <w:sz w:val="24"/>
          <w:szCs w:val="24"/>
        </w:rPr>
        <w:t>бұл деректер болмаған жағдайда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2441B">
        <w:rPr>
          <w:rFonts w:ascii="Times New Roman" w:hAnsi="Times New Roman" w:cs="Times New Roman"/>
          <w:sz w:val="24"/>
          <w:szCs w:val="24"/>
        </w:rPr>
        <w:t xml:space="preserve"> жауап теріс </w:t>
      </w:r>
      <w:r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Pr="00A24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саналады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4EF" w:rsidRDefault="008174EF" w:rsidP="00817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2441B">
        <w:rPr>
          <w:rFonts w:ascii="Times New Roman" w:hAnsi="Times New Roman" w:cs="Times New Roman"/>
          <w:sz w:val="24"/>
          <w:szCs w:val="24"/>
        </w:rPr>
        <w:t xml:space="preserve">Егер сіз ұйымның қызметі туралы қосымша ақпарат беруді қажет деп тапсаңыз, оны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2441B">
        <w:rPr>
          <w:rFonts w:ascii="Times New Roman" w:hAnsi="Times New Roman" w:cs="Times New Roman"/>
          <w:sz w:val="24"/>
          <w:szCs w:val="24"/>
        </w:rPr>
        <w:t>Қосымша ақпарат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24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бағанына</w:t>
      </w:r>
      <w:r w:rsidRPr="00A24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жазыңыз</w:t>
      </w:r>
      <w:r w:rsidRPr="00A2441B">
        <w:rPr>
          <w:rFonts w:ascii="Times New Roman" w:hAnsi="Times New Roman" w:cs="Times New Roman"/>
          <w:sz w:val="24"/>
          <w:szCs w:val="24"/>
        </w:rPr>
        <w:t xml:space="preserve"> немесе оны еркін түрде көрсетіңіз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4EF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 xml:space="preserve">Ынтымақтастығыңыз үшін </w:t>
      </w:r>
      <w:r>
        <w:rPr>
          <w:rFonts w:ascii="Times New Roman" w:hAnsi="Times New Roman" w:cs="Times New Roman"/>
          <w:sz w:val="24"/>
          <w:szCs w:val="24"/>
          <w:lang w:val="kk-KZ"/>
        </w:rPr>
        <w:t>алғыс білдіреміз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174EF" w:rsidRDefault="008174EF" w:rsidP="00817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562"/>
        <w:gridCol w:w="4109"/>
        <w:gridCol w:w="544"/>
        <w:gridCol w:w="23"/>
        <w:gridCol w:w="709"/>
        <w:gridCol w:w="1842"/>
        <w:gridCol w:w="1841"/>
      </w:tblGrid>
      <w:tr w:rsidR="008174EF" w:rsidTr="00FC5300">
        <w:trPr>
          <w:trHeight w:val="315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Тұрақты дамуға жүйелі көзқарас</w:t>
            </w:r>
          </w:p>
        </w:tc>
      </w:tr>
      <w:tr w:rsidR="008174EF" w:rsidTr="00FC530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Иә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Қолданылмайды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Сұраққа жауап/</w:t>
            </w:r>
          </w:p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Түсініктеме</w:t>
            </w:r>
          </w:p>
        </w:tc>
      </w:tr>
      <w:tr w:rsidR="008174EF" w:rsidTr="00FC5300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 xml:space="preserve">Компанияда сәйкестігі тиісті ISO 9001 сертификатымен немесе басқа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сертификатпен</w:t>
            </w: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 xml:space="preserve"> расталған сапа менеджменті жүйесі енгізілді ме? Егер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енгізілсе</w:t>
            </w: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, сертификаттың түрі мен нөмірін көрсетіңіз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сыбайлас жемқорлыққа қарсы саясатты немесе сыбайлас жемқорлыққа қарсы күрес саласындағы мақсаттарды, принциптерді, міндеттерді, тетіктерді </w:t>
            </w:r>
            <w:r w:rsidRPr="00AE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айқындайтын басқа да корпоративтік құжатты бекітті ме? Бар болса, құжаттың атауын және оны кім (лауазымы) бекіткенін көрсетіңіз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компанияның тұрақты даму принциптерін (ESG) анықтайтын құжатты (саясат, кодекс және т.б.) бекітті ме?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Бекітсе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, құжаттың атауын және оны кім (лауазымы) бекіткенін көрсетіңіз.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Компания тұрақты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даму саласындаңы 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 xml:space="preserve">е жауапкершілікті ресімдеді ме? Егер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ресімделген болса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 xml:space="preserve">, бөлімнің/лауазымның атауын көрсетіңіз. Мұндай қызмет болмаған жағдайда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бағанында тиісті түсініктеме бере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белгі қойылады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Тұрақты даму саласындағы бизнес жүргізу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 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 xml:space="preserve"> сыртқы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куәландыру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/растау тетіктері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 xml:space="preserve">(рейтинг, сертификаттау және т.б.) қолданыла ма? Мұндай қызмет болмаған жағдайда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бағанында тиісті түсініктеме бере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белгі қойылады</w:t>
            </w:r>
            <w:r w:rsidRPr="00F67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>Компания халықаралық стандарттарға (GRI немесе балама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стандарттар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 xml:space="preserve">) 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тұрақты даму саласындағы 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>жыл сайынғы есептер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жариялай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 xml:space="preserve"> ма? Егер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жарияласа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 xml:space="preserve">, есепте көрсетілген қаржылық емес ақпарат тәуелсіз куәландырылған (тексерілген) бе? Компанияның тұрақты даму туралы жылдық есебі (бар болса)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жарияланған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 xml:space="preserve"> веб-ресурсқа сілтеме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  <w:r w:rsidRPr="00CA2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9D0E2A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E2A">
              <w:rPr>
                <w:rFonts w:ascii="Times New Roman" w:hAnsi="Times New Roman" w:cs="Times New Roman"/>
                <w:sz w:val="24"/>
                <w:szCs w:val="24"/>
              </w:rPr>
              <w:t>Компания тұрақты даму жөніндегі халықаралық ұйымның/қауымдастықтың/бастаманың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Global Compact, WBCSD, CSR Europe </w:t>
            </w:r>
            <w:r w:rsidRPr="009D0E2A">
              <w:rPr>
                <w:rFonts w:ascii="Times New Roman" w:hAnsi="Times New Roman" w:cs="Times New Roman"/>
                <w:sz w:val="24"/>
                <w:szCs w:val="24"/>
              </w:rPr>
              <w:t xml:space="preserve">және т.б.) қатысушысы/мүшесі ме? Егер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 болса</w:t>
            </w:r>
            <w:r w:rsidRPr="009D0E2A">
              <w:rPr>
                <w:rFonts w:ascii="Times New Roman" w:hAnsi="Times New Roman" w:cs="Times New Roman"/>
                <w:sz w:val="24"/>
                <w:szCs w:val="24"/>
              </w:rPr>
              <w:t>, қай кезеңнен бастап?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7E514D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7E5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7E514D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халықаралық экологиялық ұйымдардың/қауымдастықтардың/бастамалардың (SBT, CDP және т.б.) қатысушысы/мүшесі ме? Егер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болса, қай кезеңнен бастап?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7E514D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7E5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7E514D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Компанияда Этика 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бизнесті жүргізуге 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кодексі бар ма? Егер болса, құжаттың атауын және оны кім (лауазымы) бекіткенін көрсетіңіз.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E70C8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Сіздің мердігерлеріңізде/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 берушілеріңізде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сатып алу саласындағы жұмыс тәсілдері мен принциптерін анықтайтын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сатып алу қызметін жауапты жүргізу саласындағы өзіндік 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саясаты бар ма? Егер қосалқы мердігерлер жеткізу тізбегіне қатыспаса,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бағанында тиісті түсініктеме бере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белгі қойылады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Сіз қосалқы мердігерлерді таңдау критерийлеріне тұрақты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 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мәселелерін</w:t>
            </w:r>
            <w:proofErr w:type="gramEnd"/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қосасыз ба және олармен жұмыс істеу кезінде тұрақты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даму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талаптарының сақталуын бақылайсыз ба? Егер қосалқы мердігерлер жеткізу тізбегіне қатыспаса,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бағанында тиісті түсініктеме бере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белгі қойылады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630FE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Компанияның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 берушінің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бе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? Егер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бекітілсе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,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оған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формальды түрде қосылуды 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талап ете ме?</w:t>
            </w:r>
          </w:p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 xml:space="preserve">Егер қосалқы мердігерлер жеткізу тізбегіне қатыспаса,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бағанында тиісті түсініктеме бере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белгі қойылады</w:t>
            </w:r>
            <w:r w:rsidRPr="00A6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DC6975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>Компания ESG тәуекелін басқара ма?</w:t>
            </w:r>
          </w:p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>Егер компанияда енгізілген тәуекел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-менеджемент </w:t>
            </w: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 xml:space="preserve">жүйесі болмаса,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бағанында тиісті түсініктеме бере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белгі қойылады</w:t>
            </w: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 xml:space="preserve">Компанияда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менеджемент </w:t>
            </w: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 xml:space="preserve">жүйесі (EMS)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</w:t>
            </w: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 xml:space="preserve"> ма?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>олса, оның қысқаша сипаттамасын, сондай-ақ оның сәйкестік стандарттарын (ISO және т.б.) көрсетіңіз.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5C3537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5C3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5C3537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сәйкестігі тиісті ISO 5001 сертификатымен немесе басқа стандартпен расталған энергия менеджменті жүйесін енгізді ме? Егер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енгізілген</w:t>
            </w: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 xml:space="preserve"> болса, сертификаттың түрі мен нөмірін көрсетіңіз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5C3537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5C3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5C3537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C9">
              <w:rPr>
                <w:rFonts w:ascii="Times New Roman" w:hAnsi="Times New Roman" w:cs="Times New Roman"/>
                <w:sz w:val="24"/>
                <w:szCs w:val="24"/>
              </w:rPr>
              <w:t>Компанияда 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ресурстарын</w:t>
            </w:r>
            <w:r w:rsidRPr="00703EC9">
              <w:rPr>
                <w:rFonts w:ascii="Times New Roman" w:hAnsi="Times New Roman" w:cs="Times New Roman"/>
                <w:sz w:val="24"/>
                <w:szCs w:val="24"/>
              </w:rPr>
              <w:t xml:space="preserve"> басқару жүйесі бар ма? Егер болса,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</w:t>
            </w:r>
            <w:r w:rsidRPr="00703EC9">
              <w:rPr>
                <w:rFonts w:ascii="Times New Roman" w:hAnsi="Times New Roman" w:cs="Times New Roman"/>
                <w:sz w:val="24"/>
                <w:szCs w:val="24"/>
              </w:rPr>
              <w:t>қысқаша сипаттама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көрсетіңіз</w:t>
            </w:r>
            <w:r w:rsidRPr="0070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4266F1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426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4266F1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C9">
              <w:rPr>
                <w:rFonts w:ascii="Times New Roman" w:hAnsi="Times New Roman" w:cs="Times New Roman"/>
                <w:sz w:val="24"/>
                <w:szCs w:val="24"/>
              </w:rPr>
              <w:t>Компанияда биоәртүрлілікті басқару жүйесі бар ма? Егер болса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оның </w:t>
            </w:r>
            <w:r w:rsidRPr="00703EC9">
              <w:rPr>
                <w:rFonts w:ascii="Times New Roman" w:hAnsi="Times New Roman" w:cs="Times New Roman"/>
                <w:sz w:val="24"/>
                <w:szCs w:val="24"/>
              </w:rPr>
              <w:t>қысқаша сипаттама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көрсетіңіз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4266F1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426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4266F1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315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0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Мүдделі тараптар</w:t>
            </w:r>
          </w:p>
        </w:tc>
      </w:tr>
      <w:tr w:rsidR="008174EF" w:rsidTr="00FC530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Иә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Қолданылмайды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Сұраққа жауап/</w:t>
            </w:r>
          </w:p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Түсініктеме</w:t>
            </w:r>
          </w:p>
        </w:tc>
      </w:tr>
      <w:tr w:rsidR="008174EF" w:rsidTr="00FC5300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1">
              <w:rPr>
                <w:rFonts w:ascii="Times New Roman" w:hAnsi="Times New Roman" w:cs="Times New Roman"/>
                <w:sz w:val="24"/>
                <w:szCs w:val="24"/>
              </w:rPr>
              <w:t>Компания мүдделі тараптарды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стейкхолдер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лерді</w:t>
            </w:r>
            <w:r w:rsidRPr="00DC2AD1">
              <w:rPr>
                <w:rFonts w:ascii="Times New Roman" w:hAnsi="Times New Roman" w:cs="Times New Roman"/>
                <w:sz w:val="24"/>
                <w:szCs w:val="24"/>
              </w:rPr>
              <w:t xml:space="preserve">) және олардың қажеттіліктері мен </w:t>
            </w:r>
            <w:r w:rsidRPr="00F110A3">
              <w:rPr>
                <w:rFonts w:ascii="Times New Roman" w:hAnsi="Times New Roman" w:cs="Times New Roman"/>
                <w:sz w:val="24"/>
                <w:szCs w:val="24"/>
              </w:rPr>
              <w:t xml:space="preserve">үміттерін </w:t>
            </w:r>
            <w:r w:rsidRPr="00DC2AD1">
              <w:rPr>
                <w:rFonts w:ascii="Times New Roman" w:hAnsi="Times New Roman" w:cs="Times New Roman"/>
                <w:sz w:val="24"/>
                <w:szCs w:val="24"/>
              </w:rPr>
              <w:t>анықтады 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314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A3">
              <w:rPr>
                <w:rFonts w:ascii="Times New Roman" w:hAnsi="Times New Roman" w:cs="Times New Roman"/>
                <w:sz w:val="24"/>
                <w:szCs w:val="24"/>
              </w:rPr>
              <w:t>Компанияда тұрақты даму мәселелері туралы мүдделі тараптарды ақпараттандыру арналары (ақпараттық саясат) әзірленді 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314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A3">
              <w:rPr>
                <w:rFonts w:ascii="Times New Roman" w:hAnsi="Times New Roman" w:cs="Times New Roman"/>
                <w:sz w:val="24"/>
                <w:szCs w:val="24"/>
              </w:rPr>
              <w:t xml:space="preserve">Компанияда мүдделі тараптар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  <w:r w:rsidRPr="00F110A3">
              <w:rPr>
                <w:rFonts w:ascii="Times New Roman" w:hAnsi="Times New Roman" w:cs="Times New Roman"/>
                <w:sz w:val="24"/>
                <w:szCs w:val="24"/>
              </w:rPr>
              <w:t xml:space="preserve"> даму мәселелері бойынша кері байланыс арналары (өтініштер тетіктері) әзірленді 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314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39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F1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Корпоративтік басқару</w:t>
            </w:r>
          </w:p>
        </w:tc>
      </w:tr>
      <w:tr w:rsidR="008174EF" w:rsidTr="00FC5300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Иә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Қолданылмайды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Сұраққа жауап/</w:t>
            </w:r>
          </w:p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Түсініктеме</w:t>
            </w:r>
          </w:p>
        </w:tc>
      </w:tr>
      <w:tr w:rsidR="008174EF" w:rsidTr="00FC5300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 xml:space="preserve">Компанияда ESG мақсаттарына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қолжетімділікті</w:t>
            </w: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 xml:space="preserve"> бағалайтын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ҚНК</w:t>
            </w: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 xml:space="preserve"> қолданылады ма? Егер 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ҚНК</w:t>
            </w: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 xml:space="preserve"> арқылы қызмет тиімділігін бағалау жүйесін пайдаланбаса,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>деген белгі қойылады.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RPr="008174EF" w:rsidTr="00FC5300">
        <w:trPr>
          <w:trHeight w:val="1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E6AAC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>Компанияның басқару органында (Директорлар кеңесі,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йқау</w:t>
            </w: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 xml:space="preserve"> кеңесі, Қамқоршылар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E6AAC">
              <w:rPr>
                <w:rFonts w:ascii="Times New Roman" w:hAnsi="Times New Roman" w:cs="Times New Roman"/>
                <w:sz w:val="24"/>
                <w:szCs w:val="24"/>
              </w:rPr>
              <w:t xml:space="preserve">еңесі) қанша адам бар және олардың қаншасы әйелдер?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174EF" w:rsidRPr="00AE6AAC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компанияда басқару органы болмаса,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бағанында тиісті түсініктеме бере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олданылмайды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белгі қойылады.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E6AAC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E6AAC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E6AAC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E6AAC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8174EF" w:rsidTr="00FC5300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>Компанияның атқарушы органында қанша адам бар және олардың қаншасы әйелдер?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314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314054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811187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>Әйелдердің үлесі қанша пайызды құрайды:</w:t>
            </w:r>
          </w:p>
          <w:p w:rsidR="008174EF" w:rsidRPr="00811187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>- өндірістік персонал санында;</w:t>
            </w:r>
          </w:p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ӘБП</w:t>
            </w: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 xml:space="preserve"> санында.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D17159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D1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D17159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>Компания өз қызметкерлері үшін әртүрлілік, теңдік, кемсітушілікке жол бермеу және инклюзивтілік бойынша оқыту өткізе ме? Өткізетін болса, қаншалықты жиі және қызметкерлер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 xml:space="preserve"> қай санаты үшін?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D17159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D1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D17159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>Компания адам құқықтарының сақталуын бақылай ма? Олай болса, қалай екенін сипаттаңыз.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4A6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>Компанияда киберқауіпсіздік және ақпаратты қорғау жүйесі бар 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4A6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sz w:val="24"/>
                <w:szCs w:val="24"/>
              </w:rPr>
              <w:t>Компания соңғы 5 жылда қызметтік ақпарат пен дербес деректердің таралуын тіркеді 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4A6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45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Экология</w:t>
            </w:r>
          </w:p>
        </w:tc>
      </w:tr>
      <w:tr w:rsidR="008174EF" w:rsidTr="00FC5300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Иә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Қолданылмайды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Сұраққа жауап/</w:t>
            </w:r>
          </w:p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Түсініктеме</w:t>
            </w:r>
          </w:p>
        </w:tc>
      </w:tr>
      <w:tr w:rsidR="008174EF" w:rsidTr="00FC5300">
        <w:trPr>
          <w:trHeight w:val="14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Компанияда экологиялық саясат немесе ұйымның экологиялық саясатын іске асырудың мақсаттарын, принциптерін, міндеттері мен тетіктерін, сондай-ақ қоршаған ортаны қорғау және экологиялық қауіпсіздік саласындағы міндеттемелерді айқындайтын өзге де корпоративтік құжат бекітілді ме? Бекітілсе, құжаттың атауын және оның кім (лауазымы) бекіткенін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4A6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4A666A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Компания қоршаған ортаға әсерін талдай ма? Олай болса, бұл талдаудың нәтижелері қандай жиілікте және кіммен қаралады/бекітіледі?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A14D91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A14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14D91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Компанияның қоршаған ортаға зиян келтіруді қорғау/азайту, сондай-ақ табиғи ресурстарды ұтымды және тиімді пайдалану жөніндегі іс-шаралардың бекітілген тізімі бар ма? Болса, олардың қысқаша сипаттамасын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A14D91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A14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14D91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Компания қоршаған ортаға зиян келтіруді қорғау/азайту, сондай-ақ табиғи ресурстарды ұтымды және тиімді пайдалану бойынша өз іс-шараларын тұрақты бағалауды жүргізе ме? Олай болса, мұндай бағалаудың нәтижелері кіммен қаралады/бекітіледі?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1 қамтудың парниктік газдар шығарындыларының мониторингі мен есебін жүргізе ме?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Жүргізсе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, олардың соңғы 3 жылдағы мөлшерін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қамтудың 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 xml:space="preserve">парниктік газдар шығарындыларының мониторингі мен есебін жүргізе ме?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Жүргізсе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, олардың соңғы 3 жылдағы мөлшерін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қамтудың 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 xml:space="preserve">парниктік газдар шығарындыларының мониторингі мен есебін жүргізе ме?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Жүргізсе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, олардың соңғы 3 жылдағы мөлшерін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Компанияның 1-3 қамтуы бойынша парниктік газдар шығарындылары туралы ақпарат жария бола ма? Олай болса, осындай ақпарат көзіне сілтеме беріңіз.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Компанияда көміртегі бейтараптығына қол жеткізу немесе көміртегі ізін азайту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тратегия</w:t>
            </w:r>
            <w:proofErr w:type="gramEnd"/>
            <w:r w:rsidRPr="00F71585">
              <w:rPr>
                <w:rFonts w:ascii="Times New Roman" w:hAnsi="Times New Roman" w:cs="Times New Roman"/>
                <w:sz w:val="24"/>
                <w:szCs w:val="24"/>
              </w:rPr>
              <w:t>/бағдарлама/жоспар бекітілген бе? Олай болса, оның қысқаша сипаттамасын беріңіз.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Компания парниктік газдар шығарындыларының офсеттік механизмін қолдана ма? Олай болса, оның қысқаша сипаттамасын беріңіз.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Компания қауіпті материалдарды сақтайды/пайдаланады/қайта өңдейді ме? Олай болса, қандай және қай көлемде екенін сипаттаңыз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 xml:space="preserve">Соңғы 3 жылда компанияға табиғатты қорғау/экологиялық заңнаманы және/немесе табиғатты пайдалануды жүзеге асыру үшін рұқсат беру құжаттамасының құрамы мен мазмұны бойынша талаптарды бұзғаны үшін айыппұлдар салынды ма? Олай болса, осы айыппұлдардың қысқаша сипаттамасын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CE7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CE7B05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Соңғы 3 жылда қоршаған ортаға зиян келтірген өндірістік оқиғалардың (апаттар, төгілулер және т. б.) фактілері болды ма? Олай болса, осы оқиғалардың қысқаша сипаттамасын беріңіз.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AC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Компанияда энергия тиімділігі бағдарламасы/жоспары бекітілген бе? Олай болса, оның қысқаша сипаттамасын беріңіз.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AC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Компания жаңартылатын энергия көздерінен электр энергияны пайдаланады ма? Олай болса, соңғы 3 жылда компанияның жалпы энергия тұтынуындағы осындай электр энергиясының үлесі қанша пайызды құрады?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AC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Компанияның жаңартылатын энергия көздерінің өзіндік қуаттылығы бар ма? Олай болса, қандай қуат түрі және қандай орнатылған?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AC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405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146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Әлеуметтік сала</w:t>
            </w:r>
          </w:p>
        </w:tc>
      </w:tr>
      <w:tr w:rsidR="008174EF" w:rsidTr="00FC5300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Иә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Қолданылмайды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Сұраққа жауап/</w:t>
            </w:r>
          </w:p>
          <w:p w:rsidR="008174EF" w:rsidRPr="00A2441B" w:rsidRDefault="008174EF" w:rsidP="00F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Түсініктеме</w:t>
            </w:r>
          </w:p>
        </w:tc>
      </w:tr>
      <w:tr w:rsidR="008174EF" w:rsidTr="00FC5300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Компанияда еңбекті қорғау және өндірістік қауіпсіздік менеджменті жүйесі бекітілген бе? Олай болса, оның қысқаша сипаттамасын беріңіз және оның стандарттарға сәйкестігі қандай сертификатпен расталады.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B84696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B8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B84696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Компанияда заңнамалық, нормативтік және өзге де талаптарға сәйкес еңбек жағдайларына қойылатын бірыңғай стандарттар/талаптар бар 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B84696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B8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B84696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 өз қызметкерлері арасында өндірістік қызметке байланысты жазатайым оқиғаларға мониторинг жүргізе ме? Олай болса, соңғы 3 жылда мұндай жазатайым оқиғалардан қанша зардап шеккендер болды (жарақаттың ауырлығы - ауыр, орташа, жеңіл)?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B84696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B8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B84696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мердігерлік ұйымдардың қызметкерлері мен АҚКШ және аутстаффингпен айналысатын қызметкерлер арасында өндірістік қызметке байланысты жазатайым оқиғаларға мониторинг жүргізе ме? Олай болса, соңғы 3 жылда мұндай </w:t>
            </w:r>
            <w:r w:rsidRPr="00CC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жазатайым оқиғалардан қанша зардап шеккендер болды (жарақаттың ауырлығы - ауыр, орташа, жеңіл)?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 өз қызметкерлері үшін еңбекті қорғау және өндірістік қауіпсіздік бойынша оқытулар өткізе ме? Олай болса, қаншалықты жиі және қызметкерлердің қай санаты үшін?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BA240A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BA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BA240A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 өз қызметкерлері үшін кәсіптік оқыту/қайта даярлау/біліктілікті арттыруды жүргізе ме? Олай болса, қаншалықты жиі және қызметкерлердің қай санаты үшін?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BA240A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BA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BA240A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 мердігерлік ұйымдардың қызметкерлері мен АҚКШ және аутстаффингпен айналысатын қызметкерлер үшін еңбекті қорғау және өндірістік қауіпсіздік мәселелері бойынша оқыту жүргізе ме? Олай болса, қаншалықты жиі және қызметкерлердің қай санаты үшін?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 жергілікті қауымдастықтармен тұрақты байланыста бола ма? Олай болса, қандай жолмен?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AC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AC120D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>Компания жергілікті қоғамдастықтың дамуына/жергілікті қоғамдастық жобаларына қаржылық үлес қосады ма? Олай болса, қандай жолмен?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 xml:space="preserve">Компанияда қызметі қызметкерлердің құқықтарын қорғауға бағытталған кәсіби қауымдастық бар ма? Олай болса, оның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атауын</w:t>
            </w:r>
            <w:r w:rsidRPr="00CC1D01">
              <w:rPr>
                <w:rFonts w:ascii="Times New Roman" w:hAnsi="Times New Roman" w:cs="Times New Roman"/>
                <w:sz w:val="24"/>
                <w:szCs w:val="24"/>
              </w:rPr>
              <w:t xml:space="preserve">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851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98">
              <w:rPr>
                <w:rFonts w:ascii="Times New Roman" w:hAnsi="Times New Roman" w:cs="Times New Roman"/>
                <w:sz w:val="24"/>
                <w:szCs w:val="24"/>
              </w:rPr>
              <w:t>Компанияда адам құқықтарын сақтау мәселелері бойынша қызметкерлердің шағымдарын тіркеу тетігі бар ма? Олай болса, оларды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851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12698">
              <w:rPr>
                <w:rFonts w:ascii="Times New Roman" w:hAnsi="Times New Roman" w:cs="Times New Roman"/>
                <w:sz w:val="24"/>
                <w:szCs w:val="24"/>
              </w:rPr>
              <w:t xml:space="preserve">оңғы 3 жылдағы өндірістік персонал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ӘБП</w:t>
            </w:r>
            <w:r w:rsidRPr="0051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тұрақтамау</w:t>
            </w:r>
            <w:r w:rsidRPr="00512698">
              <w:rPr>
                <w:rFonts w:ascii="Times New Roman" w:hAnsi="Times New Roman" w:cs="Times New Roman"/>
                <w:sz w:val="24"/>
                <w:szCs w:val="24"/>
              </w:rPr>
              <w:t xml:space="preserve"> деңгейін пайызбен көрсетіңіз.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851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74EF" w:rsidTr="00FC5300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98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512698">
              <w:rPr>
                <w:rFonts w:ascii="Times New Roman" w:hAnsi="Times New Roman" w:cs="Times New Roman"/>
                <w:sz w:val="24"/>
                <w:szCs w:val="24"/>
              </w:rPr>
              <w:t xml:space="preserve"> соңғы 3 жылда еңбек заңнамасын бұзуға байланысты қызметкерлерден (қызметкерлер ұжымынан) талап-арыздар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ұсынылды ма</w:t>
            </w:r>
            <w:r w:rsidRPr="005126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Бұл жауап</w:t>
            </w:r>
            <w:r w:rsidRPr="00851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нұсқасы </w:t>
            </w:r>
            <w:r w:rsidRPr="0085173E">
              <w:rPr>
                <w:rFonts w:ascii="Times New Roman" w:hAnsi="Times New Roman" w:cs="Times New Roman"/>
                <w:sz w:val="24"/>
                <w:szCs w:val="24"/>
              </w:rPr>
              <w:t>қол жетімді емес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EF" w:rsidRDefault="008174EF" w:rsidP="00FC5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74EF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EF" w:rsidRDefault="008174EF" w:rsidP="008174EF">
      <w:pPr>
        <w:jc w:val="center"/>
        <w:rPr>
          <w:rFonts w:ascii="Times New Roman" w:hAnsi="Times New Roman" w:cs="Times New Roman"/>
          <w:b/>
        </w:rPr>
      </w:pPr>
      <w:r w:rsidRPr="00512698">
        <w:rPr>
          <w:rFonts w:ascii="Times New Roman" w:hAnsi="Times New Roman" w:cs="Times New Roman"/>
          <w:b/>
        </w:rPr>
        <w:t>Қосымша ақпарат</w:t>
      </w:r>
    </w:p>
    <w:p w:rsidR="008174EF" w:rsidRDefault="008174EF" w:rsidP="008174E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512698">
        <w:rPr>
          <w:rFonts w:ascii="Times New Roman" w:hAnsi="Times New Roman" w:cs="Times New Roman"/>
          <w:i/>
        </w:rPr>
        <w:t>Сауалнамада қарастырылмаған, сіз ұсынатын қызметтердің сапасын қамтамасыз етуге байланысты компанияңыздың қызметі туралы қосымша ақпарат беру қажет болған жағдайда толтырылады.</w:t>
      </w:r>
      <w:r>
        <w:rPr>
          <w:rFonts w:ascii="Times New Roman" w:hAnsi="Times New Roman" w:cs="Times New Roman"/>
          <w:i/>
        </w:rPr>
        <w:t>)</w:t>
      </w:r>
    </w:p>
    <w:p w:rsidR="008174EF" w:rsidRPr="00512698" w:rsidRDefault="008174EF" w:rsidP="008174EF">
      <w:pPr>
        <w:jc w:val="center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</w:p>
    <w:p w:rsidR="008174EF" w:rsidRDefault="008174EF" w:rsidP="008174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174EF" w:rsidRDefault="008174EF" w:rsidP="008174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:rsidR="008174EF" w:rsidRDefault="008174EF" w:rsidP="008174EF">
      <w:pPr>
        <w:rPr>
          <w:rFonts w:ascii="Times New Roman" w:hAnsi="Times New Roman" w:cs="Times New Roman"/>
          <w:b/>
        </w:rPr>
      </w:pPr>
    </w:p>
    <w:p w:rsidR="008174EF" w:rsidRDefault="008174EF" w:rsidP="008174EF">
      <w:pPr>
        <w:rPr>
          <w:rFonts w:ascii="Times New Roman" w:hAnsi="Times New Roman" w:cs="Times New Roman"/>
        </w:rPr>
      </w:pPr>
      <w:r w:rsidRPr="00512698">
        <w:rPr>
          <w:rFonts w:ascii="Times New Roman" w:hAnsi="Times New Roman" w:cs="Times New Roman"/>
        </w:rPr>
        <w:t>Компания өкілі</w:t>
      </w:r>
      <w:r>
        <w:rPr>
          <w:rFonts w:ascii="Times New Roman" w:hAnsi="Times New Roman" w:cs="Times New Roman"/>
        </w:rPr>
        <w:tab/>
        <w:t xml:space="preserve">                        _______________________________________________</w:t>
      </w:r>
    </w:p>
    <w:p w:rsidR="008174EF" w:rsidRDefault="008174EF" w:rsidP="00817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512698">
        <w:rPr>
          <w:rFonts w:ascii="Times New Roman" w:hAnsi="Times New Roman" w:cs="Times New Roman"/>
        </w:rPr>
        <w:t>Лауазымы, Т. А. Ә., қолы, сауалнаманы толтыру күні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174EF" w:rsidRDefault="008174EF" w:rsidP="00817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174EF" w:rsidRDefault="008174EF" w:rsidP="008174E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8174EF" w:rsidRDefault="008174EF" w:rsidP="008174E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«</w:t>
      </w:r>
      <w:r w:rsidRPr="00512698">
        <w:rPr>
          <w:rFonts w:ascii="Times New Roman" w:hAnsi="Times New Roman" w:cs="Times New Roman"/>
          <w:i/>
        </w:rPr>
        <w:t>Қазатомөнеркәсіп</w:t>
      </w:r>
      <w:r>
        <w:rPr>
          <w:rFonts w:ascii="Times New Roman" w:hAnsi="Times New Roman" w:cs="Times New Roman"/>
          <w:i/>
          <w:lang w:val="kk-KZ"/>
        </w:rPr>
        <w:t>»</w:t>
      </w:r>
      <w:r w:rsidRPr="00512698">
        <w:rPr>
          <w:rFonts w:ascii="Times New Roman" w:hAnsi="Times New Roman" w:cs="Times New Roman"/>
          <w:i/>
        </w:rPr>
        <w:t xml:space="preserve"> ҰАК</w:t>
      </w:r>
      <w:r>
        <w:rPr>
          <w:rFonts w:ascii="Times New Roman" w:hAnsi="Times New Roman" w:cs="Times New Roman"/>
          <w:i/>
          <w:lang w:val="kk-KZ"/>
        </w:rPr>
        <w:t>»</w:t>
      </w:r>
      <w:r w:rsidRPr="00512698">
        <w:rPr>
          <w:rFonts w:ascii="Times New Roman" w:hAnsi="Times New Roman" w:cs="Times New Roman"/>
          <w:i/>
        </w:rPr>
        <w:t xml:space="preserve"> АҚ-ға осы сауалнаманы толтыру және жіберу арқылы компания ондағы ақпараттың дұрыстығы мен өзектілігін растайды, сондай-ақ </w:t>
      </w:r>
      <w:r>
        <w:rPr>
          <w:rFonts w:ascii="Times New Roman" w:hAnsi="Times New Roman" w:cs="Times New Roman"/>
          <w:i/>
          <w:lang w:val="kk-KZ"/>
        </w:rPr>
        <w:t>«</w:t>
      </w:r>
      <w:r w:rsidRPr="00512698">
        <w:rPr>
          <w:rFonts w:ascii="Times New Roman" w:hAnsi="Times New Roman" w:cs="Times New Roman"/>
          <w:i/>
        </w:rPr>
        <w:t>Қазатомөнеркәсіп</w:t>
      </w:r>
      <w:r>
        <w:rPr>
          <w:rFonts w:ascii="Times New Roman" w:hAnsi="Times New Roman" w:cs="Times New Roman"/>
          <w:i/>
          <w:lang w:val="kk-KZ"/>
        </w:rPr>
        <w:t>»</w:t>
      </w:r>
      <w:r w:rsidRPr="00512698">
        <w:rPr>
          <w:rFonts w:ascii="Times New Roman" w:hAnsi="Times New Roman" w:cs="Times New Roman"/>
          <w:i/>
        </w:rPr>
        <w:t xml:space="preserve"> ҰАК</w:t>
      </w:r>
      <w:r>
        <w:rPr>
          <w:rFonts w:ascii="Times New Roman" w:hAnsi="Times New Roman" w:cs="Times New Roman"/>
          <w:i/>
          <w:lang w:val="kk-KZ"/>
        </w:rPr>
        <w:t>»</w:t>
      </w:r>
      <w:r w:rsidRPr="00512698">
        <w:rPr>
          <w:rFonts w:ascii="Times New Roman" w:hAnsi="Times New Roman" w:cs="Times New Roman"/>
          <w:i/>
        </w:rPr>
        <w:t xml:space="preserve"> АҚ-ға толтырылған сауалнамада көрсетілген ақпаратқа мамандандырылған аудит/тексеру жүргізу мүмкіндігін беруге міндеттенеді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</w:rPr>
        <w:tab/>
      </w:r>
    </w:p>
    <w:p w:rsidR="008174EF" w:rsidRDefault="008174EF" w:rsidP="008174E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8174EF" w:rsidRDefault="008174EF" w:rsidP="008174EF"/>
    <w:p w:rsidR="008174EF" w:rsidRDefault="008174EF" w:rsidP="00817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EF" w:rsidRDefault="008174EF" w:rsidP="00817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A7D" w:rsidRDefault="008174EF">
      <w:bookmarkStart w:id="0" w:name="_GoBack"/>
      <w:bookmarkEnd w:id="0"/>
    </w:p>
    <w:sectPr w:rsidR="005C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F"/>
    <w:rsid w:val="006410FA"/>
    <w:rsid w:val="008174EF"/>
    <w:rsid w:val="00B50CC5"/>
    <w:rsid w:val="00F26178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75DB-DB71-4F89-A999-A4D0B87A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 KAP Technology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Зайнутдинов Ренат Булатович</dc:creator>
  <cp:keywords/>
  <dc:description/>
  <cp:lastModifiedBy>Зайнутдинов Ренат Булатович</cp:lastModifiedBy>
  <cp:revision>1</cp:revision>
  <dcterms:created xsi:type="dcterms:W3CDTF">2023-08-07T04:13:00Z</dcterms:created>
  <dcterms:modified xsi:type="dcterms:W3CDTF">2023-08-07T04:14:00Z</dcterms:modified>
</cp:coreProperties>
</file>