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4C40" w14:textId="77777777" w:rsidR="00712DB5" w:rsidRPr="00641983" w:rsidRDefault="00712DB5" w:rsidP="00712DB5">
      <w:pPr>
        <w:spacing w:after="0" w:line="240" w:lineRule="auto"/>
        <w:jc w:val="right"/>
        <w:rPr>
          <w:rFonts w:ascii="Times New Roman" w:hAnsi="Times New Roman" w:cs="Times New Roman"/>
          <w:b/>
          <w:bCs/>
          <w:sz w:val="24"/>
          <w:szCs w:val="24"/>
          <w:lang w:val="kk-KZ"/>
        </w:rPr>
      </w:pPr>
      <w:r w:rsidRPr="00641983">
        <w:rPr>
          <w:rFonts w:ascii="Times New Roman" w:hAnsi="Times New Roman" w:cs="Times New Roman"/>
          <w:b/>
          <w:bCs/>
          <w:sz w:val="24"/>
          <w:szCs w:val="24"/>
          <w:lang w:val="kk-KZ"/>
        </w:rPr>
        <w:t xml:space="preserve">20__ ж. «……» ……………………. </w:t>
      </w:r>
    </w:p>
    <w:p w14:paraId="3B72D6FE" w14:textId="77777777" w:rsidR="00712DB5" w:rsidRPr="00641983" w:rsidRDefault="00712DB5" w:rsidP="00712DB5">
      <w:pPr>
        <w:spacing w:after="0" w:line="240" w:lineRule="auto"/>
        <w:jc w:val="right"/>
        <w:rPr>
          <w:rFonts w:ascii="Times New Roman" w:hAnsi="Times New Roman" w:cs="Times New Roman"/>
          <w:b/>
          <w:bCs/>
          <w:sz w:val="24"/>
          <w:szCs w:val="24"/>
          <w:lang w:val="kk-KZ"/>
        </w:rPr>
      </w:pPr>
      <w:r w:rsidRPr="00641983">
        <w:rPr>
          <w:rFonts w:ascii="Times New Roman" w:hAnsi="Times New Roman" w:cs="Times New Roman"/>
          <w:b/>
          <w:bCs/>
          <w:sz w:val="24"/>
          <w:szCs w:val="24"/>
          <w:lang w:val="kk-KZ"/>
        </w:rPr>
        <w:t>№…………………………. шартының</w:t>
      </w:r>
    </w:p>
    <w:p w14:paraId="69E75624" w14:textId="6D1C32C8" w:rsidR="009A3565" w:rsidRPr="00641983" w:rsidRDefault="00712DB5" w:rsidP="00712DB5">
      <w:pPr>
        <w:spacing w:after="0" w:line="240" w:lineRule="auto"/>
        <w:jc w:val="right"/>
        <w:rPr>
          <w:rFonts w:ascii="Times New Roman" w:hAnsi="Times New Roman" w:cs="Times New Roman"/>
          <w:b/>
          <w:bCs/>
          <w:sz w:val="24"/>
          <w:szCs w:val="24"/>
          <w:lang w:val="kk-KZ"/>
        </w:rPr>
      </w:pPr>
      <w:r w:rsidRPr="00641983">
        <w:rPr>
          <w:rFonts w:ascii="Times New Roman" w:hAnsi="Times New Roman" w:cs="Times New Roman"/>
          <w:b/>
          <w:bCs/>
          <w:sz w:val="24"/>
          <w:szCs w:val="24"/>
          <w:lang w:val="kk-KZ"/>
        </w:rPr>
        <w:t>№</w:t>
      </w:r>
      <w:r w:rsidR="00641983" w:rsidRPr="00641983">
        <w:rPr>
          <w:rFonts w:ascii="Times New Roman" w:hAnsi="Times New Roman" w:cs="Times New Roman"/>
          <w:b/>
          <w:bCs/>
          <w:sz w:val="24"/>
          <w:szCs w:val="24"/>
          <w:lang w:val="kk-KZ"/>
        </w:rPr>
        <w:t>1</w:t>
      </w:r>
      <w:r w:rsidR="00B373DC">
        <w:rPr>
          <w:rFonts w:ascii="Times New Roman" w:hAnsi="Times New Roman" w:cs="Times New Roman"/>
          <w:b/>
          <w:bCs/>
          <w:sz w:val="24"/>
          <w:szCs w:val="24"/>
          <w:lang w:val="kk-KZ"/>
        </w:rPr>
        <w:t>1</w:t>
      </w:r>
      <w:r w:rsidRPr="00641983">
        <w:rPr>
          <w:rFonts w:ascii="Times New Roman" w:hAnsi="Times New Roman" w:cs="Times New Roman"/>
          <w:b/>
          <w:bCs/>
          <w:sz w:val="24"/>
          <w:szCs w:val="24"/>
          <w:lang w:val="kk-KZ"/>
        </w:rPr>
        <w:t>-қосымшасы</w:t>
      </w:r>
    </w:p>
    <w:p w14:paraId="2DB2BB59" w14:textId="3CCA0E03" w:rsidR="009A3565" w:rsidRPr="00641983" w:rsidRDefault="009A3565" w:rsidP="009A3565">
      <w:pPr>
        <w:spacing w:after="0" w:line="240" w:lineRule="auto"/>
        <w:jc w:val="right"/>
        <w:rPr>
          <w:rFonts w:ascii="Times New Roman" w:hAnsi="Times New Roman" w:cs="Times New Roman"/>
          <w:b/>
          <w:bCs/>
          <w:sz w:val="24"/>
          <w:szCs w:val="24"/>
          <w:lang w:val="kk-KZ"/>
        </w:rPr>
      </w:pPr>
    </w:p>
    <w:p w14:paraId="2E886A46" w14:textId="77777777" w:rsidR="009A3565" w:rsidRPr="00641983" w:rsidRDefault="009A3565" w:rsidP="009A3565">
      <w:pPr>
        <w:spacing w:after="0" w:line="240" w:lineRule="auto"/>
        <w:jc w:val="right"/>
        <w:rPr>
          <w:rFonts w:ascii="Times New Roman" w:hAnsi="Times New Roman" w:cs="Times New Roman"/>
          <w:b/>
          <w:sz w:val="24"/>
          <w:szCs w:val="24"/>
          <w:lang w:val="kk-KZ"/>
        </w:rPr>
      </w:pPr>
    </w:p>
    <w:p w14:paraId="7C9D5EB0" w14:textId="77777777" w:rsidR="00641983" w:rsidRPr="00641983" w:rsidRDefault="00641983" w:rsidP="00641983">
      <w:pPr>
        <w:ind w:firstLine="708"/>
        <w:jc w:val="both"/>
        <w:rPr>
          <w:rFonts w:ascii="Times New Roman" w:hAnsi="Times New Roman" w:cs="Times New Roman"/>
          <w:b/>
          <w:bCs/>
          <w:sz w:val="24"/>
          <w:szCs w:val="24"/>
          <w:lang w:val="kk-KZ"/>
        </w:rPr>
      </w:pPr>
      <w:r w:rsidRPr="00641983">
        <w:rPr>
          <w:rFonts w:ascii="Times New Roman" w:hAnsi="Times New Roman" w:cs="Times New Roman"/>
          <w:sz w:val="24"/>
          <w:szCs w:val="24"/>
          <w:lang w:val="kk-KZ"/>
        </w:rPr>
        <w:t xml:space="preserve">               </w:t>
      </w:r>
      <w:r w:rsidRPr="00641983">
        <w:rPr>
          <w:rFonts w:ascii="Times New Roman" w:hAnsi="Times New Roman" w:cs="Times New Roman"/>
          <w:b/>
          <w:bCs/>
          <w:sz w:val="24"/>
          <w:szCs w:val="24"/>
          <w:lang w:val="kk-KZ"/>
        </w:rPr>
        <w:t>«QazaqGaz Барлау және өндіру» ЖШС Жеткізуші кодексі</w:t>
      </w:r>
    </w:p>
    <w:p w14:paraId="3C468252" w14:textId="77777777" w:rsidR="00641983" w:rsidRPr="00641983" w:rsidRDefault="00641983" w:rsidP="00641983">
      <w:pPr>
        <w:ind w:firstLine="708"/>
        <w:jc w:val="both"/>
        <w:rPr>
          <w:rFonts w:ascii="Times New Roman" w:hAnsi="Times New Roman" w:cs="Times New Roman"/>
          <w:b/>
          <w:bCs/>
          <w:sz w:val="24"/>
          <w:szCs w:val="24"/>
          <w:lang w:val="kk-KZ"/>
        </w:rPr>
      </w:pPr>
    </w:p>
    <w:p w14:paraId="78024B58" w14:textId="77777777" w:rsidR="00641983" w:rsidRPr="00641983" w:rsidRDefault="00641983" w:rsidP="00641983">
      <w:pPr>
        <w:ind w:firstLine="708"/>
        <w:jc w:val="both"/>
        <w:rPr>
          <w:rFonts w:ascii="Times New Roman" w:hAnsi="Times New Roman" w:cs="Times New Roman"/>
          <w:b/>
          <w:bCs/>
          <w:sz w:val="24"/>
          <w:szCs w:val="24"/>
          <w:lang w:val="kk-KZ"/>
        </w:rPr>
      </w:pPr>
      <w:r w:rsidRPr="00641983">
        <w:rPr>
          <w:rFonts w:ascii="Times New Roman" w:hAnsi="Times New Roman" w:cs="Times New Roman"/>
          <w:b/>
          <w:bCs/>
          <w:sz w:val="24"/>
          <w:szCs w:val="24"/>
          <w:lang w:val="kk-KZ"/>
        </w:rPr>
        <w:t>1. Мақсат.</w:t>
      </w:r>
    </w:p>
    <w:p w14:paraId="0B115AB8"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1.1. «QazaqGaz Барлау және өндіру» ЖШС Жеткізуші кодексі (әрі қарай – Кодекс, Серіктестік) серіктестікпен бірлесіп коммерциялық қызмет жүргізу барысында сақтау және құрмет көрсету үшін серіктестік сұрайтын минималды стандарттарды қамтиды.</w:t>
      </w:r>
    </w:p>
    <w:p w14:paraId="33D2001D"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1.2. Бизнес қызметінің тұрақты дамуы - Серіктестіктің негізгі стратегиясының іргетасы болып табылады, ол серіктестіктің мүдделі тараптарының әлеуметтік қажеттіліктері мен үміттеріне батыл әрекет етуді мақсат етеді.</w:t>
      </w:r>
    </w:p>
    <w:p w14:paraId="1A5B2603" w14:textId="77777777" w:rsidR="00641983" w:rsidRPr="00641983" w:rsidRDefault="00641983" w:rsidP="00641983">
      <w:pPr>
        <w:ind w:firstLine="708"/>
        <w:jc w:val="both"/>
        <w:rPr>
          <w:rFonts w:ascii="Times New Roman" w:hAnsi="Times New Roman" w:cs="Times New Roman"/>
          <w:sz w:val="24"/>
          <w:szCs w:val="24"/>
          <w:lang w:val="kk-KZ"/>
        </w:rPr>
      </w:pPr>
    </w:p>
    <w:p w14:paraId="35CE13E3" w14:textId="77777777" w:rsidR="00641983" w:rsidRPr="00641983" w:rsidRDefault="00641983" w:rsidP="00641983">
      <w:pPr>
        <w:ind w:firstLine="708"/>
        <w:jc w:val="both"/>
        <w:rPr>
          <w:rFonts w:ascii="Times New Roman" w:hAnsi="Times New Roman" w:cs="Times New Roman"/>
          <w:b/>
          <w:bCs/>
          <w:sz w:val="24"/>
          <w:szCs w:val="24"/>
          <w:lang w:val="kk-KZ"/>
        </w:rPr>
      </w:pPr>
      <w:r w:rsidRPr="00641983">
        <w:rPr>
          <w:rFonts w:ascii="Times New Roman" w:hAnsi="Times New Roman" w:cs="Times New Roman"/>
          <w:b/>
          <w:bCs/>
          <w:sz w:val="24"/>
          <w:szCs w:val="24"/>
          <w:lang w:val="kk-KZ"/>
        </w:rPr>
        <w:t>2. Негізгі ережелер</w:t>
      </w:r>
    </w:p>
    <w:p w14:paraId="3DDDBA4A"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xml:space="preserve">2.1. Кодексте баяндалған стандарттар Серіктестіктің жеткізушіге деген күтулерін көрсетеді, соның ішінде серіктестік жұмыс істейтін жеткізушінің еншілес және </w:t>
      </w:r>
      <w:proofErr w:type="spellStart"/>
      <w:r w:rsidRPr="00641983">
        <w:rPr>
          <w:rFonts w:ascii="Times New Roman" w:hAnsi="Times New Roman" w:cs="Times New Roman"/>
          <w:sz w:val="24"/>
          <w:szCs w:val="24"/>
          <w:lang w:val="kk-KZ"/>
        </w:rPr>
        <w:t>аффилиирленген</w:t>
      </w:r>
      <w:proofErr w:type="spellEnd"/>
      <w:r w:rsidRPr="00641983">
        <w:rPr>
          <w:rFonts w:ascii="Times New Roman" w:hAnsi="Times New Roman" w:cs="Times New Roman"/>
          <w:sz w:val="24"/>
          <w:szCs w:val="24"/>
          <w:lang w:val="kk-KZ"/>
        </w:rPr>
        <w:t xml:space="preserve"> компаниялары, сондай-ақ жеткізуші келісімшарттық қатынасқа түсетін барлық қызметкерлерді (тұрақты және уақытша қызметкерлерді қоса алғанда) қамтитын басқа тараптар да.</w:t>
      </w:r>
    </w:p>
    <w:p w14:paraId="7E408604"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2.2. Серіктестіктің жеткізушісі Қазақстан Республикасының заңнамасының, басқа да қолданылатын заңдардың, серіктестіктің ішкі құжаттарының талаптарын, сондай-ақ осы құжатта көрсетілген принциптерді сақтауы тиіс.</w:t>
      </w:r>
    </w:p>
    <w:p w14:paraId="0C623F31"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2.3. Іскерлік ақпарат пен есептілікке қатысты барлық әрекеттер адал және дұрыс орындалуы, оларды орындауға және дәлдігіне қатысты барлық қолданыстағы заңдарға сәйкес болуы керек.</w:t>
      </w:r>
    </w:p>
    <w:p w14:paraId="301EF878"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2.4. Жеткізуші серіктестікпен өзара қарым-қатынасы немесе келісімшарттары туралы алдын ала жазбаша рұқсатсыз серіктестіктің уәкілетті өкілінің келісімінсіз баспасөз релиздері немесе басқа жарияланымдар шығармайды.</w:t>
      </w:r>
    </w:p>
    <w:p w14:paraId="2F2ED9E1"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2.5. Жеткізуші өз қызметкерлеріне осы Кодекс ережелерін таратуға, олармен танысуға және олардың орындалуын мұқият тексеруге жауапты.</w:t>
      </w:r>
    </w:p>
    <w:p w14:paraId="33694EC0" w14:textId="77777777" w:rsidR="00641983" w:rsidRPr="00641983" w:rsidRDefault="00641983" w:rsidP="00641983">
      <w:pPr>
        <w:ind w:firstLine="708"/>
        <w:jc w:val="both"/>
        <w:rPr>
          <w:rFonts w:ascii="Times New Roman" w:hAnsi="Times New Roman" w:cs="Times New Roman"/>
          <w:sz w:val="24"/>
          <w:szCs w:val="24"/>
          <w:lang w:val="kk-KZ"/>
        </w:rPr>
      </w:pPr>
    </w:p>
    <w:p w14:paraId="69FEF690" w14:textId="77777777" w:rsidR="00641983" w:rsidRPr="00641983" w:rsidRDefault="00641983" w:rsidP="00641983">
      <w:pPr>
        <w:ind w:firstLine="708"/>
        <w:jc w:val="both"/>
        <w:rPr>
          <w:rFonts w:ascii="Times New Roman" w:hAnsi="Times New Roman" w:cs="Times New Roman"/>
          <w:b/>
          <w:bCs/>
          <w:sz w:val="24"/>
          <w:szCs w:val="24"/>
          <w:lang w:val="kk-KZ"/>
        </w:rPr>
      </w:pPr>
      <w:r w:rsidRPr="00641983">
        <w:rPr>
          <w:rFonts w:ascii="Times New Roman" w:hAnsi="Times New Roman" w:cs="Times New Roman"/>
          <w:b/>
          <w:bCs/>
          <w:sz w:val="24"/>
          <w:szCs w:val="24"/>
          <w:lang w:val="kk-KZ"/>
        </w:rPr>
        <w:t>3. Жалпы принциптер</w:t>
      </w:r>
    </w:p>
    <w:p w14:paraId="7545D1D8"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Серіктестіктің жеткізушісі мыналарды ұстанады:</w:t>
      </w:r>
    </w:p>
    <w:p w14:paraId="12903C04"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өз жұмысында сыбайлас жемқорлық құқық бұзушылықтарға жол бермеу;</w:t>
      </w:r>
    </w:p>
    <w:p w14:paraId="425B1256"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серіктестікпен келісім-шарттар бойынша өз қызметкерлеріне, өкілдеріне және қосалқы орындаушыларына коммерциялық пара алу және сыбайлас жемқорлықтың басқа да әрекеттерін жасауға тыйым салу;</w:t>
      </w:r>
    </w:p>
    <w:p w14:paraId="3ADB3F84"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барлық заңсыз мәжбүрлі еңбектің барлық түрін жою;</w:t>
      </w:r>
    </w:p>
    <w:p w14:paraId="08206F5E"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lastRenderedPageBreak/>
        <w:t>- балалар еңбегін жою;</w:t>
      </w:r>
    </w:p>
    <w:p w14:paraId="5F5D1667"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жұмысқа орналасу және еңбек қызметі бойынша кез келген дискриминацияға, соның ішінде;</w:t>
      </w:r>
    </w:p>
    <w:p w14:paraId="11316289"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ең төменгі жалақы мөлшеріне қатысты нормативтік құқықтық актілерді сақтау;</w:t>
      </w:r>
    </w:p>
    <w:p w14:paraId="2E9DD193"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Қазақстан Республикасының еңбек заңнамасын және/немесе өз қызметін жүзеге асыратын елдің басқа заңдарын сақтау.</w:t>
      </w:r>
    </w:p>
    <w:p w14:paraId="2FB739B3" w14:textId="77777777" w:rsidR="00641983" w:rsidRPr="00641983" w:rsidRDefault="00641983" w:rsidP="00641983">
      <w:pPr>
        <w:ind w:firstLine="708"/>
        <w:jc w:val="both"/>
        <w:rPr>
          <w:rFonts w:ascii="Times New Roman" w:hAnsi="Times New Roman" w:cs="Times New Roman"/>
          <w:sz w:val="24"/>
          <w:szCs w:val="24"/>
          <w:lang w:val="kk-KZ"/>
        </w:rPr>
      </w:pPr>
    </w:p>
    <w:p w14:paraId="232D43E6" w14:textId="77777777" w:rsidR="00641983" w:rsidRPr="00641983" w:rsidRDefault="00641983" w:rsidP="00641983">
      <w:pPr>
        <w:ind w:firstLine="708"/>
        <w:jc w:val="both"/>
        <w:rPr>
          <w:rFonts w:ascii="Times New Roman" w:hAnsi="Times New Roman" w:cs="Times New Roman"/>
          <w:b/>
          <w:bCs/>
          <w:sz w:val="24"/>
          <w:szCs w:val="24"/>
          <w:lang w:val="kk-KZ"/>
        </w:rPr>
      </w:pPr>
      <w:r w:rsidRPr="00641983">
        <w:rPr>
          <w:rFonts w:ascii="Times New Roman" w:hAnsi="Times New Roman" w:cs="Times New Roman"/>
          <w:b/>
          <w:bCs/>
          <w:sz w:val="24"/>
          <w:szCs w:val="24"/>
          <w:lang w:val="kk-KZ"/>
        </w:rPr>
        <w:t>4. Сыбайлас жемқорлыққа қарсы талаптар</w:t>
      </w:r>
    </w:p>
    <w:p w14:paraId="1A92870E"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xml:space="preserve">4.1. Жеткізушінің қызметінде сыбайлас жемқорлықтың барлық түрлері, соның ішінде пара талап ету, пара алу, </w:t>
      </w:r>
      <w:proofErr w:type="spellStart"/>
      <w:r w:rsidRPr="00641983">
        <w:rPr>
          <w:rFonts w:ascii="Times New Roman" w:hAnsi="Times New Roman" w:cs="Times New Roman"/>
          <w:sz w:val="24"/>
          <w:szCs w:val="24"/>
          <w:lang w:val="kk-KZ"/>
        </w:rPr>
        <w:t>формальдылықтарды</w:t>
      </w:r>
      <w:proofErr w:type="spellEnd"/>
      <w:r w:rsidRPr="00641983">
        <w:rPr>
          <w:rFonts w:ascii="Times New Roman" w:hAnsi="Times New Roman" w:cs="Times New Roman"/>
          <w:sz w:val="24"/>
          <w:szCs w:val="24"/>
          <w:lang w:val="kk-KZ"/>
        </w:rPr>
        <w:t xml:space="preserve"> жеңілдету үшін сыйақы алу, алаяқтық, ақша жылыстату және непотизм қатаң тыйым салынады.</w:t>
      </w:r>
    </w:p>
    <w:p w14:paraId="0253D5EB"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4.2. Серіктестікте жеткізуші тарапынан осы Қосымшаның талаптарының бұзылғанына объективті күдік пен дәлелдер болған жағдайда, бұл бұзушылық шарттың елеулі бұзылуы болып саналады және серіктестік төлемдерді тоқтата тұруға немесе Қазақстан Республикасы заңнамасында немесе серіктестік құқықтарында көзделген құқықтарға зиян келтірместен біржақты түрде осы келісімшартты орындаудан бас тартуға құқылы. Бұдан басқа, мұндай бұзушылық серіктестікке қылмыстық құқық бұзушылық тудырған жағдайда, бұл шарт серіктестік жеткізушіні хабардар еткен сәттен бастап дереу тоқтатылады және/немесе бұзылады, бұл келісімшарттың басқа ережелерінде көзделуі мүмкін осындай бұзушылықты түзетуге құқық берілгеніне қарамастан, келісімшартты бұзу/тоқтату туралы келісімге серіктестік өзінің сөзсіз келісімін береді.</w:t>
      </w:r>
    </w:p>
    <w:p w14:paraId="654243D4"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4.3. Жоғарыда аталған талаптарды іске асыру үшін жеткізуші осы келісімшарт бойынша қызметтер көрсету үшін жеткізуші тартатын кез келген жеке немесе заңды тұлға, осы Кодекске сәйкес жеткізушіге жүктелген міндеттерге ұқсас жауапкершілік пен міндеттерді көздейтін жазбаша келісімшарт негізінде ғана әрекет етуін қамтамасыз етуі тиіс; бұл ретте жеткізуші мұндай тұлғалардың осы шарттарды сақтауына және орындауына, сондай-ақ олар бұзылған жағдайда серіктестік алдында тікелей жауапты болуға жауапты болып қалады.</w:t>
      </w:r>
    </w:p>
    <w:p w14:paraId="3A310358"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4.4. Жеткізуші серіктестікке және оның тікелей және жанама акционерлеріне/қатысушыларына, директорларына (бұл талап қор биржасында тіркелген компанияның акционерлеріне қолданылмайды), лауазымды тұлғалар мен қызметкерлерге жеткізуші осы жеткізуші кодексінің ережелерін бұзуы нәтижесінде туындаған кез келген азаматтық немесе қылмыстық санкциялар немесе айыппұлдардан келген шығындарды өтеуге міндеттенеді.</w:t>
      </w:r>
    </w:p>
    <w:p w14:paraId="055A23F5"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4.5. Жеткізуші және жеткізуші келісімшарт бойынша міндеттемелерді орындау үшін тартатын кез келген жеке немесе заңды тұлғалар, соның ішінде олардың қызметкерлері, агенттері, кеңесшілері, мердігерлері және қосалқы мердігерлері:</w:t>
      </w:r>
    </w:p>
    <w:p w14:paraId="6E223170"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пара немесе басқа сыбайлас жемқорлық төлемдерін ұсынбауы, уәде етпеуі, бермеуі, талап етпеуі немесе алмауы керек, соның ішінде кез келген лауазымды тұлғаға;</w:t>
      </w:r>
    </w:p>
    <w:p w14:paraId="30CF81CF"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Қазақстан Республикасының сыбайлас жемқорлыққа қарсы заңнамасын бұзуға әкелетін әрекеттерді қасақана немесе абайсызда жасамауы тиіс;</w:t>
      </w:r>
    </w:p>
    <w:p w14:paraId="23B3C03C"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lastRenderedPageBreak/>
        <w:t>- серіктестікте немесе жеткізуші компаниясында лауазымды тұлғаның немесе оның жақын туысының тікелей немесе жанама мүліктік мүддесі/бақылауы бар екенін хабарлауы керек (бұл талап қор биржасында тіркелген компанияның акционерлеріне қолданылмайды);</w:t>
      </w:r>
    </w:p>
    <w:p w14:paraId="41E29610"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қазіргі уақытта немесе болашақта жеткізуші кез келген жауапты мемлекеттік лауазымды адамды, оларға теңестірілген адамдарды жұмысқа қабылдайтыны немесе қабылдайтыны туралы серіктестікті хабардар етуі керек және мұндай қатынастардағы кез келген өзгерістер туралы серіктестікті дереу хабардар етуі керек;</w:t>
      </w:r>
    </w:p>
    <w:p w14:paraId="2CA3BC9B"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серіктестіктен төлемдерді тек қолма-қол ақшасыз немесе жеткізушінің тіркелген еліндегі немесе сатып алу нәтижелерін жеткізу еліндегі банктік шотқа басқа бақыланатын төлем құралы арқылы алуы тиіс;</w:t>
      </w:r>
    </w:p>
    <w:p w14:paraId="20874327"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келісімшарттың әрекет ету мерзімі ішінде сот, төрелік немесе әкімшілік іс жүргізу барысында жеткізушіге қатысты алаяқтық, парақорлық, сыбайлас жемқорлық немесе басқа да заңсыз қызмет үшін кез келген айыптау тағылған жағдайда немесе мұндай айыптаулар бойынша тергеу жүргізілген жағдайда серіктестікті дереу хабардар етуі тиіс;</w:t>
      </w:r>
    </w:p>
    <w:p w14:paraId="0027F588"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Қазақстан Республикасы заңнамасының бұзылуына (немесе ықтимал бұзылуына) күмән туындаған жағдайда серіктестік пен оның өкілдерімен мұндай бұзушылықтың фактісін анықтау үшін адал ынтымақтасуға тиіс;</w:t>
      </w:r>
    </w:p>
    <w:p w14:paraId="18030507"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тексеруді тек серіктестік қызметкерлері немесе серіктестік тиісті келісімшарт негізінде тартатын кәсіби ұйым жүргізе алады деп келіседі. Тексеру жүргізумен байланысты барлық шығындарды серіктестік көтереді, егер тексеру барысында жеткізушінің осы келісімшарт талаптарын елеулі түрде бұзғаны анықталмаса. Бұл жағдайда тексеруді жүргізуге байланысты барлық шығындарды жеткізуші көтереді.</w:t>
      </w:r>
    </w:p>
    <w:p w14:paraId="46E48DE0"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xml:space="preserve">4.6. Жеткізуші өз қызметкерлеріне мәмілеге ықпал ету немесе жеке немесе іскерлік артықшылықтар алу мақсатында қолайлы қатынас алу үшін тікелей немесе жанама түрде төлемдер, сыйлықтар немесе артықшылықтарды ұсынуға, сұрауға, беруге немесе қабылдауға толық тыйым салады. Бұл талап Жеткізушінің және оның бірлесіп орындаушыларының қызметкерлері мен олардың отбасы мүшелеріне де қатысты.  </w:t>
      </w:r>
    </w:p>
    <w:p w14:paraId="4923924A"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xml:space="preserve">4.7. Жеткізуші адал бәсекелестік және еркін нарық қағидаттарын сақтауы тиіс. Іскерлік шешімдер жеке қатынастар мен мүдделерді ескере отырып немесе олардың ықпалымен қабылданбауы тиіс.  </w:t>
      </w:r>
    </w:p>
    <w:p w14:paraId="74AFEA9C"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xml:space="preserve">4.8. Жеткізуші Қазақстан Республикасының заңнамасына және халықаралық стандарттарға сәйкес құрылған сыбайлас жемқорлыққа қарсы бағдарламаны енгізуге міндетті. Бағдарлама тиісті тәжірибелік және ақпараттық даярлықты қамтуы тиіс, ол айқын және тиімді болуы қажет.  </w:t>
      </w:r>
    </w:p>
    <w:p w14:paraId="1BC858B0"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xml:space="preserve">4.9. Жеткізуші серіктестіктің қызметкерлеріне және олардың туыстарына қатысты мүдделер қақтығысы орын алуы мүмкін жағдайларды анықтауға және алдын алуға бар күш-жігерін салады, бұл олардың іскерлік беделіне немесе қабылданған шешімдерге теріс әсер етуі мүмкін.  </w:t>
      </w:r>
    </w:p>
    <w:p w14:paraId="6FFF0EB5"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xml:space="preserve">4.10. Жеткізуші серіктестің сұрауы бойынша барлық қосалқы мердігерлер мен </w:t>
      </w:r>
      <w:proofErr w:type="spellStart"/>
      <w:r w:rsidRPr="00641983">
        <w:rPr>
          <w:rFonts w:ascii="Times New Roman" w:hAnsi="Times New Roman" w:cs="Times New Roman"/>
          <w:sz w:val="24"/>
          <w:szCs w:val="24"/>
          <w:lang w:val="kk-KZ"/>
        </w:rPr>
        <w:t>аффилиирленген</w:t>
      </w:r>
      <w:proofErr w:type="spellEnd"/>
      <w:r w:rsidRPr="00641983">
        <w:rPr>
          <w:rFonts w:ascii="Times New Roman" w:hAnsi="Times New Roman" w:cs="Times New Roman"/>
          <w:sz w:val="24"/>
          <w:szCs w:val="24"/>
          <w:lang w:val="kk-KZ"/>
        </w:rPr>
        <w:t xml:space="preserve"> тұлғалар туралы ақпаратты ашуды және тексеруді, сондай-ақ оффшорлық аймақтарда соңғы бенефициардың тіркелуі туралы ақпаратты қамтамасыз етуге міндеттенеді.  </w:t>
      </w:r>
    </w:p>
    <w:p w14:paraId="26E42D7E"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lastRenderedPageBreak/>
        <w:t>4.11. Жеткізуші серіктестік атынан сапарларға, тұруға, сыйлықтарға, қонақжайлылыққа, ойын-сауыққа және қайырымдылық жарналарына шығындарды төлеуге тыйым салынады.</w:t>
      </w:r>
    </w:p>
    <w:p w14:paraId="1AB1F871" w14:textId="77777777" w:rsidR="00641983" w:rsidRPr="00641983" w:rsidRDefault="00641983" w:rsidP="00641983">
      <w:pPr>
        <w:ind w:firstLine="708"/>
        <w:jc w:val="both"/>
        <w:rPr>
          <w:rFonts w:ascii="Times New Roman" w:hAnsi="Times New Roman" w:cs="Times New Roman"/>
          <w:sz w:val="24"/>
          <w:szCs w:val="24"/>
          <w:lang w:val="kk-KZ"/>
        </w:rPr>
      </w:pPr>
    </w:p>
    <w:p w14:paraId="3894CD56"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b/>
          <w:bCs/>
          <w:sz w:val="24"/>
          <w:szCs w:val="24"/>
          <w:lang w:val="kk-KZ"/>
        </w:rPr>
        <w:t>5. Мүдделер қақтығысы</w:t>
      </w:r>
      <w:r w:rsidRPr="00641983">
        <w:rPr>
          <w:rFonts w:ascii="Times New Roman" w:hAnsi="Times New Roman" w:cs="Times New Roman"/>
          <w:sz w:val="24"/>
          <w:szCs w:val="24"/>
          <w:lang w:val="kk-KZ"/>
        </w:rPr>
        <w:t xml:space="preserve">.  </w:t>
      </w:r>
    </w:p>
    <w:p w14:paraId="3F961E41"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xml:space="preserve">5.1. Жеткізуші серіктестікпен іскерлік қатынастарға әсер етуі мүмкін және мүдделер қақтығысы болуы мүмкін кез келген жағдайлар туралы хабарлауы және оларды болдырмауы тиіс.  </w:t>
      </w:r>
    </w:p>
    <w:p w14:paraId="7D137E6C"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xml:space="preserve">5.2. Жеткізуші қызметті жүзеге асыру кезінде тек объективті критерийлер негізінде шешімдер қабылдауы тиіс. Жеткізуші шешім қабылдауға жеке, коммерциялық немесе өзге де мүдделер қақтығысына байланысты ықпал етуі мүмкін кез келген факторлар бастапқы кезеңде алынып тасталуы тиіс.  </w:t>
      </w:r>
    </w:p>
    <w:p w14:paraId="6FE5FB21"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xml:space="preserve">5.3. Егер Жеткізуші, Жеткізуші қызметкері серіктестік лауазымды тұлғасының/қызметкерінің туысы, жұбайы (зайыбы) немесе жақын туысы болып табылса, Жеткізуші бұл туралы шарт жасалған күннен бастап 3 жұмыс күні ішінде серіктестікке хабарлауға тиіс. Егер бұл факт шарттың орындалуына немесе іскерлік қатынастарға елеулі әсер ететін мүдделер қақтығысының жағдайы болып табылса, Жеткізуші мен серіктестік мүдделер қақтығысы жағдайын реттеу жөнінде шаралар қабылдайды, соның ішінде шартты бұзу. Осы арқылы Жеткізуші шартты тараптардың келісімі бойынша серіктестік белгілеген мерзімдерде бұзу/тоқтату туралы сөзсіз келісімін білдіреді.  </w:t>
      </w:r>
    </w:p>
    <w:p w14:paraId="64E0119B" w14:textId="77777777" w:rsidR="00641983" w:rsidRPr="00641983" w:rsidRDefault="00641983" w:rsidP="00641983">
      <w:pPr>
        <w:ind w:firstLine="708"/>
        <w:jc w:val="both"/>
        <w:rPr>
          <w:rFonts w:ascii="Times New Roman" w:hAnsi="Times New Roman" w:cs="Times New Roman"/>
          <w:sz w:val="24"/>
          <w:szCs w:val="24"/>
          <w:lang w:val="kk-KZ"/>
        </w:rPr>
      </w:pPr>
    </w:p>
    <w:p w14:paraId="03104174" w14:textId="77777777" w:rsidR="00641983" w:rsidRPr="00641983" w:rsidRDefault="00641983" w:rsidP="00641983">
      <w:pPr>
        <w:ind w:firstLine="708"/>
        <w:jc w:val="both"/>
        <w:rPr>
          <w:rFonts w:ascii="Times New Roman" w:hAnsi="Times New Roman" w:cs="Times New Roman"/>
          <w:b/>
          <w:bCs/>
          <w:sz w:val="24"/>
          <w:szCs w:val="24"/>
          <w:lang w:val="kk-KZ"/>
        </w:rPr>
      </w:pPr>
      <w:r w:rsidRPr="00641983">
        <w:rPr>
          <w:rFonts w:ascii="Times New Roman" w:hAnsi="Times New Roman" w:cs="Times New Roman"/>
          <w:b/>
          <w:bCs/>
          <w:sz w:val="24"/>
          <w:szCs w:val="24"/>
          <w:lang w:val="kk-KZ"/>
        </w:rPr>
        <w:t xml:space="preserve">6. Адам құқықтары және еңбек жағдайлары  </w:t>
      </w:r>
    </w:p>
    <w:p w14:paraId="21AB9FF6"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xml:space="preserve">6.1. Жеткізуші барлық қызметкерлерге тиісті еңбек жағдайларын қамтамасыз етуі және қызметкерлердің барлық еңбек құқықтарының сақталуын қамтамасыз етуі тиіс.  </w:t>
      </w:r>
    </w:p>
    <w:p w14:paraId="50246946"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xml:space="preserve">6.2. Ешқандай кемсітушілікке жол берілмейді, оның ішінде еңбекке орналасу және еңбек қызметіне қатысты, жыныстық немесе гендерлік </w:t>
      </w:r>
      <w:proofErr w:type="spellStart"/>
      <w:r w:rsidRPr="00641983">
        <w:rPr>
          <w:rFonts w:ascii="Times New Roman" w:hAnsi="Times New Roman" w:cs="Times New Roman"/>
          <w:sz w:val="24"/>
          <w:szCs w:val="24"/>
          <w:lang w:val="kk-KZ"/>
        </w:rPr>
        <w:t>тиесілігі</w:t>
      </w:r>
      <w:proofErr w:type="spellEnd"/>
      <w:r w:rsidRPr="00641983">
        <w:rPr>
          <w:rFonts w:ascii="Times New Roman" w:hAnsi="Times New Roman" w:cs="Times New Roman"/>
          <w:sz w:val="24"/>
          <w:szCs w:val="24"/>
          <w:lang w:val="kk-KZ"/>
        </w:rPr>
        <w:t xml:space="preserve">, ұлты, азаматтығы, нәсілі, терісінің түсі немесе этникалық </w:t>
      </w:r>
      <w:proofErr w:type="spellStart"/>
      <w:r w:rsidRPr="00641983">
        <w:rPr>
          <w:rFonts w:ascii="Times New Roman" w:hAnsi="Times New Roman" w:cs="Times New Roman"/>
          <w:sz w:val="24"/>
          <w:szCs w:val="24"/>
          <w:lang w:val="kk-KZ"/>
        </w:rPr>
        <w:t>тиесілігі</w:t>
      </w:r>
      <w:proofErr w:type="spellEnd"/>
      <w:r w:rsidRPr="00641983">
        <w:rPr>
          <w:rFonts w:ascii="Times New Roman" w:hAnsi="Times New Roman" w:cs="Times New Roman"/>
          <w:sz w:val="24"/>
          <w:szCs w:val="24"/>
          <w:lang w:val="kk-KZ"/>
        </w:rPr>
        <w:t xml:space="preserve">, діні, жасы, тілі, отбасылық жағдайы, әлеуметтік және ата-аналық жағдайы, мүліктік және лауазымдық жағдайы, қоғамдық бірлестіктерге </w:t>
      </w:r>
      <w:proofErr w:type="spellStart"/>
      <w:r w:rsidRPr="00641983">
        <w:rPr>
          <w:rFonts w:ascii="Times New Roman" w:hAnsi="Times New Roman" w:cs="Times New Roman"/>
          <w:sz w:val="24"/>
          <w:szCs w:val="24"/>
          <w:lang w:val="kk-KZ"/>
        </w:rPr>
        <w:t>тиесілігі</w:t>
      </w:r>
      <w:proofErr w:type="spellEnd"/>
      <w:r w:rsidRPr="00641983">
        <w:rPr>
          <w:rFonts w:ascii="Times New Roman" w:hAnsi="Times New Roman" w:cs="Times New Roman"/>
          <w:sz w:val="24"/>
          <w:szCs w:val="24"/>
          <w:lang w:val="kk-KZ"/>
        </w:rPr>
        <w:t xml:space="preserve"> және саяси себептер, жүктілік, мүгедектік, сондай-ақ қызметкердің іскерлік қасиеттеріне және оның еңбек нәтижелеріне қатысы жоқ басқа да жағдайлар негізінде.  </w:t>
      </w:r>
    </w:p>
    <w:p w14:paraId="1FE78929"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xml:space="preserve">6.3. Жеткізуші қызметкерлерден немесе әлеуетті қызметкерлерден медициналық сынақтардан, оның ішінде жүктілікке тестілеуден өтуін талап етпеуі тиіс, егер бұл қолданыстағы заңнаманың немесе нормативтік актілердің талабы болмаса немесе жұмыс орнындағы қауіпсіздікті қамтамасыз ету үшін қажет болмаса. Жеткізуші тест нәтижелері бойынша кемсітушілікке жол бермеуі тиіс.  </w:t>
      </w:r>
    </w:p>
    <w:p w14:paraId="10859E7F"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xml:space="preserve">6.4. Жеткізуші заңнаманың талаптарына сәйкес мүмкіндігі шектеулі адамдар үшін қолжетімді орта құруы тиіс.  </w:t>
      </w:r>
    </w:p>
    <w:p w14:paraId="711E353E"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xml:space="preserve">6.5. Жеткізуші мәжбүрлі еңбек, тұтқындар еңбегін пайдалануға, адам саудасына және коммерциялық жыныстық қызметтерді сатып алуға тыйым салынады. Барлық мәжбүрлі еңбекті қолдануға тыйым салынады, соның ішінде құлдық еңбек, борыштық еңбек (оның ішінде құлдық) немесе мәжбүрлі еңбектің басқа да нысандары. Қорқыту, күш қолдану, алаяқтық мәлімдемелер немесе мәжбүрлеудің басқа да нысандары арқылы адам </w:t>
      </w:r>
      <w:r w:rsidRPr="00641983">
        <w:rPr>
          <w:rFonts w:ascii="Times New Roman" w:hAnsi="Times New Roman" w:cs="Times New Roman"/>
          <w:sz w:val="24"/>
          <w:szCs w:val="24"/>
          <w:lang w:val="kk-KZ"/>
        </w:rPr>
        <w:lastRenderedPageBreak/>
        <w:t xml:space="preserve">саудасына немесе мәжбүрлі еңбекке кез келген қолдау көрсету немесе қатысуға тыйым салынады.  </w:t>
      </w:r>
    </w:p>
    <w:p w14:paraId="2EED73D3"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xml:space="preserve">6.6. Қолданыстағы заңнамада еңбекке қабылдау үшін белгіленген ең төменгі жасқа жетпеген адамдарды жұмысқа қабылдауға тыйым салынады. Жеткізуші балалар немесе кәмелетке толмағандар еңбегін қолданыстағы заңнамаға сәйкес еңбек шарты жасасуға рұқсат етілген жағдайларды қоспағанда, пайдаланбауы тиіс.  </w:t>
      </w:r>
    </w:p>
    <w:p w14:paraId="6681397F"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xml:space="preserve">6.7. Жеткізушінің барлық қызметкерлері қол қойылған еңбек шартына ие болуы тиіс. Еңбек шарты жұмыс уақытын, үстеме жұмыс үшін өтемақыны, хабарлау мерзімін, жалақы мөлшерін және төлемдер жиілігін, сондай-ақ қолданылатын заңнамада көзделген басқа да шарттарды қамтуы тиіс.  </w:t>
      </w:r>
    </w:p>
    <w:p w14:paraId="0687A0CC"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xml:space="preserve">6.8. Жеткізуші қызметкерлердің жұмыс уақыты мен демалысына қатысты нормативтік құқықтық актілерді, сондай-ақ жұмыс берушінің басқа да міндеттемелерін сақтайды.  </w:t>
      </w:r>
    </w:p>
    <w:p w14:paraId="1C30558E"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xml:space="preserve">6.9. Жеткізуші Қазақстан Республикасының заңнамасында белгіленген ең төменгі жалақы мөлшеріне қатысты нормативтік құқықтық актілерді сақтайды. Үстеме жұмыс, демалыс және мереке күндеріндегі немесе түнгі уақыттағы жұмыс еңбек немесе ұжымдық шарттардың және (немесе) жұмыс берушінің актісінің шарттарына сәйкес жоғары мөлшерде төленеді.  </w:t>
      </w:r>
    </w:p>
    <w:p w14:paraId="054ED8D8"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xml:space="preserve">6.10. Жеткізуші қызметкерлерге олардың құқықтары мен міндеттерін өз ана тілінде немесе оларға түсінікті тілде білуге және толық түсінуге мүмкіндік береді.  </w:t>
      </w:r>
    </w:p>
    <w:p w14:paraId="3CE1890C"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xml:space="preserve">6.11. Лауазымдық нұсқаулықтар әзірленуі, жаңартылуы және барлық қызметкерлер мен консультанттардың назарына жеткізілуі тиіс.  </w:t>
      </w:r>
    </w:p>
    <w:p w14:paraId="33535C24"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xml:space="preserve">6.12. Ешкімге дене жазасы, заңсыз ұстау, дене, жыныстық және/немесе психологиялық қудалауға ұшырамауы тиіс.  </w:t>
      </w:r>
    </w:p>
    <w:p w14:paraId="20028F32"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6.13. Жеткізуші қызметкерлерінің қолданыстағы заңнамаға сәйкес бірігу бостандығына құрмет көрсетеді.</w:t>
      </w:r>
    </w:p>
    <w:p w14:paraId="1D3C3AE5" w14:textId="77777777" w:rsidR="00641983" w:rsidRPr="00641983" w:rsidRDefault="00641983" w:rsidP="00641983">
      <w:pPr>
        <w:ind w:firstLine="708"/>
        <w:jc w:val="both"/>
        <w:rPr>
          <w:rFonts w:ascii="Times New Roman" w:hAnsi="Times New Roman" w:cs="Times New Roman"/>
          <w:sz w:val="24"/>
          <w:szCs w:val="24"/>
          <w:lang w:val="kk-KZ"/>
        </w:rPr>
      </w:pPr>
    </w:p>
    <w:p w14:paraId="2AAC32D8" w14:textId="77777777" w:rsidR="00641983" w:rsidRPr="00641983" w:rsidRDefault="00641983" w:rsidP="00641983">
      <w:pPr>
        <w:ind w:firstLine="708"/>
        <w:jc w:val="both"/>
        <w:rPr>
          <w:rFonts w:ascii="Times New Roman" w:hAnsi="Times New Roman" w:cs="Times New Roman"/>
          <w:b/>
          <w:bCs/>
          <w:sz w:val="24"/>
          <w:szCs w:val="24"/>
          <w:lang w:val="kk-KZ"/>
        </w:rPr>
      </w:pPr>
      <w:r w:rsidRPr="00641983">
        <w:rPr>
          <w:rFonts w:ascii="Times New Roman" w:hAnsi="Times New Roman" w:cs="Times New Roman"/>
          <w:b/>
          <w:bCs/>
          <w:sz w:val="24"/>
          <w:szCs w:val="24"/>
          <w:lang w:val="kk-KZ"/>
        </w:rPr>
        <w:t xml:space="preserve">7. Денсаулықты қорғау және еңбек қауіпсіздігі.  </w:t>
      </w:r>
    </w:p>
    <w:p w14:paraId="2B273F2B"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xml:space="preserve">7.1. Жеткізуші өзінің қызметі қызметкерлердің, мердігерлердің және басқа адамдардың денсаулығы мен қауіпсіздігі үшін, сондай-ақ шарттық қатынастар жүзеге асырылатын аумақтағы және үй-жайлардағы серіктестік қызметкерлерінің қауіпсіздігі үшін қауіпсіз болуына кепілдік береді.  </w:t>
      </w:r>
    </w:p>
    <w:p w14:paraId="1BAF1F07"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 xml:space="preserve">7.2. Серіктестік жеткізушісі жұмыс жағдайларын қамтамасыз етуі тиіс, қызметкерлер еңбекті қорғау және қауіпсіздік туралы ақпаратпен танысуы және тиісті дайындықтан өтуі тиіс, соның ішінде өрт қауіпсіздігі, радиациялық қауіпсіздік, химиялық заттармен және жабдықтармен дұрыс жұмыс істеу, төтенше жағдайларға дайындық және алғашқы көмек көрсету бойынша.  </w:t>
      </w:r>
    </w:p>
    <w:p w14:paraId="2846112F"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7.3. Жеткізуші қызметкерлерінің жарақат алуына немесе кәсіби ауруларға алып келуі мүмкін тәуекелдер тиісті алдын алу шаралары арқылы (мысалы, жобалау, инженерлік шешімдер, әкімшілік бақылау, профилактикалық қызмет көрсету, еңбек қауіпсіздігі процедуралары, үздіксіз қауіпсіздік бойынша тренингтер және жеке қорғаныс құралдарымен қамтамасыз ету) бағаланып, бақылауда болуы керек.</w:t>
      </w:r>
    </w:p>
    <w:p w14:paraId="230DF00C"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lastRenderedPageBreak/>
        <w:t xml:space="preserve">7.4. Жеткізуші апаттардың, жарақаттардың, сондай-ақ әлеуметтік-психологиялық аурулардың салдарын жою немесе алдын алу бойынша тиісті шаралар қабылдауға міндетті, қауіпті жұмыстарға тән факторларды барынша азайту мақсатында. Жеткізуші өз қызметкерлеріне тиісті жеке қорғаныс құралдарын қосымша ақысыз беруі қажет. Физикалық жарақаттарға алып келген кез келген оқиға немесе жазатайым жағдайлар, сондай-ақ әлеуметтік-психологиялық аурулар </w:t>
      </w:r>
      <w:proofErr w:type="spellStart"/>
      <w:r w:rsidRPr="00641983">
        <w:rPr>
          <w:rFonts w:ascii="Times New Roman" w:hAnsi="Times New Roman" w:cs="Times New Roman"/>
          <w:sz w:val="24"/>
          <w:szCs w:val="24"/>
          <w:lang w:val="kk-KZ"/>
        </w:rPr>
        <w:t>құжатталып</w:t>
      </w:r>
      <w:proofErr w:type="spellEnd"/>
      <w:r w:rsidRPr="00641983">
        <w:rPr>
          <w:rFonts w:ascii="Times New Roman" w:hAnsi="Times New Roman" w:cs="Times New Roman"/>
          <w:sz w:val="24"/>
          <w:szCs w:val="24"/>
          <w:lang w:val="kk-KZ"/>
        </w:rPr>
        <w:t>, Жеткізушінің жоғары басшылығына хабарлануы керек.</w:t>
      </w:r>
    </w:p>
    <w:p w14:paraId="68BECA22"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7.5. Серіктестік өзінің жұмысшыларының қауіпсіздігін қамтамасыз ету үшін, өзінің іскер серіктестерін де соған міндеттей отырып, қауіпсіздік деңгейін үнемі жақсарту жұмыстарын жүргізеді. Өндірістік алаңдарда жұмыс жүргізу кезінде Жеткізуші еңбек және қауіпсіздік техникасы бойынша жоғары стандарттарды сақтайды және апаттық жағдай туындаған жағдайда жедел хабарлау үшін жауапкершілікті мойнына алады.</w:t>
      </w:r>
    </w:p>
    <w:p w14:paraId="7A5D6904" w14:textId="77777777" w:rsidR="00641983" w:rsidRPr="00641983" w:rsidRDefault="00641983" w:rsidP="00641983">
      <w:pPr>
        <w:ind w:firstLine="708"/>
        <w:jc w:val="both"/>
        <w:rPr>
          <w:rFonts w:ascii="Times New Roman" w:hAnsi="Times New Roman" w:cs="Times New Roman"/>
          <w:sz w:val="24"/>
          <w:szCs w:val="24"/>
          <w:lang w:val="kk-KZ"/>
        </w:rPr>
      </w:pPr>
    </w:p>
    <w:p w14:paraId="6C92C985" w14:textId="77777777" w:rsidR="00641983" w:rsidRPr="00641983" w:rsidRDefault="00641983" w:rsidP="00641983">
      <w:pPr>
        <w:ind w:firstLine="708"/>
        <w:jc w:val="both"/>
        <w:rPr>
          <w:rFonts w:ascii="Times New Roman" w:hAnsi="Times New Roman" w:cs="Times New Roman"/>
          <w:b/>
          <w:bCs/>
          <w:sz w:val="24"/>
          <w:szCs w:val="24"/>
          <w:lang w:val="kk-KZ"/>
        </w:rPr>
      </w:pPr>
      <w:r w:rsidRPr="00641983">
        <w:rPr>
          <w:rFonts w:ascii="Times New Roman" w:hAnsi="Times New Roman" w:cs="Times New Roman"/>
          <w:b/>
          <w:bCs/>
          <w:sz w:val="24"/>
          <w:szCs w:val="24"/>
          <w:lang w:val="kk-KZ"/>
        </w:rPr>
        <w:t>8. Қоршаған ортаны қорғау.</w:t>
      </w:r>
    </w:p>
    <w:p w14:paraId="5649D1F3"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8.1. Серіктестік қоршаған ортаны қорғауда өзінің әлеуметтік жауапкершілігін мойындайды және экологиялық тұрақтылықты қолдайды. Серіктестік Жеткізушінің корпоративтік мақсаттарға белсенді түрде көмірқышқыл газының шығарылуын азайтуға, суды тұтынуды қысқартуға және қалдықтардың пайда болуын барынша азайтуға қол жеткізуін күтеді.</w:t>
      </w:r>
    </w:p>
    <w:p w14:paraId="69084100"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8.2. Жеткізуші қоршаған ортаны сақтауға және табиғи ресурстарға теріс әсерін барынша азайтуға ықпал ететін шараларды енгізіп, орындауы тиіс.</w:t>
      </w:r>
    </w:p>
    <w:p w14:paraId="7CB28226"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8.3. Жеткізуші келісімшартты орындау барысында пайда болған зиянды заттардың көлемін шектеп, осындай қалдықтарды қоршаған ортаға зиян келтірместен жоюды қамтамасыз етеді.</w:t>
      </w:r>
    </w:p>
    <w:p w14:paraId="6737F43F"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8.4. Жеткізуші улы заттардың қолданылуын болдырмау бойынша шаралар қабылдауы тиіс. Балама болмаған жағдайда, Жеткізуші улы заттарды пайдалануды барынша азайтып, олармен қауіпсіз жұмыс істеуді және олардың жойылуын қамтамасыз етуі керек. Шектеулі пайдаланудағы басқа зиянды заттар, элементтер немесе қалдықтарға қатысты Жеткізуші қолданылатын барлық заңнамалық нормаларды қатаң сақтауы тиіс.</w:t>
      </w:r>
    </w:p>
    <w:p w14:paraId="68A20C3F"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8.5. Жеткізуші қоршаған ортаны сақтауға арналған технологияларды (мысалы, ластаушы заттарды бақылау, көмірқышқыл газының шығарылуын азайту), сондай-ақ энергияны үнемдеу және қалдықтарды қайта өңдеу технологияларын дамытып, қоршаған ортаға теріс әсерін барынша азайтатын логистикалық стратегияларды (әсіресе сақтау, қайта тиеу және тасымалдау кезінде) енгізеді.</w:t>
      </w:r>
    </w:p>
    <w:p w14:paraId="2BBCB44A" w14:textId="77777777" w:rsidR="00641983" w:rsidRPr="00641983" w:rsidRDefault="00641983" w:rsidP="00641983">
      <w:pPr>
        <w:ind w:firstLine="708"/>
        <w:jc w:val="both"/>
        <w:rPr>
          <w:rFonts w:ascii="Times New Roman" w:hAnsi="Times New Roman" w:cs="Times New Roman"/>
          <w:sz w:val="24"/>
          <w:szCs w:val="24"/>
          <w:lang w:val="kk-KZ"/>
        </w:rPr>
      </w:pPr>
    </w:p>
    <w:p w14:paraId="015D47D7" w14:textId="77777777" w:rsidR="00641983" w:rsidRPr="00641983" w:rsidRDefault="00641983" w:rsidP="00641983">
      <w:pPr>
        <w:ind w:firstLine="708"/>
        <w:jc w:val="both"/>
        <w:rPr>
          <w:rFonts w:ascii="Times New Roman" w:hAnsi="Times New Roman" w:cs="Times New Roman"/>
          <w:b/>
          <w:bCs/>
          <w:sz w:val="24"/>
          <w:szCs w:val="24"/>
          <w:lang w:val="kk-KZ"/>
        </w:rPr>
      </w:pPr>
      <w:r w:rsidRPr="00641983">
        <w:rPr>
          <w:rFonts w:ascii="Times New Roman" w:hAnsi="Times New Roman" w:cs="Times New Roman"/>
          <w:b/>
          <w:bCs/>
          <w:sz w:val="24"/>
          <w:szCs w:val="24"/>
          <w:lang w:val="kk-KZ"/>
        </w:rPr>
        <w:t>9. Құпиялылық және деректер қауіпсіздігі.</w:t>
      </w:r>
    </w:p>
    <w:p w14:paraId="7299A51F"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9.1. Жеткізуші құпия ақпаратты қорғауға, сондай-ақ Серіктестік, оның серіктестері, іскерлік іс-шаралары, келісімшарттары, жобалары, құрылымы, қаржылық жағдайы немесе қызметі туралы кез келген ақпараттың құпиялылығын сақтауға міндетті, егер оны ашуға арнайы жазбаша рұқсат алмаса.</w:t>
      </w:r>
    </w:p>
    <w:p w14:paraId="0B6081F0"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9.2. Жеткізуші клиенттердің деректерінің сақталуын және қауіпсіздігін қамтамасыз ететін жүйелерді пайдалануы керек, құпия деректердің ағып кетуіне жол бермеуі тиіс.</w:t>
      </w:r>
    </w:p>
    <w:p w14:paraId="106593F4"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lastRenderedPageBreak/>
        <w:t xml:space="preserve">9.3. Жеткізуші Серіктестікке тауарлар, жұмыстар және/немесе қызметтер көрсетуге қатысты деректерді қорғауды, сондай-ақ іскерлік үздіксіздікті қамтамасыз ететін төтенше жағдайларда іс-шаралар өткізуді және апаттық қалпына келтіруді қамтамасыз етеді. Іс-шаралар енгізу рәсімдері мен төтенше ауа райы жағдайларына немесе басқа табиғи апаттарға, жұмыс күшінің немесе басқа ресурстардың жетіспеушілігіне, жүйенің және/немесе нысандардың тоқтап қалуына немесе </w:t>
      </w:r>
      <w:proofErr w:type="spellStart"/>
      <w:r w:rsidRPr="00641983">
        <w:rPr>
          <w:rFonts w:ascii="Times New Roman" w:hAnsi="Times New Roman" w:cs="Times New Roman"/>
          <w:sz w:val="24"/>
          <w:szCs w:val="24"/>
          <w:lang w:val="kk-KZ"/>
        </w:rPr>
        <w:t>қолжетімсіздігіне</w:t>
      </w:r>
      <w:proofErr w:type="spellEnd"/>
      <w:r w:rsidRPr="00641983">
        <w:rPr>
          <w:rFonts w:ascii="Times New Roman" w:hAnsi="Times New Roman" w:cs="Times New Roman"/>
          <w:sz w:val="24"/>
          <w:szCs w:val="24"/>
          <w:lang w:val="kk-KZ"/>
        </w:rPr>
        <w:t>, электр қуатын және байланысты өшіруге арналған үздіксіздікті қамтамасыз ету және қалпына келтіру жоспарын кем дегенде қамтуы керек.</w:t>
      </w:r>
    </w:p>
    <w:p w14:paraId="23E9C139"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9.4. Жеткізуші Серіктестікке келісімшартты орындауға әсер ететін кез келген деректер қауіпсіздігінің осалдығы туралы хабарлайды және оларды дереу жояды.</w:t>
      </w:r>
    </w:p>
    <w:p w14:paraId="59A6696B" w14:textId="77777777" w:rsidR="00641983" w:rsidRPr="00641983" w:rsidRDefault="00641983" w:rsidP="00641983">
      <w:pPr>
        <w:ind w:firstLine="708"/>
        <w:jc w:val="both"/>
        <w:rPr>
          <w:rFonts w:ascii="Times New Roman" w:hAnsi="Times New Roman" w:cs="Times New Roman"/>
          <w:sz w:val="24"/>
          <w:szCs w:val="24"/>
          <w:lang w:val="kk-KZ"/>
        </w:rPr>
      </w:pPr>
    </w:p>
    <w:p w14:paraId="6027132C" w14:textId="77777777" w:rsidR="00641983" w:rsidRPr="00641983" w:rsidRDefault="00641983" w:rsidP="00641983">
      <w:pPr>
        <w:ind w:firstLine="708"/>
        <w:jc w:val="both"/>
        <w:rPr>
          <w:rFonts w:ascii="Times New Roman" w:hAnsi="Times New Roman" w:cs="Times New Roman"/>
          <w:b/>
          <w:bCs/>
          <w:sz w:val="24"/>
          <w:szCs w:val="24"/>
          <w:lang w:val="kk-KZ"/>
        </w:rPr>
      </w:pPr>
      <w:r w:rsidRPr="00641983">
        <w:rPr>
          <w:rFonts w:ascii="Times New Roman" w:hAnsi="Times New Roman" w:cs="Times New Roman"/>
          <w:b/>
          <w:bCs/>
          <w:sz w:val="24"/>
          <w:szCs w:val="24"/>
          <w:lang w:val="kk-KZ"/>
        </w:rPr>
        <w:t>10. Корпоративтік этика.</w:t>
      </w:r>
    </w:p>
    <w:p w14:paraId="56176F00"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10.1. Жеткізуші бәсекелестікті қорғау саласындағы ұлттық және халықаралық заңнамаларға сәйкес әрекет етуге және сауда-саттық кезінде бәсекелестермен баға келісімі, нарықты немесе тұтынушыларды бөлу, нарықты бөлу немесе келісім бойынша келісуге қатыспауға міндеттенеді.</w:t>
      </w:r>
    </w:p>
    <w:p w14:paraId="5C0A420B"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10.2. Жеткізуші ақшаны жылыстатуға немесе терроризмді қаржыландыруға тікелей немесе жанама түрде ықпал етпеуге міндеттенеді.</w:t>
      </w:r>
    </w:p>
    <w:p w14:paraId="1094812E"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10.3. Жеткізуші өзінің қызметіне қолданылатын экспорттық бақылау, сондай-ақ сауда, экономикалық және қаржылық санкциялар мен эмбарголар бойынша ұлттық және халықаралық шараларды сақтауы керек. Жеткізуші өзінің қызметіне қолданылатын сауда шектеулерімен, соның ішінде санкциялар қолданылатын елдер мен ұйымдар туралы мәліметтермен танысып, оларды сақтауы тиіс.</w:t>
      </w:r>
    </w:p>
    <w:p w14:paraId="2C2C8BBE"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10.4. Жеткізуші жауапкершілік пен адалдық қағидаттарына сәйкес әрекет етуі тиіс. Жеткізуші алаяқтық пен ақшаны жылыстатуды анықтауға және болдырмауға арналған ішкі бақылау жүйелерін және мұндай жағдайларда әрекет ету шараларын пайдалануы керек. Серіктестіктің қызметіне әсер етуі мүмкін ықтимал алаяқтық жағдайлары туралы Серіктестікке дереу хабарлау қажет.</w:t>
      </w:r>
    </w:p>
    <w:p w14:paraId="43F9BD2F" w14:textId="77777777" w:rsidR="00641983" w:rsidRPr="00641983" w:rsidRDefault="00641983" w:rsidP="00641983">
      <w:pPr>
        <w:ind w:firstLine="708"/>
        <w:jc w:val="both"/>
        <w:rPr>
          <w:rFonts w:ascii="Times New Roman" w:hAnsi="Times New Roman" w:cs="Times New Roman"/>
          <w:sz w:val="24"/>
          <w:szCs w:val="24"/>
          <w:lang w:val="kk-KZ"/>
        </w:rPr>
      </w:pPr>
    </w:p>
    <w:p w14:paraId="5EDB80A6" w14:textId="77777777" w:rsidR="00641983" w:rsidRPr="00641983" w:rsidRDefault="00641983" w:rsidP="00641983">
      <w:pPr>
        <w:ind w:firstLine="708"/>
        <w:jc w:val="both"/>
        <w:rPr>
          <w:rFonts w:ascii="Times New Roman" w:hAnsi="Times New Roman" w:cs="Times New Roman"/>
          <w:b/>
          <w:bCs/>
          <w:sz w:val="24"/>
          <w:szCs w:val="24"/>
          <w:lang w:val="kk-KZ"/>
        </w:rPr>
      </w:pPr>
      <w:r w:rsidRPr="00641983">
        <w:rPr>
          <w:rFonts w:ascii="Times New Roman" w:hAnsi="Times New Roman" w:cs="Times New Roman"/>
          <w:b/>
          <w:bCs/>
          <w:sz w:val="24"/>
          <w:szCs w:val="24"/>
          <w:lang w:val="kk-KZ"/>
        </w:rPr>
        <w:t>11. Қорытынды ережелер.</w:t>
      </w:r>
    </w:p>
    <w:p w14:paraId="25E35292"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11.1. Осы Жеткізуші Кодексінің талаптары келісімшарттың ажырамас бөлігі болып табылады.</w:t>
      </w:r>
    </w:p>
    <w:p w14:paraId="1CE384F5" w14:textId="77777777" w:rsidR="00641983"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11.2. Осы құжат арқылы Жеткізуші Серіктестіктің Жеткізуші Кодексімен өз қызметкерлерін таныстыру міндеттемесін қабылдайды.</w:t>
      </w:r>
    </w:p>
    <w:p w14:paraId="13D8BE4E" w14:textId="74B7686C" w:rsidR="00BE51F5" w:rsidRPr="00641983" w:rsidRDefault="00641983" w:rsidP="00641983">
      <w:pPr>
        <w:ind w:firstLine="708"/>
        <w:jc w:val="both"/>
        <w:rPr>
          <w:rFonts w:ascii="Times New Roman" w:hAnsi="Times New Roman" w:cs="Times New Roman"/>
          <w:sz w:val="24"/>
          <w:szCs w:val="24"/>
          <w:lang w:val="kk-KZ"/>
        </w:rPr>
      </w:pPr>
      <w:r w:rsidRPr="00641983">
        <w:rPr>
          <w:rFonts w:ascii="Times New Roman" w:hAnsi="Times New Roman" w:cs="Times New Roman"/>
          <w:sz w:val="24"/>
          <w:szCs w:val="24"/>
          <w:lang w:val="kk-KZ"/>
        </w:rPr>
        <w:t>11.3. Жеткізуші және/немесе оның қызметкерлері Жеткізуші Кодексін бұзғаны анықталған немесе күдіктенген жағдайда Серіктестікке хабарлауға міндетті. Егер олар адал ниетпен әрекет етсе, бұл Жеткізушіге және/немесе оның қызметкерлеріне қарсы қолданылмайды. Егер біреу қандай да бір әрекеттердің жасалғанын немесе Жеткізуші Кодексін бұзғанын білсе немесе күдіктенсе немесе куәгері болса, тиісті ақпарат Серіктестіктің веб-сайтында көрсетілген байланыс арналар арқылы Серіктестікке берілуі керек.</w:t>
      </w:r>
    </w:p>
    <w:sectPr w:rsidR="00BE51F5" w:rsidRPr="006419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1F5"/>
    <w:rsid w:val="00050A0A"/>
    <w:rsid w:val="000C4A66"/>
    <w:rsid w:val="00111866"/>
    <w:rsid w:val="0011722F"/>
    <w:rsid w:val="001F099C"/>
    <w:rsid w:val="002436DB"/>
    <w:rsid w:val="002560CA"/>
    <w:rsid w:val="0027259B"/>
    <w:rsid w:val="00285660"/>
    <w:rsid w:val="002A3AFF"/>
    <w:rsid w:val="004A2C3E"/>
    <w:rsid w:val="00504491"/>
    <w:rsid w:val="00552CEA"/>
    <w:rsid w:val="00641983"/>
    <w:rsid w:val="006A5D53"/>
    <w:rsid w:val="007044E6"/>
    <w:rsid w:val="00712DB5"/>
    <w:rsid w:val="00721E8E"/>
    <w:rsid w:val="00786A0B"/>
    <w:rsid w:val="007A02C3"/>
    <w:rsid w:val="007C4FB4"/>
    <w:rsid w:val="00806AAA"/>
    <w:rsid w:val="009A3565"/>
    <w:rsid w:val="009C67D9"/>
    <w:rsid w:val="00AF57A4"/>
    <w:rsid w:val="00B328F7"/>
    <w:rsid w:val="00B373DC"/>
    <w:rsid w:val="00BE51F5"/>
    <w:rsid w:val="00C62800"/>
    <w:rsid w:val="00D254A4"/>
    <w:rsid w:val="00E10CA7"/>
    <w:rsid w:val="00E36ECD"/>
    <w:rsid w:val="00FB3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1525"/>
  <w15:chartTrackingRefBased/>
  <w15:docId w15:val="{13BED488-FAA1-4998-BED1-A8D67B59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1F5"/>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CEA"/>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19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22DB0-4ABE-4A47-B450-6099E159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2816</Words>
  <Characters>16056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Айтбекова Айгуль Рамазановна</dc:creator>
  <cp:keywords/>
  <dc:description/>
  <cp:lastModifiedBy>Нурабаев Марал Базарбаевич</cp:lastModifiedBy>
  <cp:revision>10</cp:revision>
  <dcterms:created xsi:type="dcterms:W3CDTF">2024-03-27T11:45:00Z</dcterms:created>
  <dcterms:modified xsi:type="dcterms:W3CDTF">2025-01-14T06:06:00Z</dcterms:modified>
</cp:coreProperties>
</file>