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05" w:rsidRPr="002F2CB6" w:rsidRDefault="00E46205" w:rsidP="00492232">
      <w:pPr>
        <w:spacing w:before="120" w:after="120" w:line="276" w:lineRule="auto"/>
        <w:rPr>
          <w:rFonts w:cs="Times New Roman"/>
          <w:b/>
        </w:rPr>
      </w:pPr>
      <w:bookmarkStart w:id="0" w:name="_GoBack"/>
      <w:bookmarkEnd w:id="0"/>
      <w:r w:rsidRPr="002F2CB6">
        <w:rPr>
          <w:rFonts w:cs="Times New Roman"/>
          <w:b/>
        </w:rPr>
        <w:t>Охраны Здоровья, Промышленной Безопасности и Охраны Окружающей Среды</w:t>
      </w:r>
    </w:p>
    <w:p w:rsidR="002F2CB6" w:rsidRPr="002F2CB6" w:rsidRDefault="002F2CB6" w:rsidP="00492232">
      <w:pPr>
        <w:pStyle w:val="af0"/>
        <w:spacing w:after="120"/>
        <w:rPr>
          <w:rFonts w:ascii="Times New Roman" w:hAnsi="Times New Roman"/>
          <w:lang w:val="ru-RU"/>
        </w:rPr>
      </w:pPr>
      <w:r w:rsidRPr="002F2CB6">
        <w:rPr>
          <w:rFonts w:ascii="Times New Roman" w:hAnsi="Times New Roman"/>
          <w:lang w:val="ru-RU"/>
        </w:rPr>
        <w:t>СОДЕРЖАНИЕ</w:t>
      </w:r>
    </w:p>
    <w:p w:rsidR="002F2CB6" w:rsidRPr="002F2CB6" w:rsidRDefault="002F2CB6" w:rsidP="00492232">
      <w:pPr>
        <w:pStyle w:val="af0"/>
        <w:spacing w:after="120"/>
        <w:rPr>
          <w:rFonts w:ascii="Times New Roman" w:hAnsi="Times New Roman"/>
          <w:sz w:val="20"/>
        </w:rPr>
      </w:pPr>
    </w:p>
    <w:p w:rsidR="00F54B0B" w:rsidRDefault="002F2CB6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FF639E">
        <w:rPr>
          <w:rFonts w:ascii="Times New Roman" w:hAnsi="Times New Roman"/>
          <w:sz w:val="24"/>
          <w:szCs w:val="24"/>
        </w:rPr>
        <w:fldChar w:fldCharType="begin"/>
      </w:r>
      <w:r w:rsidRPr="00FF639E">
        <w:rPr>
          <w:rFonts w:ascii="Times New Roman" w:hAnsi="Times New Roman"/>
          <w:sz w:val="24"/>
          <w:szCs w:val="24"/>
        </w:rPr>
        <w:instrText xml:space="preserve"> TOC \o "1-2" \h \z </w:instrText>
      </w:r>
      <w:r w:rsidRPr="00FF639E">
        <w:rPr>
          <w:rFonts w:ascii="Times New Roman" w:hAnsi="Times New Roman"/>
          <w:sz w:val="24"/>
          <w:szCs w:val="24"/>
        </w:rPr>
        <w:fldChar w:fldCharType="separate"/>
      </w:r>
      <w:hyperlink w:anchor="_Toc118470693" w:history="1">
        <w:r w:rsidR="00F54B0B" w:rsidRPr="003F04E9">
          <w:rPr>
            <w:rStyle w:val="af6"/>
            <w:rFonts w:ascii="Times New Roman" w:hAnsi="Times New Roman"/>
          </w:rPr>
          <w:t>Статья 1 – Предоставление информации по ОЗ, ПБ и ООС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_Toc118470693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3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694" w:history="1">
        <w:r w:rsidR="00F54B0B" w:rsidRPr="003F04E9">
          <w:rPr>
            <w:rStyle w:val="af6"/>
            <w:rFonts w:ascii="Times New Roman" w:hAnsi="Times New Roman"/>
          </w:rPr>
          <w:t>Статья 2 – Предварительная мобилизация, исполнение и отзыв по Договору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_Toc118470694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3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695" w:history="1">
        <w:r w:rsidR="00F54B0B" w:rsidRPr="003F04E9">
          <w:rPr>
            <w:rStyle w:val="af6"/>
            <w:rFonts w:ascii="Times New Roman" w:hAnsi="Times New Roman"/>
          </w:rPr>
          <w:t>2.1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Требования по ОЗПБООС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_Toc118470695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3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696" w:history="1">
        <w:r w:rsidR="00F54B0B" w:rsidRPr="003F04E9">
          <w:rPr>
            <w:rStyle w:val="af6"/>
            <w:rFonts w:ascii="Times New Roman" w:hAnsi="Times New Roman"/>
          </w:rPr>
          <w:t>2.2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Мобилизация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_Toc118470696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3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697" w:history="1">
        <w:r w:rsidR="00F54B0B" w:rsidRPr="003F04E9">
          <w:rPr>
            <w:rStyle w:val="af6"/>
            <w:rFonts w:ascii="Times New Roman" w:hAnsi="Times New Roman"/>
          </w:rPr>
          <w:t>2.3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Исполнение положений договора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_Toc118470697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3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698" w:history="1">
        <w:r w:rsidR="00F54B0B" w:rsidRPr="003F04E9">
          <w:rPr>
            <w:rStyle w:val="af6"/>
            <w:rFonts w:ascii="Times New Roman" w:hAnsi="Times New Roman"/>
          </w:rPr>
          <w:t>Статья 3 – Нарушение обязательств в отношении ОЗ, ПБ и ООС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_Toc118470698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3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699" w:history="1">
        <w:r w:rsidR="00F54B0B" w:rsidRPr="003F04E9">
          <w:rPr>
            <w:rStyle w:val="af6"/>
            <w:rFonts w:ascii="Times New Roman" w:hAnsi="Times New Roman"/>
          </w:rPr>
          <w:t>Статья 4 – Соответствие законодательным и промышленным требованиям при проведении работ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_Toc118470699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4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00" w:history="1">
        <w:r w:rsidR="00F54B0B" w:rsidRPr="003F04E9">
          <w:rPr>
            <w:rStyle w:val="af6"/>
            <w:rFonts w:ascii="Times New Roman" w:hAnsi="Times New Roman"/>
          </w:rPr>
          <w:t>Статья 5 – Организация, Роли и Ответственность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_Toc118470700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4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01" w:history="1">
        <w:r w:rsidR="00F54B0B" w:rsidRPr="003F04E9">
          <w:rPr>
            <w:rStyle w:val="af6"/>
            <w:rFonts w:ascii="Times New Roman" w:hAnsi="Times New Roman"/>
          </w:rPr>
          <w:t>5.1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Организация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_Toc118470701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4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02" w:history="1">
        <w:r w:rsidR="00F54B0B" w:rsidRPr="003F04E9">
          <w:rPr>
            <w:rStyle w:val="af6"/>
            <w:rFonts w:ascii="Times New Roman" w:hAnsi="Times New Roman"/>
          </w:rPr>
          <w:t>5.2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Зона ответственности по ОТ, ТБ и ООС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_Toc118470702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4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03" w:history="1">
        <w:r w:rsidR="00F54B0B" w:rsidRPr="003F04E9">
          <w:rPr>
            <w:rStyle w:val="af6"/>
            <w:rFonts w:ascii="Times New Roman" w:hAnsi="Times New Roman"/>
          </w:rPr>
          <w:t>5.3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Контактное лицо по ОЗ, ПБ и ООС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_Toc118470703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4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04" w:history="1">
        <w:r w:rsidR="00F54B0B" w:rsidRPr="003F04E9">
          <w:rPr>
            <w:rStyle w:val="af6"/>
            <w:rFonts w:ascii="Times New Roman" w:hAnsi="Times New Roman"/>
          </w:rPr>
          <w:t>5.4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Сотрудники структурного подразделения ОТ, ТБ и ООС/ Инженер по ОТ, ТБ и ООС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_Toc118470704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4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05" w:history="1">
        <w:r w:rsidR="00F54B0B" w:rsidRPr="003F04E9">
          <w:rPr>
            <w:rStyle w:val="af6"/>
            <w:rFonts w:ascii="Times New Roman" w:hAnsi="Times New Roman"/>
          </w:rPr>
          <w:t>Статья 6 – ПЛАН ПО ОЗ, ПБ и ООС ПОДРЯДЧИКА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_Toc118470705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4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06" w:history="1">
        <w:r w:rsidR="00F54B0B" w:rsidRPr="003F04E9">
          <w:rPr>
            <w:rStyle w:val="af6"/>
            <w:rFonts w:ascii="Times New Roman" w:hAnsi="Times New Roman"/>
          </w:rPr>
          <w:t>6.1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ОБЩИЕ ПОЛОЖЕНИЯ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_Toc118470706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4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07" w:history="1">
        <w:r w:rsidR="00F54B0B" w:rsidRPr="003F04E9">
          <w:rPr>
            <w:rStyle w:val="af6"/>
            <w:rFonts w:ascii="Times New Roman" w:hAnsi="Times New Roman"/>
          </w:rPr>
          <w:t>6.2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Требования к планированию деятельности в рамках ОЗ, ПБ И ООС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_Toc118470707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5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08" w:history="1">
        <w:r w:rsidR="00F54B0B" w:rsidRPr="003F04E9">
          <w:rPr>
            <w:rStyle w:val="af6"/>
            <w:rFonts w:ascii="Times New Roman" w:hAnsi="Times New Roman"/>
          </w:rPr>
          <w:t>6.3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Ключевые показатели деятельности/ эффективности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_Toc118470708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9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09" w:history="1">
        <w:r w:rsidR="00F54B0B" w:rsidRPr="003F04E9">
          <w:rPr>
            <w:rStyle w:val="af6"/>
            <w:rFonts w:ascii="Times New Roman" w:hAnsi="Times New Roman"/>
          </w:rPr>
          <w:t>Статья 7 – Опасности и управление мероприятиями в рамках ТБ И ООС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_Toc118470709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12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10" w:history="1">
        <w:r w:rsidR="00F54B0B" w:rsidRPr="003F04E9">
          <w:rPr>
            <w:rStyle w:val="af6"/>
            <w:rFonts w:ascii="Times New Roman" w:hAnsi="Times New Roman"/>
          </w:rPr>
          <w:t>7.1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Документы по ОЗПБООС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_Toc118470710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12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11" w:history="1">
        <w:r w:rsidR="00F54B0B" w:rsidRPr="003F04E9">
          <w:rPr>
            <w:rStyle w:val="af6"/>
            <w:rFonts w:ascii="Times New Roman" w:hAnsi="Times New Roman"/>
          </w:rPr>
          <w:t>7.2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Руководящие документы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_Toc118470711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13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12" w:history="1">
        <w:r w:rsidR="00F54B0B" w:rsidRPr="003F04E9">
          <w:rPr>
            <w:rStyle w:val="af6"/>
            <w:rFonts w:ascii="Times New Roman" w:hAnsi="Times New Roman"/>
          </w:rPr>
          <w:t>7.3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Управление охраной окружающей среды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_Toc118470712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13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13" w:history="1">
        <w:r w:rsidR="00F54B0B" w:rsidRPr="003F04E9">
          <w:rPr>
            <w:rStyle w:val="af6"/>
            <w:rFonts w:ascii="Times New Roman" w:hAnsi="Times New Roman"/>
          </w:rPr>
          <w:t>7.4</w:t>
        </w:r>
        <w:r w:rsidR="00F54B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54B0B" w:rsidRPr="003F04E9">
          <w:rPr>
            <w:rStyle w:val="af6"/>
            <w:rFonts w:ascii="Times New Roman" w:hAnsi="Times New Roman"/>
          </w:rPr>
          <w:t>Жидкие и твердые отходы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_Toc118470713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14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14" w:history="1">
        <w:r w:rsidR="00F54B0B" w:rsidRPr="003F04E9">
          <w:rPr>
            <w:rStyle w:val="af6"/>
            <w:rFonts w:ascii="Times New Roman" w:hAnsi="Times New Roman"/>
          </w:rPr>
          <w:t>Статья 8 – Охрана здоровья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_Toc118470714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14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15" w:history="1">
        <w:r w:rsidR="00F54B0B" w:rsidRPr="003F04E9">
          <w:rPr>
            <w:rStyle w:val="af6"/>
            <w:rFonts w:ascii="Times New Roman" w:hAnsi="Times New Roman"/>
          </w:rPr>
          <w:t>Статья 9 – Процесс Управления Рисками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_Toc118470715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14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16" w:history="1">
        <w:r w:rsidR="00F54B0B" w:rsidRPr="003F04E9">
          <w:rPr>
            <w:rStyle w:val="af6"/>
            <w:rFonts w:ascii="Times New Roman" w:hAnsi="Times New Roman"/>
          </w:rPr>
          <w:t>Статья 10 – Стандарты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_Toc118470716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15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17" w:history="1">
        <w:r w:rsidR="00F54B0B" w:rsidRPr="003F04E9">
          <w:rPr>
            <w:rStyle w:val="af6"/>
            <w:rFonts w:ascii="Times New Roman" w:hAnsi="Times New Roman"/>
          </w:rPr>
          <w:t>Статья 11 – Совещания, сессии и предоставление отчетов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_Toc118470717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15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18" w:history="1">
        <w:r w:rsidR="00F54B0B" w:rsidRPr="003F04E9">
          <w:rPr>
            <w:rStyle w:val="af6"/>
            <w:rFonts w:ascii="Times New Roman" w:hAnsi="Times New Roman"/>
          </w:rPr>
          <w:t>Статья 12 – Взаимодействие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_Toc118470718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16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19" w:history="1">
        <w:r w:rsidR="00F54B0B" w:rsidRPr="003F04E9">
          <w:rPr>
            <w:rStyle w:val="af6"/>
            <w:rFonts w:ascii="Times New Roman" w:hAnsi="Times New Roman"/>
          </w:rPr>
          <w:t>Статья 13 – Политика и Процедуры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_Toc118470719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17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20" w:history="1">
        <w:r w:rsidR="00F54B0B" w:rsidRPr="003F04E9">
          <w:rPr>
            <w:rStyle w:val="af6"/>
            <w:rFonts w:ascii="Times New Roman" w:hAnsi="Times New Roman"/>
          </w:rPr>
          <w:t>СТАТЬЯ 14 – Контроль за Документами по ОЗПБООС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_Toc118470720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17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21" w:history="1">
        <w:r w:rsidR="00F54B0B" w:rsidRPr="003F04E9">
          <w:rPr>
            <w:rStyle w:val="af6"/>
            <w:rFonts w:ascii="Times New Roman" w:hAnsi="Times New Roman"/>
          </w:rPr>
          <w:t>СТАТЬЯ 15 – Обучение и компетентность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_Toc118470721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17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22" w:history="1">
        <w:r w:rsidR="00F54B0B" w:rsidRPr="003F04E9">
          <w:rPr>
            <w:rStyle w:val="af6"/>
            <w:rFonts w:ascii="Times New Roman" w:hAnsi="Times New Roman"/>
          </w:rPr>
          <w:t>СТАТЬЯ 16 – Аудиты и инспекции по ОЗПБООС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_Toc118470722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18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23" w:history="1">
        <w:r w:rsidR="00F54B0B" w:rsidRPr="003F04E9">
          <w:rPr>
            <w:rStyle w:val="af6"/>
            <w:rFonts w:ascii="Times New Roman" w:hAnsi="Times New Roman"/>
          </w:rPr>
          <w:t>СТАТЬЯ 17 – Аварийные мероприятия, отчетность и расследование по авариям и несчастным случаям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_Toc118470723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20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24" w:history="1">
        <w:r w:rsidR="00F54B0B" w:rsidRPr="003F04E9">
          <w:rPr>
            <w:rStyle w:val="af6"/>
            <w:rFonts w:ascii="Times New Roman" w:hAnsi="Times New Roman"/>
          </w:rPr>
          <w:t>СТАТЬЯ 18 – Обязанности ПОДРЯДЧИКА по ОЗПБООС за СУБПОДРЯДЧИКАМИ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_Toc118470724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23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25" w:history="1">
        <w:r w:rsidR="00F54B0B" w:rsidRPr="003F04E9">
          <w:rPr>
            <w:rStyle w:val="af6"/>
            <w:rFonts w:ascii="Times New Roman" w:hAnsi="Times New Roman"/>
            <w:caps/>
          </w:rPr>
          <w:t xml:space="preserve">СТАТЬЯ 19 </w:t>
        </w:r>
        <w:r w:rsidR="00F54B0B" w:rsidRPr="003F04E9">
          <w:rPr>
            <w:rStyle w:val="af6"/>
            <w:rFonts w:ascii="Times New Roman" w:hAnsi="Times New Roman"/>
          </w:rPr>
          <w:t>– Соответствие с Жизненно Важными Правилами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_Toc118470725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23</w:t>
        </w:r>
        <w:r w:rsidR="00F54B0B">
          <w:rPr>
            <w:webHidden/>
          </w:rPr>
          <w:fldChar w:fldCharType="end"/>
        </w:r>
      </w:hyperlink>
    </w:p>
    <w:p w:rsidR="00F54B0B" w:rsidRDefault="003F29D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8470726" w:history="1">
        <w:r w:rsidR="00F54B0B" w:rsidRPr="003F04E9">
          <w:rPr>
            <w:rStyle w:val="af6"/>
            <w:rFonts w:ascii="Times New Roman" w:hAnsi="Times New Roman"/>
            <w:caps/>
          </w:rPr>
          <w:t xml:space="preserve">СТАТЬЯ 20 </w:t>
        </w:r>
        <w:r w:rsidR="00F54B0B" w:rsidRPr="003F04E9">
          <w:rPr>
            <w:rStyle w:val="af6"/>
            <w:rFonts w:ascii="Times New Roman" w:hAnsi="Times New Roman"/>
          </w:rPr>
          <w:t>– Программа Поведенческого Анализа</w:t>
        </w:r>
        <w:r w:rsidR="00F54B0B">
          <w:rPr>
            <w:webHidden/>
          </w:rPr>
          <w:tab/>
        </w:r>
        <w:r w:rsidR="00F54B0B">
          <w:rPr>
            <w:webHidden/>
          </w:rPr>
          <w:fldChar w:fldCharType="begin"/>
        </w:r>
        <w:r w:rsidR="00F54B0B">
          <w:rPr>
            <w:webHidden/>
          </w:rPr>
          <w:instrText xml:space="preserve"> PAGEREF _Toc118470726 \h </w:instrText>
        </w:r>
        <w:r w:rsidR="00F54B0B">
          <w:rPr>
            <w:webHidden/>
          </w:rPr>
        </w:r>
        <w:r w:rsidR="00F54B0B">
          <w:rPr>
            <w:webHidden/>
          </w:rPr>
          <w:fldChar w:fldCharType="separate"/>
        </w:r>
        <w:r w:rsidR="00F54B0B">
          <w:rPr>
            <w:webHidden/>
          </w:rPr>
          <w:t>24</w:t>
        </w:r>
        <w:r w:rsidR="00F54B0B">
          <w:rPr>
            <w:webHidden/>
          </w:rPr>
          <w:fldChar w:fldCharType="end"/>
        </w:r>
      </w:hyperlink>
    </w:p>
    <w:p w:rsidR="002F2CB6" w:rsidRPr="002F2CB6" w:rsidRDefault="002F2CB6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</w:rPr>
      </w:pPr>
      <w:r w:rsidRPr="00FF639E">
        <w:rPr>
          <w:rFonts w:ascii="Times New Roman" w:hAnsi="Times New Roman"/>
          <w:sz w:val="24"/>
          <w:szCs w:val="24"/>
        </w:rPr>
        <w:fldChar w:fldCharType="end"/>
      </w:r>
      <w:r w:rsidRPr="00FF639E">
        <w:rPr>
          <w:rFonts w:ascii="Times New Roman" w:hAnsi="Times New Roman"/>
          <w:sz w:val="24"/>
          <w:szCs w:val="24"/>
        </w:rPr>
        <w:br w:type="page"/>
      </w:r>
      <w:bookmarkStart w:id="1" w:name="_Toc56917037"/>
      <w:bookmarkStart w:id="2" w:name="_Toc118470693"/>
      <w:r w:rsidRPr="00021DAA">
        <w:rPr>
          <w:rFonts w:ascii="Times New Roman" w:hAnsi="Times New Roman"/>
          <w:sz w:val="24"/>
        </w:rPr>
        <w:lastRenderedPageBreak/>
        <w:t xml:space="preserve">Статья 1 </w:t>
      </w:r>
      <w:r w:rsidR="00FC74F8">
        <w:rPr>
          <w:rFonts w:ascii="Times New Roman" w:hAnsi="Times New Roman"/>
          <w:sz w:val="24"/>
        </w:rPr>
        <w:t>– Предоставление информации по ОЗ, П</w:t>
      </w:r>
      <w:r w:rsidRPr="00021DAA">
        <w:rPr>
          <w:rFonts w:ascii="Times New Roman" w:hAnsi="Times New Roman"/>
          <w:sz w:val="24"/>
        </w:rPr>
        <w:t xml:space="preserve">Б </w:t>
      </w:r>
      <w:r w:rsidR="00FC74F8">
        <w:rPr>
          <w:rFonts w:ascii="Times New Roman" w:hAnsi="Times New Roman"/>
          <w:sz w:val="24"/>
        </w:rPr>
        <w:t>и</w:t>
      </w:r>
      <w:r w:rsidRPr="00021DAA">
        <w:rPr>
          <w:rFonts w:ascii="Times New Roman" w:hAnsi="Times New Roman"/>
          <w:sz w:val="24"/>
        </w:rPr>
        <w:t xml:space="preserve"> ООС</w:t>
      </w:r>
      <w:bookmarkEnd w:id="1"/>
      <w:bookmarkEnd w:id="2"/>
    </w:p>
    <w:p w:rsidR="002F2CB6" w:rsidRPr="00FF639E" w:rsidRDefault="002F2CB6" w:rsidP="00317AF4">
      <w:pPr>
        <w:pStyle w:val="af4"/>
        <w:numPr>
          <w:ilvl w:val="1"/>
          <w:numId w:val="3"/>
        </w:numPr>
        <w:tabs>
          <w:tab w:val="clear" w:pos="360"/>
        </w:tabs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F639E">
        <w:rPr>
          <w:rFonts w:ascii="Times New Roman" w:hAnsi="Times New Roman"/>
          <w:sz w:val="24"/>
          <w:szCs w:val="24"/>
          <w:lang w:val="ru-RU"/>
        </w:rPr>
        <w:t xml:space="preserve">В дополнение к Требованиям по ТБ и ООС, определенным в </w:t>
      </w:r>
      <w:r w:rsidR="00295145">
        <w:rPr>
          <w:rFonts w:ascii="Times New Roman" w:hAnsi="Times New Roman"/>
          <w:sz w:val="24"/>
          <w:szCs w:val="24"/>
          <w:lang w:val="ru-RU"/>
        </w:rPr>
        <w:t>Приложении</w:t>
      </w:r>
      <w:r w:rsidRPr="00FF63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5145">
        <w:rPr>
          <w:rFonts w:ascii="Times New Roman" w:hAnsi="Times New Roman"/>
          <w:sz w:val="24"/>
          <w:szCs w:val="24"/>
          <w:lang w:val="ru-RU"/>
        </w:rPr>
        <w:t>«</w:t>
      </w:r>
      <w:r w:rsidR="00D90C1F">
        <w:rPr>
          <w:rFonts w:ascii="Times New Roman" w:hAnsi="Times New Roman"/>
          <w:sz w:val="24"/>
          <w:szCs w:val="24"/>
          <w:lang w:val="ru-RU"/>
        </w:rPr>
        <w:t>Объем Работ</w:t>
      </w:r>
      <w:r w:rsidR="00295145">
        <w:rPr>
          <w:rFonts w:ascii="Times New Roman" w:hAnsi="Times New Roman"/>
          <w:sz w:val="24"/>
          <w:szCs w:val="24"/>
          <w:lang w:val="ru-RU"/>
        </w:rPr>
        <w:t>»</w:t>
      </w:r>
      <w:r w:rsidRPr="00FF639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05960">
        <w:rPr>
          <w:rFonts w:ascii="Times New Roman" w:hAnsi="Times New Roman"/>
          <w:sz w:val="24"/>
          <w:szCs w:val="24"/>
          <w:lang w:val="ru-RU"/>
        </w:rPr>
        <w:t>ПОДРЯДЧИК</w:t>
      </w:r>
      <w:r w:rsidRPr="00FF639E">
        <w:rPr>
          <w:rFonts w:ascii="Times New Roman" w:hAnsi="Times New Roman"/>
          <w:sz w:val="24"/>
          <w:szCs w:val="24"/>
          <w:lang w:val="ru-RU"/>
        </w:rPr>
        <w:t xml:space="preserve"> должен соответствовать всем требованиям, указанным в настоящем </w:t>
      </w:r>
      <w:r w:rsidR="00295145">
        <w:rPr>
          <w:rFonts w:ascii="Times New Roman" w:hAnsi="Times New Roman"/>
          <w:sz w:val="24"/>
          <w:szCs w:val="24"/>
          <w:lang w:val="ru-RU"/>
        </w:rPr>
        <w:t>Приложении</w:t>
      </w:r>
      <w:r w:rsidRPr="00FF639E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F132B7">
        <w:rPr>
          <w:rFonts w:ascii="Times New Roman" w:hAnsi="Times New Roman"/>
          <w:sz w:val="24"/>
          <w:szCs w:val="24"/>
          <w:lang w:val="ru-RU"/>
        </w:rPr>
        <w:t>Охрана Здоровья, Промышленной Безопасности и Охраны Окружающей Среды</w:t>
      </w:r>
      <w:r w:rsidRPr="00FF639E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F05960" w:rsidP="00317AF4">
      <w:pPr>
        <w:pStyle w:val="a7"/>
        <w:numPr>
          <w:ilvl w:val="2"/>
          <w:numId w:val="3"/>
        </w:numPr>
        <w:jc w:val="both"/>
        <w:rPr>
          <w:lang w:eastAsia="en-US"/>
        </w:rPr>
      </w:pPr>
      <w:r>
        <w:t>ПОДРЯДЧИК</w:t>
      </w:r>
      <w:r w:rsidR="00021DAA" w:rsidRPr="00FF639E">
        <w:t xml:space="preserve"> </w:t>
      </w:r>
      <w:r w:rsidR="002F2CB6" w:rsidRPr="00FF639E">
        <w:t xml:space="preserve">должен предоставить </w:t>
      </w:r>
      <w:r w:rsidR="00021DAA" w:rsidRPr="00FF639E">
        <w:t>ЗАКАЗЧИКУ</w:t>
      </w:r>
      <w:r w:rsidR="00D94390">
        <w:t xml:space="preserve"> </w:t>
      </w:r>
      <w:r w:rsidR="002F2CB6" w:rsidRPr="00FF639E">
        <w:t>информацию, гарантирую</w:t>
      </w:r>
      <w:r w:rsidR="00021DAA" w:rsidRPr="00FF639E">
        <w:t>щую, что риск</w:t>
      </w:r>
      <w:r w:rsidR="00F132B7">
        <w:t>и</w:t>
      </w:r>
      <w:r w:rsidR="00021DAA" w:rsidRPr="00FF639E">
        <w:t xml:space="preserve"> ОЗП</w:t>
      </w:r>
      <w:r w:rsidR="002F2CB6" w:rsidRPr="00FF639E">
        <w:t xml:space="preserve">БООС, будут урегулированы в соответствии с согласованными </w:t>
      </w:r>
      <w:r w:rsidR="00021DAA" w:rsidRPr="00FF639E">
        <w:t xml:space="preserve">процедурами, </w:t>
      </w:r>
      <w:r w:rsidR="002F2CB6" w:rsidRPr="00FF639E">
        <w:t xml:space="preserve">стандартами на </w:t>
      </w:r>
      <w:r w:rsidR="00F132B7">
        <w:t>срок</w:t>
      </w:r>
      <w:r w:rsidR="002F2CB6" w:rsidRPr="00FF639E">
        <w:t xml:space="preserve"> </w:t>
      </w:r>
      <w:r w:rsidR="00F132B7">
        <w:t xml:space="preserve">действия </w:t>
      </w:r>
      <w:r w:rsidR="002F2CB6" w:rsidRPr="00FF639E">
        <w:t>Д</w:t>
      </w:r>
      <w:r w:rsidR="00F132B7">
        <w:t>оговора. ЗАКАЗЧИК</w:t>
      </w:r>
      <w:r w:rsidR="00F132B7" w:rsidRPr="00FF639E">
        <w:t xml:space="preserve"> </w:t>
      </w:r>
      <w:r w:rsidR="00F132B7" w:rsidRPr="00F132B7">
        <w:rPr>
          <w:lang w:eastAsia="en-US"/>
        </w:rPr>
        <w:t>имеет право на про</w:t>
      </w:r>
      <w:r>
        <w:rPr>
          <w:lang w:eastAsia="en-US"/>
        </w:rPr>
        <w:t xml:space="preserve">ведение инспекций или аудита на </w:t>
      </w:r>
      <w:r w:rsidR="00F132B7" w:rsidRPr="00F132B7">
        <w:rPr>
          <w:lang w:eastAsia="en-US"/>
        </w:rPr>
        <w:t xml:space="preserve">площадке для контроля за соблюдением норм ОЗПБООС, документации по ОЗПБООС, так и в помещениях </w:t>
      </w:r>
      <w:r>
        <w:t>ПОДРЯДЧИКА</w:t>
      </w:r>
      <w:r w:rsidR="00F132B7" w:rsidRPr="00FF639E">
        <w:t xml:space="preserve"> </w:t>
      </w:r>
      <w:r w:rsidR="00F132B7" w:rsidRPr="00F132B7">
        <w:rPr>
          <w:lang w:eastAsia="en-US"/>
        </w:rPr>
        <w:t xml:space="preserve">или любого Субподрядчика, проводить расследование любых происшествий, несчастных случаев. При этом </w:t>
      </w:r>
      <w:r>
        <w:t>ПОДРЯДЧИК</w:t>
      </w:r>
      <w:r w:rsidR="00F132B7" w:rsidRPr="00FF639E">
        <w:t xml:space="preserve"> </w:t>
      </w:r>
      <w:r w:rsidR="00F132B7" w:rsidRPr="00F132B7">
        <w:rPr>
          <w:lang w:eastAsia="en-US"/>
        </w:rPr>
        <w:t xml:space="preserve">окажет </w:t>
      </w:r>
      <w:r w:rsidR="00F132B7" w:rsidRPr="00FF639E">
        <w:t xml:space="preserve">ЗАКАЗЧИКУ </w:t>
      </w:r>
      <w:r w:rsidR="00F132B7" w:rsidRPr="00F132B7">
        <w:rPr>
          <w:lang w:eastAsia="en-US"/>
        </w:rPr>
        <w:t>все необходимое содействие, предоставит доступ, которые могут потребоваться для проведения таких проверок, аудитов и расследований.</w:t>
      </w:r>
      <w:r w:rsidR="002F2CB6" w:rsidRPr="00F132B7">
        <w:t xml:space="preserve"> </w:t>
      </w:r>
    </w:p>
    <w:p w:rsidR="002F2CB6" w:rsidRPr="00021DAA" w:rsidRDefault="00021DAA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</w:rPr>
      </w:pPr>
      <w:bookmarkStart w:id="3" w:name="_Toc118470694"/>
      <w:bookmarkStart w:id="4" w:name="_Toc56917038"/>
      <w:r w:rsidRPr="00021DAA">
        <w:rPr>
          <w:rFonts w:ascii="Times New Roman" w:hAnsi="Times New Roman"/>
          <w:sz w:val="24"/>
        </w:rPr>
        <w:t xml:space="preserve">Статья </w:t>
      </w:r>
      <w:r w:rsidR="002F2CB6" w:rsidRPr="00021DAA">
        <w:rPr>
          <w:rFonts w:ascii="Times New Roman" w:hAnsi="Times New Roman"/>
          <w:sz w:val="24"/>
        </w:rPr>
        <w:t>2 – Предварительная мобилизация, исполнение и отзыв по Д</w:t>
      </w:r>
      <w:r>
        <w:rPr>
          <w:rFonts w:ascii="Times New Roman" w:hAnsi="Times New Roman"/>
          <w:sz w:val="24"/>
        </w:rPr>
        <w:t>оговору</w:t>
      </w:r>
      <w:bookmarkEnd w:id="3"/>
      <w:r w:rsidR="002F2CB6" w:rsidRPr="00021DAA">
        <w:rPr>
          <w:rFonts w:ascii="Times New Roman" w:hAnsi="Times New Roman"/>
          <w:sz w:val="24"/>
        </w:rPr>
        <w:t xml:space="preserve"> </w:t>
      </w:r>
    </w:p>
    <w:p w:rsidR="002F2CB6" w:rsidRPr="00F132B7" w:rsidRDefault="002F2CB6" w:rsidP="00492232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5" w:name="_Toc118470695"/>
      <w:r w:rsidRPr="00F132B7">
        <w:rPr>
          <w:rFonts w:ascii="Times New Roman" w:hAnsi="Times New Roman"/>
          <w:sz w:val="24"/>
          <w:szCs w:val="24"/>
        </w:rPr>
        <w:t>2.1</w:t>
      </w:r>
      <w:r w:rsidRPr="00F132B7">
        <w:rPr>
          <w:rFonts w:ascii="Times New Roman" w:hAnsi="Times New Roman"/>
          <w:sz w:val="24"/>
          <w:szCs w:val="24"/>
        </w:rPr>
        <w:tab/>
      </w:r>
      <w:bookmarkEnd w:id="4"/>
      <w:r w:rsidR="00021DAA" w:rsidRPr="00F132B7">
        <w:rPr>
          <w:rFonts w:ascii="Times New Roman" w:hAnsi="Times New Roman"/>
          <w:sz w:val="24"/>
          <w:szCs w:val="24"/>
        </w:rPr>
        <w:t>Требования по ОЗПБООС</w:t>
      </w:r>
      <w:bookmarkEnd w:id="5"/>
    </w:p>
    <w:p w:rsidR="002F2CB6" w:rsidRPr="00F132B7" w:rsidRDefault="002F2CB6" w:rsidP="00492232">
      <w:pPr>
        <w:pStyle w:val="af4"/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2.1.1</w:t>
      </w:r>
      <w:r w:rsidRPr="00F132B7">
        <w:rPr>
          <w:rFonts w:ascii="Times New Roman" w:hAnsi="Times New Roman"/>
          <w:sz w:val="24"/>
          <w:szCs w:val="24"/>
          <w:lang w:val="ru-RU"/>
        </w:rPr>
        <w:tab/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оставляет за собой право на задержку начала любого этапа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выполнения работ</w:t>
      </w:r>
      <w:r w:rsidR="00F132B7">
        <w:rPr>
          <w:rFonts w:ascii="Times New Roman" w:hAnsi="Times New Roman"/>
          <w:sz w:val="24"/>
          <w:szCs w:val="24"/>
          <w:lang w:val="ru-RU"/>
        </w:rPr>
        <w:t xml:space="preserve"> или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оказания услуг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части </w:t>
      </w:r>
      <w:r w:rsidRPr="00F132B7">
        <w:rPr>
          <w:rFonts w:ascii="Times New Roman" w:hAnsi="Times New Roman"/>
          <w:sz w:val="24"/>
          <w:szCs w:val="24"/>
          <w:lang w:val="ru-RU"/>
        </w:rPr>
        <w:t>исполнении Д</w:t>
      </w:r>
      <w:r w:rsidR="00F132B7">
        <w:rPr>
          <w:rFonts w:ascii="Times New Roman" w:hAnsi="Times New Roman"/>
          <w:sz w:val="24"/>
          <w:szCs w:val="24"/>
          <w:lang w:val="ru-RU"/>
        </w:rPr>
        <w:t>оговора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, если отсутствует подтверждение, </w:t>
      </w:r>
      <w:r w:rsidR="00F05960" w:rsidRPr="00F132B7">
        <w:rPr>
          <w:rFonts w:ascii="Times New Roman" w:hAnsi="Times New Roman"/>
          <w:sz w:val="24"/>
          <w:szCs w:val="24"/>
          <w:lang w:val="ru-RU"/>
        </w:rPr>
        <w:t>что 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способен управлять рисками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ОЗП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БООС, связанными с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исполнением настоящего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32B7" w:rsidRPr="00F132B7">
        <w:rPr>
          <w:rFonts w:ascii="Times New Roman" w:hAnsi="Times New Roman"/>
          <w:sz w:val="24"/>
          <w:szCs w:val="24"/>
          <w:lang w:val="ru-RU"/>
        </w:rPr>
        <w:t>Д</w:t>
      </w:r>
      <w:r w:rsidR="00F132B7">
        <w:rPr>
          <w:rFonts w:ascii="Times New Roman" w:hAnsi="Times New Roman"/>
          <w:sz w:val="24"/>
          <w:szCs w:val="24"/>
          <w:lang w:val="ru-RU"/>
        </w:rPr>
        <w:t>оговора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2F2CB6" w:rsidRPr="00F132B7" w:rsidRDefault="00021DAA" w:rsidP="00492232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6" w:name="_Toc118470696"/>
      <w:r w:rsidRPr="00F132B7">
        <w:rPr>
          <w:rFonts w:ascii="Times New Roman" w:hAnsi="Times New Roman"/>
          <w:sz w:val="24"/>
          <w:szCs w:val="24"/>
        </w:rPr>
        <w:t>2.2</w:t>
      </w:r>
      <w:r w:rsidRPr="00F132B7">
        <w:rPr>
          <w:rFonts w:ascii="Times New Roman" w:hAnsi="Times New Roman"/>
          <w:sz w:val="24"/>
          <w:szCs w:val="24"/>
        </w:rPr>
        <w:tab/>
        <w:t>М</w:t>
      </w:r>
      <w:r w:rsidR="002F2CB6" w:rsidRPr="00F132B7">
        <w:rPr>
          <w:rFonts w:ascii="Times New Roman" w:hAnsi="Times New Roman"/>
          <w:sz w:val="24"/>
          <w:szCs w:val="24"/>
        </w:rPr>
        <w:t>обилизация</w:t>
      </w:r>
      <w:bookmarkEnd w:id="6"/>
    </w:p>
    <w:p w:rsidR="002F2CB6" w:rsidRPr="00F132B7" w:rsidRDefault="002F2CB6" w:rsidP="00492232">
      <w:pPr>
        <w:pStyle w:val="af2"/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2.2.1</w:t>
      </w:r>
      <w:r w:rsidRPr="00F132B7">
        <w:rPr>
          <w:rFonts w:ascii="Times New Roman" w:hAnsi="Times New Roman"/>
          <w:sz w:val="24"/>
          <w:szCs w:val="24"/>
          <w:lang w:val="ru-RU"/>
        </w:rPr>
        <w:tab/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оставляет за собой право на задержку мобилизации по </w:t>
      </w:r>
      <w:r w:rsidR="00F132B7" w:rsidRPr="00F132B7">
        <w:rPr>
          <w:rFonts w:ascii="Times New Roman" w:hAnsi="Times New Roman"/>
          <w:sz w:val="24"/>
          <w:szCs w:val="24"/>
          <w:lang w:val="ru-RU"/>
        </w:rPr>
        <w:t>Д</w:t>
      </w:r>
      <w:r w:rsidR="00F132B7">
        <w:rPr>
          <w:rFonts w:ascii="Times New Roman" w:hAnsi="Times New Roman"/>
          <w:sz w:val="24"/>
          <w:szCs w:val="24"/>
          <w:lang w:val="ru-RU"/>
        </w:rPr>
        <w:t>оговору</w:t>
      </w:r>
      <w:r w:rsidR="00F132B7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или приостановку </w:t>
      </w:r>
      <w:r w:rsidR="00F132B7" w:rsidRPr="00F132B7">
        <w:rPr>
          <w:rFonts w:ascii="Times New Roman" w:hAnsi="Times New Roman"/>
          <w:sz w:val="24"/>
          <w:szCs w:val="24"/>
          <w:lang w:val="ru-RU"/>
        </w:rPr>
        <w:t>Д</w:t>
      </w:r>
      <w:r w:rsidR="00F132B7">
        <w:rPr>
          <w:rFonts w:ascii="Times New Roman" w:hAnsi="Times New Roman"/>
          <w:sz w:val="24"/>
          <w:szCs w:val="24"/>
          <w:lang w:val="ru-RU"/>
        </w:rPr>
        <w:t>оговора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, если отсутствует гарантия того, что </w:t>
      </w:r>
      <w:r w:rsidR="00F05960"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имеет на </w:t>
      </w:r>
      <w:r w:rsidR="00F132B7">
        <w:rPr>
          <w:rFonts w:ascii="Times New Roman" w:hAnsi="Times New Roman"/>
          <w:sz w:val="24"/>
          <w:szCs w:val="24"/>
          <w:lang w:val="ru-RU"/>
        </w:rPr>
        <w:t>площадке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все необходимые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ресурсы по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ОЗ, П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Б И ООС, необходимые для начала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выполнения работ</w:t>
      </w:r>
      <w:r w:rsidR="00F132B7">
        <w:rPr>
          <w:rFonts w:ascii="Times New Roman" w:hAnsi="Times New Roman"/>
          <w:sz w:val="24"/>
          <w:szCs w:val="24"/>
          <w:lang w:val="ru-RU"/>
        </w:rPr>
        <w:t xml:space="preserve"> или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 xml:space="preserve"> оказания услуг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. Это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включа</w:t>
      </w:r>
      <w:r w:rsidR="00F132B7">
        <w:rPr>
          <w:rFonts w:ascii="Times New Roman" w:hAnsi="Times New Roman"/>
          <w:sz w:val="24"/>
          <w:szCs w:val="24"/>
          <w:lang w:val="ru-RU"/>
        </w:rPr>
        <w:t>е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т в себя выполнение р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екомендаций по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и</w:t>
      </w:r>
      <w:r w:rsidRPr="00F132B7">
        <w:rPr>
          <w:rFonts w:ascii="Times New Roman" w:hAnsi="Times New Roman"/>
          <w:sz w:val="24"/>
          <w:szCs w:val="24"/>
          <w:lang w:val="ru-RU"/>
        </w:rPr>
        <w:t>справлению обнаруженны</w:t>
      </w:r>
      <w:r w:rsidR="00F132B7">
        <w:rPr>
          <w:rFonts w:ascii="Times New Roman" w:hAnsi="Times New Roman"/>
          <w:sz w:val="24"/>
          <w:szCs w:val="24"/>
          <w:lang w:val="ru-RU"/>
        </w:rPr>
        <w:t>х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несоответстви</w:t>
      </w:r>
      <w:r w:rsidR="00F132B7">
        <w:rPr>
          <w:rFonts w:ascii="Times New Roman" w:hAnsi="Times New Roman"/>
          <w:sz w:val="24"/>
          <w:szCs w:val="24"/>
          <w:lang w:val="ru-RU"/>
        </w:rPr>
        <w:t>й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у</w:t>
      </w:r>
      <w:r w:rsidRPr="00F132B7">
        <w:rPr>
          <w:rFonts w:ascii="Times New Roman" w:hAnsi="Times New Roman"/>
          <w:sz w:val="24"/>
          <w:szCs w:val="24"/>
          <w:lang w:val="ru-RU"/>
        </w:rPr>
        <w:t>казывающи</w:t>
      </w:r>
      <w:r w:rsidR="00F132B7">
        <w:rPr>
          <w:rFonts w:ascii="Times New Roman" w:hAnsi="Times New Roman"/>
          <w:sz w:val="24"/>
          <w:szCs w:val="24"/>
          <w:lang w:val="ru-RU"/>
        </w:rPr>
        <w:t>х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на</w:t>
      </w:r>
      <w:r w:rsidR="00F132B7">
        <w:rPr>
          <w:rFonts w:ascii="Times New Roman" w:hAnsi="Times New Roman"/>
          <w:sz w:val="24"/>
          <w:szCs w:val="24"/>
          <w:lang w:val="ru-RU"/>
        </w:rPr>
        <w:t xml:space="preserve"> неисполнение требований, рекомендаций </w:t>
      </w:r>
      <w:r w:rsidR="00F132B7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F132B7">
        <w:rPr>
          <w:rFonts w:ascii="Times New Roman" w:hAnsi="Times New Roman"/>
          <w:sz w:val="24"/>
          <w:szCs w:val="24"/>
          <w:lang w:val="ru-RU"/>
        </w:rPr>
        <w:t>А</w:t>
      </w:r>
      <w:r w:rsidR="00F132B7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в управлении ОЗП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БООС,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 xml:space="preserve">предоставленных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ОМ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во время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инспекций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, совещаний перед мобилизацией, в соответствии с процедурами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А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F2CB6" w:rsidRPr="00F132B7" w:rsidRDefault="002F2CB6" w:rsidP="00492232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7" w:name="_Toc118470697"/>
      <w:r w:rsidRPr="00F132B7">
        <w:rPr>
          <w:rFonts w:ascii="Times New Roman" w:hAnsi="Times New Roman"/>
          <w:sz w:val="24"/>
          <w:szCs w:val="24"/>
        </w:rPr>
        <w:t>2.3</w:t>
      </w:r>
      <w:r w:rsidRPr="00F132B7">
        <w:rPr>
          <w:rFonts w:ascii="Times New Roman" w:hAnsi="Times New Roman"/>
          <w:sz w:val="24"/>
          <w:szCs w:val="24"/>
        </w:rPr>
        <w:tab/>
        <w:t>И</w:t>
      </w:r>
      <w:r w:rsidR="00ED2FF1" w:rsidRPr="00F132B7">
        <w:rPr>
          <w:rFonts w:ascii="Times New Roman" w:hAnsi="Times New Roman"/>
          <w:sz w:val="24"/>
          <w:szCs w:val="24"/>
        </w:rPr>
        <w:t>с</w:t>
      </w:r>
      <w:r w:rsidRPr="00F132B7">
        <w:rPr>
          <w:rFonts w:ascii="Times New Roman" w:hAnsi="Times New Roman"/>
          <w:sz w:val="24"/>
          <w:szCs w:val="24"/>
        </w:rPr>
        <w:t xml:space="preserve">полнение положений </w:t>
      </w:r>
      <w:r w:rsidR="00ED2FF1" w:rsidRPr="00F132B7">
        <w:rPr>
          <w:rFonts w:ascii="Times New Roman" w:hAnsi="Times New Roman"/>
          <w:sz w:val="24"/>
          <w:szCs w:val="24"/>
        </w:rPr>
        <w:t>договора</w:t>
      </w:r>
      <w:bookmarkEnd w:id="7"/>
    </w:p>
    <w:p w:rsidR="002F2CB6" w:rsidRPr="00F132B7" w:rsidRDefault="002F2CB6" w:rsidP="00492232">
      <w:pPr>
        <w:pStyle w:val="af2"/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2.3.1</w:t>
      </w:r>
      <w:r w:rsidRPr="00F132B7">
        <w:rPr>
          <w:rFonts w:ascii="Times New Roman" w:hAnsi="Times New Roman"/>
          <w:sz w:val="24"/>
          <w:szCs w:val="24"/>
          <w:lang w:val="ru-RU"/>
        </w:rPr>
        <w:tab/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Pr="00F132B7">
        <w:rPr>
          <w:rFonts w:ascii="Times New Roman" w:hAnsi="Times New Roman"/>
          <w:sz w:val="24"/>
          <w:szCs w:val="24"/>
          <w:lang w:val="ru-RU"/>
        </w:rPr>
        <w:t>оставляет за собой право на задерж</w:t>
      </w:r>
      <w:r w:rsidR="00F132B7">
        <w:rPr>
          <w:rFonts w:ascii="Times New Roman" w:hAnsi="Times New Roman"/>
          <w:sz w:val="24"/>
          <w:szCs w:val="24"/>
          <w:lang w:val="ru-RU"/>
        </w:rPr>
        <w:t xml:space="preserve">ку мобилизации какой-либо части или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всех </w:t>
      </w:r>
      <w:r w:rsidR="00F132B7">
        <w:rPr>
          <w:rFonts w:ascii="Times New Roman" w:hAnsi="Times New Roman"/>
          <w:sz w:val="24"/>
          <w:szCs w:val="24"/>
          <w:lang w:val="ru-RU"/>
        </w:rPr>
        <w:t xml:space="preserve">работ или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 xml:space="preserve">услуг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при определении, что мероприятия </w:t>
      </w:r>
      <w:r w:rsidR="00F132B7">
        <w:rPr>
          <w:rFonts w:ascii="Times New Roman" w:hAnsi="Times New Roman"/>
          <w:sz w:val="24"/>
          <w:szCs w:val="24"/>
          <w:lang w:val="ru-RU"/>
        </w:rPr>
        <w:t xml:space="preserve">ОЗПБООС </w:t>
      </w:r>
      <w:r w:rsidR="00F05960">
        <w:rPr>
          <w:rFonts w:ascii="Times New Roman" w:hAnsi="Times New Roman"/>
          <w:sz w:val="24"/>
          <w:szCs w:val="24"/>
          <w:lang w:val="ru-RU"/>
        </w:rPr>
        <w:t>ПОДРЯДЧИКА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 xml:space="preserve">не соответствуют </w:t>
      </w:r>
      <w:r w:rsidRPr="00F132B7">
        <w:rPr>
          <w:rFonts w:ascii="Times New Roman" w:hAnsi="Times New Roman"/>
          <w:sz w:val="24"/>
          <w:szCs w:val="24"/>
          <w:lang w:val="ru-RU"/>
        </w:rPr>
        <w:t>Объем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у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Работ,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Плану по ОЗ, П</w:t>
      </w:r>
      <w:r w:rsidRPr="00F132B7">
        <w:rPr>
          <w:rFonts w:ascii="Times New Roman" w:hAnsi="Times New Roman"/>
          <w:sz w:val="24"/>
          <w:szCs w:val="24"/>
          <w:lang w:val="ru-RU"/>
        </w:rPr>
        <w:t>Б и ООС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 xml:space="preserve"> Договора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, Политике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и процедурам/стандартам исполнения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выполнения работ, оказания услуг</w:t>
      </w:r>
      <w:r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ED2FF1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8" w:name="_Toc56917039"/>
      <w:bookmarkStart w:id="9" w:name="_Toc118470698"/>
      <w:r w:rsidRPr="00F132B7">
        <w:rPr>
          <w:rFonts w:ascii="Times New Roman" w:hAnsi="Times New Roman"/>
          <w:sz w:val="24"/>
          <w:szCs w:val="24"/>
        </w:rPr>
        <w:t xml:space="preserve">Статья </w:t>
      </w:r>
      <w:r w:rsidR="002F2CB6" w:rsidRPr="00F132B7">
        <w:rPr>
          <w:rFonts w:ascii="Times New Roman" w:hAnsi="Times New Roman"/>
          <w:sz w:val="24"/>
          <w:szCs w:val="24"/>
        </w:rPr>
        <w:t xml:space="preserve">3 – </w:t>
      </w:r>
      <w:r w:rsidRPr="00F132B7">
        <w:rPr>
          <w:rFonts w:ascii="Times New Roman" w:hAnsi="Times New Roman"/>
          <w:sz w:val="24"/>
          <w:szCs w:val="24"/>
        </w:rPr>
        <w:t>Нарушение обязательств в отношении ОЗ, П</w:t>
      </w:r>
      <w:r w:rsidR="002F2CB6" w:rsidRPr="00F132B7">
        <w:rPr>
          <w:rFonts w:ascii="Times New Roman" w:hAnsi="Times New Roman"/>
          <w:sz w:val="24"/>
          <w:szCs w:val="24"/>
        </w:rPr>
        <w:t xml:space="preserve">Б </w:t>
      </w:r>
      <w:r w:rsidR="00FC74F8" w:rsidRPr="00F132B7">
        <w:rPr>
          <w:rFonts w:ascii="Times New Roman" w:hAnsi="Times New Roman"/>
          <w:sz w:val="24"/>
          <w:szCs w:val="24"/>
        </w:rPr>
        <w:t>и</w:t>
      </w:r>
      <w:r w:rsidR="002F2CB6" w:rsidRPr="00F132B7">
        <w:rPr>
          <w:rFonts w:ascii="Times New Roman" w:hAnsi="Times New Roman"/>
          <w:sz w:val="24"/>
          <w:szCs w:val="24"/>
        </w:rPr>
        <w:t xml:space="preserve"> ООС</w:t>
      </w:r>
      <w:bookmarkEnd w:id="8"/>
      <w:bookmarkEnd w:id="9"/>
    </w:p>
    <w:p w:rsidR="002F2CB6" w:rsidRDefault="00021DAA" w:rsidP="00317AF4">
      <w:pPr>
        <w:pStyle w:val="af4"/>
        <w:numPr>
          <w:ilvl w:val="1"/>
          <w:numId w:val="6"/>
        </w:numPr>
        <w:tabs>
          <w:tab w:val="clear" w:pos="360"/>
        </w:tabs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оставляет за собой право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указать</w:t>
      </w:r>
      <w:r w:rsidR="00CC2C20">
        <w:rPr>
          <w:rFonts w:ascii="Times New Roman" w:hAnsi="Times New Roman"/>
          <w:sz w:val="24"/>
          <w:szCs w:val="24"/>
          <w:lang w:val="ru-RU"/>
        </w:rPr>
        <w:t xml:space="preserve"> на несоответствие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ОЗП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БООС по каждому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нарушению по ОЗП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БООС, зарегистрированному в процессе исполнения 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>Договора</w:t>
      </w:r>
      <w:r w:rsidR="00CC2C20">
        <w:rPr>
          <w:rFonts w:ascii="Times New Roman" w:hAnsi="Times New Roman"/>
          <w:sz w:val="24"/>
          <w:szCs w:val="24"/>
          <w:lang w:val="ru-RU"/>
        </w:rPr>
        <w:t>. Такие несоответствия могут привести</w:t>
      </w:r>
      <w:r w:rsidR="00ED2FF1" w:rsidRPr="00F132B7">
        <w:rPr>
          <w:rFonts w:ascii="Times New Roman" w:hAnsi="Times New Roman"/>
          <w:sz w:val="24"/>
          <w:szCs w:val="24"/>
          <w:lang w:val="ru-RU"/>
        </w:rPr>
        <w:t xml:space="preserve"> к приостановке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2C20">
        <w:rPr>
          <w:rFonts w:ascii="Times New Roman" w:hAnsi="Times New Roman"/>
          <w:sz w:val="24"/>
          <w:szCs w:val="24"/>
          <w:lang w:val="ru-RU"/>
        </w:rPr>
        <w:t xml:space="preserve">действия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Д</w:t>
      </w:r>
      <w:r w:rsidR="00CC2C20">
        <w:rPr>
          <w:rFonts w:ascii="Times New Roman" w:hAnsi="Times New Roman"/>
          <w:sz w:val="24"/>
          <w:szCs w:val="24"/>
          <w:lang w:val="ru-RU"/>
        </w:rPr>
        <w:t>оговора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93010" w:rsidRPr="00F132B7" w:rsidRDefault="00F05960" w:rsidP="00317AF4">
      <w:pPr>
        <w:pStyle w:val="af4"/>
        <w:numPr>
          <w:ilvl w:val="1"/>
          <w:numId w:val="6"/>
        </w:numPr>
        <w:tabs>
          <w:tab w:val="clear" w:pos="360"/>
        </w:tabs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93010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C66">
        <w:rPr>
          <w:rFonts w:ascii="Times New Roman" w:hAnsi="Times New Roman"/>
          <w:sz w:val="24"/>
          <w:szCs w:val="24"/>
          <w:lang w:val="ru-RU"/>
        </w:rPr>
        <w:t>понимает,</w:t>
      </w:r>
      <w:r w:rsidR="00293010">
        <w:rPr>
          <w:rFonts w:ascii="Times New Roman" w:hAnsi="Times New Roman"/>
          <w:sz w:val="24"/>
          <w:szCs w:val="24"/>
          <w:lang w:val="ru-RU"/>
        </w:rPr>
        <w:t xml:space="preserve"> что ЗАКАЗЧИК уделяет большое внимание вопросам ОЗПБООС</w:t>
      </w:r>
      <w:r w:rsidR="00427C66">
        <w:rPr>
          <w:rFonts w:ascii="Times New Roman" w:hAnsi="Times New Roman"/>
          <w:sz w:val="24"/>
          <w:szCs w:val="24"/>
          <w:lang w:val="ru-RU"/>
        </w:rPr>
        <w:t>,</w:t>
      </w:r>
      <w:r w:rsidR="00293010">
        <w:rPr>
          <w:rFonts w:ascii="Times New Roman" w:hAnsi="Times New Roman"/>
          <w:sz w:val="24"/>
          <w:szCs w:val="24"/>
          <w:lang w:val="ru-RU"/>
        </w:rPr>
        <w:t xml:space="preserve"> и не будет оставлять без внимания неуважение к ОЗПБООС, как и систематические нарушения правил ОЗПБООС</w:t>
      </w:r>
      <w:r w:rsidR="008A5C60">
        <w:rPr>
          <w:rFonts w:ascii="Times New Roman" w:hAnsi="Times New Roman"/>
          <w:sz w:val="24"/>
          <w:szCs w:val="24"/>
          <w:lang w:val="ru-RU"/>
        </w:rPr>
        <w:t xml:space="preserve">. На усмотрение ЗАКАЗЧИКА, и учитывая, что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8A5C60">
        <w:rPr>
          <w:rFonts w:ascii="Times New Roman" w:hAnsi="Times New Roman"/>
          <w:sz w:val="24"/>
          <w:szCs w:val="24"/>
          <w:lang w:val="ru-RU"/>
        </w:rPr>
        <w:t xml:space="preserve"> не обеспечивает следование</w:t>
      </w:r>
      <w:r w:rsidR="00427C66">
        <w:rPr>
          <w:rFonts w:ascii="Times New Roman" w:hAnsi="Times New Roman"/>
          <w:sz w:val="24"/>
          <w:szCs w:val="24"/>
          <w:lang w:val="ru-RU"/>
        </w:rPr>
        <w:t xml:space="preserve"> правил ОЗПБООС, ЗАКАЗЧИК может наложить штраф, в том числе удержание оплаты соразмерное понесенным физическим потерям Заказчика.</w:t>
      </w:r>
    </w:p>
    <w:p w:rsidR="002F2CB6" w:rsidRPr="00F132B7" w:rsidRDefault="001446DD" w:rsidP="00492232">
      <w:pPr>
        <w:pStyle w:val="1"/>
        <w:keepLines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10" w:name="_Toc56917040"/>
      <w:bookmarkStart w:id="11" w:name="_Toc118470699"/>
      <w:r w:rsidRPr="00F132B7">
        <w:rPr>
          <w:rFonts w:ascii="Times New Roman" w:hAnsi="Times New Roman"/>
          <w:sz w:val="24"/>
          <w:szCs w:val="24"/>
        </w:rPr>
        <w:lastRenderedPageBreak/>
        <w:t xml:space="preserve">Статья </w:t>
      </w:r>
      <w:r w:rsidR="002F2CB6" w:rsidRPr="00F132B7">
        <w:rPr>
          <w:rFonts w:ascii="Times New Roman" w:hAnsi="Times New Roman"/>
          <w:sz w:val="24"/>
          <w:szCs w:val="24"/>
        </w:rPr>
        <w:t xml:space="preserve">4 – </w:t>
      </w:r>
      <w:r w:rsidRPr="00F132B7">
        <w:rPr>
          <w:rFonts w:ascii="Times New Roman" w:hAnsi="Times New Roman"/>
          <w:sz w:val="24"/>
          <w:szCs w:val="24"/>
        </w:rPr>
        <w:t>Соответствие</w:t>
      </w:r>
      <w:r w:rsidR="002F2CB6" w:rsidRPr="00F132B7">
        <w:rPr>
          <w:rFonts w:ascii="Times New Roman" w:hAnsi="Times New Roman"/>
          <w:sz w:val="24"/>
          <w:szCs w:val="24"/>
        </w:rPr>
        <w:t xml:space="preserve"> законодательным и промышленным </w:t>
      </w:r>
      <w:r w:rsidRPr="00F132B7">
        <w:rPr>
          <w:rFonts w:ascii="Times New Roman" w:hAnsi="Times New Roman"/>
          <w:sz w:val="24"/>
          <w:szCs w:val="24"/>
        </w:rPr>
        <w:t>требованиям</w:t>
      </w:r>
      <w:r w:rsidR="002F2CB6" w:rsidRPr="00F132B7">
        <w:rPr>
          <w:rFonts w:ascii="Times New Roman" w:hAnsi="Times New Roman"/>
          <w:sz w:val="24"/>
          <w:szCs w:val="24"/>
        </w:rPr>
        <w:t xml:space="preserve"> при проведении работ</w:t>
      </w:r>
      <w:bookmarkEnd w:id="10"/>
      <w:bookmarkEnd w:id="11"/>
    </w:p>
    <w:p w:rsidR="00E82640" w:rsidRPr="00E82640" w:rsidRDefault="00E82640" w:rsidP="00E82640">
      <w:pPr>
        <w:ind w:left="705" w:hanging="705"/>
        <w:jc w:val="both"/>
        <w:rPr>
          <w:rFonts w:eastAsia="Times New Roman" w:cs="Times New Roman"/>
          <w:lang w:eastAsia="en-US"/>
        </w:rPr>
      </w:pPr>
      <w:bookmarkStart w:id="12" w:name="_Toc56917041"/>
      <w:r>
        <w:rPr>
          <w:rFonts w:eastAsia="Times New Roman" w:cs="Times New Roman"/>
          <w:lang w:eastAsia="en-US"/>
        </w:rPr>
        <w:t>4.1</w:t>
      </w:r>
      <w:r>
        <w:rPr>
          <w:rFonts w:eastAsia="Times New Roman" w:cs="Times New Roman"/>
          <w:lang w:eastAsia="en-US"/>
        </w:rPr>
        <w:tab/>
      </w:r>
      <w:r w:rsidR="00F05960">
        <w:t>ПОДРЯДЧИК</w:t>
      </w:r>
      <w:r w:rsidRPr="00E82640">
        <w:rPr>
          <w:rFonts w:eastAsia="Times New Roman" w:cs="Times New Roman"/>
          <w:lang w:eastAsia="en-US"/>
        </w:rPr>
        <w:t xml:space="preserve"> должен оказывать услуги или выполнять работы соблюдая нормы охраны здоровья и труда, техники безопасности, промышленной безопасности и охраны окружающей среды, а также в соответствии с применимыми нормативными правовыми актами по охране труда, технике безопасности и охране окружающей среды и предпринимает все необходимые меры для предотвращения смертельных случаев, несчастных случаев, нанесения ущерба имуществу и окружающей среде. </w:t>
      </w:r>
      <w:r w:rsidR="00F05960">
        <w:t>ПОДРЯДЧИК</w:t>
      </w:r>
      <w:r w:rsidRPr="00E82640">
        <w:rPr>
          <w:rFonts w:eastAsia="Times New Roman" w:cs="Times New Roman"/>
          <w:lang w:eastAsia="en-US"/>
        </w:rPr>
        <w:t xml:space="preserve"> соглашается оказывать услуги или выполнять работы в соответствии со стандартами, правилами и политикой в области </w:t>
      </w:r>
      <w:r>
        <w:rPr>
          <w:rFonts w:eastAsia="Times New Roman" w:cs="Times New Roman"/>
          <w:lang w:eastAsia="en-US"/>
        </w:rPr>
        <w:t>ОЗПБООС</w:t>
      </w:r>
      <w:r w:rsidRPr="00E82640">
        <w:rPr>
          <w:rFonts w:eastAsia="Times New Roman" w:cs="Times New Roman"/>
          <w:lang w:eastAsia="en-US"/>
        </w:rPr>
        <w:t xml:space="preserve">. В случае любых несоответствий между требованиями </w:t>
      </w:r>
      <w:r w:rsidRPr="00F132B7">
        <w:rPr>
          <w:rFonts w:cs="Times New Roman"/>
        </w:rPr>
        <w:t>ЗАКАЗЧИК</w:t>
      </w:r>
      <w:r>
        <w:rPr>
          <w:rFonts w:cs="Times New Roman"/>
        </w:rPr>
        <w:t>А</w:t>
      </w:r>
      <w:r w:rsidRPr="00F132B7">
        <w:rPr>
          <w:rFonts w:cs="Times New Roman"/>
        </w:rPr>
        <w:t xml:space="preserve"> </w:t>
      </w:r>
      <w:r w:rsidRPr="00E82640">
        <w:rPr>
          <w:rFonts w:eastAsia="Times New Roman" w:cs="Times New Roman"/>
          <w:lang w:eastAsia="en-US"/>
        </w:rPr>
        <w:t xml:space="preserve">по ОЗПБООС и нормативными правовыми актами, преимущественную силу имеют более строгие положения. </w:t>
      </w:r>
      <w:r w:rsidR="00C463B7">
        <w:rPr>
          <w:rFonts w:eastAsia="Times New Roman" w:cs="Times New Roman"/>
          <w:lang w:eastAsia="en-US"/>
        </w:rPr>
        <w:t>Процесс по урегулированию несоответствий законодательным и промышленным требованиям должен быть задокументирован в Процедуру по урегулированию несоответствий законодательным и промышленным требованиям.</w:t>
      </w:r>
    </w:p>
    <w:p w:rsidR="002F2CB6" w:rsidRPr="00F132B7" w:rsidRDefault="001446DD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13" w:name="_Toc118470700"/>
      <w:r w:rsidRPr="00F132B7">
        <w:rPr>
          <w:rFonts w:ascii="Times New Roman" w:hAnsi="Times New Roman"/>
          <w:sz w:val="24"/>
          <w:szCs w:val="24"/>
        </w:rPr>
        <w:t xml:space="preserve">Статья </w:t>
      </w:r>
      <w:r w:rsidR="002F2CB6" w:rsidRPr="00F132B7">
        <w:rPr>
          <w:rFonts w:ascii="Times New Roman" w:hAnsi="Times New Roman"/>
          <w:sz w:val="24"/>
          <w:szCs w:val="24"/>
        </w:rPr>
        <w:t>5 – Организация, Роли и Ответственность</w:t>
      </w:r>
      <w:bookmarkEnd w:id="12"/>
      <w:bookmarkEnd w:id="13"/>
    </w:p>
    <w:p w:rsidR="002F2CB6" w:rsidRPr="00F132B7" w:rsidRDefault="002F2CB6" w:rsidP="00492232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14" w:name="_Toc118470701"/>
      <w:r w:rsidRPr="00F132B7">
        <w:rPr>
          <w:rFonts w:ascii="Times New Roman" w:hAnsi="Times New Roman"/>
          <w:sz w:val="24"/>
          <w:szCs w:val="24"/>
        </w:rPr>
        <w:t>5.1</w:t>
      </w:r>
      <w:r w:rsidRPr="00F132B7">
        <w:rPr>
          <w:rFonts w:ascii="Times New Roman" w:hAnsi="Times New Roman"/>
          <w:sz w:val="24"/>
          <w:szCs w:val="24"/>
        </w:rPr>
        <w:tab/>
      </w:r>
      <w:r w:rsidR="00FC74F8" w:rsidRPr="00F132B7">
        <w:rPr>
          <w:rFonts w:ascii="Times New Roman" w:hAnsi="Times New Roman"/>
          <w:sz w:val="24"/>
          <w:szCs w:val="24"/>
        </w:rPr>
        <w:t>Организация</w:t>
      </w:r>
      <w:bookmarkEnd w:id="14"/>
    </w:p>
    <w:p w:rsidR="002F2CB6" w:rsidRPr="00F132B7" w:rsidRDefault="002F2CB6" w:rsidP="00492232">
      <w:pPr>
        <w:pStyle w:val="af4"/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5.1.1</w:t>
      </w:r>
      <w:r w:rsidRPr="00F132B7">
        <w:rPr>
          <w:rFonts w:ascii="Times New Roman" w:hAnsi="Times New Roman"/>
          <w:sz w:val="24"/>
          <w:szCs w:val="24"/>
          <w:lang w:val="ru-RU"/>
        </w:rPr>
        <w:tab/>
      </w:r>
      <w:r w:rsidR="00F05960"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должен </w:t>
      </w:r>
      <w:r w:rsidR="00DF11A5">
        <w:rPr>
          <w:rFonts w:ascii="Times New Roman" w:hAnsi="Times New Roman"/>
          <w:sz w:val="24"/>
          <w:szCs w:val="24"/>
          <w:lang w:val="ru-RU"/>
        </w:rPr>
        <w:t>разработать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11A5">
        <w:rPr>
          <w:rFonts w:ascii="Times New Roman" w:hAnsi="Times New Roman"/>
          <w:sz w:val="24"/>
          <w:szCs w:val="24"/>
          <w:lang w:val="ru-RU"/>
        </w:rPr>
        <w:t xml:space="preserve">и обеспечить доступ </w:t>
      </w:r>
      <w:r w:rsidR="000311B4">
        <w:rPr>
          <w:rFonts w:ascii="Times New Roman" w:hAnsi="Times New Roman"/>
          <w:sz w:val="24"/>
          <w:szCs w:val="24"/>
          <w:lang w:val="ru-RU"/>
        </w:rPr>
        <w:t xml:space="preserve">персонала на площадке </w:t>
      </w:r>
      <w:r w:rsidR="00DF11A5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F132B7">
        <w:rPr>
          <w:rFonts w:ascii="Times New Roman" w:hAnsi="Times New Roman"/>
          <w:sz w:val="24"/>
          <w:szCs w:val="24"/>
          <w:lang w:val="ru-RU"/>
        </w:rPr>
        <w:t>организационн</w:t>
      </w:r>
      <w:r w:rsidR="00DF11A5">
        <w:rPr>
          <w:rFonts w:ascii="Times New Roman" w:hAnsi="Times New Roman"/>
          <w:sz w:val="24"/>
          <w:szCs w:val="24"/>
          <w:lang w:val="ru-RU"/>
        </w:rPr>
        <w:t>ой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>структур</w:t>
      </w:r>
      <w:r w:rsidR="00DF11A5">
        <w:rPr>
          <w:rFonts w:ascii="Times New Roman" w:hAnsi="Times New Roman"/>
          <w:sz w:val="24"/>
          <w:szCs w:val="24"/>
          <w:lang w:val="ru-RU"/>
        </w:rPr>
        <w:t>е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 xml:space="preserve"> с указанием ФИО,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должност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>ей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11B4">
        <w:rPr>
          <w:rFonts w:ascii="Times New Roman" w:hAnsi="Times New Roman"/>
          <w:sz w:val="24"/>
          <w:szCs w:val="24"/>
          <w:lang w:val="ru-RU"/>
        </w:rPr>
        <w:t>с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отображени</w:t>
      </w:r>
      <w:r w:rsidR="000311B4">
        <w:rPr>
          <w:rFonts w:ascii="Times New Roman" w:hAnsi="Times New Roman"/>
          <w:sz w:val="24"/>
          <w:szCs w:val="24"/>
          <w:lang w:val="ru-RU"/>
        </w:rPr>
        <w:t>ем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соответствующих уровней персонала в организации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5960">
        <w:rPr>
          <w:rFonts w:ascii="Times New Roman" w:hAnsi="Times New Roman"/>
          <w:sz w:val="24"/>
          <w:szCs w:val="24"/>
          <w:lang w:val="ru-RU"/>
        </w:rPr>
        <w:t>ПОДРЯДЧИКА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05960"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>указ</w:t>
      </w:r>
      <w:r w:rsidR="000311B4">
        <w:rPr>
          <w:rFonts w:ascii="Times New Roman" w:hAnsi="Times New Roman"/>
          <w:sz w:val="24"/>
          <w:szCs w:val="24"/>
          <w:lang w:val="ru-RU"/>
        </w:rPr>
        <w:t>ыв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>а</w:t>
      </w:r>
      <w:r w:rsidR="000311B4">
        <w:rPr>
          <w:rFonts w:ascii="Times New Roman" w:hAnsi="Times New Roman"/>
          <w:sz w:val="24"/>
          <w:szCs w:val="24"/>
          <w:lang w:val="ru-RU"/>
        </w:rPr>
        <w:t>е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>т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11B4" w:rsidRPr="00F132B7">
        <w:rPr>
          <w:rFonts w:ascii="Times New Roman" w:hAnsi="Times New Roman"/>
          <w:sz w:val="24"/>
          <w:szCs w:val="24"/>
          <w:lang w:val="ru-RU"/>
        </w:rPr>
        <w:t>обязанности,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ответственность 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>персонала в части ОЗП</w:t>
      </w:r>
      <w:r w:rsidRPr="00F132B7">
        <w:rPr>
          <w:rFonts w:ascii="Times New Roman" w:hAnsi="Times New Roman"/>
          <w:sz w:val="24"/>
          <w:szCs w:val="24"/>
          <w:lang w:val="ru-RU"/>
        </w:rPr>
        <w:t>БООС</w:t>
      </w:r>
      <w:r w:rsidR="000311B4">
        <w:rPr>
          <w:rFonts w:ascii="Times New Roman" w:hAnsi="Times New Roman"/>
          <w:sz w:val="24"/>
          <w:szCs w:val="24"/>
          <w:lang w:val="ru-RU"/>
        </w:rPr>
        <w:t xml:space="preserve"> в должностных инструкциях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. Любые изменения в организационной 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>структуре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 xml:space="preserve">обязанностей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и ответственности в организации </w:t>
      </w:r>
      <w:r w:rsidR="00F05960">
        <w:rPr>
          <w:rFonts w:ascii="Times New Roman" w:hAnsi="Times New Roman"/>
          <w:sz w:val="24"/>
          <w:szCs w:val="24"/>
          <w:lang w:val="ru-RU"/>
        </w:rPr>
        <w:t>ПОДРЯДЧИКА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должны быть переданы 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 xml:space="preserve">Представителю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>А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в письменном виде до </w:t>
      </w:r>
      <w:r w:rsidR="000311B4">
        <w:rPr>
          <w:rFonts w:ascii="Times New Roman" w:hAnsi="Times New Roman"/>
          <w:sz w:val="24"/>
          <w:szCs w:val="24"/>
          <w:lang w:val="ru-RU"/>
        </w:rPr>
        <w:t xml:space="preserve">внесения </w:t>
      </w:r>
      <w:r w:rsidRPr="00F132B7">
        <w:rPr>
          <w:rFonts w:ascii="Times New Roman" w:hAnsi="Times New Roman"/>
          <w:sz w:val="24"/>
          <w:szCs w:val="24"/>
          <w:lang w:val="ru-RU"/>
        </w:rPr>
        <w:t>изменени</w:t>
      </w:r>
      <w:r w:rsidR="000311B4">
        <w:rPr>
          <w:rFonts w:ascii="Times New Roman" w:hAnsi="Times New Roman"/>
          <w:sz w:val="24"/>
          <w:szCs w:val="24"/>
          <w:lang w:val="ru-RU"/>
        </w:rPr>
        <w:t>й</w:t>
      </w:r>
      <w:r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2F2CB6" w:rsidP="00492232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15" w:name="_Toc118470702"/>
      <w:r w:rsidRPr="00F132B7">
        <w:rPr>
          <w:rFonts w:ascii="Times New Roman" w:hAnsi="Times New Roman"/>
          <w:sz w:val="24"/>
          <w:szCs w:val="24"/>
        </w:rPr>
        <w:t>5.2</w:t>
      </w:r>
      <w:r w:rsidRPr="00F132B7">
        <w:rPr>
          <w:rFonts w:ascii="Times New Roman" w:hAnsi="Times New Roman"/>
          <w:sz w:val="24"/>
          <w:szCs w:val="24"/>
        </w:rPr>
        <w:tab/>
      </w:r>
      <w:r w:rsidR="00FC74F8" w:rsidRPr="00F132B7">
        <w:rPr>
          <w:rFonts w:ascii="Times New Roman" w:hAnsi="Times New Roman"/>
          <w:sz w:val="24"/>
          <w:szCs w:val="24"/>
        </w:rPr>
        <w:t>Зона</w:t>
      </w:r>
      <w:r w:rsidRPr="00F132B7">
        <w:rPr>
          <w:rFonts w:ascii="Times New Roman" w:hAnsi="Times New Roman"/>
          <w:sz w:val="24"/>
          <w:szCs w:val="24"/>
        </w:rPr>
        <w:t xml:space="preserve"> </w:t>
      </w:r>
      <w:r w:rsidR="00FC74F8" w:rsidRPr="00F132B7">
        <w:rPr>
          <w:rFonts w:ascii="Times New Roman" w:hAnsi="Times New Roman"/>
          <w:sz w:val="24"/>
          <w:szCs w:val="24"/>
        </w:rPr>
        <w:t>ответственности по ОТ, ТБ и ООС</w:t>
      </w:r>
      <w:bookmarkEnd w:id="15"/>
    </w:p>
    <w:p w:rsidR="002F2CB6" w:rsidRPr="00F132B7" w:rsidRDefault="002F2CB6" w:rsidP="00492232">
      <w:pPr>
        <w:pStyle w:val="af2"/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5.2.1</w:t>
      </w:r>
      <w:r w:rsidRPr="00F132B7">
        <w:rPr>
          <w:rFonts w:ascii="Times New Roman" w:hAnsi="Times New Roman"/>
          <w:sz w:val="24"/>
          <w:szCs w:val="24"/>
          <w:lang w:val="ru-RU"/>
        </w:rPr>
        <w:tab/>
      </w:r>
      <w:r w:rsidR="00F05960"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должен гарантировать, что ответственность в отношении управления </w:t>
      </w:r>
      <w:r w:rsidR="00B07495" w:rsidRPr="00F132B7">
        <w:rPr>
          <w:rFonts w:ascii="Times New Roman" w:hAnsi="Times New Roman"/>
          <w:sz w:val="24"/>
          <w:szCs w:val="24"/>
          <w:lang w:val="ru-RU"/>
        </w:rPr>
        <w:t>ОЗ, П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Б И ООС не делегирована одному человеку в его организации, </w:t>
      </w:r>
      <w:r w:rsidR="00D94390" w:rsidRPr="00F132B7">
        <w:rPr>
          <w:rFonts w:ascii="Times New Roman" w:hAnsi="Times New Roman"/>
          <w:sz w:val="24"/>
          <w:szCs w:val="24"/>
          <w:lang w:val="ru-RU"/>
        </w:rPr>
        <w:t>например,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C74F8" w:rsidRPr="00F132B7">
        <w:rPr>
          <w:rFonts w:ascii="Times New Roman" w:hAnsi="Times New Roman"/>
          <w:sz w:val="24"/>
          <w:szCs w:val="24"/>
          <w:lang w:val="ru-RU"/>
        </w:rPr>
        <w:t>менеджеру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по ТБ И ООС</w:t>
      </w:r>
      <w:r w:rsidR="00FC74F8" w:rsidRPr="00F132B7">
        <w:rPr>
          <w:rFonts w:ascii="Times New Roman" w:hAnsi="Times New Roman"/>
          <w:sz w:val="24"/>
          <w:szCs w:val="24"/>
          <w:lang w:val="ru-RU"/>
        </w:rPr>
        <w:t>,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или инженеру по ТБ </w:t>
      </w:r>
      <w:r w:rsidR="00A83BAB">
        <w:rPr>
          <w:rFonts w:ascii="Times New Roman" w:hAnsi="Times New Roman"/>
          <w:sz w:val="24"/>
          <w:szCs w:val="24"/>
          <w:lang w:val="ru-RU"/>
        </w:rPr>
        <w:t>ПОДРЯДЧИК</w:t>
      </w:r>
      <w:r w:rsidR="00A83BAB" w:rsidRPr="00F54B0B">
        <w:rPr>
          <w:rFonts w:ascii="Times New Roman" w:hAnsi="Times New Roman"/>
          <w:sz w:val="24"/>
          <w:szCs w:val="24"/>
          <w:lang w:val="ru-RU"/>
        </w:rPr>
        <w:t>А</w:t>
      </w:r>
      <w:r w:rsidR="00FC74F8" w:rsidRPr="00F132B7">
        <w:rPr>
          <w:rFonts w:ascii="Times New Roman" w:hAnsi="Times New Roman"/>
          <w:sz w:val="24"/>
          <w:szCs w:val="24"/>
          <w:lang w:val="ru-RU"/>
        </w:rPr>
        <w:t>. Ответственность в отношении ОЗ, П</w:t>
      </w:r>
      <w:r w:rsidRPr="00F132B7">
        <w:rPr>
          <w:rFonts w:ascii="Times New Roman" w:hAnsi="Times New Roman"/>
          <w:sz w:val="24"/>
          <w:szCs w:val="24"/>
          <w:lang w:val="ru-RU"/>
        </w:rPr>
        <w:t>Б И ООС возлага</w:t>
      </w:r>
      <w:r w:rsidR="00FC74F8" w:rsidRPr="00F132B7">
        <w:rPr>
          <w:rFonts w:ascii="Times New Roman" w:hAnsi="Times New Roman"/>
          <w:sz w:val="24"/>
          <w:szCs w:val="24"/>
          <w:lang w:val="ru-RU"/>
        </w:rPr>
        <w:t>е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тся </w:t>
      </w:r>
      <w:r w:rsidR="00A83BAB" w:rsidRPr="00F132B7">
        <w:rPr>
          <w:rFonts w:ascii="Times New Roman" w:hAnsi="Times New Roman"/>
          <w:sz w:val="24"/>
          <w:szCs w:val="24"/>
          <w:lang w:val="ru-RU"/>
        </w:rPr>
        <w:t>на каждого сотрудника,</w:t>
      </w:r>
      <w:r w:rsidR="00FC74F8" w:rsidRPr="00F132B7">
        <w:rPr>
          <w:rFonts w:ascii="Times New Roman" w:hAnsi="Times New Roman"/>
          <w:sz w:val="24"/>
          <w:szCs w:val="24"/>
          <w:lang w:val="ru-RU"/>
        </w:rPr>
        <w:t xml:space="preserve"> задействованного в выполнении работ, оказании услуг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в рамках </w:t>
      </w:r>
      <w:r w:rsidR="00FC74F8" w:rsidRPr="00F132B7">
        <w:rPr>
          <w:rFonts w:ascii="Times New Roman" w:hAnsi="Times New Roman"/>
          <w:sz w:val="24"/>
          <w:szCs w:val="24"/>
          <w:lang w:val="ru-RU"/>
        </w:rPr>
        <w:t>Договора</w:t>
      </w:r>
      <w:r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2F2CB6" w:rsidP="00492232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16" w:name="_Toc118470703"/>
      <w:r w:rsidRPr="00F132B7">
        <w:rPr>
          <w:rFonts w:ascii="Times New Roman" w:hAnsi="Times New Roman"/>
          <w:sz w:val="24"/>
          <w:szCs w:val="24"/>
        </w:rPr>
        <w:t>5.3</w:t>
      </w:r>
      <w:r w:rsidRPr="00F132B7">
        <w:rPr>
          <w:rFonts w:ascii="Times New Roman" w:hAnsi="Times New Roman"/>
          <w:sz w:val="24"/>
          <w:szCs w:val="24"/>
        </w:rPr>
        <w:tab/>
        <w:t>Контактное лицо</w:t>
      </w:r>
      <w:r w:rsidR="00FC74F8" w:rsidRPr="00F132B7">
        <w:rPr>
          <w:rFonts w:ascii="Times New Roman" w:hAnsi="Times New Roman"/>
          <w:sz w:val="24"/>
          <w:szCs w:val="24"/>
        </w:rPr>
        <w:t xml:space="preserve"> по ОЗ, ПБ и ООС</w:t>
      </w:r>
      <w:bookmarkEnd w:id="16"/>
    </w:p>
    <w:p w:rsidR="002F2CB6" w:rsidRPr="00F132B7" w:rsidRDefault="002F2CB6" w:rsidP="000311B4">
      <w:pPr>
        <w:spacing w:before="120" w:after="120"/>
        <w:ind w:left="720" w:hanging="720"/>
        <w:jc w:val="both"/>
        <w:rPr>
          <w:rFonts w:cs="Times New Roman"/>
        </w:rPr>
      </w:pPr>
      <w:r w:rsidRPr="00F132B7">
        <w:rPr>
          <w:rFonts w:cs="Times New Roman"/>
        </w:rPr>
        <w:t>5.3.1</w:t>
      </w:r>
      <w:r w:rsidRPr="00F132B7">
        <w:rPr>
          <w:rFonts w:cs="Times New Roman"/>
        </w:rPr>
        <w:tab/>
      </w:r>
      <w:r w:rsidR="00A83BAB">
        <w:t>ПОДРЯДЧИК</w:t>
      </w:r>
      <w:r w:rsidRPr="00F132B7">
        <w:rPr>
          <w:rFonts w:eastAsia="Times New Roman" w:cs="Times New Roman"/>
          <w:lang w:eastAsia="en-US"/>
        </w:rPr>
        <w:t xml:space="preserve"> должен документально закрепить ответственность за определенным </w:t>
      </w:r>
      <w:r w:rsidR="00FC74F8" w:rsidRPr="00F132B7">
        <w:rPr>
          <w:rFonts w:eastAsia="Times New Roman" w:cs="Times New Roman"/>
          <w:lang w:eastAsia="en-US"/>
        </w:rPr>
        <w:t>сотрудником</w:t>
      </w:r>
      <w:r w:rsidRPr="00F132B7">
        <w:rPr>
          <w:rFonts w:eastAsia="Times New Roman" w:cs="Times New Roman"/>
          <w:lang w:eastAsia="en-US"/>
        </w:rPr>
        <w:t xml:space="preserve"> в своей организации</w:t>
      </w:r>
      <w:r w:rsidR="00432525" w:rsidRPr="00F132B7">
        <w:rPr>
          <w:rFonts w:eastAsia="Times New Roman" w:cs="Times New Roman"/>
          <w:lang w:eastAsia="en-US"/>
        </w:rPr>
        <w:t xml:space="preserve"> для взаимодействия с сотрудником/ руков</w:t>
      </w:r>
      <w:r w:rsidRPr="00F132B7">
        <w:rPr>
          <w:rFonts w:eastAsia="Times New Roman" w:cs="Times New Roman"/>
          <w:lang w:eastAsia="en-US"/>
        </w:rPr>
        <w:t>о</w:t>
      </w:r>
      <w:r w:rsidR="00432525" w:rsidRPr="00F132B7">
        <w:rPr>
          <w:rFonts w:eastAsia="Times New Roman" w:cs="Times New Roman"/>
          <w:lang w:eastAsia="en-US"/>
        </w:rPr>
        <w:t>дителем</w:t>
      </w:r>
      <w:r w:rsidRPr="00F132B7">
        <w:rPr>
          <w:rFonts w:eastAsia="Times New Roman" w:cs="Times New Roman"/>
          <w:lang w:eastAsia="en-US"/>
        </w:rPr>
        <w:t xml:space="preserve"> </w:t>
      </w:r>
      <w:r w:rsidR="00432525" w:rsidRPr="00F132B7">
        <w:rPr>
          <w:rFonts w:eastAsia="Times New Roman" w:cs="Times New Roman"/>
          <w:lang w:eastAsia="en-US"/>
        </w:rPr>
        <w:t xml:space="preserve">структурного подразделения по ОТ, ТБ и ООС </w:t>
      </w:r>
      <w:r w:rsidR="00021DAA" w:rsidRPr="00F132B7">
        <w:rPr>
          <w:rFonts w:eastAsia="Times New Roman" w:cs="Times New Roman"/>
          <w:lang w:eastAsia="en-US"/>
        </w:rPr>
        <w:t>ЗАКАЗЧИК</w:t>
      </w:r>
      <w:r w:rsidR="00FC74F8" w:rsidRPr="00F132B7">
        <w:rPr>
          <w:rFonts w:eastAsia="Times New Roman" w:cs="Times New Roman"/>
          <w:lang w:eastAsia="en-US"/>
        </w:rPr>
        <w:t>А</w:t>
      </w:r>
      <w:r w:rsidR="00021DAA" w:rsidRPr="00F132B7">
        <w:rPr>
          <w:rFonts w:eastAsia="Times New Roman" w:cs="Times New Roman"/>
          <w:lang w:eastAsia="en-US"/>
        </w:rPr>
        <w:t xml:space="preserve"> </w:t>
      </w:r>
      <w:r w:rsidR="000311B4">
        <w:rPr>
          <w:rFonts w:eastAsia="Times New Roman" w:cs="Times New Roman"/>
          <w:lang w:eastAsia="en-US"/>
        </w:rPr>
        <w:t>по вопросам</w:t>
      </w:r>
      <w:r w:rsidRPr="00F132B7">
        <w:rPr>
          <w:rFonts w:eastAsia="Times New Roman" w:cs="Times New Roman"/>
          <w:lang w:eastAsia="en-US"/>
        </w:rPr>
        <w:t xml:space="preserve"> </w:t>
      </w:r>
      <w:r w:rsidR="00FC74F8" w:rsidRPr="00F132B7">
        <w:rPr>
          <w:rFonts w:eastAsia="Times New Roman" w:cs="Times New Roman"/>
          <w:lang w:eastAsia="en-US"/>
        </w:rPr>
        <w:t>ОЗП</w:t>
      </w:r>
      <w:r w:rsidRPr="00F132B7">
        <w:rPr>
          <w:rFonts w:eastAsia="Times New Roman" w:cs="Times New Roman"/>
          <w:lang w:eastAsia="en-US"/>
        </w:rPr>
        <w:t>БООС.</w:t>
      </w:r>
    </w:p>
    <w:p w:rsidR="002F2CB6" w:rsidRPr="00F132B7" w:rsidRDefault="002F2CB6" w:rsidP="00492232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17" w:name="_Toc118470704"/>
      <w:r w:rsidRPr="00F132B7">
        <w:rPr>
          <w:rFonts w:ascii="Times New Roman" w:hAnsi="Times New Roman"/>
          <w:sz w:val="24"/>
          <w:szCs w:val="24"/>
        </w:rPr>
        <w:t>5.4</w:t>
      </w:r>
      <w:r w:rsidRPr="00F132B7">
        <w:rPr>
          <w:rFonts w:ascii="Times New Roman" w:hAnsi="Times New Roman"/>
          <w:sz w:val="24"/>
          <w:szCs w:val="24"/>
        </w:rPr>
        <w:tab/>
      </w:r>
      <w:r w:rsidR="00FC74F8" w:rsidRPr="00F132B7">
        <w:rPr>
          <w:rFonts w:ascii="Times New Roman" w:hAnsi="Times New Roman"/>
          <w:sz w:val="24"/>
          <w:szCs w:val="24"/>
        </w:rPr>
        <w:t>Сотрудники структурного подразделения</w:t>
      </w:r>
      <w:r w:rsidRPr="00F132B7">
        <w:rPr>
          <w:rFonts w:ascii="Times New Roman" w:hAnsi="Times New Roman"/>
          <w:sz w:val="24"/>
          <w:szCs w:val="24"/>
        </w:rPr>
        <w:t xml:space="preserve"> </w:t>
      </w:r>
      <w:r w:rsidR="00FC74F8" w:rsidRPr="00F132B7">
        <w:rPr>
          <w:rFonts w:ascii="Times New Roman" w:hAnsi="Times New Roman"/>
          <w:sz w:val="24"/>
          <w:szCs w:val="24"/>
        </w:rPr>
        <w:t>ОТ, Т</w:t>
      </w:r>
      <w:r w:rsidRPr="00F132B7">
        <w:rPr>
          <w:rFonts w:ascii="Times New Roman" w:hAnsi="Times New Roman"/>
          <w:sz w:val="24"/>
          <w:szCs w:val="24"/>
        </w:rPr>
        <w:t xml:space="preserve">Б </w:t>
      </w:r>
      <w:r w:rsidR="00FC74F8" w:rsidRPr="00F132B7">
        <w:rPr>
          <w:rFonts w:ascii="Times New Roman" w:hAnsi="Times New Roman"/>
          <w:sz w:val="24"/>
          <w:szCs w:val="24"/>
        </w:rPr>
        <w:t>и</w:t>
      </w:r>
      <w:r w:rsidRPr="00F132B7">
        <w:rPr>
          <w:rFonts w:ascii="Times New Roman" w:hAnsi="Times New Roman"/>
          <w:sz w:val="24"/>
          <w:szCs w:val="24"/>
        </w:rPr>
        <w:t xml:space="preserve"> ООС</w:t>
      </w:r>
      <w:r w:rsidR="00FC74F8" w:rsidRPr="00F132B7">
        <w:rPr>
          <w:rFonts w:ascii="Times New Roman" w:hAnsi="Times New Roman"/>
          <w:sz w:val="24"/>
          <w:szCs w:val="24"/>
        </w:rPr>
        <w:t>/ Инженер по ОТ, ТБ и ООС</w:t>
      </w:r>
      <w:bookmarkEnd w:id="17"/>
    </w:p>
    <w:p w:rsidR="002F2CB6" w:rsidRPr="00F132B7" w:rsidRDefault="002F2CB6" w:rsidP="00492232">
      <w:pPr>
        <w:pStyle w:val="af2"/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5.4.1</w:t>
      </w:r>
      <w:r w:rsidRPr="00F132B7">
        <w:rPr>
          <w:rFonts w:ascii="Times New Roman" w:hAnsi="Times New Roman"/>
          <w:sz w:val="24"/>
          <w:szCs w:val="24"/>
          <w:lang w:val="ru-RU"/>
        </w:rPr>
        <w:tab/>
      </w:r>
      <w:r w:rsidR="00A83BAB"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должен иметь в своей организации лицо (лиц), </w:t>
      </w:r>
      <w:r w:rsidR="001B0366">
        <w:rPr>
          <w:rFonts w:ascii="Times New Roman" w:hAnsi="Times New Roman"/>
          <w:sz w:val="24"/>
          <w:szCs w:val="24"/>
          <w:lang w:val="ru-RU"/>
        </w:rPr>
        <w:t>занимающееся вопросами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C74F8" w:rsidRPr="00F132B7">
        <w:rPr>
          <w:rFonts w:ascii="Times New Roman" w:hAnsi="Times New Roman"/>
          <w:sz w:val="24"/>
          <w:szCs w:val="24"/>
          <w:lang w:val="ru-RU"/>
        </w:rPr>
        <w:t>ОЗП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БООС. </w:t>
      </w:r>
      <w:r w:rsidR="001B0366">
        <w:rPr>
          <w:rFonts w:ascii="Times New Roman" w:hAnsi="Times New Roman"/>
          <w:sz w:val="24"/>
          <w:szCs w:val="24"/>
          <w:lang w:val="ru-RU"/>
        </w:rPr>
        <w:t>Сотрудник</w:t>
      </w:r>
      <w:r w:rsidR="00FC74F8" w:rsidRPr="00F132B7">
        <w:rPr>
          <w:rFonts w:ascii="Times New Roman" w:hAnsi="Times New Roman"/>
          <w:sz w:val="24"/>
          <w:szCs w:val="24"/>
          <w:lang w:val="ru-RU"/>
        </w:rPr>
        <w:t xml:space="preserve"> по ОТ, ТБ и ООС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долж</w:t>
      </w:r>
      <w:r w:rsidR="00FC74F8" w:rsidRPr="00F132B7">
        <w:rPr>
          <w:rFonts w:ascii="Times New Roman" w:hAnsi="Times New Roman"/>
          <w:sz w:val="24"/>
          <w:szCs w:val="24"/>
          <w:lang w:val="ru-RU"/>
        </w:rPr>
        <w:t>е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н соответствовать минимальным </w:t>
      </w:r>
      <w:r w:rsidR="00920678" w:rsidRPr="00F132B7">
        <w:rPr>
          <w:rFonts w:ascii="Times New Roman" w:hAnsi="Times New Roman"/>
          <w:sz w:val="24"/>
          <w:szCs w:val="24"/>
          <w:lang w:val="ru-RU"/>
        </w:rPr>
        <w:t xml:space="preserve">квалификационным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требованиям </w:t>
      </w:r>
      <w:r w:rsidR="001B0366">
        <w:rPr>
          <w:rFonts w:ascii="Times New Roman" w:hAnsi="Times New Roman"/>
          <w:sz w:val="24"/>
          <w:szCs w:val="24"/>
          <w:lang w:val="ru-RU"/>
        </w:rPr>
        <w:t xml:space="preserve">ЗАКАЗЧИКА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920678" w:rsidRPr="00F132B7">
        <w:rPr>
          <w:rFonts w:ascii="Times New Roman" w:hAnsi="Times New Roman"/>
          <w:sz w:val="24"/>
          <w:szCs w:val="24"/>
          <w:lang w:val="ru-RU"/>
        </w:rPr>
        <w:t>с</w:t>
      </w:r>
      <w:r w:rsidR="00FC74F8" w:rsidRPr="00F132B7">
        <w:rPr>
          <w:rFonts w:ascii="Times New Roman" w:hAnsi="Times New Roman"/>
          <w:sz w:val="24"/>
          <w:szCs w:val="24"/>
          <w:lang w:val="ru-RU"/>
        </w:rPr>
        <w:t>отрудника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FC74F8" w:rsidRPr="00F132B7">
        <w:rPr>
          <w:rFonts w:ascii="Times New Roman" w:hAnsi="Times New Roman"/>
          <w:sz w:val="24"/>
          <w:szCs w:val="24"/>
          <w:lang w:val="ru-RU"/>
        </w:rPr>
        <w:t>ОТ, ТБ и ООС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20678" w:rsidRPr="00F132B7">
        <w:rPr>
          <w:rFonts w:ascii="Times New Roman" w:hAnsi="Times New Roman"/>
          <w:sz w:val="24"/>
          <w:szCs w:val="24"/>
          <w:lang w:val="ru-RU"/>
        </w:rPr>
        <w:t>Сотрудник по ОТ, ТБ и ООС и контактное лицо по ОЗ, П</w:t>
      </w:r>
      <w:r w:rsidRPr="00F132B7">
        <w:rPr>
          <w:rFonts w:ascii="Times New Roman" w:hAnsi="Times New Roman"/>
          <w:sz w:val="24"/>
          <w:szCs w:val="24"/>
          <w:lang w:val="ru-RU"/>
        </w:rPr>
        <w:t>Б И ООС могут быть одним лицом.</w:t>
      </w:r>
    </w:p>
    <w:p w:rsidR="002F2CB6" w:rsidRPr="00F132B7" w:rsidRDefault="001446DD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18" w:name="_Toc56917042"/>
      <w:bookmarkStart w:id="19" w:name="_Toc118470705"/>
      <w:r w:rsidRPr="00F132B7">
        <w:rPr>
          <w:rFonts w:ascii="Times New Roman" w:hAnsi="Times New Roman"/>
          <w:sz w:val="24"/>
          <w:szCs w:val="24"/>
        </w:rPr>
        <w:t xml:space="preserve">Статья </w:t>
      </w:r>
      <w:r w:rsidR="0023682D" w:rsidRPr="00F132B7">
        <w:rPr>
          <w:rFonts w:ascii="Times New Roman" w:hAnsi="Times New Roman"/>
          <w:sz w:val="24"/>
          <w:szCs w:val="24"/>
        </w:rPr>
        <w:t>6 – ПЛАН ПО ОЗ, П</w:t>
      </w:r>
      <w:r w:rsidR="002F2CB6" w:rsidRPr="00F132B7">
        <w:rPr>
          <w:rFonts w:ascii="Times New Roman" w:hAnsi="Times New Roman"/>
          <w:sz w:val="24"/>
          <w:szCs w:val="24"/>
        </w:rPr>
        <w:t xml:space="preserve">Б </w:t>
      </w:r>
      <w:r w:rsidR="0023682D" w:rsidRPr="00F132B7">
        <w:rPr>
          <w:rFonts w:ascii="Times New Roman" w:hAnsi="Times New Roman"/>
          <w:sz w:val="24"/>
          <w:szCs w:val="24"/>
        </w:rPr>
        <w:t>и</w:t>
      </w:r>
      <w:r w:rsidR="002F2CB6" w:rsidRPr="00F132B7">
        <w:rPr>
          <w:rFonts w:ascii="Times New Roman" w:hAnsi="Times New Roman"/>
          <w:sz w:val="24"/>
          <w:szCs w:val="24"/>
        </w:rPr>
        <w:t xml:space="preserve"> ООС </w:t>
      </w:r>
      <w:r w:rsidR="00A83BAB">
        <w:rPr>
          <w:rFonts w:ascii="Times New Roman" w:hAnsi="Times New Roman"/>
          <w:sz w:val="24"/>
          <w:szCs w:val="24"/>
        </w:rPr>
        <w:t>ПОДРЯДЧИКА</w:t>
      </w:r>
      <w:bookmarkEnd w:id="18"/>
      <w:bookmarkEnd w:id="19"/>
    </w:p>
    <w:p w:rsidR="002F2CB6" w:rsidRPr="00F132B7" w:rsidRDefault="002F2CB6" w:rsidP="00492232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20" w:name="_Toc118470706"/>
      <w:r w:rsidRPr="00F132B7">
        <w:rPr>
          <w:rFonts w:ascii="Times New Roman" w:hAnsi="Times New Roman"/>
          <w:sz w:val="24"/>
          <w:szCs w:val="24"/>
        </w:rPr>
        <w:t>6.1</w:t>
      </w:r>
      <w:r w:rsidRPr="00F132B7">
        <w:rPr>
          <w:rFonts w:ascii="Times New Roman" w:hAnsi="Times New Roman"/>
          <w:sz w:val="24"/>
          <w:szCs w:val="24"/>
        </w:rPr>
        <w:tab/>
        <w:t>ОБЩИЕ ПОЛОЖЕНИЯ</w:t>
      </w:r>
      <w:bookmarkEnd w:id="20"/>
    </w:p>
    <w:p w:rsidR="002F2CB6" w:rsidRPr="00F132B7" w:rsidRDefault="00A83BAB" w:rsidP="00317AF4">
      <w:pPr>
        <w:pStyle w:val="af4"/>
        <w:numPr>
          <w:ilvl w:val="2"/>
          <w:numId w:val="30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предоставить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23682D" w:rsidRPr="00F132B7">
        <w:rPr>
          <w:rFonts w:ascii="Times New Roman" w:hAnsi="Times New Roman"/>
          <w:sz w:val="24"/>
          <w:szCs w:val="24"/>
          <w:lang w:val="ru-RU"/>
        </w:rPr>
        <w:t>У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682D" w:rsidRPr="00F132B7">
        <w:rPr>
          <w:rFonts w:ascii="Times New Roman" w:hAnsi="Times New Roman"/>
          <w:sz w:val="24"/>
          <w:szCs w:val="24"/>
          <w:lang w:val="ru-RU"/>
        </w:rPr>
        <w:t>План по ОЗ, 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Б И ООС </w:t>
      </w:r>
      <w:r w:rsidR="0023682D" w:rsidRPr="00F132B7">
        <w:rPr>
          <w:rFonts w:ascii="Times New Roman" w:hAnsi="Times New Roman"/>
          <w:sz w:val="24"/>
          <w:szCs w:val="24"/>
          <w:lang w:val="ru-RU"/>
        </w:rPr>
        <w:t xml:space="preserve">к Договору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не позже, чем через </w:t>
      </w:r>
      <w:r w:rsidR="0023682D" w:rsidRPr="00F132B7">
        <w:rPr>
          <w:rFonts w:ascii="Times New Roman" w:hAnsi="Times New Roman"/>
          <w:sz w:val="24"/>
          <w:szCs w:val="24"/>
          <w:lang w:val="ru-RU"/>
        </w:rPr>
        <w:t>пятнадцать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3682D" w:rsidRPr="00F132B7">
        <w:rPr>
          <w:rFonts w:ascii="Times New Roman" w:hAnsi="Times New Roman"/>
          <w:sz w:val="24"/>
          <w:szCs w:val="24"/>
          <w:lang w:val="ru-RU"/>
        </w:rPr>
        <w:t>15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) дней после </w:t>
      </w:r>
      <w:r w:rsidR="00C11B68">
        <w:rPr>
          <w:rFonts w:ascii="Times New Roman" w:hAnsi="Times New Roman"/>
          <w:sz w:val="24"/>
          <w:szCs w:val="24"/>
          <w:lang w:val="ru-RU"/>
        </w:rPr>
        <w:t>подписания Договора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3682D" w:rsidRPr="00F132B7">
        <w:rPr>
          <w:rFonts w:ascii="Times New Roman" w:hAnsi="Times New Roman"/>
          <w:sz w:val="24"/>
          <w:szCs w:val="24"/>
          <w:lang w:val="ru-RU"/>
        </w:rPr>
        <w:t xml:space="preserve">План по ОЗ, ПБ И ООС к Договору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соответствовать процедурам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C11B68">
        <w:rPr>
          <w:rFonts w:ascii="Times New Roman" w:hAnsi="Times New Roman"/>
          <w:sz w:val="24"/>
          <w:szCs w:val="24"/>
          <w:lang w:val="ru-RU"/>
        </w:rPr>
        <w:t>А.</w:t>
      </w:r>
    </w:p>
    <w:p w:rsidR="002F2CB6" w:rsidRPr="00F132B7" w:rsidRDefault="002F2CB6" w:rsidP="00492232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21" w:name="_Toc118470707"/>
      <w:r w:rsidRPr="00F132B7">
        <w:rPr>
          <w:rFonts w:ascii="Times New Roman" w:hAnsi="Times New Roman"/>
          <w:sz w:val="24"/>
          <w:szCs w:val="24"/>
        </w:rPr>
        <w:lastRenderedPageBreak/>
        <w:t>6.2</w:t>
      </w:r>
      <w:r w:rsidRPr="00F132B7">
        <w:rPr>
          <w:rFonts w:ascii="Times New Roman" w:hAnsi="Times New Roman"/>
          <w:sz w:val="24"/>
          <w:szCs w:val="24"/>
        </w:rPr>
        <w:tab/>
        <w:t xml:space="preserve">Требования </w:t>
      </w:r>
      <w:r w:rsidR="00826ACE" w:rsidRPr="00F132B7">
        <w:rPr>
          <w:rFonts w:ascii="Times New Roman" w:hAnsi="Times New Roman"/>
          <w:sz w:val="24"/>
          <w:szCs w:val="24"/>
        </w:rPr>
        <w:t>к</w:t>
      </w:r>
      <w:r w:rsidRPr="00F132B7">
        <w:rPr>
          <w:rFonts w:ascii="Times New Roman" w:hAnsi="Times New Roman"/>
          <w:sz w:val="24"/>
          <w:szCs w:val="24"/>
        </w:rPr>
        <w:t xml:space="preserve"> </w:t>
      </w:r>
      <w:r w:rsidR="00826ACE" w:rsidRPr="00F132B7">
        <w:rPr>
          <w:rFonts w:ascii="Times New Roman" w:hAnsi="Times New Roman"/>
          <w:sz w:val="24"/>
          <w:szCs w:val="24"/>
        </w:rPr>
        <w:t>п</w:t>
      </w:r>
      <w:r w:rsidRPr="00F132B7">
        <w:rPr>
          <w:rFonts w:ascii="Times New Roman" w:hAnsi="Times New Roman"/>
          <w:sz w:val="24"/>
          <w:szCs w:val="24"/>
        </w:rPr>
        <w:t>лан</w:t>
      </w:r>
      <w:r w:rsidR="00826ACE" w:rsidRPr="00F132B7">
        <w:rPr>
          <w:rFonts w:ascii="Times New Roman" w:hAnsi="Times New Roman"/>
          <w:sz w:val="24"/>
          <w:szCs w:val="24"/>
        </w:rPr>
        <w:t>ированию деятельности в рамках ОЗ, П</w:t>
      </w:r>
      <w:r w:rsidRPr="00F132B7">
        <w:rPr>
          <w:rFonts w:ascii="Times New Roman" w:hAnsi="Times New Roman"/>
          <w:sz w:val="24"/>
          <w:szCs w:val="24"/>
        </w:rPr>
        <w:t>Б И ООС</w:t>
      </w:r>
      <w:bookmarkEnd w:id="21"/>
      <w:r w:rsidRPr="00F132B7">
        <w:rPr>
          <w:rFonts w:ascii="Times New Roman" w:hAnsi="Times New Roman"/>
          <w:sz w:val="24"/>
          <w:szCs w:val="24"/>
        </w:rPr>
        <w:t xml:space="preserve"> </w:t>
      </w:r>
    </w:p>
    <w:p w:rsidR="002F2CB6" w:rsidRPr="00F132B7" w:rsidRDefault="00826ACE" w:rsidP="00492232">
      <w:pPr>
        <w:pStyle w:val="5"/>
        <w:keepLines w:val="0"/>
        <w:numPr>
          <w:ilvl w:val="4"/>
          <w:numId w:val="0"/>
        </w:numPr>
        <w:tabs>
          <w:tab w:val="num" w:pos="1211"/>
        </w:tabs>
        <w:spacing w:before="120" w:after="120" w:line="240" w:lineRule="atLeast"/>
        <w:ind w:left="1260" w:hanging="5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Постоянное</w:t>
      </w:r>
      <w:r w:rsidR="002F2CB6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Улучшени</w:t>
      </w:r>
      <w:r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е</w:t>
      </w:r>
    </w:p>
    <w:p w:rsidR="002F2CB6" w:rsidRPr="00F132B7" w:rsidRDefault="002F2CB6" w:rsidP="00492232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С целью улучшения мер по управлению и внедрению 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>Системы управления охраной труда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в течение СРОКА ДЕЙСТВИЯ ДОГОВОРА, </w:t>
      </w:r>
      <w:r w:rsidR="00A83BAB">
        <w:rPr>
          <w:rFonts w:ascii="Times New Roman" w:hAnsi="Times New Roman"/>
          <w:sz w:val="24"/>
          <w:szCs w:val="24"/>
          <w:lang w:val="ru-RU"/>
        </w:rPr>
        <w:t>ПОДРЯДЧИК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 xml:space="preserve"> должен документально </w:t>
      </w:r>
      <w:r w:rsidRPr="00F132B7">
        <w:rPr>
          <w:rFonts w:ascii="Times New Roman" w:hAnsi="Times New Roman"/>
          <w:sz w:val="24"/>
          <w:szCs w:val="24"/>
          <w:lang w:val="ru-RU"/>
        </w:rPr>
        <w:t>регистрировать каждое несоответствие в мерах по управлению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>, планах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по улучшению и т.д. для предотвращения повторения 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 xml:space="preserve">несоответствий </w:t>
      </w:r>
      <w:r w:rsidRPr="00F132B7">
        <w:rPr>
          <w:rFonts w:ascii="Times New Roman" w:hAnsi="Times New Roman"/>
          <w:sz w:val="24"/>
          <w:szCs w:val="24"/>
          <w:lang w:val="ru-RU"/>
        </w:rPr>
        <w:t>и доказательства постоянно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>й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>нацеленности на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стратегически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>е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цел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>и и задачи.</w:t>
      </w:r>
    </w:p>
    <w:p w:rsidR="002F2CB6" w:rsidRPr="00F132B7" w:rsidRDefault="002F2CB6" w:rsidP="00492232">
      <w:pPr>
        <w:pStyle w:val="5"/>
        <w:keepLines w:val="0"/>
        <w:numPr>
          <w:ilvl w:val="4"/>
          <w:numId w:val="0"/>
        </w:numPr>
        <w:tabs>
          <w:tab w:val="num" w:pos="709"/>
        </w:tabs>
        <w:spacing w:before="120" w:after="120" w:line="240" w:lineRule="atLeast"/>
        <w:ind w:left="709" w:firstLine="11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Мониторинг и Измерение (Критерии по Ключевым </w:t>
      </w:r>
      <w:r w:rsidR="00826ACE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Показателям</w:t>
      </w:r>
      <w:r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</w:t>
      </w:r>
      <w:r w:rsidR="00826ACE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Деятельности/ Эффективности</w:t>
      </w:r>
      <w:r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)</w:t>
      </w:r>
    </w:p>
    <w:p w:rsidR="002F2CB6" w:rsidRPr="00F132B7" w:rsidRDefault="00A83BAB" w:rsidP="00492232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документально оформить свои </w:t>
      </w:r>
      <w:r w:rsidR="001D52E5">
        <w:rPr>
          <w:rFonts w:ascii="Times New Roman" w:hAnsi="Times New Roman"/>
          <w:sz w:val="24"/>
          <w:szCs w:val="24"/>
          <w:lang w:val="ru-RU"/>
        </w:rPr>
        <w:t>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ланы</w:t>
      </w:r>
      <w:r w:rsidR="001D52E5">
        <w:rPr>
          <w:rFonts w:ascii="Times New Roman" w:hAnsi="Times New Roman"/>
          <w:sz w:val="24"/>
          <w:szCs w:val="24"/>
          <w:lang w:val="ru-RU"/>
        </w:rPr>
        <w:t>/ Процедуры/ Руководства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по мониторингу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измерению деятельности в отношении 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>ОЗ, 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Б И ООС в соответствии с процедурами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52E5">
        <w:rPr>
          <w:rFonts w:ascii="Times New Roman" w:hAnsi="Times New Roman"/>
          <w:sz w:val="24"/>
          <w:szCs w:val="24"/>
          <w:lang w:val="ru-RU"/>
        </w:rPr>
        <w:t>с использованием 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ритериев по Ключевым 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>Показателям Деятельности/ Эффективности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и планы </w:t>
      </w:r>
      <w:r w:rsidR="001D52E5">
        <w:rPr>
          <w:rFonts w:ascii="Times New Roman" w:hAnsi="Times New Roman"/>
          <w:sz w:val="24"/>
          <w:szCs w:val="24"/>
          <w:lang w:val="ru-RU"/>
        </w:rPr>
        <w:t xml:space="preserve">как минимум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должны 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 xml:space="preserve">содержать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следующее:</w:t>
      </w:r>
    </w:p>
    <w:p w:rsidR="002F2CB6" w:rsidRPr="00F132B7" w:rsidRDefault="00826ACE" w:rsidP="00317AF4">
      <w:pPr>
        <w:pStyle w:val="ListBulleted"/>
        <w:numPr>
          <w:ilvl w:val="0"/>
          <w:numId w:val="1"/>
        </w:numPr>
        <w:tabs>
          <w:tab w:val="clear" w:pos="1211"/>
        </w:tabs>
        <w:spacing w:before="120" w:after="120" w:line="240" w:lineRule="atLeast"/>
        <w:ind w:left="1440" w:hanging="540"/>
        <w:rPr>
          <w:rFonts w:ascii="Times New Roman" w:hAnsi="Times New Roman"/>
          <w:sz w:val="24"/>
          <w:szCs w:val="24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Описание</w:t>
      </w:r>
      <w:r w:rsidR="002F2CB6" w:rsidRPr="00F132B7">
        <w:rPr>
          <w:rFonts w:ascii="Times New Roman" w:hAnsi="Times New Roman"/>
          <w:sz w:val="24"/>
          <w:szCs w:val="24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процесс</w:t>
      </w:r>
      <w:r w:rsidRPr="00F132B7">
        <w:rPr>
          <w:rFonts w:ascii="Times New Roman" w:hAnsi="Times New Roman"/>
          <w:sz w:val="24"/>
          <w:szCs w:val="24"/>
          <w:lang w:val="ru-RU"/>
        </w:rPr>
        <w:t>а/ процедуры</w:t>
      </w:r>
    </w:p>
    <w:p w:rsidR="002F2CB6" w:rsidRPr="00F132B7" w:rsidRDefault="002F2CB6" w:rsidP="00317AF4">
      <w:pPr>
        <w:pStyle w:val="ListBulleted"/>
        <w:numPr>
          <w:ilvl w:val="0"/>
          <w:numId w:val="1"/>
        </w:numPr>
        <w:tabs>
          <w:tab w:val="clear" w:pos="1211"/>
        </w:tabs>
        <w:spacing w:before="120" w:after="120" w:line="240" w:lineRule="atLeast"/>
        <w:ind w:left="1440" w:hanging="540"/>
        <w:rPr>
          <w:rFonts w:ascii="Times New Roman" w:hAnsi="Times New Roman"/>
          <w:sz w:val="24"/>
          <w:szCs w:val="24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Частота проведения мониторинга</w:t>
      </w:r>
      <w:r w:rsidRPr="00F132B7">
        <w:rPr>
          <w:rFonts w:ascii="Times New Roman" w:hAnsi="Times New Roman"/>
          <w:sz w:val="24"/>
          <w:szCs w:val="24"/>
        </w:rPr>
        <w:t xml:space="preserve"> </w:t>
      </w:r>
    </w:p>
    <w:p w:rsidR="002F2CB6" w:rsidRPr="00F132B7" w:rsidRDefault="002F2CB6" w:rsidP="00317AF4">
      <w:pPr>
        <w:pStyle w:val="ListBulleted"/>
        <w:numPr>
          <w:ilvl w:val="0"/>
          <w:numId w:val="1"/>
        </w:numPr>
        <w:tabs>
          <w:tab w:val="clear" w:pos="1211"/>
        </w:tabs>
        <w:spacing w:before="120" w:after="120" w:line="240" w:lineRule="atLeast"/>
        <w:ind w:left="1440" w:hanging="54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Измеряемые параметры по 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 xml:space="preserve">ОЗ, ПБ И ООС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и иные 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>Ключевые Показатели Деятельности/ Эффективности</w:t>
      </w:r>
    </w:p>
    <w:p w:rsidR="002F2CB6" w:rsidRPr="00F132B7" w:rsidRDefault="002F2CB6" w:rsidP="00317AF4">
      <w:pPr>
        <w:pStyle w:val="ListBulleted"/>
        <w:numPr>
          <w:ilvl w:val="0"/>
          <w:numId w:val="1"/>
        </w:numPr>
        <w:tabs>
          <w:tab w:val="clear" w:pos="1211"/>
        </w:tabs>
        <w:spacing w:before="120" w:after="120" w:line="240" w:lineRule="atLeast"/>
        <w:ind w:left="1440" w:hanging="54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Стандарт производства измер</w:t>
      </w:r>
      <w:r w:rsidR="00826ACE" w:rsidRPr="00F132B7">
        <w:rPr>
          <w:rFonts w:ascii="Times New Roman" w:hAnsi="Times New Roman"/>
          <w:sz w:val="24"/>
          <w:szCs w:val="24"/>
          <w:lang w:val="ru-RU"/>
        </w:rPr>
        <w:t xml:space="preserve">ений (определенный </w:t>
      </w:r>
      <w:r w:rsidR="001D52E5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1D52E5">
        <w:rPr>
          <w:rFonts w:ascii="Times New Roman" w:hAnsi="Times New Roman"/>
          <w:sz w:val="24"/>
          <w:szCs w:val="24"/>
          <w:lang w:val="ru-RU"/>
        </w:rPr>
        <w:t>ОМ</w:t>
      </w:r>
      <w:r w:rsidRPr="00F132B7">
        <w:rPr>
          <w:rFonts w:ascii="Times New Roman" w:hAnsi="Times New Roman"/>
          <w:sz w:val="24"/>
          <w:szCs w:val="24"/>
          <w:lang w:val="ru-RU"/>
        </w:rPr>
        <w:t>).</w:t>
      </w:r>
    </w:p>
    <w:p w:rsidR="002F2CB6" w:rsidRPr="00F132B7" w:rsidRDefault="002F2CB6" w:rsidP="00317AF4">
      <w:pPr>
        <w:pStyle w:val="ListBulleted"/>
        <w:numPr>
          <w:ilvl w:val="0"/>
          <w:numId w:val="1"/>
        </w:numPr>
        <w:tabs>
          <w:tab w:val="clear" w:pos="1211"/>
        </w:tabs>
        <w:spacing w:before="120" w:after="120" w:line="240" w:lineRule="atLeast"/>
        <w:ind w:left="1440" w:hanging="54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Требования по отчетности </w:t>
      </w:r>
      <w:r w:rsidR="00432525" w:rsidRPr="00F132B7">
        <w:rPr>
          <w:rFonts w:ascii="Times New Roman" w:hAnsi="Times New Roman"/>
          <w:sz w:val="24"/>
          <w:szCs w:val="24"/>
          <w:lang w:val="ru-RU"/>
        </w:rPr>
        <w:t>по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результат</w:t>
      </w:r>
      <w:r w:rsidR="00432525" w:rsidRPr="00F132B7">
        <w:rPr>
          <w:rFonts w:ascii="Times New Roman" w:hAnsi="Times New Roman"/>
          <w:sz w:val="24"/>
          <w:szCs w:val="24"/>
          <w:lang w:val="ru-RU"/>
        </w:rPr>
        <w:t>ам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мониторинга и измерения. Результаты мониторинга должны регистрироваться и копии должны быть предоставлены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432525" w:rsidRPr="00F132B7">
        <w:rPr>
          <w:rFonts w:ascii="Times New Roman" w:hAnsi="Times New Roman"/>
          <w:sz w:val="24"/>
          <w:szCs w:val="24"/>
          <w:lang w:val="ru-RU"/>
        </w:rPr>
        <w:t>У</w:t>
      </w:r>
      <w:r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2F2CB6" w:rsidP="00492232">
      <w:pPr>
        <w:pStyle w:val="5"/>
        <w:keepLines w:val="0"/>
        <w:numPr>
          <w:ilvl w:val="4"/>
          <w:numId w:val="0"/>
        </w:numPr>
        <w:tabs>
          <w:tab w:val="num" w:pos="709"/>
        </w:tabs>
        <w:spacing w:before="120" w:after="120" w:line="240" w:lineRule="atLeast"/>
        <w:ind w:left="709" w:firstLine="11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Обязательства, включаемые в План </w:t>
      </w:r>
      <w:r w:rsidR="00826ACE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по </w:t>
      </w:r>
      <w:r w:rsidR="00432525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ОЗ, П</w:t>
      </w:r>
      <w:r w:rsidR="00826ACE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Б </w:t>
      </w:r>
      <w:r w:rsidR="00EF2516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и</w:t>
      </w:r>
      <w:r w:rsidR="00826ACE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ООС </w:t>
      </w:r>
      <w:r w:rsidR="00EF2516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при выполнении </w:t>
      </w:r>
      <w:r w:rsidR="00B44DE5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мероприятий, обозначенных в </w:t>
      </w:r>
      <w:r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Оценк</w:t>
      </w:r>
      <w:r w:rsidR="00B44DE5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е</w:t>
      </w:r>
      <w:r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</w:t>
      </w:r>
      <w:r w:rsidR="00432525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Воздействия на Окружающую</w:t>
      </w:r>
      <w:r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Сред</w:t>
      </w:r>
      <w:r w:rsidR="00432525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у</w:t>
      </w:r>
    </w:p>
    <w:p w:rsidR="002F2CB6" w:rsidRPr="00F132B7" w:rsidRDefault="00A83BAB" w:rsidP="00492232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выполнять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рекомендаци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и, обозначенные в Проекте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Оценки Вреда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Окружающ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ую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у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EA7FB2" w:rsidRPr="00F132B7">
        <w:rPr>
          <w:rFonts w:ascii="Times New Roman" w:hAnsi="Times New Roman"/>
          <w:sz w:val="24"/>
          <w:szCs w:val="24"/>
          <w:lang w:val="ru-RU"/>
        </w:rPr>
        <w:t>А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при оценке риск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ов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при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выполнении работ или оказании услуг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Рекомендации, обозначенные в Проекте Оценки Вреда на Окружающую Среду ЗАКАЗЧИК</w:t>
      </w:r>
      <w:r w:rsidR="001D52E5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 xml:space="preserve">и результаты оценки риска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должны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быть включены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в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План по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ОЗ, 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Б И ООС.</w:t>
      </w:r>
    </w:p>
    <w:p w:rsidR="002F2CB6" w:rsidRPr="00F132B7" w:rsidRDefault="00492232" w:rsidP="00492232">
      <w:pPr>
        <w:pStyle w:val="5"/>
        <w:keepLines w:val="0"/>
        <w:numPr>
          <w:ilvl w:val="4"/>
          <w:numId w:val="0"/>
        </w:numPr>
        <w:tabs>
          <w:tab w:val="num" w:pos="709"/>
        </w:tabs>
        <w:spacing w:before="120" w:after="120" w:line="240" w:lineRule="atLeast"/>
        <w:ind w:left="709" w:firstLine="11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М</w:t>
      </w:r>
      <w:r w:rsidR="002F2CB6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обилизация </w:t>
      </w:r>
      <w:r w:rsidR="00A56B11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оборудования</w:t>
      </w:r>
      <w:r w:rsidR="002F2CB6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</w:t>
      </w:r>
      <w:r w:rsidR="00A83BAB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Подрядчика</w:t>
      </w:r>
      <w:r w:rsidR="00021DAA"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</w:t>
      </w:r>
    </w:p>
    <w:p w:rsidR="002F2CB6" w:rsidRPr="00F132B7" w:rsidRDefault="00A83BAB" w:rsidP="00492232">
      <w:pPr>
        <w:pStyle w:val="ListRoman"/>
        <w:spacing w:before="120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следовать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требованиям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ОЗ, ПБ И 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, определенным в политик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ах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 процедурах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, относительно:</w:t>
      </w:r>
    </w:p>
    <w:p w:rsidR="00492232" w:rsidRPr="00F132B7" w:rsidRDefault="00492232" w:rsidP="00317AF4">
      <w:pPr>
        <w:pStyle w:val="af2"/>
        <w:numPr>
          <w:ilvl w:val="0"/>
          <w:numId w:val="32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Политика в области охраны труда, промышленной безопасности и окружающей среды</w:t>
      </w:r>
    </w:p>
    <w:p w:rsidR="002F2CB6" w:rsidRPr="00F132B7" w:rsidRDefault="002F2CB6" w:rsidP="00317AF4">
      <w:pPr>
        <w:pStyle w:val="af2"/>
        <w:numPr>
          <w:ilvl w:val="0"/>
          <w:numId w:val="32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Политика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по безопасной эксплуатации транспортных средств</w:t>
      </w:r>
      <w:r w:rsidRPr="00F132B7">
        <w:rPr>
          <w:rFonts w:ascii="Times New Roman" w:hAnsi="Times New Roman"/>
          <w:sz w:val="24"/>
          <w:szCs w:val="24"/>
          <w:lang w:val="ru-RU"/>
        </w:rPr>
        <w:t>;</w:t>
      </w:r>
    </w:p>
    <w:p w:rsidR="00492232" w:rsidRPr="00F132B7" w:rsidRDefault="00492232" w:rsidP="00317AF4">
      <w:pPr>
        <w:pStyle w:val="af2"/>
        <w:numPr>
          <w:ilvl w:val="0"/>
          <w:numId w:val="32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Политика в отношении алкоголя, наркотических средств, психотропных веществ и их аналогов;</w:t>
      </w:r>
    </w:p>
    <w:p w:rsidR="002F2CB6" w:rsidRPr="00F132B7" w:rsidRDefault="00492232" w:rsidP="00317AF4">
      <w:pPr>
        <w:pStyle w:val="af2"/>
        <w:numPr>
          <w:ilvl w:val="0"/>
          <w:numId w:val="32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Процедура управления поездками, правила по безопасной эксплуатации транспортных средств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;</w:t>
      </w:r>
    </w:p>
    <w:p w:rsidR="002F2CB6" w:rsidRPr="00F132B7" w:rsidRDefault="002F2CB6" w:rsidP="00317AF4">
      <w:pPr>
        <w:pStyle w:val="af2"/>
        <w:numPr>
          <w:ilvl w:val="0"/>
          <w:numId w:val="32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Процедуры по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р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аботе с </w:t>
      </w:r>
      <w:r w:rsidR="00492232" w:rsidRPr="00F132B7">
        <w:rPr>
          <w:rFonts w:ascii="Times New Roman" w:hAnsi="Times New Roman"/>
          <w:sz w:val="24"/>
          <w:szCs w:val="24"/>
          <w:lang w:val="ru-RU"/>
        </w:rPr>
        <w:t>грузоподъемными механизмами и грузоподъемным операциям</w:t>
      </w:r>
      <w:r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A83BAB" w:rsidP="00492232">
      <w:pPr>
        <w:pStyle w:val="ListRoman"/>
        <w:keepNext/>
        <w:spacing w:before="120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ПОДРЯДЧИК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документально оформить и предоставить список всего </w:t>
      </w:r>
      <w:r w:rsidR="00EA7FB2" w:rsidRPr="00F132B7">
        <w:rPr>
          <w:rFonts w:ascii="Times New Roman" w:hAnsi="Times New Roman"/>
          <w:sz w:val="24"/>
          <w:szCs w:val="24"/>
          <w:lang w:val="ru-RU"/>
        </w:rPr>
        <w:t>оборудования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, используемо</w:t>
      </w:r>
      <w:r w:rsidR="00EA7FB2" w:rsidRPr="00F132B7">
        <w:rPr>
          <w:rFonts w:ascii="Times New Roman" w:hAnsi="Times New Roman"/>
          <w:sz w:val="24"/>
          <w:szCs w:val="24"/>
          <w:lang w:val="ru-RU"/>
        </w:rPr>
        <w:t>го на СРОК ДЕЙСТВИЯ ДОГОВОРА.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ПОДРЯДЧИК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долж</w:t>
      </w:r>
      <w:r w:rsidR="00EA7FB2" w:rsidRPr="00F132B7">
        <w:rPr>
          <w:rFonts w:ascii="Times New Roman" w:hAnsi="Times New Roman"/>
          <w:sz w:val="24"/>
          <w:szCs w:val="24"/>
          <w:lang w:val="ru-RU"/>
        </w:rPr>
        <w:t>е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н </w:t>
      </w:r>
      <w:r w:rsidR="00EA7FB2" w:rsidRPr="00F132B7">
        <w:rPr>
          <w:rFonts w:ascii="Times New Roman" w:hAnsi="Times New Roman"/>
          <w:sz w:val="24"/>
          <w:szCs w:val="24"/>
          <w:lang w:val="ru-RU"/>
        </w:rPr>
        <w:t>обеспечить доступ к оборудовани</w:t>
      </w:r>
      <w:r w:rsidR="001D52E5">
        <w:rPr>
          <w:rFonts w:ascii="Times New Roman" w:hAnsi="Times New Roman"/>
          <w:sz w:val="24"/>
          <w:szCs w:val="24"/>
          <w:lang w:val="ru-RU"/>
        </w:rPr>
        <w:t>ю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для инспекции перед мобилизацией для того, чтобы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lastRenderedPageBreak/>
        <w:t xml:space="preserve">убедиться, что оно подходит для </w:t>
      </w:r>
      <w:r w:rsidR="00EA7FB2" w:rsidRPr="00F132B7">
        <w:rPr>
          <w:rFonts w:ascii="Times New Roman" w:hAnsi="Times New Roman"/>
          <w:sz w:val="24"/>
          <w:szCs w:val="24"/>
          <w:lang w:val="ru-RU"/>
        </w:rPr>
        <w:t>выполнения работ или оказания услуг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Список ОБОРУДОВАНИЯ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содержать следующее:</w:t>
      </w:r>
    </w:p>
    <w:p w:rsidR="002F2CB6" w:rsidRPr="00F132B7" w:rsidRDefault="002F2CB6" w:rsidP="00317AF4">
      <w:pPr>
        <w:numPr>
          <w:ilvl w:val="0"/>
          <w:numId w:val="21"/>
        </w:numPr>
        <w:tabs>
          <w:tab w:val="clear" w:pos="720"/>
        </w:tabs>
        <w:spacing w:before="120" w:after="120" w:line="240" w:lineRule="atLeast"/>
        <w:ind w:left="1454" w:hanging="547"/>
        <w:jc w:val="both"/>
        <w:rPr>
          <w:rFonts w:cs="Times New Roman"/>
        </w:rPr>
      </w:pPr>
      <w:r w:rsidRPr="00F132B7">
        <w:rPr>
          <w:rFonts w:cs="Times New Roman"/>
        </w:rPr>
        <w:t xml:space="preserve">Наименование </w:t>
      </w:r>
      <w:r w:rsidR="00EA7FB2" w:rsidRPr="00F132B7">
        <w:rPr>
          <w:rFonts w:cs="Times New Roman"/>
        </w:rPr>
        <w:t>оборудования</w:t>
      </w:r>
      <w:r w:rsidRPr="00F132B7">
        <w:rPr>
          <w:rFonts w:cs="Times New Roman"/>
        </w:rPr>
        <w:t xml:space="preserve"> </w:t>
      </w:r>
      <w:r w:rsidR="00A83BAB">
        <w:t>ПОДРЯДЧИКА</w:t>
      </w:r>
      <w:r w:rsidRPr="00F132B7">
        <w:rPr>
          <w:rFonts w:cs="Times New Roman"/>
        </w:rPr>
        <w:t>;</w:t>
      </w:r>
    </w:p>
    <w:p w:rsidR="002F2CB6" w:rsidRPr="00F132B7" w:rsidRDefault="002F2CB6" w:rsidP="00317AF4">
      <w:pPr>
        <w:numPr>
          <w:ilvl w:val="0"/>
          <w:numId w:val="21"/>
        </w:numPr>
        <w:tabs>
          <w:tab w:val="clear" w:pos="720"/>
        </w:tabs>
        <w:spacing w:before="120" w:after="120" w:line="240" w:lineRule="atLeast"/>
        <w:ind w:left="1454" w:hanging="547"/>
        <w:jc w:val="both"/>
        <w:rPr>
          <w:rFonts w:cs="Times New Roman"/>
        </w:rPr>
      </w:pPr>
      <w:r w:rsidRPr="00F132B7">
        <w:rPr>
          <w:rFonts w:cs="Times New Roman"/>
        </w:rPr>
        <w:t xml:space="preserve">Серийный номер </w:t>
      </w:r>
      <w:r w:rsidR="00EA7FB2" w:rsidRPr="00F132B7">
        <w:rPr>
          <w:rFonts w:cs="Times New Roman"/>
        </w:rPr>
        <w:t xml:space="preserve">оборудования </w:t>
      </w:r>
      <w:r w:rsidR="00A83BAB">
        <w:t>ПОДРЯДЧИКА</w:t>
      </w:r>
      <w:r w:rsidRPr="00F132B7">
        <w:rPr>
          <w:rFonts w:cs="Times New Roman"/>
        </w:rPr>
        <w:t>;</w:t>
      </w:r>
    </w:p>
    <w:p w:rsidR="002F2CB6" w:rsidRPr="00F132B7" w:rsidRDefault="002F2CB6" w:rsidP="00317AF4">
      <w:pPr>
        <w:numPr>
          <w:ilvl w:val="0"/>
          <w:numId w:val="21"/>
        </w:numPr>
        <w:tabs>
          <w:tab w:val="clear" w:pos="720"/>
        </w:tabs>
        <w:spacing w:before="120" w:after="120" w:line="240" w:lineRule="atLeast"/>
        <w:ind w:left="1454" w:hanging="547"/>
        <w:jc w:val="both"/>
        <w:rPr>
          <w:rFonts w:cs="Times New Roman"/>
        </w:rPr>
      </w:pPr>
      <w:r w:rsidRPr="00F132B7">
        <w:rPr>
          <w:rFonts w:cs="Times New Roman"/>
        </w:rPr>
        <w:t xml:space="preserve">Производитель и модель </w:t>
      </w:r>
      <w:r w:rsidR="00EA7FB2" w:rsidRPr="00F132B7">
        <w:rPr>
          <w:rFonts w:cs="Times New Roman"/>
        </w:rPr>
        <w:t xml:space="preserve">оборудования </w:t>
      </w:r>
      <w:r w:rsidR="00A83BAB">
        <w:t>ПОДРЯДЧИКА</w:t>
      </w:r>
      <w:r w:rsidRPr="00F132B7">
        <w:rPr>
          <w:rFonts w:cs="Times New Roman"/>
        </w:rPr>
        <w:t>;</w:t>
      </w:r>
    </w:p>
    <w:p w:rsidR="002F2CB6" w:rsidRPr="00F132B7" w:rsidRDefault="002F2CB6" w:rsidP="00317AF4">
      <w:pPr>
        <w:numPr>
          <w:ilvl w:val="0"/>
          <w:numId w:val="21"/>
        </w:numPr>
        <w:tabs>
          <w:tab w:val="clear" w:pos="720"/>
        </w:tabs>
        <w:spacing w:before="120" w:after="120" w:line="240" w:lineRule="atLeast"/>
        <w:ind w:left="1454" w:hanging="547"/>
        <w:jc w:val="both"/>
        <w:rPr>
          <w:rFonts w:cs="Times New Roman"/>
        </w:rPr>
      </w:pPr>
      <w:r w:rsidRPr="00F132B7">
        <w:rPr>
          <w:rFonts w:cs="Times New Roman"/>
        </w:rPr>
        <w:t>Тип транспортного средства и Регистрационный номер;</w:t>
      </w:r>
    </w:p>
    <w:p w:rsidR="002F2CB6" w:rsidRPr="00F132B7" w:rsidRDefault="002F2CB6" w:rsidP="00317AF4">
      <w:pPr>
        <w:numPr>
          <w:ilvl w:val="0"/>
          <w:numId w:val="21"/>
        </w:numPr>
        <w:tabs>
          <w:tab w:val="clear" w:pos="720"/>
        </w:tabs>
        <w:spacing w:before="120" w:after="120" w:line="240" w:lineRule="atLeast"/>
        <w:ind w:left="1454" w:hanging="547"/>
        <w:jc w:val="both"/>
        <w:rPr>
          <w:rFonts w:cs="Times New Roman"/>
        </w:rPr>
      </w:pPr>
      <w:r w:rsidRPr="00F132B7">
        <w:rPr>
          <w:rFonts w:cs="Times New Roman"/>
        </w:rPr>
        <w:t xml:space="preserve">Год изготовления </w:t>
      </w:r>
      <w:r w:rsidR="00EA7FB2" w:rsidRPr="00F132B7">
        <w:rPr>
          <w:rFonts w:cs="Times New Roman"/>
        </w:rPr>
        <w:t xml:space="preserve">оборудования </w:t>
      </w:r>
      <w:r w:rsidR="00A83BAB">
        <w:t>ПОДРЯДЧИКА</w:t>
      </w:r>
      <w:r w:rsidRPr="00F132B7">
        <w:rPr>
          <w:rFonts w:cs="Times New Roman"/>
        </w:rPr>
        <w:t>;</w:t>
      </w:r>
    </w:p>
    <w:p w:rsidR="002F2CB6" w:rsidRPr="00F132B7" w:rsidRDefault="002F2CB6" w:rsidP="00317AF4">
      <w:pPr>
        <w:numPr>
          <w:ilvl w:val="0"/>
          <w:numId w:val="21"/>
        </w:numPr>
        <w:tabs>
          <w:tab w:val="clear" w:pos="720"/>
        </w:tabs>
        <w:spacing w:before="120" w:after="120" w:line="240" w:lineRule="atLeast"/>
        <w:ind w:left="1454" w:hanging="547"/>
        <w:jc w:val="both"/>
        <w:rPr>
          <w:rFonts w:cs="Times New Roman"/>
        </w:rPr>
      </w:pPr>
      <w:r w:rsidRPr="00F132B7">
        <w:rPr>
          <w:rFonts w:cs="Times New Roman"/>
        </w:rPr>
        <w:t xml:space="preserve">План технического обслуживания и </w:t>
      </w:r>
      <w:r w:rsidR="00EA7FB2" w:rsidRPr="00F132B7">
        <w:rPr>
          <w:rFonts w:cs="Times New Roman"/>
        </w:rPr>
        <w:t xml:space="preserve">проверочный </w:t>
      </w:r>
      <w:r w:rsidRPr="00F132B7">
        <w:rPr>
          <w:rFonts w:cs="Times New Roman"/>
        </w:rPr>
        <w:t xml:space="preserve">лист </w:t>
      </w:r>
      <w:r w:rsidR="00EA7FB2" w:rsidRPr="00F132B7">
        <w:rPr>
          <w:rFonts w:cs="Times New Roman"/>
        </w:rPr>
        <w:t xml:space="preserve">оборудования </w:t>
      </w:r>
      <w:r w:rsidR="00A83BAB">
        <w:t>ПОДРЯДЧИКА</w:t>
      </w:r>
      <w:r w:rsidRPr="00F132B7">
        <w:rPr>
          <w:rFonts w:cs="Times New Roman"/>
        </w:rPr>
        <w:t>.</w:t>
      </w:r>
    </w:p>
    <w:p w:rsidR="002F2CB6" w:rsidRPr="00F132B7" w:rsidRDefault="002254D4" w:rsidP="00492232">
      <w:pPr>
        <w:pStyle w:val="5"/>
        <w:keepLines w:val="0"/>
        <w:numPr>
          <w:ilvl w:val="4"/>
          <w:numId w:val="0"/>
        </w:numPr>
        <w:tabs>
          <w:tab w:val="num" w:pos="709"/>
        </w:tabs>
        <w:spacing w:before="120" w:after="120" w:line="240" w:lineRule="atLeast"/>
        <w:ind w:left="709" w:firstLine="11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F132B7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Средства индивидуальной защиты</w:t>
      </w:r>
    </w:p>
    <w:p w:rsidR="002F2CB6" w:rsidRPr="00F132B7" w:rsidRDefault="001D52E5" w:rsidP="00492232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 w:rsidRPr="001D52E5">
        <w:rPr>
          <w:rFonts w:ascii="Times New Roman" w:hAnsi="Times New Roman"/>
          <w:sz w:val="24"/>
          <w:szCs w:val="24"/>
          <w:lang w:val="ru-RU"/>
        </w:rPr>
        <w:t>За с</w:t>
      </w:r>
      <w:r>
        <w:rPr>
          <w:rFonts w:ascii="Times New Roman" w:hAnsi="Times New Roman"/>
          <w:sz w:val="24"/>
          <w:szCs w:val="24"/>
          <w:lang w:val="ru-RU"/>
        </w:rPr>
        <w:t>вой счет, но не за счет своего П</w:t>
      </w:r>
      <w:r w:rsidRPr="001D52E5">
        <w:rPr>
          <w:rFonts w:ascii="Times New Roman" w:hAnsi="Times New Roman"/>
          <w:sz w:val="24"/>
          <w:szCs w:val="24"/>
          <w:lang w:val="ru-RU"/>
        </w:rPr>
        <w:t xml:space="preserve">ерсонала, </w:t>
      </w:r>
      <w:r w:rsidR="00A83BAB">
        <w:rPr>
          <w:rFonts w:ascii="Times New Roman" w:hAnsi="Times New Roman"/>
          <w:sz w:val="24"/>
          <w:szCs w:val="24"/>
          <w:lang w:val="ru-RU"/>
        </w:rPr>
        <w:t>ПОДРЯДЧИК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D52E5">
        <w:rPr>
          <w:rFonts w:ascii="Times New Roman" w:hAnsi="Times New Roman"/>
          <w:sz w:val="24"/>
          <w:szCs w:val="24"/>
          <w:lang w:val="ru-RU"/>
        </w:rPr>
        <w:t xml:space="preserve">поставляет и обеспечивает свой персонал соответствующими средствами индивидуальной защиты для оказания услуг или выполнения работ. Спецодежда, специальная обувь должна соответствовать общепринятым международным стандартам или другим национальным стандартам, принятым </w:t>
      </w:r>
      <w:r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Pr="001D52E5">
        <w:rPr>
          <w:rFonts w:ascii="Times New Roman" w:hAnsi="Times New Roman"/>
          <w:sz w:val="24"/>
          <w:szCs w:val="24"/>
          <w:lang w:val="ru-RU"/>
        </w:rPr>
        <w:t>. Спецодежда, специальная обувь должны содержаться в хорошем состоянии, и их необходимо использовать все время при оказании услуг или выполнении работ.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случае необходимости, </w:t>
      </w:r>
      <w:r w:rsidR="00A83BAB"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по запросу предоставить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спецодежду для инспекции.</w:t>
      </w:r>
    </w:p>
    <w:p w:rsidR="002F2CB6" w:rsidRPr="001D52E5" w:rsidRDefault="002F2CB6" w:rsidP="001D52E5">
      <w:pPr>
        <w:pStyle w:val="5"/>
        <w:keepLines w:val="0"/>
        <w:numPr>
          <w:ilvl w:val="4"/>
          <w:numId w:val="0"/>
        </w:numPr>
        <w:tabs>
          <w:tab w:val="num" w:pos="709"/>
        </w:tabs>
        <w:spacing w:before="120" w:after="120" w:line="240" w:lineRule="atLeast"/>
        <w:ind w:left="709" w:firstLine="11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1D52E5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Хранение и Транспортировка Опасных Материалов</w:t>
      </w:r>
    </w:p>
    <w:p w:rsidR="002F2CB6" w:rsidRPr="00F132B7" w:rsidRDefault="00A83BAB" w:rsidP="00492232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и/или любой СУБ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должны хранить материалы, опасные </w:t>
      </w:r>
      <w:r w:rsidR="001D52E5">
        <w:rPr>
          <w:rFonts w:ascii="Times New Roman" w:hAnsi="Times New Roman"/>
          <w:sz w:val="24"/>
          <w:szCs w:val="24"/>
          <w:lang w:val="ru-RU"/>
        </w:rPr>
        <w:t xml:space="preserve">для здоровья и окружающей среды в соответствии с требованиями </w:t>
      </w:r>
      <w:r w:rsidR="001D52E5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Там, где полагается хранение подобных материалов на территории собственности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меры по хранению должны соответствовать стандартам, определенным </w:t>
      </w:r>
      <w:r w:rsidR="001D52E5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1D52E5">
        <w:rPr>
          <w:rFonts w:ascii="Times New Roman" w:hAnsi="Times New Roman"/>
          <w:sz w:val="24"/>
          <w:szCs w:val="24"/>
          <w:lang w:val="ru-RU"/>
        </w:rPr>
        <w:t>ОМ в</w:t>
      </w:r>
      <w:r w:rsidR="001D52E5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C1F">
        <w:rPr>
          <w:rFonts w:ascii="Times New Roman" w:hAnsi="Times New Roman"/>
          <w:sz w:val="24"/>
          <w:szCs w:val="24"/>
          <w:lang w:val="ru-RU"/>
        </w:rPr>
        <w:t>Приложении «Объем Работ»</w:t>
      </w:r>
      <w:r w:rsidR="001D52E5">
        <w:rPr>
          <w:rFonts w:ascii="Times New Roman" w:hAnsi="Times New Roman"/>
          <w:sz w:val="24"/>
          <w:szCs w:val="24"/>
          <w:lang w:val="ru-RU"/>
        </w:rPr>
        <w:t xml:space="preserve"> или иных разделах и приложениях Договора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 должен </w:t>
      </w:r>
      <w:r w:rsidR="001D52E5">
        <w:rPr>
          <w:rFonts w:ascii="Times New Roman" w:hAnsi="Times New Roman"/>
          <w:sz w:val="24"/>
          <w:szCs w:val="24"/>
          <w:lang w:val="ru-RU"/>
        </w:rPr>
        <w:t xml:space="preserve">как минимум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включать в себя:</w:t>
      </w:r>
      <w:r w:rsidR="001D52E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F2CB6" w:rsidRPr="00F132B7" w:rsidRDefault="001D52E5" w:rsidP="00317AF4">
      <w:pPr>
        <w:numPr>
          <w:ilvl w:val="0"/>
          <w:numId w:val="22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Обеспечение б</w:t>
      </w:r>
      <w:r w:rsidR="002F2CB6" w:rsidRPr="00F132B7">
        <w:rPr>
          <w:rFonts w:cs="Times New Roman"/>
        </w:rPr>
        <w:t>езопасность хранения</w:t>
      </w:r>
      <w:r>
        <w:rPr>
          <w:rFonts w:cs="Times New Roman"/>
        </w:rPr>
        <w:t>,</w:t>
      </w:r>
      <w:r w:rsidR="002F2CB6" w:rsidRPr="00F132B7">
        <w:rPr>
          <w:rFonts w:cs="Times New Roman"/>
        </w:rPr>
        <w:t xml:space="preserve"> предотвращ</w:t>
      </w:r>
      <w:r>
        <w:rPr>
          <w:rFonts w:cs="Times New Roman"/>
        </w:rPr>
        <w:t>ающее</w:t>
      </w:r>
      <w:r w:rsidR="002F2CB6" w:rsidRPr="00F132B7">
        <w:rPr>
          <w:rFonts w:cs="Times New Roman"/>
        </w:rPr>
        <w:t xml:space="preserve"> вандализм, разлив или краж</w:t>
      </w:r>
      <w:r>
        <w:rPr>
          <w:rFonts w:cs="Times New Roman"/>
        </w:rPr>
        <w:t>у</w:t>
      </w:r>
      <w:r w:rsidR="002F2CB6" w:rsidRPr="00F132B7">
        <w:rPr>
          <w:rFonts w:cs="Times New Roman"/>
        </w:rPr>
        <w:t>;</w:t>
      </w:r>
    </w:p>
    <w:p w:rsidR="002F2CB6" w:rsidRPr="00F132B7" w:rsidRDefault="002F2CB6" w:rsidP="00317AF4">
      <w:pPr>
        <w:numPr>
          <w:ilvl w:val="0"/>
          <w:numId w:val="22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 xml:space="preserve">Нанесение маркировки на индивидуальные контейнеры </w:t>
      </w:r>
      <w:r w:rsidR="001D52E5">
        <w:rPr>
          <w:rFonts w:cs="Times New Roman"/>
        </w:rPr>
        <w:t>согласно</w:t>
      </w:r>
      <w:r w:rsidRPr="00F132B7">
        <w:rPr>
          <w:rFonts w:cs="Times New Roman"/>
        </w:rPr>
        <w:t xml:space="preserve"> </w:t>
      </w:r>
      <w:r w:rsidR="001D52E5">
        <w:rPr>
          <w:rFonts w:cs="Times New Roman"/>
        </w:rPr>
        <w:t>требованиям международных</w:t>
      </w:r>
      <w:r w:rsidRPr="00F132B7">
        <w:rPr>
          <w:rFonts w:cs="Times New Roman"/>
        </w:rPr>
        <w:t xml:space="preserve"> стандарт</w:t>
      </w:r>
      <w:r w:rsidR="001D52E5">
        <w:rPr>
          <w:rFonts w:cs="Times New Roman"/>
        </w:rPr>
        <w:t>ов</w:t>
      </w:r>
      <w:r w:rsidRPr="00F132B7">
        <w:rPr>
          <w:rFonts w:cs="Times New Roman"/>
        </w:rPr>
        <w:t>, идентифицирующим опасность материалов;</w:t>
      </w:r>
    </w:p>
    <w:p w:rsidR="002F2CB6" w:rsidRPr="00F132B7" w:rsidRDefault="002F2CB6" w:rsidP="00317AF4">
      <w:pPr>
        <w:numPr>
          <w:ilvl w:val="0"/>
          <w:numId w:val="22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 xml:space="preserve">План </w:t>
      </w:r>
      <w:r w:rsidR="001D52E5">
        <w:rPr>
          <w:rFonts w:cs="Times New Roman"/>
        </w:rPr>
        <w:t>безопасного хранения материалов</w:t>
      </w:r>
      <w:r w:rsidRPr="00F132B7">
        <w:rPr>
          <w:rFonts w:cs="Times New Roman"/>
        </w:rPr>
        <w:t>, определяющий меры по раздельному хранению несочетающихся материалов и безопасному перемещению по складу материалов;</w:t>
      </w:r>
    </w:p>
    <w:p w:rsidR="002F2CB6" w:rsidRPr="00F132B7" w:rsidRDefault="002F2CB6" w:rsidP="00317AF4">
      <w:pPr>
        <w:numPr>
          <w:ilvl w:val="0"/>
          <w:numId w:val="22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 xml:space="preserve">Нанесение маркировки и знаков </w:t>
      </w:r>
      <w:r w:rsidR="001D52E5">
        <w:rPr>
          <w:rFonts w:cs="Times New Roman"/>
        </w:rPr>
        <w:t xml:space="preserve">при поступлении </w:t>
      </w:r>
      <w:r w:rsidRPr="00F132B7">
        <w:rPr>
          <w:rFonts w:cs="Times New Roman"/>
        </w:rPr>
        <w:t>на склад</w:t>
      </w:r>
      <w:r w:rsidR="001D52E5">
        <w:rPr>
          <w:rFonts w:cs="Times New Roman"/>
        </w:rPr>
        <w:t xml:space="preserve"> и</w:t>
      </w:r>
      <w:r w:rsidRPr="00F132B7">
        <w:rPr>
          <w:rFonts w:cs="Times New Roman"/>
        </w:rPr>
        <w:t xml:space="preserve"> указывающи</w:t>
      </w:r>
      <w:r w:rsidR="001D52E5">
        <w:rPr>
          <w:rFonts w:cs="Times New Roman"/>
        </w:rPr>
        <w:t>й на</w:t>
      </w:r>
      <w:r w:rsidRPr="00F132B7">
        <w:rPr>
          <w:rFonts w:cs="Times New Roman"/>
        </w:rPr>
        <w:t xml:space="preserve"> </w:t>
      </w:r>
      <w:r w:rsidR="001D52E5">
        <w:rPr>
          <w:rFonts w:cs="Times New Roman"/>
        </w:rPr>
        <w:t xml:space="preserve">ту или иную </w:t>
      </w:r>
      <w:r w:rsidRPr="00F132B7">
        <w:rPr>
          <w:rFonts w:cs="Times New Roman"/>
        </w:rPr>
        <w:t>опасность;</w:t>
      </w:r>
    </w:p>
    <w:p w:rsidR="002F2CB6" w:rsidRPr="00F132B7" w:rsidRDefault="002F2CB6" w:rsidP="00317AF4">
      <w:pPr>
        <w:numPr>
          <w:ilvl w:val="0"/>
          <w:numId w:val="22"/>
        </w:numPr>
        <w:tabs>
          <w:tab w:val="clear" w:pos="1620"/>
        </w:tabs>
        <w:spacing w:before="120" w:after="120" w:line="240" w:lineRule="atLeast"/>
        <w:ind w:left="1451" w:hanging="544"/>
        <w:jc w:val="both"/>
        <w:rPr>
          <w:rFonts w:cs="Times New Roman"/>
        </w:rPr>
      </w:pPr>
      <w:r w:rsidRPr="00F132B7">
        <w:rPr>
          <w:rFonts w:cs="Times New Roman"/>
        </w:rPr>
        <w:t>Журнал применения материалов, который должен вестись компетентным лицом.</w:t>
      </w:r>
    </w:p>
    <w:p w:rsidR="002F2CB6" w:rsidRPr="00F132B7" w:rsidRDefault="002F2CB6" w:rsidP="00492232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Материалы должны использоваться только так, как указано </w:t>
      </w:r>
      <w:r w:rsidR="005B6C84">
        <w:rPr>
          <w:rFonts w:ascii="Times New Roman" w:hAnsi="Times New Roman"/>
          <w:sz w:val="24"/>
          <w:szCs w:val="24"/>
          <w:lang w:val="ru-RU"/>
        </w:rPr>
        <w:t>ЗАКАЗЧИКОМ, если иное не предусмотрено Договором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Pr="00F132B7">
        <w:rPr>
          <w:rFonts w:ascii="Times New Roman" w:hAnsi="Times New Roman"/>
          <w:sz w:val="24"/>
          <w:szCs w:val="24"/>
          <w:lang w:val="ru-RU"/>
        </w:rPr>
        <w:t>оставляет за собой право на отказ от использования материалов, как непо</w:t>
      </w:r>
      <w:r w:rsidR="005B6C84">
        <w:rPr>
          <w:rFonts w:ascii="Times New Roman" w:hAnsi="Times New Roman"/>
          <w:sz w:val="24"/>
          <w:szCs w:val="24"/>
          <w:lang w:val="ru-RU"/>
        </w:rPr>
        <w:t>дходящих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для использования. </w:t>
      </w:r>
      <w:r w:rsidR="00A83BAB">
        <w:rPr>
          <w:rFonts w:ascii="Times New Roman" w:hAnsi="Times New Roman"/>
          <w:sz w:val="24"/>
          <w:szCs w:val="24"/>
          <w:lang w:val="ru-RU"/>
        </w:rPr>
        <w:t>ПОДРЯДЧИК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и/или любой СУБ</w:t>
      </w:r>
      <w:r w:rsidR="00A83BAB"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должен вести Карты по Безопасному Перемещению Химических Веществ на подобные материалы. </w:t>
      </w:r>
      <w:r w:rsidR="005B6C84" w:rsidRPr="00F132B7">
        <w:rPr>
          <w:rFonts w:ascii="Times New Roman" w:hAnsi="Times New Roman"/>
          <w:sz w:val="24"/>
          <w:szCs w:val="24"/>
          <w:lang w:val="ru-RU"/>
        </w:rPr>
        <w:t xml:space="preserve">Карты по Безопасному Перемещению Химических Веществ </w:t>
      </w:r>
      <w:r w:rsidRPr="00F132B7">
        <w:rPr>
          <w:rFonts w:ascii="Times New Roman" w:hAnsi="Times New Roman"/>
          <w:sz w:val="24"/>
          <w:szCs w:val="24"/>
          <w:lang w:val="ru-RU"/>
        </w:rPr>
        <w:t>должны быть доступны на месте использования</w:t>
      </w:r>
      <w:r w:rsidR="005B6C84">
        <w:rPr>
          <w:rFonts w:ascii="Times New Roman" w:hAnsi="Times New Roman"/>
          <w:sz w:val="24"/>
          <w:szCs w:val="24"/>
          <w:lang w:val="ru-RU"/>
        </w:rPr>
        <w:t>.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Список должен быть доступен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5B6C84">
        <w:rPr>
          <w:rFonts w:ascii="Times New Roman" w:hAnsi="Times New Roman"/>
          <w:sz w:val="24"/>
          <w:szCs w:val="24"/>
          <w:lang w:val="ru-RU"/>
        </w:rPr>
        <w:t>У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до начала </w:t>
      </w:r>
      <w:r w:rsidR="005B6C84">
        <w:rPr>
          <w:rFonts w:ascii="Times New Roman" w:hAnsi="Times New Roman"/>
          <w:sz w:val="24"/>
          <w:szCs w:val="24"/>
          <w:lang w:val="ru-RU"/>
        </w:rPr>
        <w:t>оказания услуг или выполнения работ</w:t>
      </w:r>
      <w:r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5B6C84" w:rsidRDefault="002F2CB6" w:rsidP="00492232">
      <w:pPr>
        <w:pStyle w:val="5"/>
        <w:numPr>
          <w:ilvl w:val="4"/>
          <w:numId w:val="0"/>
        </w:numPr>
        <w:tabs>
          <w:tab w:val="num" w:pos="1211"/>
        </w:tabs>
        <w:spacing w:before="120" w:after="120" w:line="240" w:lineRule="atLeast"/>
        <w:ind w:left="1260" w:hanging="5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5B6C84">
        <w:rPr>
          <w:rFonts w:ascii="Times New Roman" w:eastAsia="Times New Roman" w:hAnsi="Times New Roman" w:cs="Times New Roman"/>
          <w:b/>
          <w:bCs/>
          <w:i/>
          <w:iCs/>
          <w:color w:val="auto"/>
        </w:rPr>
        <w:lastRenderedPageBreak/>
        <w:t>Перемещение Опасных Материалов Транспорт</w:t>
      </w:r>
      <w:r w:rsidR="005B6C84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ными Средствами</w:t>
      </w:r>
    </w:p>
    <w:p w:rsidR="002F2CB6" w:rsidRPr="00F132B7" w:rsidRDefault="00A83BAB" w:rsidP="00D90C1F">
      <w:pPr>
        <w:pStyle w:val="af2"/>
        <w:keepNext/>
        <w:keepLines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и/или любой СУБ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</w:t>
      </w:r>
      <w:r w:rsidR="005B6C84">
        <w:rPr>
          <w:rFonts w:ascii="Times New Roman" w:hAnsi="Times New Roman"/>
          <w:sz w:val="24"/>
          <w:szCs w:val="24"/>
          <w:lang w:val="ru-RU"/>
        </w:rPr>
        <w:t xml:space="preserve">разработать и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иметь на </w:t>
      </w:r>
      <w:r w:rsidR="005B6C84">
        <w:rPr>
          <w:rFonts w:ascii="Times New Roman" w:hAnsi="Times New Roman"/>
          <w:sz w:val="24"/>
          <w:szCs w:val="24"/>
          <w:lang w:val="ru-RU"/>
        </w:rPr>
        <w:t>площадке 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роцедуру</w:t>
      </w:r>
      <w:r w:rsidR="005B6C84">
        <w:rPr>
          <w:rFonts w:ascii="Times New Roman" w:hAnsi="Times New Roman"/>
          <w:sz w:val="24"/>
          <w:szCs w:val="24"/>
          <w:lang w:val="ru-RU"/>
        </w:rPr>
        <w:t xml:space="preserve">/ План/ Руководство для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работы</w:t>
      </w:r>
      <w:r w:rsidR="005B6C84">
        <w:rPr>
          <w:rFonts w:ascii="Times New Roman" w:hAnsi="Times New Roman"/>
          <w:sz w:val="24"/>
          <w:szCs w:val="24"/>
          <w:lang w:val="ru-RU"/>
        </w:rPr>
        <w:t>,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6C84" w:rsidRPr="00F132B7">
        <w:rPr>
          <w:rFonts w:ascii="Times New Roman" w:hAnsi="Times New Roman"/>
          <w:sz w:val="24"/>
          <w:szCs w:val="24"/>
          <w:lang w:val="ru-RU"/>
        </w:rPr>
        <w:t xml:space="preserve">хранению материалов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с химическими веществами</w:t>
      </w:r>
      <w:r w:rsidR="005B6C84">
        <w:rPr>
          <w:rFonts w:ascii="Times New Roman" w:hAnsi="Times New Roman"/>
          <w:sz w:val="24"/>
          <w:szCs w:val="24"/>
          <w:lang w:val="ru-RU"/>
        </w:rPr>
        <w:t xml:space="preserve"> и опасными материалами,</w:t>
      </w:r>
      <w:r w:rsidR="005B6C84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6C84">
        <w:rPr>
          <w:rFonts w:ascii="Times New Roman" w:hAnsi="Times New Roman"/>
          <w:sz w:val="24"/>
          <w:szCs w:val="24"/>
          <w:lang w:val="ru-RU"/>
        </w:rPr>
        <w:t xml:space="preserve">в том числе и на </w:t>
      </w:r>
      <w:r w:rsidR="005B6C84" w:rsidRPr="00F132B7">
        <w:rPr>
          <w:rFonts w:ascii="Times New Roman" w:hAnsi="Times New Roman"/>
          <w:sz w:val="24"/>
          <w:szCs w:val="24"/>
          <w:lang w:val="ru-RU"/>
        </w:rPr>
        <w:t xml:space="preserve">время их </w:t>
      </w:r>
      <w:r w:rsidR="005B6C84">
        <w:rPr>
          <w:rFonts w:ascii="Times New Roman" w:hAnsi="Times New Roman"/>
          <w:sz w:val="24"/>
          <w:szCs w:val="24"/>
          <w:lang w:val="ru-RU"/>
        </w:rPr>
        <w:t>перевозку</w:t>
      </w:r>
      <w:r w:rsidR="005B6C84" w:rsidRPr="00F132B7">
        <w:rPr>
          <w:rFonts w:ascii="Times New Roman" w:hAnsi="Times New Roman"/>
          <w:sz w:val="24"/>
          <w:szCs w:val="24"/>
          <w:lang w:val="ru-RU"/>
        </w:rPr>
        <w:t xml:space="preserve"> транспорт</w:t>
      </w:r>
      <w:r w:rsidR="005B6C84">
        <w:rPr>
          <w:rFonts w:ascii="Times New Roman" w:hAnsi="Times New Roman"/>
          <w:sz w:val="24"/>
          <w:szCs w:val="24"/>
          <w:lang w:val="ru-RU"/>
        </w:rPr>
        <w:t>ными средствами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по стандартам, определенным в </w:t>
      </w:r>
      <w:r w:rsidR="00D90C1F">
        <w:rPr>
          <w:rFonts w:ascii="Times New Roman" w:hAnsi="Times New Roman"/>
          <w:sz w:val="24"/>
          <w:szCs w:val="24"/>
          <w:lang w:val="ru-RU"/>
        </w:rPr>
        <w:t>Приложении «Объем Работ»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5B6C84">
        <w:rPr>
          <w:rFonts w:ascii="Times New Roman" w:hAnsi="Times New Roman"/>
          <w:sz w:val="24"/>
          <w:szCs w:val="24"/>
          <w:lang w:val="ru-RU"/>
        </w:rPr>
        <w:t xml:space="preserve"> или иных разделах и приложениях Договора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B6C84">
        <w:rPr>
          <w:rFonts w:ascii="Times New Roman" w:hAnsi="Times New Roman"/>
          <w:sz w:val="24"/>
          <w:szCs w:val="24"/>
          <w:lang w:val="ru-RU"/>
        </w:rPr>
        <w:t>П</w:t>
      </w:r>
      <w:r w:rsidR="005B6C84" w:rsidRPr="00F132B7">
        <w:rPr>
          <w:rFonts w:ascii="Times New Roman" w:hAnsi="Times New Roman"/>
          <w:sz w:val="24"/>
          <w:szCs w:val="24"/>
          <w:lang w:val="ru-RU"/>
        </w:rPr>
        <w:t>роцедур</w:t>
      </w:r>
      <w:r w:rsidR="005B6C84">
        <w:rPr>
          <w:rFonts w:ascii="Times New Roman" w:hAnsi="Times New Roman"/>
          <w:sz w:val="24"/>
          <w:szCs w:val="24"/>
          <w:lang w:val="ru-RU"/>
        </w:rPr>
        <w:t xml:space="preserve">а/ План/ Руководство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</w:t>
      </w:r>
      <w:r w:rsidR="002F2CB6" w:rsidRPr="005B6C84">
        <w:rPr>
          <w:rFonts w:ascii="Times New Roman" w:hAnsi="Times New Roman"/>
          <w:sz w:val="24"/>
          <w:szCs w:val="24"/>
          <w:lang w:val="ru-RU"/>
        </w:rPr>
        <w:t>включать в себя</w:t>
      </w:r>
      <w:r w:rsidR="005B6C84">
        <w:rPr>
          <w:rFonts w:ascii="Times New Roman" w:hAnsi="Times New Roman"/>
          <w:sz w:val="24"/>
          <w:szCs w:val="24"/>
          <w:lang w:val="ru-RU"/>
        </w:rPr>
        <w:t xml:space="preserve"> как минимум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:</w:t>
      </w:r>
    </w:p>
    <w:p w:rsidR="002F2CB6" w:rsidRPr="00F132B7" w:rsidRDefault="002F2CB6" w:rsidP="00317AF4">
      <w:pPr>
        <w:keepNext/>
        <w:keepLines/>
        <w:numPr>
          <w:ilvl w:val="0"/>
          <w:numId w:val="23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 xml:space="preserve">Работа, </w:t>
      </w:r>
      <w:r w:rsidR="005B6C84">
        <w:rPr>
          <w:rFonts w:cs="Times New Roman"/>
        </w:rPr>
        <w:t>х</w:t>
      </w:r>
      <w:r w:rsidRPr="00F132B7">
        <w:rPr>
          <w:rFonts w:cs="Times New Roman"/>
        </w:rPr>
        <w:t xml:space="preserve">ранение и </w:t>
      </w:r>
      <w:r w:rsidR="005B6C84">
        <w:rPr>
          <w:rFonts w:cs="Times New Roman"/>
        </w:rPr>
        <w:t>перевозка опасных материалов и химических веществ</w:t>
      </w:r>
      <w:r w:rsidRPr="00F132B7">
        <w:rPr>
          <w:rFonts w:cs="Times New Roman"/>
        </w:rPr>
        <w:t>;</w:t>
      </w:r>
    </w:p>
    <w:p w:rsidR="002F2CB6" w:rsidRDefault="005B6C84" w:rsidP="00317AF4">
      <w:pPr>
        <w:keepNext/>
        <w:keepLines/>
        <w:numPr>
          <w:ilvl w:val="0"/>
          <w:numId w:val="23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 xml:space="preserve">Требования к </w:t>
      </w:r>
      <w:r w:rsidR="002F2CB6" w:rsidRPr="00F132B7">
        <w:rPr>
          <w:rFonts w:cs="Times New Roman"/>
        </w:rPr>
        <w:t>транспорт</w:t>
      </w:r>
      <w:r w:rsidR="00261B31">
        <w:rPr>
          <w:rFonts w:cs="Times New Roman"/>
        </w:rPr>
        <w:t>ным средствам и водителям</w:t>
      </w:r>
      <w:r w:rsidR="002F2CB6" w:rsidRPr="00F132B7">
        <w:rPr>
          <w:rFonts w:cs="Times New Roman"/>
        </w:rPr>
        <w:t xml:space="preserve">, </w:t>
      </w:r>
      <w:r w:rsidR="00261B31">
        <w:rPr>
          <w:rFonts w:cs="Times New Roman"/>
        </w:rPr>
        <w:t xml:space="preserve">перевозящих </w:t>
      </w:r>
      <w:r w:rsidR="002F2CB6" w:rsidRPr="00F132B7">
        <w:rPr>
          <w:rFonts w:cs="Times New Roman"/>
        </w:rPr>
        <w:t>опасны</w:t>
      </w:r>
      <w:r w:rsidR="00261B31">
        <w:rPr>
          <w:rFonts w:cs="Times New Roman"/>
        </w:rPr>
        <w:t>е</w:t>
      </w:r>
      <w:r w:rsidR="002F2CB6" w:rsidRPr="00F132B7">
        <w:rPr>
          <w:rFonts w:cs="Times New Roman"/>
        </w:rPr>
        <w:t xml:space="preserve"> материал</w:t>
      </w:r>
      <w:r w:rsidR="00261B31">
        <w:rPr>
          <w:rFonts w:cs="Times New Roman"/>
        </w:rPr>
        <w:t>ы и химические вещества</w:t>
      </w:r>
      <w:r w:rsidR="002F2CB6" w:rsidRPr="00F132B7">
        <w:rPr>
          <w:rFonts w:cs="Times New Roman"/>
        </w:rPr>
        <w:t>;</w:t>
      </w:r>
    </w:p>
    <w:p w:rsidR="00261B31" w:rsidRPr="00F132B7" w:rsidRDefault="00261B31" w:rsidP="00317AF4">
      <w:pPr>
        <w:keepNext/>
        <w:keepLines/>
        <w:numPr>
          <w:ilvl w:val="0"/>
          <w:numId w:val="23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Список транспортных средств и водителей;</w:t>
      </w:r>
    </w:p>
    <w:p w:rsidR="002F2CB6" w:rsidRPr="00F132B7" w:rsidRDefault="00261B31" w:rsidP="00317AF4">
      <w:pPr>
        <w:keepNext/>
        <w:keepLines/>
        <w:numPr>
          <w:ilvl w:val="0"/>
          <w:numId w:val="23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Список материалов, оборудования для</w:t>
      </w:r>
      <w:r w:rsidR="002F2CB6" w:rsidRPr="00F132B7">
        <w:rPr>
          <w:rFonts w:cs="Times New Roman"/>
        </w:rPr>
        <w:t xml:space="preserve"> </w:t>
      </w:r>
      <w:r>
        <w:rPr>
          <w:rFonts w:cs="Times New Roman"/>
        </w:rPr>
        <w:t>перевозки опасных материалов и химических веществ;</w:t>
      </w:r>
    </w:p>
    <w:p w:rsidR="002F2CB6" w:rsidRPr="00F132B7" w:rsidRDefault="002F2CB6" w:rsidP="00317AF4">
      <w:pPr>
        <w:keepNext/>
        <w:keepLines/>
        <w:numPr>
          <w:ilvl w:val="0"/>
          <w:numId w:val="23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  <w:noProof/>
        </w:rPr>
        <w:t xml:space="preserve">Специальное оборудование для перемещения материалов, </w:t>
      </w:r>
      <w:r w:rsidR="00261B31">
        <w:rPr>
          <w:rFonts w:cs="Times New Roman"/>
          <w:noProof/>
        </w:rPr>
        <w:t>если предусмотрено</w:t>
      </w:r>
      <w:r w:rsidRPr="00F132B7">
        <w:rPr>
          <w:rFonts w:cs="Times New Roman"/>
          <w:noProof/>
        </w:rPr>
        <w:t xml:space="preserve"> в </w:t>
      </w:r>
      <w:r w:rsidR="00261B31">
        <w:rPr>
          <w:rFonts w:cs="Times New Roman"/>
          <w:noProof/>
        </w:rPr>
        <w:t>Договоре</w:t>
      </w:r>
      <w:r w:rsidRPr="00F132B7">
        <w:rPr>
          <w:rFonts w:cs="Times New Roman"/>
          <w:noProof/>
        </w:rPr>
        <w:t>.</w:t>
      </w:r>
    </w:p>
    <w:p w:rsidR="002F2CB6" w:rsidRPr="00F132B7" w:rsidRDefault="00A83BAB" w:rsidP="00492232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известить </w:t>
      </w:r>
      <w:r w:rsidR="00261B31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261B31">
        <w:rPr>
          <w:rFonts w:ascii="Times New Roman" w:hAnsi="Times New Roman"/>
          <w:sz w:val="24"/>
          <w:szCs w:val="24"/>
          <w:lang w:val="ru-RU"/>
        </w:rPr>
        <w:t>А</w:t>
      </w:r>
      <w:r w:rsidR="00261B31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в письменном виде о любых, значительных перемещениях </w:t>
      </w:r>
      <w:r w:rsidR="00E32BDD" w:rsidRPr="00E32BDD">
        <w:rPr>
          <w:rFonts w:ascii="Times New Roman" w:hAnsi="Times New Roman"/>
          <w:sz w:val="24"/>
          <w:szCs w:val="24"/>
          <w:lang w:val="ru-RU"/>
        </w:rPr>
        <w:t>опасных материалов и химических веществ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32BDD">
        <w:rPr>
          <w:rFonts w:ascii="Times New Roman" w:hAnsi="Times New Roman"/>
          <w:sz w:val="24"/>
          <w:szCs w:val="24"/>
          <w:lang w:val="ru-RU"/>
        </w:rPr>
        <w:t>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еремещение </w:t>
      </w:r>
      <w:r w:rsidR="00E32BDD" w:rsidRPr="00E32BDD">
        <w:rPr>
          <w:rFonts w:ascii="Times New Roman" w:hAnsi="Times New Roman"/>
          <w:sz w:val="24"/>
          <w:szCs w:val="24"/>
          <w:lang w:val="ru-RU"/>
        </w:rPr>
        <w:t xml:space="preserve">опасных материалов и химических веществ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не должно производиться без письменного разрешения ПРЕДСТАВИТЕЛЯ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E32BDD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E32BDD" w:rsidRPr="005B6C84" w:rsidRDefault="00E32BDD" w:rsidP="00E32BDD">
      <w:pPr>
        <w:pStyle w:val="5"/>
        <w:numPr>
          <w:ilvl w:val="4"/>
          <w:numId w:val="0"/>
        </w:numPr>
        <w:tabs>
          <w:tab w:val="num" w:pos="1211"/>
        </w:tabs>
        <w:spacing w:before="120" w:after="120" w:line="240" w:lineRule="atLeast"/>
        <w:ind w:left="1260" w:hanging="5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5B6C84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Перемещение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Крупногабаритного Груза</w:t>
      </w:r>
      <w:r w:rsidRPr="005B6C84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Транспорт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ными Средствами</w:t>
      </w:r>
    </w:p>
    <w:p w:rsidR="00E32BDD" w:rsidRPr="00F132B7" w:rsidRDefault="00A83BAB" w:rsidP="00E32BDD">
      <w:pPr>
        <w:pStyle w:val="af2"/>
        <w:keepNext/>
        <w:keepLines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E32BDD" w:rsidRPr="00F132B7">
        <w:rPr>
          <w:rFonts w:ascii="Times New Roman" w:hAnsi="Times New Roman"/>
          <w:sz w:val="24"/>
          <w:szCs w:val="24"/>
          <w:lang w:val="ru-RU"/>
        </w:rPr>
        <w:t xml:space="preserve"> и/или любой СУБ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E32BDD" w:rsidRPr="00F132B7">
        <w:rPr>
          <w:rFonts w:ascii="Times New Roman" w:hAnsi="Times New Roman"/>
          <w:sz w:val="24"/>
          <w:szCs w:val="24"/>
          <w:lang w:val="ru-RU"/>
        </w:rPr>
        <w:t xml:space="preserve"> должен </w:t>
      </w:r>
      <w:r w:rsidR="00E32BDD">
        <w:rPr>
          <w:rFonts w:ascii="Times New Roman" w:hAnsi="Times New Roman"/>
          <w:sz w:val="24"/>
          <w:szCs w:val="24"/>
          <w:lang w:val="ru-RU"/>
        </w:rPr>
        <w:t xml:space="preserve">разработать и </w:t>
      </w:r>
      <w:r w:rsidR="00E32BDD" w:rsidRPr="00F132B7">
        <w:rPr>
          <w:rFonts w:ascii="Times New Roman" w:hAnsi="Times New Roman"/>
          <w:sz w:val="24"/>
          <w:szCs w:val="24"/>
          <w:lang w:val="ru-RU"/>
        </w:rPr>
        <w:t xml:space="preserve">иметь на </w:t>
      </w:r>
      <w:r w:rsidR="00E32BDD">
        <w:rPr>
          <w:rFonts w:ascii="Times New Roman" w:hAnsi="Times New Roman"/>
          <w:sz w:val="24"/>
          <w:szCs w:val="24"/>
          <w:lang w:val="ru-RU"/>
        </w:rPr>
        <w:t>площадке П</w:t>
      </w:r>
      <w:r w:rsidR="00E32BDD" w:rsidRPr="00F132B7">
        <w:rPr>
          <w:rFonts w:ascii="Times New Roman" w:hAnsi="Times New Roman"/>
          <w:sz w:val="24"/>
          <w:szCs w:val="24"/>
          <w:lang w:val="ru-RU"/>
        </w:rPr>
        <w:t>роцедуру</w:t>
      </w:r>
      <w:r w:rsidR="00E32BDD">
        <w:rPr>
          <w:rFonts w:ascii="Times New Roman" w:hAnsi="Times New Roman"/>
          <w:sz w:val="24"/>
          <w:szCs w:val="24"/>
          <w:lang w:val="ru-RU"/>
        </w:rPr>
        <w:t>/ План/ Руководство для перевозки крупногабар</w:t>
      </w:r>
      <w:r w:rsidR="00313C82">
        <w:rPr>
          <w:rFonts w:ascii="Times New Roman" w:hAnsi="Times New Roman"/>
          <w:sz w:val="24"/>
          <w:szCs w:val="24"/>
          <w:lang w:val="ru-RU"/>
        </w:rPr>
        <w:t>итных грузов</w:t>
      </w:r>
      <w:r w:rsidR="00E32BDD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32BDD">
        <w:rPr>
          <w:rFonts w:ascii="Times New Roman" w:hAnsi="Times New Roman"/>
          <w:sz w:val="24"/>
          <w:szCs w:val="24"/>
          <w:lang w:val="ru-RU"/>
        </w:rPr>
        <w:t>П</w:t>
      </w:r>
      <w:r w:rsidR="00E32BDD" w:rsidRPr="00F132B7">
        <w:rPr>
          <w:rFonts w:ascii="Times New Roman" w:hAnsi="Times New Roman"/>
          <w:sz w:val="24"/>
          <w:szCs w:val="24"/>
          <w:lang w:val="ru-RU"/>
        </w:rPr>
        <w:t>роцедур</w:t>
      </w:r>
      <w:r w:rsidR="00E32BDD">
        <w:rPr>
          <w:rFonts w:ascii="Times New Roman" w:hAnsi="Times New Roman"/>
          <w:sz w:val="24"/>
          <w:szCs w:val="24"/>
          <w:lang w:val="ru-RU"/>
        </w:rPr>
        <w:t xml:space="preserve">а/ План/ Руководство </w:t>
      </w:r>
      <w:r w:rsidR="00E32BDD" w:rsidRPr="00F132B7">
        <w:rPr>
          <w:rFonts w:ascii="Times New Roman" w:hAnsi="Times New Roman"/>
          <w:sz w:val="24"/>
          <w:szCs w:val="24"/>
          <w:lang w:val="ru-RU"/>
        </w:rPr>
        <w:t xml:space="preserve">должен </w:t>
      </w:r>
      <w:r w:rsidR="00E32BDD" w:rsidRPr="005B6C84">
        <w:rPr>
          <w:rFonts w:ascii="Times New Roman" w:hAnsi="Times New Roman"/>
          <w:sz w:val="24"/>
          <w:szCs w:val="24"/>
          <w:lang w:val="ru-RU"/>
        </w:rPr>
        <w:t>включать в себя</w:t>
      </w:r>
      <w:r w:rsidR="00E32BDD">
        <w:rPr>
          <w:rFonts w:ascii="Times New Roman" w:hAnsi="Times New Roman"/>
          <w:sz w:val="24"/>
          <w:szCs w:val="24"/>
          <w:lang w:val="ru-RU"/>
        </w:rPr>
        <w:t xml:space="preserve"> как минимум</w:t>
      </w:r>
      <w:r w:rsidR="00E32BDD" w:rsidRPr="00F132B7">
        <w:rPr>
          <w:rFonts w:ascii="Times New Roman" w:hAnsi="Times New Roman"/>
          <w:sz w:val="24"/>
          <w:szCs w:val="24"/>
          <w:lang w:val="ru-RU"/>
        </w:rPr>
        <w:t>:</w:t>
      </w:r>
    </w:p>
    <w:p w:rsidR="00E32BDD" w:rsidRPr="00F132B7" w:rsidRDefault="00313C82" w:rsidP="00317AF4">
      <w:pPr>
        <w:keepNext/>
        <w:keepLines/>
        <w:numPr>
          <w:ilvl w:val="0"/>
          <w:numId w:val="33"/>
        </w:numPr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П</w:t>
      </w:r>
      <w:r w:rsidR="00E32BDD">
        <w:rPr>
          <w:rFonts w:cs="Times New Roman"/>
        </w:rPr>
        <w:t xml:space="preserve">еревозка </w:t>
      </w:r>
      <w:r>
        <w:t>крупногабаритных грузов</w:t>
      </w:r>
      <w:r w:rsidR="00E32BDD" w:rsidRPr="00F132B7">
        <w:rPr>
          <w:rFonts w:cs="Times New Roman"/>
        </w:rPr>
        <w:t>;</w:t>
      </w:r>
    </w:p>
    <w:p w:rsidR="00E32BDD" w:rsidRDefault="00E32BDD" w:rsidP="00317AF4">
      <w:pPr>
        <w:keepNext/>
        <w:keepLines/>
        <w:numPr>
          <w:ilvl w:val="0"/>
          <w:numId w:val="33"/>
        </w:numPr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 xml:space="preserve">Требования к </w:t>
      </w:r>
      <w:r w:rsidRPr="00F132B7">
        <w:rPr>
          <w:rFonts w:cs="Times New Roman"/>
        </w:rPr>
        <w:t>транспорт</w:t>
      </w:r>
      <w:r>
        <w:rPr>
          <w:rFonts w:cs="Times New Roman"/>
        </w:rPr>
        <w:t>ным средствам и водителям</w:t>
      </w:r>
      <w:r w:rsidRPr="00F132B7">
        <w:rPr>
          <w:rFonts w:cs="Times New Roman"/>
        </w:rPr>
        <w:t xml:space="preserve">, </w:t>
      </w:r>
      <w:r>
        <w:rPr>
          <w:rFonts w:cs="Times New Roman"/>
        </w:rPr>
        <w:t xml:space="preserve">перевозящих </w:t>
      </w:r>
      <w:r w:rsidR="00313C82">
        <w:t>крупногабаритные грузы</w:t>
      </w:r>
      <w:r w:rsidRPr="00F132B7">
        <w:rPr>
          <w:rFonts w:cs="Times New Roman"/>
        </w:rPr>
        <w:t>;</w:t>
      </w:r>
    </w:p>
    <w:p w:rsidR="00E32BDD" w:rsidRDefault="00E32BDD" w:rsidP="00317AF4">
      <w:pPr>
        <w:keepNext/>
        <w:keepLines/>
        <w:numPr>
          <w:ilvl w:val="0"/>
          <w:numId w:val="33"/>
        </w:numPr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Список транспортных средств и водителей;</w:t>
      </w:r>
    </w:p>
    <w:p w:rsidR="00313C82" w:rsidRPr="00F132B7" w:rsidRDefault="00313C82" w:rsidP="00317AF4">
      <w:pPr>
        <w:keepNext/>
        <w:keepLines/>
        <w:numPr>
          <w:ilvl w:val="0"/>
          <w:numId w:val="33"/>
        </w:numPr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 xml:space="preserve">Разрешения, допуски, лицензии и другие документы для перевозки </w:t>
      </w:r>
      <w:r>
        <w:t>крупногабаритных грузов</w:t>
      </w:r>
    </w:p>
    <w:p w:rsidR="00E32BDD" w:rsidRPr="00F132B7" w:rsidRDefault="00E32BDD" w:rsidP="00317AF4">
      <w:pPr>
        <w:keepNext/>
        <w:keepLines/>
        <w:numPr>
          <w:ilvl w:val="0"/>
          <w:numId w:val="33"/>
        </w:numPr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Список материалов, оборудования для</w:t>
      </w:r>
      <w:r w:rsidRPr="00F132B7">
        <w:rPr>
          <w:rFonts w:cs="Times New Roman"/>
        </w:rPr>
        <w:t xml:space="preserve"> </w:t>
      </w:r>
      <w:r>
        <w:rPr>
          <w:rFonts w:cs="Times New Roman"/>
        </w:rPr>
        <w:t xml:space="preserve">перевозки </w:t>
      </w:r>
      <w:r w:rsidR="00313C82">
        <w:t>крупногабаритного груза</w:t>
      </w:r>
      <w:r>
        <w:rPr>
          <w:rFonts w:cs="Times New Roman"/>
        </w:rPr>
        <w:t>;</w:t>
      </w:r>
    </w:p>
    <w:p w:rsidR="00E32BDD" w:rsidRPr="00F132B7" w:rsidRDefault="00E32BDD" w:rsidP="00317AF4">
      <w:pPr>
        <w:keepNext/>
        <w:keepLines/>
        <w:numPr>
          <w:ilvl w:val="0"/>
          <w:numId w:val="33"/>
        </w:numPr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  <w:noProof/>
        </w:rPr>
        <w:t xml:space="preserve">Специальное оборудование для перемещения </w:t>
      </w:r>
      <w:r w:rsidR="00313C82">
        <w:t>крупногабаритного груза</w:t>
      </w:r>
      <w:r w:rsidRPr="00F132B7">
        <w:rPr>
          <w:rFonts w:cs="Times New Roman"/>
          <w:noProof/>
        </w:rPr>
        <w:t xml:space="preserve">, </w:t>
      </w:r>
      <w:r>
        <w:rPr>
          <w:rFonts w:cs="Times New Roman"/>
          <w:noProof/>
        </w:rPr>
        <w:t>если предусмотрено</w:t>
      </w:r>
      <w:r w:rsidRPr="00F132B7">
        <w:rPr>
          <w:rFonts w:cs="Times New Roman"/>
          <w:noProof/>
        </w:rPr>
        <w:t xml:space="preserve"> в </w:t>
      </w:r>
      <w:r>
        <w:rPr>
          <w:rFonts w:cs="Times New Roman"/>
          <w:noProof/>
        </w:rPr>
        <w:t>Договоре</w:t>
      </w:r>
      <w:r w:rsidRPr="00F132B7">
        <w:rPr>
          <w:rFonts w:cs="Times New Roman"/>
          <w:noProof/>
        </w:rPr>
        <w:t>.</w:t>
      </w:r>
    </w:p>
    <w:p w:rsidR="00E32BDD" w:rsidRPr="00F132B7" w:rsidRDefault="00A83BAB" w:rsidP="00E32BDD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 w:rsidRPr="00A83BAB">
        <w:rPr>
          <w:rFonts w:ascii="Times New Roman" w:hAnsi="Times New Roman"/>
          <w:sz w:val="24"/>
          <w:szCs w:val="24"/>
          <w:lang w:val="ru-RU"/>
        </w:rPr>
        <w:t>ПОДРЯДЧИК</w:t>
      </w:r>
      <w:r w:rsidR="00E32BDD" w:rsidRPr="00F132B7">
        <w:rPr>
          <w:rFonts w:ascii="Times New Roman" w:hAnsi="Times New Roman"/>
          <w:sz w:val="24"/>
          <w:szCs w:val="24"/>
          <w:lang w:val="ru-RU"/>
        </w:rPr>
        <w:t xml:space="preserve"> должен известить ЗАКАЗЧИК</w:t>
      </w:r>
      <w:r w:rsidR="00E32BDD">
        <w:rPr>
          <w:rFonts w:ascii="Times New Roman" w:hAnsi="Times New Roman"/>
          <w:sz w:val="24"/>
          <w:szCs w:val="24"/>
          <w:lang w:val="ru-RU"/>
        </w:rPr>
        <w:t>А</w:t>
      </w:r>
      <w:r w:rsidR="00E32BDD" w:rsidRPr="00F132B7">
        <w:rPr>
          <w:rFonts w:ascii="Times New Roman" w:hAnsi="Times New Roman"/>
          <w:sz w:val="24"/>
          <w:szCs w:val="24"/>
          <w:lang w:val="ru-RU"/>
        </w:rPr>
        <w:t xml:space="preserve"> в письменном виде о </w:t>
      </w:r>
      <w:r w:rsidR="00313C82" w:rsidRPr="00313C82">
        <w:rPr>
          <w:noProof/>
          <w:lang w:val="ru-RU"/>
        </w:rPr>
        <w:t xml:space="preserve">перемещения </w:t>
      </w:r>
      <w:r w:rsidR="00313C82">
        <w:rPr>
          <w:rFonts w:ascii="Times New Roman" w:hAnsi="Times New Roman"/>
          <w:sz w:val="24"/>
          <w:szCs w:val="24"/>
          <w:lang w:val="ru-RU"/>
        </w:rPr>
        <w:t>крупногабаритн</w:t>
      </w:r>
      <w:r w:rsidR="00313C82" w:rsidRPr="00313C82">
        <w:rPr>
          <w:lang w:val="ru-RU"/>
        </w:rPr>
        <w:t>ого</w:t>
      </w:r>
      <w:r w:rsidR="00313C82">
        <w:rPr>
          <w:rFonts w:ascii="Times New Roman" w:hAnsi="Times New Roman"/>
          <w:sz w:val="24"/>
          <w:szCs w:val="24"/>
          <w:lang w:val="ru-RU"/>
        </w:rPr>
        <w:t xml:space="preserve"> груз</w:t>
      </w:r>
      <w:r w:rsidR="00313C82" w:rsidRPr="00313C82">
        <w:rPr>
          <w:lang w:val="ru-RU"/>
        </w:rPr>
        <w:t>а</w:t>
      </w:r>
      <w:r w:rsidR="00313C82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313C82" w:rsidRDefault="002F2CB6" w:rsidP="00492232">
      <w:pPr>
        <w:pStyle w:val="5"/>
        <w:keepLines w:val="0"/>
        <w:numPr>
          <w:ilvl w:val="4"/>
          <w:numId w:val="0"/>
        </w:numPr>
        <w:tabs>
          <w:tab w:val="num" w:pos="1211"/>
        </w:tabs>
        <w:spacing w:before="120" w:after="120" w:line="240" w:lineRule="atLeast"/>
        <w:ind w:left="1260" w:hanging="5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313C82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Планирование Управления Отходами </w:t>
      </w:r>
      <w:r w:rsidR="00A83BAB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ПОДРЯДЧИКА</w:t>
      </w:r>
    </w:p>
    <w:p w:rsidR="002F2CB6" w:rsidRDefault="00A83BAB" w:rsidP="00492232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и/или любой СУБ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4443">
        <w:rPr>
          <w:rFonts w:ascii="Times New Roman" w:hAnsi="Times New Roman"/>
          <w:sz w:val="24"/>
          <w:szCs w:val="24"/>
          <w:lang w:val="ru-RU"/>
        </w:rPr>
        <w:t>разрабатывает и внедряет</w:t>
      </w:r>
      <w:r w:rsidR="000A4443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3C82">
        <w:rPr>
          <w:rFonts w:ascii="Times New Roman" w:hAnsi="Times New Roman"/>
          <w:sz w:val="24"/>
          <w:szCs w:val="24"/>
          <w:lang w:val="ru-RU"/>
        </w:rPr>
        <w:t>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лан</w:t>
      </w:r>
      <w:r w:rsidR="00313C82">
        <w:rPr>
          <w:rFonts w:ascii="Times New Roman" w:hAnsi="Times New Roman"/>
          <w:sz w:val="24"/>
          <w:szCs w:val="24"/>
          <w:lang w:val="ru-RU"/>
        </w:rPr>
        <w:t>/ Программ</w:t>
      </w:r>
      <w:r w:rsidR="000A4443">
        <w:rPr>
          <w:rFonts w:ascii="Times New Roman" w:hAnsi="Times New Roman"/>
          <w:sz w:val="24"/>
          <w:szCs w:val="24"/>
          <w:lang w:val="ru-RU"/>
        </w:rPr>
        <w:t>у/</w:t>
      </w:r>
      <w:r w:rsidR="00313C82">
        <w:rPr>
          <w:rFonts w:ascii="Times New Roman" w:hAnsi="Times New Roman"/>
          <w:sz w:val="24"/>
          <w:szCs w:val="24"/>
          <w:lang w:val="ru-RU"/>
        </w:rPr>
        <w:t xml:space="preserve"> Проект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по управлению отходами. </w:t>
      </w:r>
      <w:r w:rsidR="00313C82">
        <w:rPr>
          <w:rFonts w:ascii="Times New Roman" w:hAnsi="Times New Roman"/>
          <w:sz w:val="24"/>
          <w:szCs w:val="24"/>
          <w:lang w:val="ru-RU"/>
        </w:rPr>
        <w:t>П</w:t>
      </w:r>
      <w:r w:rsidR="00313C82" w:rsidRPr="00F132B7">
        <w:rPr>
          <w:rFonts w:ascii="Times New Roman" w:hAnsi="Times New Roman"/>
          <w:sz w:val="24"/>
          <w:szCs w:val="24"/>
          <w:lang w:val="ru-RU"/>
        </w:rPr>
        <w:t>лан</w:t>
      </w:r>
      <w:r w:rsidR="00313C82">
        <w:rPr>
          <w:rFonts w:ascii="Times New Roman" w:hAnsi="Times New Roman"/>
          <w:sz w:val="24"/>
          <w:szCs w:val="24"/>
          <w:lang w:val="ru-RU"/>
        </w:rPr>
        <w:t>/ Программа/ Проект</w:t>
      </w:r>
      <w:r w:rsidR="00313C82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</w:t>
      </w:r>
      <w:r w:rsidR="00E51124">
        <w:rPr>
          <w:rFonts w:ascii="Times New Roman" w:hAnsi="Times New Roman"/>
          <w:sz w:val="24"/>
          <w:szCs w:val="24"/>
          <w:lang w:val="ru-RU"/>
        </w:rPr>
        <w:t>соответствовать П</w:t>
      </w:r>
      <w:r w:rsidR="00E51124" w:rsidRPr="00F132B7">
        <w:rPr>
          <w:rFonts w:ascii="Times New Roman" w:hAnsi="Times New Roman"/>
          <w:sz w:val="24"/>
          <w:szCs w:val="24"/>
          <w:lang w:val="ru-RU"/>
        </w:rPr>
        <w:t>лан</w:t>
      </w:r>
      <w:r w:rsidR="00E51124">
        <w:rPr>
          <w:rFonts w:ascii="Times New Roman" w:hAnsi="Times New Roman"/>
          <w:sz w:val="24"/>
          <w:szCs w:val="24"/>
          <w:lang w:val="ru-RU"/>
        </w:rPr>
        <w:t>у/ Программе/ Проекту</w:t>
      </w:r>
      <w:r w:rsidR="00E51124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управления отходами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E51124">
        <w:rPr>
          <w:rFonts w:ascii="Times New Roman" w:hAnsi="Times New Roman"/>
          <w:sz w:val="24"/>
          <w:szCs w:val="24"/>
          <w:lang w:val="ru-RU"/>
        </w:rPr>
        <w:t>А</w:t>
      </w:r>
      <w:r w:rsidR="000A4443">
        <w:rPr>
          <w:rFonts w:ascii="Times New Roman" w:hAnsi="Times New Roman"/>
          <w:sz w:val="24"/>
          <w:szCs w:val="24"/>
          <w:lang w:val="ru-RU"/>
        </w:rPr>
        <w:t xml:space="preserve"> и согласовывается с </w:t>
      </w:r>
      <w:r w:rsidR="000A4443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0A4443">
        <w:rPr>
          <w:rFonts w:ascii="Times New Roman" w:hAnsi="Times New Roman"/>
          <w:sz w:val="24"/>
          <w:szCs w:val="24"/>
          <w:lang w:val="ru-RU"/>
        </w:rPr>
        <w:t xml:space="preserve">ОМ </w:t>
      </w:r>
      <w:r w:rsidR="00E51124">
        <w:rPr>
          <w:rFonts w:ascii="Times New Roman" w:hAnsi="Times New Roman"/>
          <w:sz w:val="24"/>
          <w:szCs w:val="24"/>
          <w:lang w:val="ru-RU"/>
        </w:rPr>
        <w:t>до начала оказания услуг и выполнения работ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144BCD" w:rsidRDefault="00144BCD" w:rsidP="00492232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ходе оказания услуг или выполнения работ, </w:t>
      </w:r>
      <w:r w:rsidR="00A83BAB">
        <w:rPr>
          <w:rFonts w:ascii="Times New Roman" w:hAnsi="Times New Roman"/>
          <w:sz w:val="24"/>
          <w:szCs w:val="24"/>
          <w:lang w:val="ru-RU"/>
        </w:rPr>
        <w:t>ПОДРЯДЧИК</w:t>
      </w:r>
      <w:r>
        <w:rPr>
          <w:rFonts w:ascii="Times New Roman" w:hAnsi="Times New Roman"/>
          <w:sz w:val="24"/>
          <w:szCs w:val="24"/>
          <w:lang w:val="ru-RU"/>
        </w:rPr>
        <w:t xml:space="preserve"> должен осуществлять свою деятельность таким образом, чтобы свести к минимуму влияние его деятельности на окружающую среду и предотвратить любое распространение загрязняющих или опасных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веществ. </w:t>
      </w:r>
      <w:r w:rsidR="00A83BAB">
        <w:rPr>
          <w:rFonts w:ascii="Times New Roman" w:hAnsi="Times New Roman"/>
          <w:sz w:val="24"/>
          <w:szCs w:val="24"/>
          <w:lang w:val="ru-RU"/>
        </w:rPr>
        <w:t>ПОДРЯДЧИК</w:t>
      </w:r>
      <w:r>
        <w:rPr>
          <w:rFonts w:ascii="Times New Roman" w:hAnsi="Times New Roman"/>
          <w:sz w:val="24"/>
          <w:szCs w:val="24"/>
          <w:lang w:val="ru-RU"/>
        </w:rPr>
        <w:t xml:space="preserve"> должен обеспечить борьбу с пылью на площадках (если применимо), строительное оборудование с шумоподавляющими приспособлениями (если применимо), обеспечить соответствующее управление твердыми и жидкими отходами, предотвратить попадание загрязняющих веществ в атмосферу.</w:t>
      </w:r>
    </w:p>
    <w:p w:rsidR="00052D75" w:rsidRPr="00F132B7" w:rsidRDefault="00A83BAB" w:rsidP="00492232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ПОДРЯДЧИК </w:t>
      </w:r>
      <w:r w:rsidR="00052D75">
        <w:rPr>
          <w:rFonts w:ascii="Times New Roman" w:hAnsi="Times New Roman"/>
          <w:sz w:val="24"/>
          <w:szCs w:val="24"/>
          <w:lang w:val="ru-RU"/>
        </w:rPr>
        <w:t xml:space="preserve">должен нести ответственность за утилизацию и/ или удаление, кроме прочего, жидких и не жидких загрязняющих веществ или отходов, при обнаружении таковых в случае их сброса, просачивания, разлива, выброса или утечки в ходе оказания услуг или выполнения работ,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52D75">
        <w:rPr>
          <w:rFonts w:ascii="Times New Roman" w:hAnsi="Times New Roman"/>
          <w:sz w:val="24"/>
          <w:szCs w:val="24"/>
          <w:lang w:val="ru-RU"/>
        </w:rPr>
        <w:t xml:space="preserve"> освобождает </w:t>
      </w:r>
      <w:r w:rsidR="00052D75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052D75">
        <w:rPr>
          <w:rFonts w:ascii="Times New Roman" w:hAnsi="Times New Roman"/>
          <w:sz w:val="24"/>
          <w:szCs w:val="24"/>
          <w:lang w:val="ru-RU"/>
        </w:rPr>
        <w:t>А от ответственности и от любого материального ущерба, возникшего в связи с вышеупомянутым, в</w:t>
      </w:r>
      <w:r w:rsidR="00144BCD">
        <w:rPr>
          <w:rFonts w:ascii="Times New Roman" w:hAnsi="Times New Roman"/>
          <w:sz w:val="24"/>
          <w:szCs w:val="24"/>
          <w:lang w:val="ru-RU"/>
        </w:rPr>
        <w:t xml:space="preserve">ключая, кроме прочего, государственных органов, международных организаций, неправительственных организаций, частных лиц.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144B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5F22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144BCD">
        <w:rPr>
          <w:rFonts w:ascii="Times New Roman" w:hAnsi="Times New Roman"/>
          <w:sz w:val="24"/>
          <w:szCs w:val="24"/>
          <w:lang w:val="ru-RU"/>
        </w:rPr>
        <w:t>должен осуществлять сброс, постоянное хранение, побуждать или разрешать своим сотрудникам, агентам, СУБ</w:t>
      </w:r>
      <w:r w:rsidR="00685F22">
        <w:rPr>
          <w:rFonts w:ascii="Times New Roman" w:hAnsi="Times New Roman"/>
          <w:sz w:val="24"/>
          <w:szCs w:val="24"/>
          <w:lang w:val="ru-RU"/>
        </w:rPr>
        <w:t>ПОДРЯДЧИКАМ</w:t>
      </w:r>
      <w:r w:rsidR="00144BCD">
        <w:rPr>
          <w:rFonts w:ascii="Times New Roman" w:hAnsi="Times New Roman"/>
          <w:sz w:val="24"/>
          <w:szCs w:val="24"/>
          <w:lang w:val="ru-RU"/>
        </w:rPr>
        <w:t xml:space="preserve"> осуществлять сброс, постоянное хранение каких-либо веществ или материалов, за исключением допустимых согласно законодательству РК.</w:t>
      </w:r>
    </w:p>
    <w:p w:rsidR="002F2CB6" w:rsidRPr="00E51124" w:rsidRDefault="002F2CB6" w:rsidP="00492232">
      <w:pPr>
        <w:pStyle w:val="5"/>
        <w:keepLines w:val="0"/>
        <w:numPr>
          <w:ilvl w:val="4"/>
          <w:numId w:val="0"/>
        </w:numPr>
        <w:tabs>
          <w:tab w:val="num" w:pos="1211"/>
        </w:tabs>
        <w:spacing w:before="120" w:after="120" w:line="240" w:lineRule="atLeast"/>
        <w:ind w:left="1260" w:hanging="54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E51124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Планирование Управления Отходами </w:t>
      </w:r>
      <w:r w:rsidR="00021DAA" w:rsidRPr="00E51124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ЗАКАЗЧИК </w:t>
      </w:r>
    </w:p>
    <w:p w:rsidR="002F2CB6" w:rsidRDefault="002F2CB6" w:rsidP="00492232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В случаях, когда </w:t>
      </w:r>
      <w:r w:rsidR="00685F22"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не имеет договорной ответственности за управление отходами при </w:t>
      </w:r>
      <w:r w:rsidR="00E51124">
        <w:rPr>
          <w:rFonts w:ascii="Times New Roman" w:hAnsi="Times New Roman"/>
          <w:sz w:val="24"/>
          <w:szCs w:val="24"/>
          <w:lang w:val="ru-RU"/>
        </w:rPr>
        <w:t>оказании услуг и выполнении работ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85F22">
        <w:rPr>
          <w:rFonts w:ascii="Times New Roman" w:hAnsi="Times New Roman"/>
          <w:sz w:val="24"/>
          <w:szCs w:val="24"/>
          <w:lang w:val="ru-RU"/>
        </w:rPr>
        <w:t>ПОДРЯДЧИК</w:t>
      </w:r>
      <w:r w:rsidR="00E51124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>должен обеспечить</w:t>
      </w:r>
      <w:r w:rsidR="00E51124" w:rsidRPr="00E51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1124">
        <w:rPr>
          <w:rFonts w:ascii="Times New Roman" w:hAnsi="Times New Roman"/>
          <w:sz w:val="24"/>
          <w:szCs w:val="24"/>
          <w:lang w:val="ru-RU"/>
        </w:rPr>
        <w:t>следование и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1124">
        <w:rPr>
          <w:rFonts w:ascii="Times New Roman" w:hAnsi="Times New Roman"/>
          <w:sz w:val="24"/>
          <w:szCs w:val="24"/>
          <w:lang w:val="ru-RU"/>
        </w:rPr>
        <w:t>контроль за выполнением мероприятий, рекомендаций, указанных в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1124">
        <w:rPr>
          <w:rFonts w:ascii="Times New Roman" w:hAnsi="Times New Roman"/>
          <w:sz w:val="24"/>
          <w:szCs w:val="24"/>
          <w:lang w:val="ru-RU"/>
        </w:rPr>
        <w:t>П</w:t>
      </w:r>
      <w:r w:rsidR="00E51124" w:rsidRPr="00F132B7">
        <w:rPr>
          <w:rFonts w:ascii="Times New Roman" w:hAnsi="Times New Roman"/>
          <w:sz w:val="24"/>
          <w:szCs w:val="24"/>
          <w:lang w:val="ru-RU"/>
        </w:rPr>
        <w:t>лан</w:t>
      </w:r>
      <w:r w:rsidR="00E51124">
        <w:rPr>
          <w:rFonts w:ascii="Times New Roman" w:hAnsi="Times New Roman"/>
          <w:sz w:val="24"/>
          <w:szCs w:val="24"/>
          <w:lang w:val="ru-RU"/>
        </w:rPr>
        <w:t>е/ Программе/ Проекте</w:t>
      </w:r>
      <w:r w:rsidR="00E51124" w:rsidRPr="00F132B7">
        <w:rPr>
          <w:rFonts w:ascii="Times New Roman" w:hAnsi="Times New Roman"/>
          <w:sz w:val="24"/>
          <w:szCs w:val="24"/>
          <w:lang w:val="ru-RU"/>
        </w:rPr>
        <w:t xml:space="preserve"> по управлению отходами</w:t>
      </w:r>
      <w:r w:rsidR="00E511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>ПЕРСОНАЛ</w:t>
      </w:r>
      <w:r w:rsidR="00E51124">
        <w:rPr>
          <w:rFonts w:ascii="Times New Roman" w:hAnsi="Times New Roman"/>
          <w:sz w:val="24"/>
          <w:szCs w:val="24"/>
          <w:lang w:val="ru-RU"/>
        </w:rPr>
        <w:t>ОМ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5F22">
        <w:rPr>
          <w:rFonts w:ascii="Times New Roman" w:hAnsi="Times New Roman"/>
          <w:sz w:val="24"/>
          <w:szCs w:val="24"/>
          <w:lang w:val="ru-RU"/>
        </w:rPr>
        <w:t>ПОДРЯДЧИКА</w:t>
      </w:r>
      <w:r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7C49DC" w:rsidRDefault="007C49DC" w:rsidP="00492232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Минимальные требования к содержанию П</w:t>
      </w:r>
      <w:r w:rsidRPr="00F132B7">
        <w:rPr>
          <w:rFonts w:ascii="Times New Roman" w:hAnsi="Times New Roman"/>
          <w:sz w:val="24"/>
          <w:szCs w:val="24"/>
          <w:lang w:val="ru-RU"/>
        </w:rPr>
        <w:t>лан</w:t>
      </w:r>
      <w:r>
        <w:rPr>
          <w:rFonts w:ascii="Times New Roman" w:hAnsi="Times New Roman"/>
          <w:sz w:val="24"/>
          <w:szCs w:val="24"/>
          <w:lang w:val="ru-RU"/>
        </w:rPr>
        <w:t>у/ Программе/ Проекту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по управлению отходами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7C49DC" w:rsidRDefault="007C49DC" w:rsidP="00317AF4">
      <w:pPr>
        <w:pStyle w:val="af2"/>
        <w:numPr>
          <w:ilvl w:val="0"/>
          <w:numId w:val="37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Сводная информация по образуемым отходам (наименование, физико-химические свойства, источники образования)</w:t>
      </w:r>
    </w:p>
    <w:p w:rsidR="007C49DC" w:rsidRDefault="007C49DC" w:rsidP="00317AF4">
      <w:pPr>
        <w:pStyle w:val="af2"/>
        <w:numPr>
          <w:ilvl w:val="0"/>
          <w:numId w:val="37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Функции, ответственность и обязанности </w:t>
      </w:r>
      <w:r w:rsidR="00685F22">
        <w:rPr>
          <w:rFonts w:ascii="Times New Roman" w:hAnsi="Times New Roman"/>
          <w:sz w:val="24"/>
          <w:szCs w:val="24"/>
          <w:lang w:val="ru-RU"/>
        </w:rPr>
        <w:t>ПОДРЯДЧИКА</w:t>
      </w:r>
      <w:r>
        <w:rPr>
          <w:rFonts w:ascii="Times New Roman" w:hAnsi="Times New Roman"/>
          <w:sz w:val="24"/>
          <w:szCs w:val="24"/>
          <w:lang w:val="ru-RU"/>
        </w:rPr>
        <w:t xml:space="preserve"> в связи с управлением отходов</w:t>
      </w:r>
    </w:p>
    <w:p w:rsidR="007C49DC" w:rsidRDefault="007C49DC" w:rsidP="00317AF4">
      <w:pPr>
        <w:pStyle w:val="af2"/>
        <w:numPr>
          <w:ilvl w:val="0"/>
          <w:numId w:val="37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Временное хранение отходов на площадке</w:t>
      </w:r>
    </w:p>
    <w:p w:rsidR="007C49DC" w:rsidRDefault="007C49DC" w:rsidP="00317AF4">
      <w:pPr>
        <w:pStyle w:val="af2"/>
        <w:numPr>
          <w:ilvl w:val="0"/>
          <w:numId w:val="37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Стратегия и программа по сокращению отходов</w:t>
      </w:r>
    </w:p>
    <w:p w:rsidR="007C49DC" w:rsidRDefault="007C49DC" w:rsidP="00317AF4">
      <w:pPr>
        <w:pStyle w:val="af2"/>
        <w:numPr>
          <w:ilvl w:val="0"/>
          <w:numId w:val="37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транспортным средствам, перевозящих образованные отходы</w:t>
      </w:r>
    </w:p>
    <w:p w:rsidR="007C49DC" w:rsidRDefault="007C49DC" w:rsidP="00317AF4">
      <w:pPr>
        <w:pStyle w:val="af2"/>
        <w:numPr>
          <w:ilvl w:val="0"/>
          <w:numId w:val="37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Ведение записей для отслеживания каждого вида образуемых отходов</w:t>
      </w:r>
    </w:p>
    <w:p w:rsidR="007C49DC" w:rsidRDefault="007C49DC" w:rsidP="00317AF4">
      <w:pPr>
        <w:pStyle w:val="af2"/>
        <w:numPr>
          <w:ilvl w:val="0"/>
          <w:numId w:val="37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Таблица с указанием наименования отходов, расчетное количество образуемых отходов, конечный пункт утилизации/ захоронения, наименование предприятия, владеющего полигоном/ технологической площадкой, наличие разрешения на период действия Договора </w:t>
      </w:r>
    </w:p>
    <w:p w:rsidR="007C49DC" w:rsidRPr="00F132B7" w:rsidRDefault="007C49DC" w:rsidP="00317AF4">
      <w:pPr>
        <w:pStyle w:val="af2"/>
        <w:numPr>
          <w:ilvl w:val="0"/>
          <w:numId w:val="37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Журналы, паспорта отходов</w:t>
      </w:r>
    </w:p>
    <w:p w:rsidR="002F2CB6" w:rsidRPr="00E51124" w:rsidRDefault="002F2CB6" w:rsidP="00492232">
      <w:pPr>
        <w:pStyle w:val="5"/>
        <w:keepLines w:val="0"/>
        <w:numPr>
          <w:ilvl w:val="4"/>
          <w:numId w:val="0"/>
        </w:numPr>
        <w:tabs>
          <w:tab w:val="num" w:pos="1211"/>
          <w:tab w:val="left" w:pos="1418"/>
        </w:tabs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E51124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Предотвращения Загрязнения</w:t>
      </w:r>
    </w:p>
    <w:p w:rsidR="002F2CB6" w:rsidRDefault="00685F22" w:rsidP="007C49DC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и/или любой СУБ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1124">
        <w:rPr>
          <w:rFonts w:ascii="Times New Roman" w:hAnsi="Times New Roman"/>
          <w:sz w:val="24"/>
          <w:szCs w:val="24"/>
          <w:lang w:val="ru-RU"/>
        </w:rPr>
        <w:t>разрабатывает и внедряет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1124">
        <w:rPr>
          <w:rFonts w:ascii="Times New Roman" w:hAnsi="Times New Roman"/>
          <w:sz w:val="24"/>
          <w:szCs w:val="24"/>
          <w:lang w:val="ru-RU"/>
        </w:rPr>
        <w:t>План по предотвращению загрязнений</w:t>
      </w:r>
      <w:r w:rsidR="007C49DC">
        <w:rPr>
          <w:rFonts w:ascii="Times New Roman" w:hAnsi="Times New Roman"/>
          <w:sz w:val="24"/>
          <w:szCs w:val="24"/>
          <w:lang w:val="ru-RU"/>
        </w:rPr>
        <w:t>.</w:t>
      </w:r>
    </w:p>
    <w:p w:rsidR="00C032D3" w:rsidRPr="00C032D3" w:rsidRDefault="00C032D3" w:rsidP="00C032D3">
      <w:pPr>
        <w:pStyle w:val="5"/>
        <w:keepLines w:val="0"/>
        <w:numPr>
          <w:ilvl w:val="4"/>
          <w:numId w:val="0"/>
        </w:numPr>
        <w:tabs>
          <w:tab w:val="num" w:pos="1211"/>
          <w:tab w:val="left" w:pos="1418"/>
        </w:tabs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C032D3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Восстано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вление поврежденных земель</w:t>
      </w:r>
    </w:p>
    <w:p w:rsidR="00C032D3" w:rsidRDefault="00685F22" w:rsidP="00C032D3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C032D3" w:rsidRPr="00F132B7">
        <w:rPr>
          <w:rFonts w:ascii="Times New Roman" w:hAnsi="Times New Roman"/>
          <w:sz w:val="24"/>
          <w:szCs w:val="24"/>
          <w:lang w:val="ru-RU"/>
        </w:rPr>
        <w:t xml:space="preserve"> должен предоставить ЗАКАЗЧИК</w:t>
      </w:r>
      <w:r w:rsidR="00C032D3">
        <w:rPr>
          <w:rFonts w:ascii="Times New Roman" w:hAnsi="Times New Roman"/>
          <w:sz w:val="24"/>
          <w:szCs w:val="24"/>
          <w:lang w:val="ru-RU"/>
        </w:rPr>
        <w:t>У</w:t>
      </w:r>
      <w:r w:rsidR="00C032D3" w:rsidRPr="00F132B7">
        <w:rPr>
          <w:rFonts w:ascii="Times New Roman" w:hAnsi="Times New Roman"/>
          <w:sz w:val="24"/>
          <w:szCs w:val="24"/>
          <w:lang w:val="ru-RU"/>
        </w:rPr>
        <w:t xml:space="preserve"> на одобрение </w:t>
      </w:r>
      <w:r w:rsidR="00C032D3">
        <w:rPr>
          <w:rFonts w:ascii="Times New Roman" w:hAnsi="Times New Roman"/>
          <w:sz w:val="24"/>
          <w:szCs w:val="24"/>
          <w:lang w:val="ru-RU"/>
        </w:rPr>
        <w:t>План восстановления поврежденных земель после завершения оказания услуг или выполнения работ</w:t>
      </w:r>
      <w:r w:rsidR="00C032D3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7C49DC" w:rsidRDefault="007C49DC" w:rsidP="00C032D3">
      <w:pPr>
        <w:pStyle w:val="af2"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Минимальные требования к содержанию Плана восстановления поврежденных земель</w:t>
      </w:r>
      <w:r w:rsidR="00444893">
        <w:rPr>
          <w:rFonts w:ascii="Times New Roman" w:hAnsi="Times New Roman"/>
          <w:sz w:val="24"/>
          <w:szCs w:val="24"/>
          <w:lang w:val="ru-RU"/>
        </w:rPr>
        <w:t>:</w:t>
      </w:r>
    </w:p>
    <w:p w:rsidR="00444893" w:rsidRDefault="00444893" w:rsidP="00317AF4">
      <w:pPr>
        <w:pStyle w:val="af2"/>
        <w:numPr>
          <w:ilvl w:val="0"/>
          <w:numId w:val="38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Методы восстановления, используемые в регионе и выбор метода восстановления</w:t>
      </w:r>
    </w:p>
    <w:p w:rsidR="00444893" w:rsidRDefault="00444893" w:rsidP="00317AF4">
      <w:pPr>
        <w:pStyle w:val="af2"/>
        <w:numPr>
          <w:ilvl w:val="0"/>
          <w:numId w:val="38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Факторы, влияющие на эффективность восстановительных работ</w:t>
      </w:r>
    </w:p>
    <w:p w:rsidR="00444893" w:rsidRDefault="00444893" w:rsidP="00317AF4">
      <w:pPr>
        <w:pStyle w:val="af2"/>
        <w:numPr>
          <w:ilvl w:val="0"/>
          <w:numId w:val="38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Планирование бюджета для восстановительных работ</w:t>
      </w:r>
    </w:p>
    <w:p w:rsidR="00444893" w:rsidRDefault="00444893" w:rsidP="00317AF4">
      <w:pPr>
        <w:pStyle w:val="af2"/>
        <w:numPr>
          <w:ilvl w:val="0"/>
          <w:numId w:val="38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Определение источников почвы для восстановительных работ и источников материала для озеленения</w:t>
      </w:r>
    </w:p>
    <w:p w:rsidR="00444893" w:rsidRDefault="00444893" w:rsidP="00317AF4">
      <w:pPr>
        <w:pStyle w:val="af2"/>
        <w:numPr>
          <w:ilvl w:val="0"/>
          <w:numId w:val="38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Документальное подтверждение о восстановлении характеристики почв, земли, растительного покрова, ландшафта, геологических и гидрогеологических свойств.</w:t>
      </w:r>
    </w:p>
    <w:p w:rsidR="00444893" w:rsidRDefault="00685F22" w:rsidP="00444893">
      <w:pPr>
        <w:pStyle w:val="af2"/>
        <w:spacing w:before="120" w:line="240" w:lineRule="atLeast"/>
        <w:ind w:left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444893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44893">
        <w:rPr>
          <w:rFonts w:ascii="Times New Roman" w:hAnsi="Times New Roman"/>
          <w:sz w:val="24"/>
          <w:szCs w:val="24"/>
          <w:lang w:val="ru-RU"/>
        </w:rPr>
        <w:t>после завершения строительных работ должен обеспечит защиту почву от эрозии, восстановить и рекульти</w:t>
      </w:r>
      <w:r>
        <w:rPr>
          <w:rFonts w:ascii="Times New Roman" w:hAnsi="Times New Roman"/>
          <w:sz w:val="24"/>
          <w:szCs w:val="24"/>
          <w:lang w:val="ru-RU"/>
        </w:rPr>
        <w:t>ви</w:t>
      </w:r>
      <w:r w:rsidR="00444893">
        <w:rPr>
          <w:rFonts w:ascii="Times New Roman" w:hAnsi="Times New Roman"/>
          <w:sz w:val="24"/>
          <w:szCs w:val="24"/>
          <w:lang w:val="ru-RU"/>
        </w:rPr>
        <w:t xml:space="preserve">ровать поврежденную землю в минимально возможные сроки, для приведения в исходное состояние </w:t>
      </w:r>
      <w:r w:rsidR="00016AAF">
        <w:rPr>
          <w:rFonts w:ascii="Times New Roman" w:hAnsi="Times New Roman"/>
          <w:sz w:val="24"/>
          <w:szCs w:val="24"/>
          <w:lang w:val="ru-RU"/>
        </w:rPr>
        <w:t>либо состояние, согласованное с государственными органами РК.</w:t>
      </w:r>
    </w:p>
    <w:p w:rsidR="00016AAF" w:rsidRPr="00016AAF" w:rsidRDefault="00016AAF" w:rsidP="00016AAF">
      <w:pPr>
        <w:pStyle w:val="af2"/>
        <w:spacing w:before="120" w:line="240" w:lineRule="atLeast"/>
        <w:ind w:left="708"/>
        <w:rPr>
          <w:rFonts w:ascii="Times New Roman" w:hAnsi="Times New Roman"/>
          <w:sz w:val="24"/>
          <w:szCs w:val="24"/>
          <w:lang w:val="ru-RU"/>
        </w:rPr>
      </w:pPr>
      <w:r w:rsidRPr="00016AAF">
        <w:rPr>
          <w:rFonts w:ascii="Times New Roman" w:hAnsi="Times New Roman"/>
          <w:sz w:val="24"/>
          <w:szCs w:val="24"/>
          <w:lang w:val="ru-RU"/>
        </w:rPr>
        <w:t>Рекультивация распространяется на:</w:t>
      </w:r>
    </w:p>
    <w:p w:rsidR="00016AAF" w:rsidRPr="00016AAF" w:rsidRDefault="00016AAF" w:rsidP="00317AF4">
      <w:pPr>
        <w:pStyle w:val="af2"/>
        <w:numPr>
          <w:ilvl w:val="0"/>
          <w:numId w:val="40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016AAF">
        <w:rPr>
          <w:rFonts w:ascii="Times New Roman" w:hAnsi="Times New Roman"/>
          <w:sz w:val="24"/>
          <w:szCs w:val="24"/>
          <w:lang w:val="ru-RU"/>
        </w:rPr>
        <w:t>Трассы трубопроводов, трубопроводы на всем протяжении Полосы отвода (ПО);</w:t>
      </w:r>
    </w:p>
    <w:p w:rsidR="00016AAF" w:rsidRPr="00016AAF" w:rsidRDefault="00016AAF" w:rsidP="00317AF4">
      <w:pPr>
        <w:pStyle w:val="af2"/>
        <w:numPr>
          <w:ilvl w:val="0"/>
          <w:numId w:val="40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016AAF">
        <w:rPr>
          <w:rFonts w:ascii="Times New Roman" w:hAnsi="Times New Roman"/>
          <w:sz w:val="24"/>
          <w:szCs w:val="24"/>
          <w:lang w:val="ru-RU"/>
        </w:rPr>
        <w:t>Временные строительные поселки после их демонтажа;</w:t>
      </w:r>
    </w:p>
    <w:p w:rsidR="00016AAF" w:rsidRPr="00016AAF" w:rsidRDefault="00016AAF" w:rsidP="00317AF4">
      <w:pPr>
        <w:pStyle w:val="af2"/>
        <w:numPr>
          <w:ilvl w:val="0"/>
          <w:numId w:val="40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016AAF">
        <w:rPr>
          <w:rFonts w:ascii="Times New Roman" w:hAnsi="Times New Roman"/>
          <w:sz w:val="24"/>
          <w:szCs w:val="24"/>
          <w:lang w:val="ru-RU"/>
        </w:rPr>
        <w:t>Поврежденные участки вдоль трасс временных дорог;</w:t>
      </w:r>
    </w:p>
    <w:p w:rsidR="00016AAF" w:rsidRPr="00016AAF" w:rsidRDefault="00016AAF" w:rsidP="00317AF4">
      <w:pPr>
        <w:pStyle w:val="af2"/>
        <w:numPr>
          <w:ilvl w:val="0"/>
          <w:numId w:val="40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016AAF">
        <w:rPr>
          <w:rFonts w:ascii="Times New Roman" w:hAnsi="Times New Roman"/>
          <w:sz w:val="24"/>
          <w:szCs w:val="24"/>
          <w:lang w:val="ru-RU"/>
        </w:rPr>
        <w:t>Участки, окружающие береговые объекты, которые были повреждены в ходе строительных работ;</w:t>
      </w:r>
    </w:p>
    <w:p w:rsidR="00016AAF" w:rsidRPr="00016AAF" w:rsidRDefault="00016AAF" w:rsidP="00317AF4">
      <w:pPr>
        <w:pStyle w:val="af2"/>
        <w:numPr>
          <w:ilvl w:val="0"/>
          <w:numId w:val="40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016AAF">
        <w:rPr>
          <w:rFonts w:ascii="Times New Roman" w:hAnsi="Times New Roman"/>
          <w:sz w:val="24"/>
          <w:szCs w:val="24"/>
          <w:lang w:val="ru-RU"/>
        </w:rPr>
        <w:t>Участки, где существует опасность размывания, образования оползней, рвов, скатов и пр.;</w:t>
      </w:r>
    </w:p>
    <w:p w:rsidR="00016AAF" w:rsidRDefault="00016AAF" w:rsidP="00317AF4">
      <w:pPr>
        <w:pStyle w:val="af2"/>
        <w:numPr>
          <w:ilvl w:val="0"/>
          <w:numId w:val="40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016AAF">
        <w:rPr>
          <w:rFonts w:ascii="Times New Roman" w:hAnsi="Times New Roman"/>
          <w:sz w:val="24"/>
          <w:szCs w:val="24"/>
          <w:lang w:val="ru-RU"/>
        </w:rPr>
        <w:t>Участки, загрязненные топливом, горюче-смазочным материалом, а также производственными и бытовыми отходами;</w:t>
      </w:r>
    </w:p>
    <w:p w:rsidR="00016AAF" w:rsidRPr="00016AAF" w:rsidRDefault="00016AAF" w:rsidP="00317AF4">
      <w:pPr>
        <w:pStyle w:val="af2"/>
        <w:numPr>
          <w:ilvl w:val="0"/>
          <w:numId w:val="40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016AAF">
        <w:rPr>
          <w:rFonts w:ascii="Times New Roman" w:hAnsi="Times New Roman"/>
          <w:sz w:val="24"/>
          <w:szCs w:val="24"/>
          <w:lang w:val="ru-RU"/>
        </w:rPr>
        <w:t>Сельскохозяйственные площади, служащие для поддержания более сложных сельскохозяйственных систем (такие как рыбоводные пруды, фруктовые сады и/или оросительные системы);</w:t>
      </w:r>
    </w:p>
    <w:p w:rsidR="00016AAF" w:rsidRPr="00016AAF" w:rsidRDefault="00016AAF" w:rsidP="00317AF4">
      <w:pPr>
        <w:pStyle w:val="af2"/>
        <w:numPr>
          <w:ilvl w:val="0"/>
          <w:numId w:val="40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016AAF">
        <w:rPr>
          <w:rFonts w:ascii="Times New Roman" w:hAnsi="Times New Roman"/>
          <w:sz w:val="24"/>
          <w:szCs w:val="24"/>
          <w:lang w:val="ru-RU"/>
        </w:rPr>
        <w:t>Санитарные зоны, площади, находящиеся под охраной, водозаборные санитарные зоны и пр.</w:t>
      </w:r>
    </w:p>
    <w:p w:rsidR="00016AAF" w:rsidRPr="00016AAF" w:rsidRDefault="00016AAF" w:rsidP="00016AAF">
      <w:pPr>
        <w:pStyle w:val="af2"/>
        <w:spacing w:before="120" w:line="240" w:lineRule="atLeast"/>
        <w:ind w:left="708"/>
        <w:rPr>
          <w:rFonts w:ascii="Times New Roman" w:hAnsi="Times New Roman"/>
          <w:sz w:val="24"/>
          <w:szCs w:val="24"/>
          <w:lang w:val="ru-RU"/>
        </w:rPr>
      </w:pPr>
      <w:r w:rsidRPr="00016AAF">
        <w:rPr>
          <w:rFonts w:ascii="Times New Roman" w:hAnsi="Times New Roman"/>
          <w:sz w:val="24"/>
          <w:szCs w:val="24"/>
          <w:lang w:val="ru-RU"/>
        </w:rPr>
        <w:t>ПОДРЯДЧИК должен провести четкое разграничение мер, принимаемых в отношении дальнейшего процесса восстановления нарушенных земель:</w:t>
      </w:r>
    </w:p>
    <w:p w:rsidR="00016AAF" w:rsidRPr="00016AAF" w:rsidRDefault="00016AAF" w:rsidP="00317AF4">
      <w:pPr>
        <w:pStyle w:val="af2"/>
        <w:numPr>
          <w:ilvl w:val="0"/>
          <w:numId w:val="39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016AAF">
        <w:rPr>
          <w:rFonts w:ascii="Times New Roman" w:hAnsi="Times New Roman"/>
          <w:sz w:val="24"/>
          <w:szCs w:val="24"/>
          <w:lang w:val="ru-RU"/>
        </w:rPr>
        <w:t>- Нарушенные земли, арендуемые у государства на продолжительный срок – снятие и складирование плодородного слоя, планировка и др.;</w:t>
      </w:r>
    </w:p>
    <w:p w:rsidR="00016AAF" w:rsidRDefault="00016AAF" w:rsidP="00317AF4">
      <w:pPr>
        <w:pStyle w:val="af2"/>
        <w:numPr>
          <w:ilvl w:val="0"/>
          <w:numId w:val="39"/>
        </w:numPr>
        <w:spacing w:before="120" w:line="240" w:lineRule="atLeast"/>
        <w:rPr>
          <w:rFonts w:ascii="Times New Roman" w:hAnsi="Times New Roman"/>
          <w:sz w:val="24"/>
          <w:szCs w:val="24"/>
          <w:lang w:val="ru-RU"/>
        </w:rPr>
      </w:pPr>
      <w:r w:rsidRPr="00016AAF">
        <w:rPr>
          <w:rFonts w:ascii="Times New Roman" w:hAnsi="Times New Roman"/>
          <w:sz w:val="24"/>
          <w:szCs w:val="24"/>
          <w:lang w:val="ru-RU"/>
        </w:rPr>
        <w:t>- Нарушенные земли, арендуемые краткосрочно для возведения временных зданий и сооружений – техническая и биологическая рекультивация.</w:t>
      </w:r>
    </w:p>
    <w:p w:rsidR="002F2CB6" w:rsidRPr="00F132B7" w:rsidRDefault="002F2CB6" w:rsidP="00492232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22" w:name="_Toc118470708"/>
      <w:r w:rsidRPr="00F132B7">
        <w:rPr>
          <w:rFonts w:ascii="Times New Roman" w:hAnsi="Times New Roman"/>
          <w:sz w:val="24"/>
          <w:szCs w:val="24"/>
        </w:rPr>
        <w:t>6.3</w:t>
      </w:r>
      <w:r w:rsidRPr="00F132B7">
        <w:rPr>
          <w:rFonts w:ascii="Times New Roman" w:hAnsi="Times New Roman"/>
          <w:sz w:val="24"/>
          <w:szCs w:val="24"/>
        </w:rPr>
        <w:tab/>
        <w:t xml:space="preserve">Ключевые </w:t>
      </w:r>
      <w:r w:rsidR="005E7229">
        <w:rPr>
          <w:rFonts w:ascii="Times New Roman" w:hAnsi="Times New Roman"/>
          <w:sz w:val="24"/>
          <w:szCs w:val="24"/>
        </w:rPr>
        <w:t>показатели деятельности/ эффективности</w:t>
      </w:r>
      <w:bookmarkEnd w:id="22"/>
    </w:p>
    <w:p w:rsidR="002F2CB6" w:rsidRPr="00F132B7" w:rsidRDefault="005E7229" w:rsidP="00317AF4">
      <w:pPr>
        <w:pStyle w:val="22"/>
        <w:numPr>
          <w:ilvl w:val="2"/>
          <w:numId w:val="5"/>
        </w:numPr>
        <w:tabs>
          <w:tab w:val="clear" w:pos="851"/>
        </w:tabs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Ключевые показатели деятельности/ эффективности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указанные ниже </w:t>
      </w:r>
      <w:r w:rsidRPr="00F132B7">
        <w:rPr>
          <w:rFonts w:ascii="Times New Roman" w:hAnsi="Times New Roman"/>
          <w:sz w:val="24"/>
          <w:szCs w:val="24"/>
          <w:lang w:val="ru-RU"/>
        </w:rPr>
        <w:t>должны использоваться, если иное не указано ЗАКАЗЧИК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Ключевые показатели деятельности/ эффективности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могут </w:t>
      </w:r>
      <w:r>
        <w:rPr>
          <w:rFonts w:ascii="Times New Roman" w:hAnsi="Times New Roman"/>
          <w:sz w:val="24"/>
          <w:szCs w:val="24"/>
          <w:lang w:val="ru-RU"/>
        </w:rPr>
        <w:t>меняться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в процессе исполнения </w:t>
      </w:r>
      <w:r>
        <w:rPr>
          <w:rFonts w:ascii="Times New Roman" w:hAnsi="Times New Roman"/>
          <w:sz w:val="24"/>
          <w:szCs w:val="24"/>
          <w:lang w:val="ru-RU"/>
        </w:rPr>
        <w:t>Договора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685F22" w:rsidP="00317AF4">
      <w:pPr>
        <w:pStyle w:val="22"/>
        <w:numPr>
          <w:ilvl w:val="2"/>
          <w:numId w:val="5"/>
        </w:numPr>
        <w:tabs>
          <w:tab w:val="clear" w:pos="851"/>
        </w:tabs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исследовать и производить измерения следующих Ключевых индикаторов исполнения операций в рамках ТБ И ООС на ежемесячной, ежеквартальной и ежегодной основе:</w:t>
      </w:r>
    </w:p>
    <w:p w:rsidR="00B1605A" w:rsidRPr="001431A7" w:rsidRDefault="00B1605A" w:rsidP="00317AF4">
      <w:pPr>
        <w:numPr>
          <w:ilvl w:val="0"/>
          <w:numId w:val="4"/>
        </w:numPr>
        <w:tabs>
          <w:tab w:val="num" w:pos="1418"/>
        </w:tabs>
        <w:spacing w:before="120" w:after="120" w:line="240" w:lineRule="atLeast"/>
        <w:ind w:left="1440"/>
        <w:jc w:val="both"/>
        <w:rPr>
          <w:rFonts w:cs="Times New Roman"/>
          <w:b/>
          <w:bCs/>
          <w:i/>
        </w:rPr>
      </w:pPr>
      <w:r w:rsidRPr="001431A7">
        <w:rPr>
          <w:rFonts w:cs="Times New Roman"/>
          <w:b/>
          <w:bCs/>
          <w:i/>
        </w:rPr>
        <w:t>Коэффициент Несчастных Случаев со Смертельным Исходом (FAR на сто миллионов человеко-часов)</w:t>
      </w:r>
    </w:p>
    <w:p w:rsidR="00B1605A" w:rsidRPr="00B1605A" w:rsidRDefault="00B1605A" w:rsidP="00B1605A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B1605A">
        <w:rPr>
          <w:rFonts w:ascii="Times New Roman" w:hAnsi="Times New Roman"/>
          <w:bCs/>
          <w:sz w:val="24"/>
          <w:szCs w:val="24"/>
          <w:lang w:val="ru-RU"/>
        </w:rPr>
        <w:lastRenderedPageBreak/>
        <w:t>Коэффициент Несчастных случаев со смертельным исходом (FAR) – количество пострадавших в Несчастных случаях со смертельным исходом, произошедших за последние 12 месяцев, умноженное на 100 миллионов человеко-часов и деленное на общее количество отработанных человеко-часов (за последние 12 месяцев);</w:t>
      </w:r>
    </w:p>
    <w:p w:rsidR="00B1605A" w:rsidRPr="00B1605A" w:rsidRDefault="00B1605A" w:rsidP="00B1605A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en-US"/>
        </w:rPr>
      </w:pPr>
      <w:r w:rsidRPr="00B1605A">
        <w:rPr>
          <w:rFonts w:ascii="Times New Roman" w:hAnsi="Times New Roman"/>
          <w:bCs/>
          <w:sz w:val="24"/>
          <w:szCs w:val="24"/>
          <w:lang w:val="en-US"/>
        </w:rPr>
        <w:t xml:space="preserve">FAR (Fatality accident rate) = 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ru-RU"/>
              </w:rPr>
              <m:t>Х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1*100 000 000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Y1</m:t>
            </m:r>
          </m:den>
        </m:f>
      </m:oMath>
      <w:r w:rsidRPr="00B1605A">
        <w:rPr>
          <w:rFonts w:ascii="Times New Roman" w:hAnsi="Times New Roman"/>
          <w:bCs/>
          <w:sz w:val="24"/>
          <w:szCs w:val="24"/>
          <w:lang w:val="en-US"/>
        </w:rPr>
        <w:t>,</w:t>
      </w:r>
    </w:p>
    <w:p w:rsidR="00B1605A" w:rsidRPr="00B1605A" w:rsidRDefault="00B1605A" w:rsidP="00B1605A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B1605A">
        <w:rPr>
          <w:rFonts w:ascii="Times New Roman" w:hAnsi="Times New Roman"/>
          <w:bCs/>
          <w:sz w:val="24"/>
          <w:szCs w:val="24"/>
          <w:lang w:val="ru-RU"/>
        </w:rPr>
        <w:t xml:space="preserve">где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ru-RU"/>
          </w:rPr>
          <m:t>X1</m:t>
        </m:r>
      </m:oMath>
      <w:r w:rsidRPr="00B1605A">
        <w:rPr>
          <w:rFonts w:ascii="Times New Roman" w:hAnsi="Times New Roman"/>
          <w:bCs/>
          <w:sz w:val="24"/>
          <w:szCs w:val="24"/>
          <w:lang w:val="ru-RU"/>
        </w:rPr>
        <w:t xml:space="preserve"> - количество пострадавших в Несчастных случаях со смертельным исходом</w:t>
      </w:r>
    </w:p>
    <w:p w:rsidR="00B1605A" w:rsidRPr="00B1605A" w:rsidRDefault="00B1605A" w:rsidP="00B1605A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B1605A">
        <w:rPr>
          <w:rFonts w:ascii="Times New Roman" w:hAnsi="Times New Roman"/>
          <w:bCs/>
          <w:sz w:val="24"/>
          <w:szCs w:val="24"/>
          <w:lang w:val="ru-RU"/>
        </w:rPr>
        <w:t>Y1 - общее количество отработанных человеко-часов за последние 12 месяцев;</w:t>
      </w:r>
    </w:p>
    <w:p w:rsidR="005373DD" w:rsidRPr="001431A7" w:rsidRDefault="005373DD" w:rsidP="00317AF4">
      <w:pPr>
        <w:numPr>
          <w:ilvl w:val="0"/>
          <w:numId w:val="4"/>
        </w:numPr>
        <w:tabs>
          <w:tab w:val="num" w:pos="1418"/>
        </w:tabs>
        <w:spacing w:before="120" w:after="120" w:line="240" w:lineRule="atLeast"/>
        <w:ind w:left="1440"/>
        <w:jc w:val="both"/>
        <w:rPr>
          <w:rFonts w:cs="Times New Roman"/>
          <w:b/>
          <w:bCs/>
          <w:i/>
        </w:rPr>
      </w:pPr>
      <w:r w:rsidRPr="001431A7">
        <w:rPr>
          <w:rFonts w:cs="Times New Roman"/>
          <w:b/>
          <w:bCs/>
          <w:i/>
        </w:rPr>
        <w:t>Коэффициент Несчастных случаев с Потерей Трудоспособности (LTIR на  миллион человеко-часов)</w:t>
      </w:r>
    </w:p>
    <w:p w:rsidR="005373DD" w:rsidRPr="005373DD" w:rsidRDefault="00D94390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 xml:space="preserve">Коэффициент Несчастных случаев с потерей трудоспособности </w:t>
      </w:r>
      <w:r>
        <w:rPr>
          <w:rFonts w:ascii="Times New Roman" w:hAnsi="Times New Roman"/>
          <w:bCs/>
          <w:sz w:val="24"/>
          <w:szCs w:val="24"/>
          <w:lang w:val="ru-RU"/>
        </w:rPr>
        <w:t>— это</w:t>
      </w:r>
      <w:r w:rsidR="005373D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373DD" w:rsidRPr="005373DD">
        <w:rPr>
          <w:rFonts w:ascii="Times New Roman" w:hAnsi="Times New Roman"/>
          <w:bCs/>
          <w:sz w:val="24"/>
          <w:szCs w:val="24"/>
          <w:lang w:val="ru-RU"/>
        </w:rPr>
        <w:t xml:space="preserve">количество пострадавших в </w:t>
      </w:r>
      <w:r w:rsidR="005373DD">
        <w:rPr>
          <w:rFonts w:ascii="Times New Roman" w:hAnsi="Times New Roman"/>
          <w:bCs/>
          <w:sz w:val="24"/>
          <w:szCs w:val="24"/>
          <w:lang w:val="ru-RU"/>
        </w:rPr>
        <w:t>н</w:t>
      </w:r>
      <w:r w:rsidR="005373DD" w:rsidRPr="005373DD">
        <w:rPr>
          <w:rFonts w:ascii="Times New Roman" w:hAnsi="Times New Roman"/>
          <w:bCs/>
          <w:sz w:val="24"/>
          <w:szCs w:val="24"/>
          <w:lang w:val="ru-RU"/>
        </w:rPr>
        <w:t>есчастных случаях с потерей трудоспособности, произошедших за последние 12 месяцев, умноженное на 1 миллион человеко-часов и деленное на общее количество отработанных человеко-часов (за последние 12 месяцев);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en-US"/>
        </w:rPr>
      </w:pPr>
      <w:r w:rsidRPr="005373DD">
        <w:rPr>
          <w:rFonts w:ascii="Times New Roman" w:hAnsi="Times New Roman"/>
          <w:bCs/>
          <w:sz w:val="24"/>
          <w:szCs w:val="24"/>
          <w:lang w:val="en-US"/>
        </w:rPr>
        <w:t>LTIR (Lost time injury rate)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bCs/>
                <w:sz w:val="24"/>
                <w:szCs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(X1+X2)*1 000 000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Y1</m:t>
            </m:r>
          </m:den>
        </m:f>
      </m:oMath>
      <w:r w:rsidRPr="005373DD">
        <w:rPr>
          <w:rFonts w:ascii="Times New Roman" w:hAnsi="Times New Roman"/>
          <w:bCs/>
          <w:sz w:val="24"/>
          <w:szCs w:val="24"/>
          <w:lang w:val="en-US"/>
        </w:rPr>
        <w:t>,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 xml:space="preserve">где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ru-RU"/>
          </w:rPr>
          <m:t>X1</m:t>
        </m:r>
      </m:oMath>
      <w:r w:rsidRPr="005373DD">
        <w:rPr>
          <w:rFonts w:ascii="Times New Roman" w:hAnsi="Times New Roman"/>
          <w:bCs/>
          <w:sz w:val="24"/>
          <w:szCs w:val="24"/>
          <w:lang w:val="ru-RU"/>
        </w:rPr>
        <w:t xml:space="preserve"> - количество пострадавших в Несчастных случаях со смертельным исходом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>X2- количество пострадавших в Несчастных случаях с потерей трудоспособности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>Y1 - общее количество отработанных человеко-часов за последние 12 месяцев</w:t>
      </w:r>
    </w:p>
    <w:p w:rsidR="005373DD" w:rsidRPr="001431A7" w:rsidRDefault="005373DD" w:rsidP="00317AF4">
      <w:pPr>
        <w:numPr>
          <w:ilvl w:val="0"/>
          <w:numId w:val="4"/>
        </w:numPr>
        <w:tabs>
          <w:tab w:val="num" w:pos="1418"/>
        </w:tabs>
        <w:spacing w:before="120" w:after="120" w:line="240" w:lineRule="atLeast"/>
        <w:ind w:left="1440"/>
        <w:jc w:val="both"/>
        <w:rPr>
          <w:rFonts w:cs="Times New Roman"/>
          <w:b/>
          <w:bCs/>
          <w:i/>
        </w:rPr>
      </w:pPr>
      <w:r w:rsidRPr="001431A7">
        <w:rPr>
          <w:rFonts w:cs="Times New Roman"/>
          <w:b/>
          <w:bCs/>
          <w:i/>
        </w:rPr>
        <w:t>Коэффициент общих регистрируемых случаев (TRIR на миллион человеко-часов)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>Коэффициент общих регистрируемых случаев (TRIR) - коэффициент общих регистрируемых случаев (количество пострадавших в Несчастных случаях со смертельным исходом (FАR) + количество пострадавших в Несчастных случаях с потерей трудоспособности (LTI) + количество Случаев оказания медицинской помощи (MTC) на каждый 1,000,000 отработанных человеко-часов);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en-US"/>
        </w:rPr>
      </w:pPr>
      <w:r w:rsidRPr="00E964B4">
        <w:rPr>
          <w:rFonts w:ascii="Times New Roman" w:hAnsi="Times New Roman"/>
          <w:bCs/>
          <w:sz w:val="24"/>
          <w:szCs w:val="24"/>
          <w:lang w:val="ru-RU"/>
        </w:rPr>
        <w:t xml:space="preserve">         </w:t>
      </w:r>
      <w:r w:rsidRPr="005373DD">
        <w:rPr>
          <w:rFonts w:ascii="Times New Roman" w:hAnsi="Times New Roman"/>
          <w:bCs/>
          <w:sz w:val="24"/>
          <w:szCs w:val="24"/>
          <w:lang w:val="en-US"/>
        </w:rPr>
        <w:t>TRIR (Total Recordable Injury rate) =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bCs/>
                <w:sz w:val="24"/>
                <w:szCs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ru-RU"/>
              </w:rPr>
              <m:t>Х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1+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ru-RU"/>
              </w:rPr>
              <m:t>Х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2+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ru-RU"/>
              </w:rPr>
              <m:t>Х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3 *1 000 000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Y1</m:t>
            </m:r>
          </m:den>
        </m:f>
      </m:oMath>
      <w:r w:rsidRPr="005373DD">
        <w:rPr>
          <w:rFonts w:ascii="Times New Roman" w:hAnsi="Times New Roman"/>
          <w:bCs/>
          <w:sz w:val="24"/>
          <w:szCs w:val="24"/>
          <w:lang w:val="en-US"/>
        </w:rPr>
        <w:t>,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 xml:space="preserve">где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>X1</m:t>
        </m:r>
      </m:oMath>
      <w:r w:rsidRPr="005373DD">
        <w:rPr>
          <w:rFonts w:ascii="Times New Roman" w:hAnsi="Times New Roman"/>
          <w:bCs/>
          <w:sz w:val="24"/>
          <w:szCs w:val="24"/>
          <w:lang w:val="ru-RU"/>
        </w:rPr>
        <w:t xml:space="preserve"> - количество пострадавших в Несчастных случаях со смертельным исходом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>Х2– количество пострадавших в Несчастных случаях с потерей трудоспособности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>Х3 - количество случаев оказания медицинской помощи</w:t>
      </w:r>
    </w:p>
    <w:p w:rsid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>Y1 - общее количество отработанных человеко-часов за последние 12 месяцев</w:t>
      </w:r>
    </w:p>
    <w:p w:rsidR="005373DD" w:rsidRPr="001431A7" w:rsidRDefault="005373DD" w:rsidP="00317AF4">
      <w:pPr>
        <w:numPr>
          <w:ilvl w:val="0"/>
          <w:numId w:val="4"/>
        </w:numPr>
        <w:tabs>
          <w:tab w:val="num" w:pos="1418"/>
        </w:tabs>
        <w:spacing w:before="120" w:after="120" w:line="240" w:lineRule="atLeast"/>
        <w:ind w:left="1440"/>
        <w:jc w:val="both"/>
        <w:rPr>
          <w:rFonts w:cs="Times New Roman"/>
          <w:b/>
          <w:bCs/>
          <w:i/>
        </w:rPr>
      </w:pPr>
      <w:r w:rsidRPr="001431A7">
        <w:rPr>
          <w:rFonts w:cs="Times New Roman"/>
          <w:b/>
          <w:bCs/>
          <w:i/>
        </w:rPr>
        <w:t xml:space="preserve">Коэффициент Дорожно-транспортных происшествий (TVCR/MVCR) 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 xml:space="preserve">Коэффициент Дорожно-транспортных происшествий (TVCR/MVCR) - 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>Количество всех видов дорожно-транспортных происшествий (Катастрофические ДТП + Крупные ДТП + легкие ДТП), произошедших за последние 12 месяцев, умноженное на 1 миллион км и деленное на Пройденный километраж (за последние 12 месяцев);</w:t>
      </w:r>
    </w:p>
    <w:p w:rsidR="005373DD" w:rsidRPr="00E964B4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en-US"/>
        </w:rPr>
      </w:pPr>
      <w:r w:rsidRPr="00E964B4">
        <w:rPr>
          <w:rFonts w:ascii="Times New Roman" w:hAnsi="Times New Roman"/>
          <w:bCs/>
          <w:sz w:val="24"/>
          <w:szCs w:val="24"/>
          <w:lang w:val="en-US"/>
        </w:rPr>
        <w:t>TVCR (Total vehicle crash rate/Motor vehicle crash rate) =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bCs/>
                <w:sz w:val="24"/>
                <w:szCs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X1*1 000 000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Y1</m:t>
            </m:r>
          </m:den>
        </m:f>
      </m:oMath>
      <w:r w:rsidRPr="00E964B4">
        <w:rPr>
          <w:rFonts w:ascii="Times New Roman" w:hAnsi="Times New Roman"/>
          <w:bCs/>
          <w:sz w:val="24"/>
          <w:szCs w:val="24"/>
          <w:lang w:val="en-US"/>
        </w:rPr>
        <w:t>,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 xml:space="preserve">где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ru-RU"/>
          </w:rPr>
          <m:t>X1</m:t>
        </m:r>
      </m:oMath>
      <w:r w:rsidRPr="005373DD">
        <w:rPr>
          <w:rFonts w:ascii="Times New Roman" w:hAnsi="Times New Roman"/>
          <w:bCs/>
          <w:sz w:val="24"/>
          <w:szCs w:val="24"/>
          <w:lang w:val="ru-RU"/>
        </w:rPr>
        <w:t xml:space="preserve"> – количество всех видов Дорожно-транспортных происшествий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>Y1 – Пройденный километраж за последние 12 месяцев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en-US"/>
        </w:rPr>
      </w:pPr>
      <w:r w:rsidRPr="005373DD">
        <w:rPr>
          <w:rFonts w:ascii="Times New Roman" w:hAnsi="Times New Roman"/>
          <w:bCs/>
          <w:sz w:val="24"/>
          <w:szCs w:val="24"/>
          <w:lang w:val="en-US"/>
        </w:rPr>
        <w:lastRenderedPageBreak/>
        <w:t>C+MVCR (Catastrophic + Major vehicle crash rate) =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bCs/>
                <w:sz w:val="24"/>
                <w:szCs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X1*1 000 000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Y1</m:t>
            </m:r>
          </m:den>
        </m:f>
      </m:oMath>
      <w:r w:rsidRPr="005373DD">
        <w:rPr>
          <w:rFonts w:ascii="Times New Roman" w:hAnsi="Times New Roman"/>
          <w:bCs/>
          <w:sz w:val="24"/>
          <w:szCs w:val="24"/>
          <w:lang w:val="en-US"/>
        </w:rPr>
        <w:t>,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>где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ru-RU"/>
          </w:rPr>
          <m:t>X1</m:t>
        </m:r>
      </m:oMath>
      <w:r w:rsidRPr="005373DD">
        <w:rPr>
          <w:rFonts w:ascii="Times New Roman" w:hAnsi="Times New Roman"/>
          <w:bCs/>
          <w:sz w:val="24"/>
          <w:szCs w:val="24"/>
          <w:lang w:val="ru-RU"/>
        </w:rPr>
        <w:t xml:space="preserve"> – количество крупных и катастрофических ДТП</w:t>
      </w:r>
    </w:p>
    <w:p w:rsidR="005373DD" w:rsidRPr="005373DD" w:rsidRDefault="005373DD" w:rsidP="005373DD">
      <w:pPr>
        <w:pStyle w:val="af2"/>
        <w:spacing w:before="120" w:line="240" w:lineRule="atLeast"/>
        <w:ind w:left="1440"/>
        <w:rPr>
          <w:rFonts w:ascii="Times New Roman" w:hAnsi="Times New Roman"/>
          <w:bCs/>
          <w:sz w:val="24"/>
          <w:szCs w:val="24"/>
          <w:lang w:val="ru-RU"/>
        </w:rPr>
      </w:pPr>
      <w:r w:rsidRPr="005373DD">
        <w:rPr>
          <w:rFonts w:ascii="Times New Roman" w:hAnsi="Times New Roman"/>
          <w:bCs/>
          <w:sz w:val="24"/>
          <w:szCs w:val="24"/>
          <w:lang w:val="ru-RU"/>
        </w:rPr>
        <w:t>Y1 – Пройденный километраж за последние 12 месяцев;</w:t>
      </w:r>
    </w:p>
    <w:p w:rsidR="002F2CB6" w:rsidRPr="001431A7" w:rsidRDefault="002F2CB6" w:rsidP="00317AF4">
      <w:pPr>
        <w:numPr>
          <w:ilvl w:val="0"/>
          <w:numId w:val="4"/>
        </w:numPr>
        <w:tabs>
          <w:tab w:val="num" w:pos="1418"/>
        </w:tabs>
        <w:spacing w:before="120" w:after="120" w:line="240" w:lineRule="atLeast"/>
        <w:ind w:left="1440"/>
        <w:jc w:val="both"/>
        <w:rPr>
          <w:rFonts w:cs="Times New Roman"/>
          <w:b/>
          <w:bCs/>
          <w:i/>
        </w:rPr>
      </w:pPr>
      <w:r w:rsidRPr="001431A7">
        <w:rPr>
          <w:rFonts w:cs="Times New Roman"/>
          <w:b/>
          <w:bCs/>
          <w:i/>
        </w:rPr>
        <w:t>Разливы (Количество и Объемы Разливов)</w:t>
      </w:r>
    </w:p>
    <w:p w:rsidR="002F2CB6" w:rsidRPr="00F132B7" w:rsidRDefault="002F2CB6" w:rsidP="00492232">
      <w:pPr>
        <w:pStyle w:val="22"/>
        <w:spacing w:before="120" w:after="120"/>
        <w:ind w:left="1440" w:firstLine="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Разлив определяется как неожидаемое попадание в воду или на землю сырой нефти, конденсата, сырья, полуфабрикатов, продуктов или промышленных материалов неводной фазы независимо от выделившегося количества. Данное определение не должно включать в себя разливы воды. Как и в любом другом случае, разливы должны регистрироваться и докладываться. Разливы, которые полностью помещаются на непроницаемой поверхности, например, на нерастрескивающемся бетоне и дамбах в хорошем состоянии, должны будут исключены. Глиняные и земляные дамбы не должны рассматриваться как непроницаемые. Докладываемые разливы, должны включать в себя иные разливы, вызванные саботажем, и разливы, которые произошли при транспортировке. За исключением тех выбросов в воду или на землю, разрешенные к сбросу, из-за штормовой погоды и части воды любого розлива, когда вода представлена отдельной фазой.</w:t>
      </w:r>
    </w:p>
    <w:p w:rsidR="002F2CB6" w:rsidRDefault="00685F22" w:rsidP="00317AF4">
      <w:pPr>
        <w:pStyle w:val="22"/>
        <w:numPr>
          <w:ilvl w:val="2"/>
          <w:numId w:val="5"/>
        </w:numPr>
        <w:tabs>
          <w:tab w:val="clear" w:pos="851"/>
        </w:tabs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5373DD">
        <w:rPr>
          <w:rFonts w:ascii="Times New Roman" w:hAnsi="Times New Roman"/>
          <w:sz w:val="24"/>
          <w:szCs w:val="24"/>
          <w:lang w:val="ru-RU"/>
        </w:rPr>
        <w:t xml:space="preserve"> должен сообща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ть </w:t>
      </w:r>
      <w:r w:rsidR="005373DD">
        <w:rPr>
          <w:rFonts w:ascii="Times New Roman" w:hAnsi="Times New Roman"/>
          <w:sz w:val="24"/>
          <w:szCs w:val="24"/>
          <w:lang w:val="ru-RU"/>
        </w:rPr>
        <w:t>о ключевых показателях деятельности/ эффективности</w:t>
      </w:r>
      <w:r w:rsidR="00DB6356">
        <w:rPr>
          <w:rFonts w:ascii="Times New Roman" w:hAnsi="Times New Roman"/>
          <w:sz w:val="24"/>
          <w:szCs w:val="24"/>
          <w:lang w:val="ru-RU"/>
        </w:rPr>
        <w:t xml:space="preserve"> всему Персоналу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DB6356" w:rsidRDefault="00685F22" w:rsidP="00317AF4">
      <w:pPr>
        <w:pStyle w:val="22"/>
        <w:numPr>
          <w:ilvl w:val="2"/>
          <w:numId w:val="5"/>
        </w:numPr>
        <w:tabs>
          <w:tab w:val="clear" w:pos="851"/>
        </w:tabs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DB635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6356">
        <w:rPr>
          <w:rFonts w:ascii="Times New Roman" w:hAnsi="Times New Roman"/>
          <w:sz w:val="24"/>
          <w:szCs w:val="24"/>
          <w:lang w:val="ru-RU"/>
        </w:rPr>
        <w:t xml:space="preserve">должен предоставлять ЗАКАЗЧИКУ отчет с указанием КПД, </w:t>
      </w:r>
      <w:r w:rsidR="00D94390">
        <w:rPr>
          <w:rFonts w:ascii="Times New Roman" w:hAnsi="Times New Roman"/>
          <w:sz w:val="24"/>
          <w:szCs w:val="24"/>
          <w:lang w:val="ru-RU"/>
        </w:rPr>
        <w:t>человеко-часов,</w:t>
      </w:r>
      <w:r w:rsidR="00DB6356">
        <w:rPr>
          <w:rFonts w:ascii="Times New Roman" w:hAnsi="Times New Roman"/>
          <w:sz w:val="24"/>
          <w:szCs w:val="24"/>
          <w:lang w:val="ru-RU"/>
        </w:rPr>
        <w:t xml:space="preserve"> отработанных Персоналом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DB6356">
        <w:rPr>
          <w:rFonts w:ascii="Times New Roman" w:hAnsi="Times New Roman"/>
          <w:sz w:val="24"/>
          <w:szCs w:val="24"/>
          <w:lang w:val="ru-RU"/>
        </w:rPr>
        <w:t xml:space="preserve"> на объекте и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="00DB6356">
        <w:rPr>
          <w:rFonts w:ascii="Times New Roman" w:hAnsi="Times New Roman"/>
          <w:sz w:val="24"/>
          <w:szCs w:val="24"/>
          <w:lang w:val="ru-RU"/>
        </w:rPr>
        <w:t xml:space="preserve">ерсонала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DB6356">
        <w:rPr>
          <w:rFonts w:ascii="Times New Roman" w:hAnsi="Times New Roman"/>
          <w:sz w:val="24"/>
          <w:szCs w:val="24"/>
          <w:lang w:val="ru-RU"/>
        </w:rPr>
        <w:t>, вовлеченных в Проект вне объекта</w:t>
      </w:r>
      <w:r w:rsidR="00794EA7">
        <w:rPr>
          <w:rFonts w:ascii="Times New Roman" w:hAnsi="Times New Roman"/>
          <w:sz w:val="24"/>
          <w:szCs w:val="24"/>
          <w:lang w:val="ru-RU"/>
        </w:rPr>
        <w:t xml:space="preserve">, количество дней со дня последнего несчастного случая, регистрируемого случая, пожары, ДТП, </w:t>
      </w:r>
      <w:r w:rsidR="00D94390">
        <w:rPr>
          <w:rFonts w:ascii="Times New Roman" w:hAnsi="Times New Roman"/>
          <w:sz w:val="24"/>
          <w:szCs w:val="24"/>
          <w:lang w:val="ru-RU"/>
        </w:rPr>
        <w:t>коэффициенты,</w:t>
      </w:r>
      <w:r w:rsidR="00794EA7">
        <w:rPr>
          <w:rFonts w:ascii="Times New Roman" w:hAnsi="Times New Roman"/>
          <w:sz w:val="24"/>
          <w:szCs w:val="24"/>
          <w:lang w:val="ru-RU"/>
        </w:rPr>
        <w:t xml:space="preserve"> указанные в статье 6.3</w:t>
      </w:r>
      <w:r w:rsidR="00DB6356">
        <w:rPr>
          <w:rFonts w:ascii="Times New Roman" w:hAnsi="Times New Roman"/>
          <w:sz w:val="24"/>
          <w:szCs w:val="24"/>
          <w:lang w:val="ru-RU"/>
        </w:rPr>
        <w:t xml:space="preserve"> и других показателей запрашиваемых ЗАКАЗЧИКОМ ежедневно, еженедельно, ежемесячно, ежеквартально и ежегодно. Формы отчетов с указанием показателей будут предоставлены </w:t>
      </w:r>
      <w:r>
        <w:rPr>
          <w:rFonts w:ascii="Times New Roman" w:hAnsi="Times New Roman"/>
          <w:sz w:val="24"/>
          <w:szCs w:val="24"/>
          <w:lang w:val="ru-RU"/>
        </w:rPr>
        <w:t>ПОДРЯДЧИКОМ</w:t>
      </w:r>
      <w:r w:rsidR="00DB6356">
        <w:rPr>
          <w:rFonts w:ascii="Times New Roman" w:hAnsi="Times New Roman"/>
          <w:sz w:val="24"/>
          <w:szCs w:val="24"/>
          <w:lang w:val="ru-RU"/>
        </w:rPr>
        <w:t xml:space="preserve"> до начала оказания услуг и</w:t>
      </w:r>
      <w:r w:rsidR="00794EA7">
        <w:rPr>
          <w:rFonts w:ascii="Times New Roman" w:hAnsi="Times New Roman"/>
          <w:sz w:val="24"/>
          <w:szCs w:val="24"/>
          <w:lang w:val="ru-RU"/>
        </w:rPr>
        <w:t>ли</w:t>
      </w:r>
      <w:r w:rsidR="00DB6356">
        <w:rPr>
          <w:rFonts w:ascii="Times New Roman" w:hAnsi="Times New Roman"/>
          <w:sz w:val="24"/>
          <w:szCs w:val="24"/>
          <w:lang w:val="ru-RU"/>
        </w:rPr>
        <w:t xml:space="preserve"> выполнения работ.</w:t>
      </w:r>
    </w:p>
    <w:p w:rsidR="00794EA7" w:rsidRDefault="00794EA7" w:rsidP="00317AF4">
      <w:pPr>
        <w:pStyle w:val="22"/>
        <w:numPr>
          <w:ilvl w:val="2"/>
          <w:numId w:val="5"/>
        </w:numPr>
        <w:tabs>
          <w:tab w:val="clear" w:pos="851"/>
        </w:tabs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Ежемесячные отчеты предоставляются до 3-го числа каждого месяца. Даты предоставления ежедневных и еженедельных отчетов будут сообщены до начала оказания услуг</w:t>
      </w:r>
      <w:r w:rsidRPr="00794EA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или выполнения работ.</w:t>
      </w:r>
    </w:p>
    <w:p w:rsidR="001431A7" w:rsidRPr="002A52CB" w:rsidRDefault="002A52CB" w:rsidP="002A52CB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bookmarkStart w:id="23" w:name="_Toc56917043"/>
      <w:r w:rsidRPr="002A52C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Оповещение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о смертельных и несчастных случаях, происшествия, авариях, регистрируемых случаях, обращения за медицинской помощью, отравлениях или профессиональных заболеваниях</w:t>
      </w:r>
    </w:p>
    <w:p w:rsidR="00016AAF" w:rsidRPr="00016AAF" w:rsidRDefault="00685F22" w:rsidP="002A52CB">
      <w:pPr>
        <w:pStyle w:val="Level1last"/>
        <w:spacing w:before="120" w:after="120"/>
        <w:ind w:left="720" w:firstLine="0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16AA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16AAF" w:rsidRPr="00016AAF">
        <w:rPr>
          <w:rFonts w:ascii="Times New Roman" w:hAnsi="Times New Roman"/>
          <w:sz w:val="24"/>
          <w:szCs w:val="24"/>
          <w:lang w:val="ru-RU" w:eastAsia="ru-RU"/>
        </w:rPr>
        <w:t>должен незамедлительно сообщать обо всех несчастных случаях, происшествиях или потенциально опасных ситуациях, и предостав</w:t>
      </w:r>
      <w:r w:rsidR="00016AAF">
        <w:rPr>
          <w:rFonts w:ascii="Times New Roman" w:hAnsi="Times New Roman"/>
          <w:sz w:val="24"/>
          <w:szCs w:val="24"/>
          <w:lang w:val="ru-RU" w:eastAsia="ru-RU"/>
        </w:rPr>
        <w:t>и</w:t>
      </w:r>
      <w:r w:rsidR="00016AAF" w:rsidRPr="00016AAF">
        <w:rPr>
          <w:rFonts w:ascii="Times New Roman" w:hAnsi="Times New Roman"/>
          <w:sz w:val="24"/>
          <w:szCs w:val="24"/>
          <w:lang w:val="ru-RU" w:eastAsia="ru-RU"/>
        </w:rPr>
        <w:t xml:space="preserve">ть отчет </w:t>
      </w:r>
      <w:r w:rsidR="00016AAF" w:rsidRPr="002A52CB">
        <w:rPr>
          <w:rFonts w:ascii="Times New Roman" w:hAnsi="Times New Roman"/>
          <w:sz w:val="24"/>
          <w:szCs w:val="24"/>
          <w:lang w:val="ru-RU" w:eastAsia="ru-RU"/>
        </w:rPr>
        <w:t>ЗАКАЗЧИКУ</w:t>
      </w:r>
      <w:r w:rsidR="00016AA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16AAF" w:rsidRPr="00016AAF">
        <w:rPr>
          <w:rFonts w:ascii="Times New Roman" w:hAnsi="Times New Roman"/>
          <w:sz w:val="24"/>
          <w:szCs w:val="24"/>
          <w:lang w:val="ru-RU" w:eastAsia="ru-RU"/>
        </w:rPr>
        <w:t xml:space="preserve">не позднее, чем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за </w:t>
      </w:r>
      <w:r w:rsidR="00016AAF">
        <w:rPr>
          <w:rFonts w:ascii="Times New Roman" w:hAnsi="Times New Roman"/>
          <w:sz w:val="24"/>
          <w:szCs w:val="24"/>
          <w:lang w:val="ru-RU" w:eastAsia="ru-RU"/>
        </w:rPr>
        <w:t>24 часа после происшествия.</w:t>
      </w:r>
    </w:p>
    <w:p w:rsidR="002A52CB" w:rsidRPr="002A52CB" w:rsidRDefault="00685F22" w:rsidP="002A52CB">
      <w:pPr>
        <w:pStyle w:val="Level1last"/>
        <w:spacing w:before="120" w:after="120"/>
        <w:ind w:left="720" w:firstLine="0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A52CB">
        <w:rPr>
          <w:rFonts w:ascii="Times New Roman" w:hAnsi="Times New Roman"/>
          <w:sz w:val="24"/>
          <w:szCs w:val="24"/>
          <w:lang w:val="ru-RU" w:eastAsia="ru-RU"/>
        </w:rPr>
        <w:t xml:space="preserve"> должен сообщать </w:t>
      </w:r>
      <w:r w:rsidR="002A52CB" w:rsidRPr="002A52CB">
        <w:rPr>
          <w:rFonts w:ascii="Times New Roman" w:hAnsi="Times New Roman"/>
          <w:sz w:val="24"/>
          <w:szCs w:val="24"/>
          <w:lang w:val="ru-RU" w:eastAsia="ru-RU"/>
        </w:rPr>
        <w:t>ЗАКАЗЧИКУ</w:t>
      </w:r>
      <w:r w:rsidR="002A52CB">
        <w:rPr>
          <w:rFonts w:ascii="Times New Roman" w:hAnsi="Times New Roman"/>
          <w:sz w:val="24"/>
          <w:szCs w:val="24"/>
          <w:lang w:val="ru-RU" w:eastAsia="ru-RU"/>
        </w:rPr>
        <w:t xml:space="preserve"> обо всех </w:t>
      </w:r>
      <w:r w:rsidR="002A52CB" w:rsidRPr="002A52CB">
        <w:rPr>
          <w:rFonts w:ascii="Times New Roman" w:hAnsi="Times New Roman"/>
          <w:sz w:val="24"/>
          <w:szCs w:val="24"/>
          <w:lang w:val="ru-RU" w:eastAsia="ru-RU"/>
        </w:rPr>
        <w:t>смертельных и несчастных случаях, происшествия, авариях, регистрируемых случаях, обращения за медицинской помощью, отравлениях или профессиональных заболеваниях</w:t>
      </w:r>
      <w:r w:rsidR="002A52CB">
        <w:rPr>
          <w:rFonts w:ascii="Times New Roman" w:hAnsi="Times New Roman"/>
          <w:sz w:val="24"/>
          <w:szCs w:val="24"/>
          <w:lang w:val="ru-RU" w:eastAsia="ru-RU"/>
        </w:rPr>
        <w:t xml:space="preserve"> в течении </w:t>
      </w:r>
      <w:r w:rsidR="00D94390">
        <w:rPr>
          <w:rFonts w:ascii="Times New Roman" w:hAnsi="Times New Roman"/>
          <w:sz w:val="24"/>
          <w:szCs w:val="24"/>
          <w:lang w:val="ru-RU" w:eastAsia="ru-RU"/>
        </w:rPr>
        <w:t>срока,</w:t>
      </w:r>
      <w:r w:rsidR="002A52CB">
        <w:rPr>
          <w:rFonts w:ascii="Times New Roman" w:hAnsi="Times New Roman"/>
          <w:sz w:val="24"/>
          <w:szCs w:val="24"/>
          <w:lang w:val="ru-RU" w:eastAsia="ru-RU"/>
        </w:rPr>
        <w:t xml:space="preserve"> установленного </w:t>
      </w:r>
      <w:r w:rsidR="002A52CB">
        <w:rPr>
          <w:rFonts w:ascii="Times New Roman" w:hAnsi="Times New Roman"/>
          <w:sz w:val="24"/>
          <w:szCs w:val="24"/>
          <w:lang w:val="ru-RU"/>
        </w:rPr>
        <w:t xml:space="preserve">Процедурами, Правилами, Инструкциями, Положениями, Руководствами по ОЗПБООС ЗАКАЗЧИКА. По таким случаям ведется расследование Персоналом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A52CB">
        <w:rPr>
          <w:rFonts w:ascii="Times New Roman" w:hAnsi="Times New Roman"/>
          <w:sz w:val="24"/>
          <w:szCs w:val="24"/>
          <w:lang w:val="ru-RU"/>
        </w:rPr>
        <w:t>. Председатель комиссии и члены комиссии назначаются исходя из тяжести происшествия. Результаты расследования предоставляются ЗАКАЗЧИКУ на согласование.</w:t>
      </w:r>
    </w:p>
    <w:p w:rsidR="002F2CB6" w:rsidRPr="00F132B7" w:rsidRDefault="001446DD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24" w:name="_Toc118470709"/>
      <w:r w:rsidRPr="00F132B7">
        <w:rPr>
          <w:rFonts w:ascii="Times New Roman" w:hAnsi="Times New Roman"/>
          <w:sz w:val="24"/>
          <w:szCs w:val="24"/>
        </w:rPr>
        <w:lastRenderedPageBreak/>
        <w:t xml:space="preserve">Статья </w:t>
      </w:r>
      <w:r w:rsidR="002F2CB6" w:rsidRPr="00F132B7">
        <w:rPr>
          <w:rFonts w:ascii="Times New Roman" w:hAnsi="Times New Roman"/>
          <w:sz w:val="24"/>
          <w:szCs w:val="24"/>
        </w:rPr>
        <w:t>7 – Опасности и управление мероприятиями в рамках ТБ И ООС</w:t>
      </w:r>
      <w:bookmarkEnd w:id="23"/>
      <w:bookmarkEnd w:id="24"/>
    </w:p>
    <w:p w:rsidR="002F2CB6" w:rsidRPr="00F132B7" w:rsidRDefault="002F2CB6" w:rsidP="00492232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25" w:name="_Toc383580620"/>
      <w:bookmarkStart w:id="26" w:name="_Toc383595467"/>
      <w:bookmarkStart w:id="27" w:name="_Toc403798276"/>
      <w:bookmarkStart w:id="28" w:name="_Toc417201961"/>
      <w:bookmarkStart w:id="29" w:name="_Toc422906200"/>
      <w:bookmarkStart w:id="30" w:name="_Toc424548467"/>
      <w:bookmarkStart w:id="31" w:name="_Toc437941597"/>
      <w:bookmarkStart w:id="32" w:name="_Toc439558255"/>
      <w:bookmarkStart w:id="33" w:name="_Toc448136799"/>
      <w:bookmarkStart w:id="34" w:name="_Toc448202419"/>
      <w:bookmarkStart w:id="35" w:name="_Toc448892706"/>
      <w:bookmarkStart w:id="36" w:name="_Toc462717773"/>
      <w:bookmarkStart w:id="37" w:name="_Toc462823998"/>
      <w:bookmarkStart w:id="38" w:name="_Toc463433332"/>
      <w:bookmarkStart w:id="39" w:name="_Toc465679485"/>
      <w:bookmarkStart w:id="40" w:name="_Toc23755079"/>
      <w:bookmarkStart w:id="41" w:name="_Toc69286277"/>
      <w:bookmarkStart w:id="42" w:name="_Toc118470710"/>
      <w:r w:rsidRPr="00F132B7">
        <w:rPr>
          <w:rFonts w:ascii="Times New Roman" w:hAnsi="Times New Roman"/>
          <w:sz w:val="24"/>
          <w:szCs w:val="24"/>
        </w:rPr>
        <w:t>7.1</w:t>
      </w:r>
      <w:r w:rsidRPr="00F132B7">
        <w:rPr>
          <w:rFonts w:ascii="Times New Roman" w:hAnsi="Times New Roman"/>
          <w:sz w:val="24"/>
          <w:szCs w:val="24"/>
        </w:rPr>
        <w:tab/>
      </w:r>
      <w:r w:rsidR="005373DD">
        <w:rPr>
          <w:rFonts w:ascii="Times New Roman" w:hAnsi="Times New Roman"/>
          <w:sz w:val="24"/>
          <w:szCs w:val="24"/>
        </w:rPr>
        <w:t xml:space="preserve">Документы 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5373DD">
        <w:rPr>
          <w:rFonts w:ascii="Times New Roman" w:hAnsi="Times New Roman"/>
          <w:sz w:val="24"/>
          <w:szCs w:val="24"/>
        </w:rPr>
        <w:t>по ОЗПБООС</w:t>
      </w:r>
      <w:bookmarkEnd w:id="42"/>
    </w:p>
    <w:p w:rsidR="003044E9" w:rsidRPr="003044E9" w:rsidRDefault="00685F22" w:rsidP="00317AF4">
      <w:pPr>
        <w:pStyle w:val="a7"/>
        <w:numPr>
          <w:ilvl w:val="2"/>
          <w:numId w:val="7"/>
        </w:numPr>
        <w:jc w:val="both"/>
        <w:rPr>
          <w:lang w:eastAsia="en-US"/>
        </w:rPr>
      </w:pPr>
      <w:r>
        <w:t>ПОДРЯДЧИК</w:t>
      </w:r>
      <w:r w:rsidR="00021DAA" w:rsidRPr="00F132B7">
        <w:t xml:space="preserve"> </w:t>
      </w:r>
      <w:r w:rsidR="003044E9" w:rsidRPr="003044E9">
        <w:rPr>
          <w:lang w:eastAsia="en-US"/>
        </w:rPr>
        <w:t xml:space="preserve">должен оказывать услуги или выполнять работы соблюдая нормы охраны здоровья и труда, техники безопасности, промышленной безопасности и охраны окружающей среды, а также в соответствии с применимыми нормативными правовыми актами по охране труда, технике безопасности и охране окружающей среды и предпринимает все необходимые меры для предотвращения смертельных случаев, несчастных случаев, нанесения ущерба имуществу и окружающей среде. </w:t>
      </w:r>
      <w:r>
        <w:t>ПОДРЯДЧИК</w:t>
      </w:r>
      <w:r w:rsidR="003044E9" w:rsidRPr="00F132B7">
        <w:t xml:space="preserve"> </w:t>
      </w:r>
      <w:r w:rsidR="003044E9" w:rsidRPr="003044E9">
        <w:rPr>
          <w:lang w:eastAsia="en-US"/>
        </w:rPr>
        <w:t>соглашается оказывать услуги или выполнять работы в соответствии со стандартами, правилами и политикой в области Охраны Здоровья, Промышленной Безопасности и Охраны Окружающей Среды (далее – ОЗПБООС)</w:t>
      </w:r>
      <w:r w:rsidR="003044E9">
        <w:rPr>
          <w:lang w:eastAsia="en-US"/>
        </w:rPr>
        <w:t xml:space="preserve"> </w:t>
      </w:r>
      <w:r>
        <w:t>ПОДРЯДЧИКА</w:t>
      </w:r>
      <w:r w:rsidR="003044E9" w:rsidRPr="00F132B7">
        <w:t xml:space="preserve"> </w:t>
      </w:r>
      <w:r w:rsidR="003044E9" w:rsidRPr="003044E9">
        <w:rPr>
          <w:lang w:eastAsia="en-US"/>
        </w:rPr>
        <w:t xml:space="preserve">и </w:t>
      </w:r>
      <w:r w:rsidR="003044E9" w:rsidRPr="00F132B7">
        <w:t>ЗАКАЗЧИК</w:t>
      </w:r>
      <w:r w:rsidR="003044E9">
        <w:t>А</w:t>
      </w:r>
      <w:r w:rsidR="003044E9" w:rsidRPr="003044E9">
        <w:rPr>
          <w:lang w:eastAsia="en-US"/>
        </w:rPr>
        <w:t xml:space="preserve">. В случае любых несоответствий между требованиями </w:t>
      </w:r>
      <w:r w:rsidR="003044E9" w:rsidRPr="00F132B7">
        <w:t>ЗАКАЗЧИК</w:t>
      </w:r>
      <w:r w:rsidR="003044E9">
        <w:t>А</w:t>
      </w:r>
      <w:r w:rsidR="003044E9" w:rsidRPr="00F132B7">
        <w:t xml:space="preserve"> </w:t>
      </w:r>
      <w:r w:rsidR="003044E9" w:rsidRPr="003044E9">
        <w:rPr>
          <w:lang w:eastAsia="en-US"/>
        </w:rPr>
        <w:t xml:space="preserve">по ОЗПБООС и нормативными правовыми актами, преимущественную силу имеют более строгие положения. </w:t>
      </w:r>
    </w:p>
    <w:p w:rsidR="002F2CB6" w:rsidRPr="00F132B7" w:rsidRDefault="00685F22" w:rsidP="00317AF4">
      <w:pPr>
        <w:pStyle w:val="Level2"/>
        <w:keepNext/>
        <w:keepLines/>
        <w:numPr>
          <w:ilvl w:val="2"/>
          <w:numId w:val="7"/>
        </w:numPr>
        <w:tabs>
          <w:tab w:val="clear" w:pos="855"/>
        </w:tabs>
        <w:spacing w:before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4443">
        <w:rPr>
          <w:rFonts w:ascii="Times New Roman" w:hAnsi="Times New Roman"/>
          <w:sz w:val="24"/>
          <w:szCs w:val="24"/>
          <w:lang w:val="ru-RU"/>
        </w:rPr>
        <w:t>разрабатывает и внедряет 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роцедуры </w:t>
      </w:r>
      <w:r w:rsidR="000A4443">
        <w:rPr>
          <w:rFonts w:ascii="Times New Roman" w:hAnsi="Times New Roman"/>
          <w:sz w:val="24"/>
          <w:szCs w:val="24"/>
          <w:lang w:val="ru-RU"/>
        </w:rPr>
        <w:t>по актуализации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03B2">
        <w:rPr>
          <w:rFonts w:ascii="Times New Roman" w:hAnsi="Times New Roman"/>
          <w:sz w:val="24"/>
          <w:szCs w:val="24"/>
          <w:lang w:val="ru-RU"/>
        </w:rPr>
        <w:t>документации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4443">
        <w:rPr>
          <w:rFonts w:ascii="Times New Roman" w:hAnsi="Times New Roman"/>
          <w:sz w:val="24"/>
          <w:szCs w:val="24"/>
          <w:lang w:val="ru-RU"/>
        </w:rPr>
        <w:t>по ОЗПБООС</w:t>
      </w:r>
      <w:r w:rsidR="003E03B2">
        <w:rPr>
          <w:rFonts w:ascii="Times New Roman" w:hAnsi="Times New Roman"/>
          <w:sz w:val="24"/>
          <w:szCs w:val="24"/>
          <w:lang w:val="ru-RU"/>
        </w:rPr>
        <w:t>.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03B2">
        <w:rPr>
          <w:rFonts w:ascii="Times New Roman" w:hAnsi="Times New Roman"/>
          <w:sz w:val="24"/>
          <w:szCs w:val="24"/>
          <w:lang w:val="ru-RU"/>
        </w:rPr>
        <w:t xml:space="preserve">Любые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изменени</w:t>
      </w:r>
      <w:r w:rsidR="003E03B2">
        <w:rPr>
          <w:rFonts w:ascii="Times New Roman" w:hAnsi="Times New Roman"/>
          <w:sz w:val="24"/>
          <w:szCs w:val="24"/>
          <w:lang w:val="ru-RU"/>
        </w:rPr>
        <w:t>я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должны быть представлены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3E03B2">
        <w:rPr>
          <w:rFonts w:ascii="Times New Roman" w:hAnsi="Times New Roman"/>
          <w:sz w:val="24"/>
          <w:szCs w:val="24"/>
          <w:lang w:val="ru-RU"/>
        </w:rPr>
        <w:t>согласования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5701F1">
        <w:rPr>
          <w:rFonts w:ascii="Times New Roman" w:hAnsi="Times New Roman"/>
          <w:sz w:val="24"/>
          <w:szCs w:val="24"/>
          <w:lang w:val="ru-RU"/>
        </w:rPr>
        <w:t>ПОДРЯДЧИК</w:t>
      </w:r>
      <w:r w:rsidR="003E03B2">
        <w:rPr>
          <w:rFonts w:ascii="Times New Roman" w:hAnsi="Times New Roman"/>
          <w:sz w:val="24"/>
          <w:szCs w:val="24"/>
          <w:lang w:val="ru-RU"/>
        </w:rPr>
        <w:t xml:space="preserve"> и/ или </w:t>
      </w:r>
      <w:r w:rsidR="003E03B2" w:rsidRPr="00F132B7">
        <w:rPr>
          <w:rFonts w:ascii="Times New Roman" w:hAnsi="Times New Roman"/>
          <w:sz w:val="24"/>
          <w:szCs w:val="24"/>
          <w:lang w:val="ru-RU"/>
        </w:rPr>
        <w:t>СУБ</w:t>
      </w:r>
      <w:r w:rsidR="005701F1">
        <w:rPr>
          <w:rFonts w:ascii="Times New Roman" w:hAnsi="Times New Roman"/>
          <w:sz w:val="24"/>
          <w:szCs w:val="24"/>
          <w:lang w:val="ru-RU"/>
        </w:rPr>
        <w:t>ПОДРЯДЧИК</w:t>
      </w:r>
      <w:r w:rsidR="003E03B2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по требованию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3E03B2">
        <w:rPr>
          <w:rFonts w:ascii="Times New Roman" w:hAnsi="Times New Roman"/>
          <w:sz w:val="24"/>
          <w:szCs w:val="24"/>
          <w:lang w:val="ru-RU"/>
        </w:rPr>
        <w:t>А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03B2">
        <w:rPr>
          <w:rFonts w:ascii="Times New Roman" w:hAnsi="Times New Roman"/>
          <w:sz w:val="24"/>
          <w:szCs w:val="24"/>
          <w:lang w:val="ru-RU"/>
        </w:rPr>
        <w:t>разрабатывает и внедряет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03B2">
        <w:rPr>
          <w:rFonts w:ascii="Times New Roman" w:hAnsi="Times New Roman"/>
          <w:sz w:val="24"/>
          <w:szCs w:val="24"/>
          <w:lang w:val="ru-RU"/>
        </w:rPr>
        <w:t>после согласования с ЗАКАЗЧИКОМ,</w:t>
      </w:r>
      <w:r w:rsidR="003E03B2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03B2">
        <w:rPr>
          <w:rFonts w:ascii="Times New Roman" w:hAnsi="Times New Roman"/>
          <w:sz w:val="24"/>
          <w:szCs w:val="24"/>
          <w:lang w:val="ru-RU"/>
        </w:rPr>
        <w:t>руководство по одновременным работам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2F2CB6" w:rsidP="00317AF4">
      <w:pPr>
        <w:pStyle w:val="Level2"/>
        <w:numPr>
          <w:ilvl w:val="2"/>
          <w:numId w:val="7"/>
        </w:numPr>
        <w:spacing w:before="1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Предпочтительный формат </w:t>
      </w:r>
      <w:r w:rsidR="003E03B2">
        <w:rPr>
          <w:rFonts w:ascii="Times New Roman" w:hAnsi="Times New Roman"/>
          <w:sz w:val="24"/>
          <w:szCs w:val="24"/>
          <w:lang w:val="ru-RU"/>
        </w:rPr>
        <w:t>Плана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03B2" w:rsidRPr="003E03B2">
        <w:rPr>
          <w:rFonts w:ascii="Times New Roman" w:hAnsi="Times New Roman"/>
          <w:sz w:val="24"/>
          <w:szCs w:val="24"/>
          <w:lang w:val="ru-RU"/>
        </w:rPr>
        <w:t>ОЗПБООС</w:t>
      </w:r>
      <w:r w:rsidR="003E03B2">
        <w:rPr>
          <w:rFonts w:ascii="Times New Roman" w:hAnsi="Times New Roman"/>
          <w:sz w:val="24"/>
          <w:szCs w:val="24"/>
          <w:lang w:val="ru-RU"/>
        </w:rPr>
        <w:t xml:space="preserve"> к Договору</w:t>
      </w:r>
      <w:r w:rsidRPr="00F132B7">
        <w:rPr>
          <w:rFonts w:ascii="Times New Roman" w:hAnsi="Times New Roman"/>
          <w:sz w:val="24"/>
          <w:szCs w:val="24"/>
          <w:lang w:val="ru-RU"/>
        </w:rPr>
        <w:t>, должен содержать следующие части:</w:t>
      </w:r>
    </w:p>
    <w:p w:rsidR="003E03B2" w:rsidRPr="003E03B2" w:rsidRDefault="003E03B2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 xml:space="preserve">Титульная страница с указанием </w:t>
      </w:r>
      <w:r w:rsidR="005701F1">
        <w:t>ПОДРЯДЧИКА</w:t>
      </w:r>
      <w:r>
        <w:t xml:space="preserve"> и номера договора</w:t>
      </w:r>
      <w:r w:rsidRPr="003E03B2">
        <w:rPr>
          <w:rFonts w:cs="Times New Roman"/>
        </w:rPr>
        <w:t>.</w:t>
      </w:r>
    </w:p>
    <w:p w:rsidR="003E03B2" w:rsidRPr="003E03B2" w:rsidRDefault="003E03B2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Наименование услуги или работы, краткое описание объема работ</w:t>
      </w:r>
      <w:r w:rsidRPr="003E03B2">
        <w:rPr>
          <w:rFonts w:cs="Times New Roman"/>
        </w:rPr>
        <w:t>.</w:t>
      </w:r>
    </w:p>
    <w:p w:rsidR="003E03B2" w:rsidRPr="003E03B2" w:rsidRDefault="003E03B2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Подписанная</w:t>
      </w:r>
      <w:r w:rsidRPr="003E03B2">
        <w:rPr>
          <w:rFonts w:cs="Times New Roman"/>
        </w:rPr>
        <w:t xml:space="preserve"> </w:t>
      </w:r>
      <w:r>
        <w:rPr>
          <w:rFonts w:cs="Times New Roman"/>
        </w:rPr>
        <w:t>высшим</w:t>
      </w:r>
      <w:r w:rsidRPr="003E03B2">
        <w:rPr>
          <w:rFonts w:cs="Times New Roman"/>
        </w:rPr>
        <w:t xml:space="preserve"> </w:t>
      </w:r>
      <w:r>
        <w:rPr>
          <w:rFonts w:cs="Times New Roman"/>
        </w:rPr>
        <w:t>руководством</w:t>
      </w:r>
      <w:r w:rsidRPr="003E03B2">
        <w:rPr>
          <w:rFonts w:cs="Times New Roman"/>
        </w:rPr>
        <w:t xml:space="preserve"> </w:t>
      </w:r>
      <w:r w:rsidR="005701F1">
        <w:t>ПОДРЯДЧИКА</w:t>
      </w:r>
      <w:r>
        <w:t xml:space="preserve"> Политика по ОЗПБООС</w:t>
      </w:r>
    </w:p>
    <w:p w:rsidR="003E03B2" w:rsidRPr="009F3FCB" w:rsidRDefault="003E03B2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Организационная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структура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с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обязанностями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ответственностью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по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ОЗПБООС</w:t>
      </w:r>
    </w:p>
    <w:p w:rsidR="003E03B2" w:rsidRPr="00AF562F" w:rsidRDefault="009F3FCB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ФИО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резюме</w:t>
      </w:r>
      <w:r w:rsidRPr="00AF562F">
        <w:rPr>
          <w:rFonts w:cs="Times New Roman"/>
        </w:rPr>
        <w:t xml:space="preserve"> </w:t>
      </w:r>
      <w:r w:rsidR="00AF562F">
        <w:rPr>
          <w:rFonts w:cs="Times New Roman"/>
        </w:rPr>
        <w:t>руководителя</w:t>
      </w:r>
      <w:r w:rsidR="00AF562F" w:rsidRPr="00AF562F">
        <w:rPr>
          <w:rFonts w:cs="Times New Roman"/>
        </w:rPr>
        <w:t xml:space="preserve"> </w:t>
      </w:r>
      <w:r w:rsidR="00AF562F">
        <w:rPr>
          <w:rFonts w:cs="Times New Roman"/>
        </w:rPr>
        <w:t>и</w:t>
      </w:r>
      <w:r w:rsidR="00AF562F" w:rsidRPr="00AF562F">
        <w:rPr>
          <w:rFonts w:cs="Times New Roman"/>
        </w:rPr>
        <w:t xml:space="preserve"> </w:t>
      </w:r>
      <w:r w:rsidR="00AF562F">
        <w:rPr>
          <w:rFonts w:cs="Times New Roman"/>
        </w:rPr>
        <w:t>сотрудников</w:t>
      </w:r>
      <w:r w:rsidR="00AF562F" w:rsidRPr="00AF562F">
        <w:rPr>
          <w:rFonts w:cs="Times New Roman"/>
        </w:rPr>
        <w:t xml:space="preserve"> </w:t>
      </w:r>
      <w:r w:rsidR="00AF562F">
        <w:rPr>
          <w:rFonts w:cs="Times New Roman"/>
        </w:rPr>
        <w:t>структурного</w:t>
      </w:r>
      <w:r w:rsidR="00AF562F" w:rsidRPr="00AF562F">
        <w:rPr>
          <w:rFonts w:cs="Times New Roman"/>
        </w:rPr>
        <w:t xml:space="preserve"> </w:t>
      </w:r>
      <w:r w:rsidR="00AF562F">
        <w:rPr>
          <w:rFonts w:cs="Times New Roman"/>
        </w:rPr>
        <w:t>подразделения</w:t>
      </w:r>
      <w:r w:rsidR="00AF562F" w:rsidRPr="00AF562F">
        <w:rPr>
          <w:rFonts w:cs="Times New Roman"/>
        </w:rPr>
        <w:t xml:space="preserve"> </w:t>
      </w:r>
      <w:r w:rsidR="00AF562F">
        <w:rPr>
          <w:rFonts w:cs="Times New Roman"/>
        </w:rPr>
        <w:t>по</w:t>
      </w:r>
      <w:r w:rsidR="00AF562F" w:rsidRPr="00AF562F">
        <w:rPr>
          <w:rFonts w:cs="Times New Roman"/>
        </w:rPr>
        <w:t xml:space="preserve"> </w:t>
      </w:r>
      <w:r w:rsidR="00AF562F">
        <w:rPr>
          <w:rFonts w:cs="Times New Roman"/>
        </w:rPr>
        <w:t>ОЗПБООС</w:t>
      </w:r>
      <w:r w:rsidR="003E03B2" w:rsidRPr="00AF562F">
        <w:rPr>
          <w:rFonts w:cs="Times New Roman"/>
        </w:rPr>
        <w:t>.</w:t>
      </w:r>
    </w:p>
    <w:p w:rsidR="003E03B2" w:rsidRPr="00AF562F" w:rsidRDefault="00AF562F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Определение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всех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рисков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связанных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со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строительством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пуско-наладкой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монтажом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демонтажем, установкой оборудования, и мер контроля за ними до приемлемого уровня</w:t>
      </w:r>
      <w:r w:rsidR="008D31D8">
        <w:rPr>
          <w:rFonts w:cs="Times New Roman"/>
        </w:rPr>
        <w:t>. Описание каждого риска и описание мер контроля за риском</w:t>
      </w:r>
      <w:r w:rsidR="003E03B2" w:rsidRPr="00AF562F">
        <w:rPr>
          <w:rFonts w:cs="Times New Roman"/>
        </w:rPr>
        <w:t>;</w:t>
      </w:r>
    </w:p>
    <w:p w:rsidR="003E03B2" w:rsidRPr="00AF562F" w:rsidRDefault="00AF562F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Анализ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нужд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обучения</w:t>
      </w:r>
      <w:r w:rsidRPr="00AF562F">
        <w:rPr>
          <w:rFonts w:cs="Times New Roman"/>
        </w:rPr>
        <w:t xml:space="preserve"> (</w:t>
      </w:r>
      <w:r>
        <w:rPr>
          <w:rFonts w:cs="Times New Roman"/>
        </w:rPr>
        <w:t>например: матрица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обучения</w:t>
      </w:r>
      <w:r w:rsidR="003E03B2" w:rsidRPr="00AF562F">
        <w:rPr>
          <w:rFonts w:cs="Times New Roman"/>
        </w:rPr>
        <w:t xml:space="preserve">) </w:t>
      </w:r>
      <w:r>
        <w:rPr>
          <w:rFonts w:cs="Times New Roman"/>
        </w:rPr>
        <w:t>с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указанием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требуемых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профессиональных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навыков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образования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для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всех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имеющихся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специальностей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вовлеченных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проект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программ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по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безопасности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охране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труда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промышленной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безопасности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технике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безопасности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электробезопасности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пожарной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безопасности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охране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окружающей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среды</w:t>
      </w:r>
      <w:r w:rsidR="003E03B2" w:rsidRPr="00AF562F">
        <w:rPr>
          <w:rFonts w:cs="Times New Roman"/>
        </w:rPr>
        <w:t xml:space="preserve">: (1) </w:t>
      </w:r>
      <w:r>
        <w:rPr>
          <w:rFonts w:cs="Times New Roman"/>
        </w:rPr>
        <w:t>описание базовых курсов по безопасности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охране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труда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промышленной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безопасности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технике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безопасности</w:t>
      </w:r>
      <w:r w:rsidRPr="00AF562F">
        <w:rPr>
          <w:rFonts w:cs="Times New Roman"/>
        </w:rPr>
        <w:t xml:space="preserve"> </w:t>
      </w:r>
      <w:r w:rsidR="003E03B2" w:rsidRPr="00AF562F">
        <w:rPr>
          <w:rFonts w:cs="Times New Roman"/>
        </w:rPr>
        <w:t>(</w:t>
      </w:r>
      <w:r>
        <w:rPr>
          <w:rFonts w:cs="Times New Roman"/>
        </w:rPr>
        <w:t xml:space="preserve">например: оказание доврачебной помощи, </w:t>
      </w:r>
      <w:r w:rsidR="003E03B2" w:rsidRPr="00AF562F">
        <w:rPr>
          <w:rFonts w:cs="Times New Roman"/>
        </w:rPr>
        <w:t xml:space="preserve"> </w:t>
      </w:r>
      <w:r>
        <w:rPr>
          <w:rFonts w:cs="Times New Roman"/>
        </w:rPr>
        <w:t>пожарная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 xml:space="preserve">безопасность, </w:t>
      </w:r>
      <w:r w:rsidR="003E03B2" w:rsidRPr="00AF562F">
        <w:rPr>
          <w:rFonts w:cs="Times New Roman"/>
          <w:lang w:val="en-US"/>
        </w:rPr>
        <w:t>H</w:t>
      </w:r>
      <w:r w:rsidR="003E03B2" w:rsidRPr="00AF562F">
        <w:rPr>
          <w:rFonts w:cs="Times New Roman"/>
        </w:rPr>
        <w:t>2</w:t>
      </w:r>
      <w:r w:rsidR="003E03B2" w:rsidRPr="00AF562F">
        <w:rPr>
          <w:rFonts w:cs="Times New Roman"/>
          <w:lang w:val="en-US"/>
        </w:rPr>
        <w:t>S</w:t>
      </w:r>
      <w:r w:rsidR="003E03B2" w:rsidRPr="00AF562F">
        <w:rPr>
          <w:rFonts w:cs="Times New Roman"/>
        </w:rPr>
        <w:t>,</w:t>
      </w:r>
      <w:r w:rsidR="004C19FA">
        <w:rPr>
          <w:rFonts w:cs="Times New Roman"/>
        </w:rPr>
        <w:t xml:space="preserve"> и тд</w:t>
      </w:r>
      <w:r w:rsidR="003E03B2" w:rsidRPr="00AF562F">
        <w:rPr>
          <w:rFonts w:cs="Times New Roman"/>
        </w:rPr>
        <w:t xml:space="preserve">) </w:t>
      </w:r>
      <w:r w:rsidR="004C19FA">
        <w:rPr>
          <w:rFonts w:cs="Times New Roman"/>
        </w:rPr>
        <w:t xml:space="preserve">для Персонала </w:t>
      </w:r>
      <w:r w:rsidR="005701F1">
        <w:t>ПОДРЯДЧИКА</w:t>
      </w:r>
      <w:r w:rsidR="003E03B2" w:rsidRPr="00AF562F">
        <w:rPr>
          <w:rFonts w:cs="Times New Roman"/>
        </w:rPr>
        <w:t xml:space="preserve">, (2) </w:t>
      </w:r>
      <w:r w:rsidR="004C19FA">
        <w:rPr>
          <w:rFonts w:cs="Times New Roman"/>
        </w:rPr>
        <w:t xml:space="preserve">методы донесения программы обучения до Персонала </w:t>
      </w:r>
      <w:r w:rsidR="005701F1">
        <w:t>ПОДРЯДЧИКА</w:t>
      </w:r>
      <w:r w:rsidR="004C19FA" w:rsidRPr="004C19FA">
        <w:rPr>
          <w:rFonts w:cs="Times New Roman"/>
        </w:rPr>
        <w:t xml:space="preserve"> </w:t>
      </w:r>
      <w:r w:rsidR="003E03B2" w:rsidRPr="00AF562F">
        <w:rPr>
          <w:rFonts w:cs="Times New Roman"/>
        </w:rPr>
        <w:t>(</w:t>
      </w:r>
      <w:r w:rsidR="004C19FA">
        <w:rPr>
          <w:rFonts w:cs="Times New Roman"/>
        </w:rPr>
        <w:t>например:</w:t>
      </w:r>
      <w:r w:rsidR="003E03B2" w:rsidRPr="00AF562F">
        <w:rPr>
          <w:rFonts w:cs="Times New Roman"/>
        </w:rPr>
        <w:t xml:space="preserve"> </w:t>
      </w:r>
      <w:r w:rsidR="004C19FA">
        <w:rPr>
          <w:rFonts w:cs="Times New Roman"/>
        </w:rPr>
        <w:t>самостоятельное обучение</w:t>
      </w:r>
      <w:r w:rsidR="003E03B2" w:rsidRPr="00AF562F">
        <w:rPr>
          <w:rFonts w:cs="Times New Roman"/>
        </w:rPr>
        <w:t xml:space="preserve">, </w:t>
      </w:r>
      <w:r w:rsidR="004C19FA">
        <w:rPr>
          <w:rFonts w:cs="Times New Roman"/>
        </w:rPr>
        <w:t>привлечение учебных центров</w:t>
      </w:r>
      <w:r w:rsidR="003E03B2" w:rsidRPr="00AF562F">
        <w:rPr>
          <w:rFonts w:cs="Times New Roman"/>
        </w:rPr>
        <w:t xml:space="preserve">) </w:t>
      </w:r>
      <w:r w:rsidR="004C19FA">
        <w:rPr>
          <w:rFonts w:cs="Times New Roman"/>
        </w:rPr>
        <w:t>и</w:t>
      </w:r>
      <w:r w:rsidR="003E03B2" w:rsidRPr="00AF562F">
        <w:rPr>
          <w:rFonts w:cs="Times New Roman"/>
        </w:rPr>
        <w:t xml:space="preserve"> (3) </w:t>
      </w:r>
      <w:r w:rsidR="003E03B2" w:rsidRPr="00AF562F">
        <w:rPr>
          <w:rFonts w:cs="Times New Roman"/>
          <w:lang w:val="en-US"/>
        </w:rPr>
        <w:t>w</w:t>
      </w:r>
      <w:r w:rsidR="004C19FA">
        <w:rPr>
          <w:rFonts w:cs="Times New Roman"/>
        </w:rPr>
        <w:t xml:space="preserve">какие курсы обязательны для той или иной специальности </w:t>
      </w:r>
      <w:r w:rsidR="003E03B2" w:rsidRPr="00AF562F">
        <w:rPr>
          <w:rFonts w:cs="Times New Roman"/>
        </w:rPr>
        <w:t>(</w:t>
      </w:r>
      <w:r w:rsidR="004C19FA">
        <w:rPr>
          <w:rFonts w:cs="Times New Roman"/>
        </w:rPr>
        <w:t>например: задокументировано в матрице или плане обучения, плане повышения квалификации</w:t>
      </w:r>
      <w:r w:rsidR="003E03B2" w:rsidRPr="00AF562F">
        <w:rPr>
          <w:rFonts w:cs="Times New Roman"/>
        </w:rPr>
        <w:t>).</w:t>
      </w:r>
    </w:p>
    <w:p w:rsidR="003E03B2" w:rsidRPr="003E03B2" w:rsidRDefault="004475CC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 xml:space="preserve">Полный список всех привлекаемых </w:t>
      </w:r>
      <w:r w:rsidRPr="00F132B7">
        <w:t>СУБ</w:t>
      </w:r>
      <w:r w:rsidR="005701F1">
        <w:t>ПОДРЯДЧИКОВ</w:t>
      </w:r>
      <w:r w:rsidR="003E03B2" w:rsidRPr="003E03B2">
        <w:rPr>
          <w:rFonts w:cs="Times New Roman"/>
        </w:rPr>
        <w:t xml:space="preserve">. </w:t>
      </w:r>
    </w:p>
    <w:p w:rsidR="003E03B2" w:rsidRPr="008D31D8" w:rsidRDefault="004475CC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Обзор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имеющихся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процедур</w:t>
      </w:r>
      <w:r w:rsidRPr="004475CC">
        <w:rPr>
          <w:rFonts w:cs="Times New Roman"/>
        </w:rPr>
        <w:t xml:space="preserve">, </w:t>
      </w:r>
      <w:r>
        <w:rPr>
          <w:rFonts w:cs="Times New Roman"/>
        </w:rPr>
        <w:t>планов</w:t>
      </w:r>
      <w:r w:rsidRPr="004475CC">
        <w:rPr>
          <w:rFonts w:cs="Times New Roman"/>
        </w:rPr>
        <w:t xml:space="preserve">, </w:t>
      </w:r>
      <w:r>
        <w:rPr>
          <w:rFonts w:cs="Times New Roman"/>
        </w:rPr>
        <w:t>руководств</w:t>
      </w:r>
      <w:r w:rsidRPr="004475CC">
        <w:rPr>
          <w:rFonts w:cs="Times New Roman"/>
        </w:rPr>
        <w:t xml:space="preserve">, </w:t>
      </w:r>
      <w:r>
        <w:rPr>
          <w:rFonts w:cs="Times New Roman"/>
        </w:rPr>
        <w:t>правил</w:t>
      </w:r>
      <w:r w:rsidRPr="004475CC">
        <w:rPr>
          <w:rFonts w:cs="Times New Roman"/>
        </w:rPr>
        <w:t xml:space="preserve">, </w:t>
      </w:r>
      <w:r>
        <w:rPr>
          <w:rFonts w:cs="Times New Roman"/>
        </w:rPr>
        <w:t>инструкций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по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ОЗПБООС, применяемых в рамках оказания услуг и выполнения работ по Договору для устранения, управления, снижения существующих рисков</w:t>
      </w:r>
      <w:r w:rsidR="003E03B2" w:rsidRPr="004475CC">
        <w:rPr>
          <w:rFonts w:cs="Times New Roman"/>
        </w:rPr>
        <w:t xml:space="preserve">. </w:t>
      </w:r>
      <w:r>
        <w:rPr>
          <w:rFonts w:cs="Times New Roman"/>
        </w:rPr>
        <w:t>Эти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процедуры</w:t>
      </w:r>
      <w:r w:rsidRPr="008D31D8">
        <w:rPr>
          <w:rFonts w:cs="Times New Roman"/>
        </w:rPr>
        <w:t xml:space="preserve">, </w:t>
      </w:r>
      <w:r>
        <w:rPr>
          <w:rFonts w:cs="Times New Roman"/>
        </w:rPr>
        <w:t>планы</w:t>
      </w:r>
      <w:r w:rsidRPr="008D31D8">
        <w:rPr>
          <w:rFonts w:cs="Times New Roman"/>
        </w:rPr>
        <w:t xml:space="preserve">, </w:t>
      </w:r>
      <w:r>
        <w:rPr>
          <w:rFonts w:cs="Times New Roman"/>
        </w:rPr>
        <w:t>руководства</w:t>
      </w:r>
      <w:r w:rsidRPr="008D31D8">
        <w:rPr>
          <w:rFonts w:cs="Times New Roman"/>
        </w:rPr>
        <w:t xml:space="preserve">, </w:t>
      </w:r>
      <w:r>
        <w:rPr>
          <w:rFonts w:cs="Times New Roman"/>
        </w:rPr>
        <w:t>правила</w:t>
      </w:r>
      <w:r w:rsidRPr="008D31D8">
        <w:rPr>
          <w:rFonts w:cs="Times New Roman"/>
        </w:rPr>
        <w:t xml:space="preserve">, </w:t>
      </w:r>
      <w:r>
        <w:rPr>
          <w:rFonts w:cs="Times New Roman"/>
        </w:rPr>
        <w:t>инструкции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по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ОЗПБООС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могут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включать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себя</w:t>
      </w:r>
      <w:r w:rsidRPr="008D31D8">
        <w:rPr>
          <w:rFonts w:cs="Times New Roman"/>
        </w:rPr>
        <w:t xml:space="preserve">, </w:t>
      </w:r>
      <w:r>
        <w:rPr>
          <w:rFonts w:cs="Times New Roman"/>
        </w:rPr>
        <w:t>но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не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lastRenderedPageBreak/>
        <w:t>ограничиваться</w:t>
      </w:r>
      <w:r w:rsidR="008D31D8" w:rsidRPr="008D31D8">
        <w:rPr>
          <w:rFonts w:cs="Times New Roman"/>
        </w:rPr>
        <w:t xml:space="preserve">: </w:t>
      </w:r>
      <w:r w:rsidR="008D31D8">
        <w:rPr>
          <w:rFonts w:cs="Times New Roman"/>
        </w:rPr>
        <w:t>система</w:t>
      </w:r>
      <w:r w:rsidR="008D31D8" w:rsidRPr="008D31D8">
        <w:rPr>
          <w:rFonts w:cs="Times New Roman"/>
        </w:rPr>
        <w:t xml:space="preserve"> </w:t>
      </w:r>
      <w:r w:rsidR="008D31D8">
        <w:rPr>
          <w:rFonts w:cs="Times New Roman"/>
        </w:rPr>
        <w:t>наряда</w:t>
      </w:r>
      <w:r w:rsidR="008D31D8" w:rsidRPr="008D31D8">
        <w:rPr>
          <w:rFonts w:cs="Times New Roman"/>
        </w:rPr>
        <w:t>-</w:t>
      </w:r>
      <w:r w:rsidR="008D31D8">
        <w:rPr>
          <w:rFonts w:cs="Times New Roman"/>
        </w:rPr>
        <w:t>допусков, ограниченные пространства, СИЗ, защита СИЗОД, защита от падений с высоты, система ярлыков и замков, управление отходами</w:t>
      </w:r>
      <w:r w:rsidR="003E03B2" w:rsidRPr="008D31D8">
        <w:rPr>
          <w:rFonts w:cs="Times New Roman"/>
        </w:rPr>
        <w:t xml:space="preserve">, </w:t>
      </w:r>
      <w:r w:rsidR="008D31D8">
        <w:rPr>
          <w:rFonts w:cs="Times New Roman"/>
        </w:rPr>
        <w:t xml:space="preserve">управление </w:t>
      </w:r>
      <w:r w:rsidR="008D31D8" w:rsidRPr="00F132B7">
        <w:t>СУБ</w:t>
      </w:r>
      <w:r w:rsidR="005701F1">
        <w:t>ПОДРЯДЧИКАМИ</w:t>
      </w:r>
      <w:r w:rsidR="003E03B2" w:rsidRPr="008D31D8">
        <w:rPr>
          <w:rFonts w:cs="Times New Roman"/>
        </w:rPr>
        <w:t xml:space="preserve">, </w:t>
      </w:r>
      <w:r w:rsidR="00DB6356">
        <w:rPr>
          <w:rFonts w:cs="Times New Roman"/>
        </w:rPr>
        <w:t xml:space="preserve">работы по выемке грунта, гидроиспытания, грузоподъемные операции и грузоподъемные механизмы, пескоструйная обработка, работа с сжатым и сжиженным газом, безопасность дорожного движения, </w:t>
      </w:r>
      <w:r w:rsidR="008D31D8">
        <w:rPr>
          <w:rFonts w:cs="Times New Roman"/>
        </w:rPr>
        <w:t>реагирование на чрезвычайные ситуации, программа поведенческого анализа, инспекции и аудиты ОЗПБООС</w:t>
      </w:r>
      <w:r w:rsidR="003E03B2" w:rsidRPr="008D31D8">
        <w:rPr>
          <w:rFonts w:cs="Times New Roman"/>
        </w:rPr>
        <w:t xml:space="preserve">, </w:t>
      </w:r>
      <w:r w:rsidR="008D31D8">
        <w:rPr>
          <w:rFonts w:cs="Times New Roman"/>
        </w:rPr>
        <w:t>собрания по ТБ, расследование и рапорти</w:t>
      </w:r>
      <w:r w:rsidR="0041207E">
        <w:rPr>
          <w:rFonts w:cs="Times New Roman"/>
        </w:rPr>
        <w:t>ро</w:t>
      </w:r>
      <w:r w:rsidR="008D31D8">
        <w:rPr>
          <w:rFonts w:cs="Times New Roman"/>
        </w:rPr>
        <w:t>вание несчастных случаев, мониторинг деятельности ОЗПБООС и другие</w:t>
      </w:r>
      <w:r w:rsidR="003E03B2" w:rsidRPr="008D31D8">
        <w:rPr>
          <w:rFonts w:cs="Times New Roman"/>
        </w:rPr>
        <w:t xml:space="preserve">. </w:t>
      </w:r>
    </w:p>
    <w:p w:rsidR="003E03B2" w:rsidRPr="004475CC" w:rsidRDefault="004475CC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Краткое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описание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Плана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реагирования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на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чрезвычайные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ситуации</w:t>
      </w:r>
      <w:r w:rsidRPr="004475CC">
        <w:rPr>
          <w:rFonts w:cs="Times New Roman"/>
        </w:rPr>
        <w:t xml:space="preserve"> </w:t>
      </w:r>
      <w:r w:rsidR="003E03B2" w:rsidRPr="004475CC">
        <w:rPr>
          <w:rFonts w:cs="Times New Roman"/>
        </w:rPr>
        <w:t>(</w:t>
      </w:r>
      <w:r>
        <w:rPr>
          <w:rFonts w:cs="Times New Roman"/>
        </w:rPr>
        <w:t>инструкция по пожарной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эвакуации</w:t>
      </w:r>
      <w:r w:rsidRPr="004475CC">
        <w:rPr>
          <w:rFonts w:cs="Times New Roman"/>
        </w:rPr>
        <w:t xml:space="preserve">, </w:t>
      </w:r>
      <w:r>
        <w:rPr>
          <w:rFonts w:cs="Times New Roman"/>
        </w:rPr>
        <w:t>план медицинской эвакуации, план управления кризисными ситуациями, план предупреждения и ликвидации разлива нефти, нефтепродуктов и химических веществ</w:t>
      </w:r>
      <w:r w:rsidR="003E03B2" w:rsidRPr="004475CC">
        <w:rPr>
          <w:rFonts w:cs="Times New Roman"/>
        </w:rPr>
        <w:t>)</w:t>
      </w:r>
    </w:p>
    <w:p w:rsidR="002F2CB6" w:rsidRPr="00F132B7" w:rsidRDefault="002F2CB6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 xml:space="preserve">Система управления </w:t>
      </w:r>
      <w:r w:rsidR="004475CC">
        <w:rPr>
          <w:rFonts w:cs="Times New Roman"/>
        </w:rPr>
        <w:t>охраной труда</w:t>
      </w:r>
      <w:r w:rsidRPr="00F132B7">
        <w:rPr>
          <w:rFonts w:cs="Times New Roman"/>
        </w:rPr>
        <w:t>;</w:t>
      </w:r>
    </w:p>
    <w:p w:rsidR="002F2CB6" w:rsidRPr="00F132B7" w:rsidRDefault="002F2CB6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  <w:lang w:val="fr-FR"/>
        </w:rPr>
      </w:pPr>
      <w:r w:rsidRPr="00F132B7">
        <w:rPr>
          <w:rFonts w:cs="Times New Roman"/>
        </w:rPr>
        <w:t xml:space="preserve">Список </w:t>
      </w:r>
      <w:r w:rsidR="004475CC">
        <w:rPr>
          <w:rFonts w:cs="Times New Roman"/>
        </w:rPr>
        <w:t>к</w:t>
      </w:r>
      <w:r w:rsidRPr="00F132B7">
        <w:rPr>
          <w:rFonts w:cs="Times New Roman"/>
        </w:rPr>
        <w:t xml:space="preserve">ритических с </w:t>
      </w:r>
      <w:r w:rsidR="004475CC">
        <w:rPr>
          <w:rFonts w:cs="Times New Roman"/>
        </w:rPr>
        <w:t>точки зр</w:t>
      </w:r>
      <w:r w:rsidRPr="00F132B7">
        <w:rPr>
          <w:rFonts w:cs="Times New Roman"/>
        </w:rPr>
        <w:t xml:space="preserve">ения </w:t>
      </w:r>
      <w:r w:rsidR="004475CC">
        <w:rPr>
          <w:rFonts w:cs="Times New Roman"/>
        </w:rPr>
        <w:t>ОЗПБООС производственных о</w:t>
      </w:r>
      <w:r w:rsidRPr="00F132B7">
        <w:rPr>
          <w:rFonts w:cs="Times New Roman"/>
        </w:rPr>
        <w:t>пераций</w:t>
      </w:r>
      <w:r w:rsidRPr="00F132B7">
        <w:rPr>
          <w:rFonts w:cs="Times New Roman"/>
          <w:lang w:val="fr-FR"/>
        </w:rPr>
        <w:t>;</w:t>
      </w:r>
    </w:p>
    <w:p w:rsidR="002F2CB6" w:rsidRPr="00F132B7" w:rsidRDefault="002F2CB6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 xml:space="preserve">Описание </w:t>
      </w:r>
      <w:r w:rsidR="004475CC">
        <w:rPr>
          <w:rFonts w:cs="Times New Roman"/>
        </w:rPr>
        <w:t>производственных о</w:t>
      </w:r>
      <w:r w:rsidR="004475CC" w:rsidRPr="00F132B7">
        <w:rPr>
          <w:rFonts w:cs="Times New Roman"/>
        </w:rPr>
        <w:t>пераций</w:t>
      </w:r>
      <w:r w:rsidRPr="00F132B7">
        <w:rPr>
          <w:rFonts w:cs="Times New Roman"/>
        </w:rPr>
        <w:t>;</w:t>
      </w:r>
    </w:p>
    <w:p w:rsidR="002F2CB6" w:rsidRPr="00F132B7" w:rsidRDefault="00CF3351" w:rsidP="00317AF4">
      <w:pPr>
        <w:pStyle w:val="Level2"/>
        <w:numPr>
          <w:ilvl w:val="2"/>
          <w:numId w:val="7"/>
        </w:numPr>
        <w:tabs>
          <w:tab w:val="clear" w:pos="855"/>
        </w:tabs>
        <w:spacing w:before="120"/>
        <w:ind w:left="720" w:hanging="720"/>
        <w:rPr>
          <w:rFonts w:ascii="Times New Roman" w:hAnsi="Times New Roman"/>
          <w:strike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 предоставления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Плана по </w:t>
      </w:r>
      <w:r>
        <w:rPr>
          <w:rFonts w:ascii="Times New Roman" w:hAnsi="Times New Roman"/>
          <w:sz w:val="24"/>
          <w:szCs w:val="24"/>
          <w:lang w:val="ru-RU"/>
        </w:rPr>
        <w:t>ОЗПБООС к Договору,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07E"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предоставить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Плана по </w:t>
      </w:r>
      <w:r>
        <w:rPr>
          <w:rFonts w:ascii="Times New Roman" w:hAnsi="Times New Roman"/>
          <w:sz w:val="24"/>
          <w:szCs w:val="24"/>
          <w:lang w:val="ru-RU"/>
        </w:rPr>
        <w:t>ОЗПБООС к Договору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41207E">
        <w:rPr>
          <w:rFonts w:ascii="Times New Roman" w:hAnsi="Times New Roman"/>
          <w:sz w:val="24"/>
          <w:szCs w:val="24"/>
          <w:lang w:val="ru-RU"/>
        </w:rPr>
        <w:t>У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не менее чем за один (1) месяц до за</w:t>
      </w:r>
      <w:r>
        <w:rPr>
          <w:rFonts w:ascii="Times New Roman" w:hAnsi="Times New Roman"/>
          <w:sz w:val="24"/>
          <w:szCs w:val="24"/>
          <w:lang w:val="ru-RU"/>
        </w:rPr>
        <w:t>планированной даты начала работ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2F2CB6" w:rsidP="00492232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43" w:name="_Toc118470711"/>
      <w:r w:rsidRPr="00F132B7">
        <w:rPr>
          <w:rFonts w:ascii="Times New Roman" w:hAnsi="Times New Roman"/>
          <w:sz w:val="24"/>
          <w:szCs w:val="24"/>
        </w:rPr>
        <w:t>7.2</w:t>
      </w:r>
      <w:r w:rsidRPr="00F132B7">
        <w:rPr>
          <w:rFonts w:ascii="Times New Roman" w:hAnsi="Times New Roman"/>
          <w:sz w:val="24"/>
          <w:szCs w:val="24"/>
        </w:rPr>
        <w:tab/>
        <w:t>Руководящие документы</w:t>
      </w:r>
      <w:bookmarkEnd w:id="43"/>
    </w:p>
    <w:p w:rsidR="002F2CB6" w:rsidRPr="00F132B7" w:rsidRDefault="002F2CB6" w:rsidP="00317AF4">
      <w:pPr>
        <w:pStyle w:val="Level1"/>
        <w:numPr>
          <w:ilvl w:val="2"/>
          <w:numId w:val="8"/>
        </w:numPr>
        <w:spacing w:before="120"/>
        <w:rPr>
          <w:rFonts w:ascii="Times New Roman" w:hAnsi="Times New Roman"/>
          <w:strike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Систем</w:t>
      </w:r>
      <w:r w:rsidR="00057BBA">
        <w:rPr>
          <w:rFonts w:ascii="Times New Roman" w:hAnsi="Times New Roman"/>
          <w:sz w:val="24"/>
          <w:szCs w:val="24"/>
          <w:lang w:val="ru-RU"/>
        </w:rPr>
        <w:t>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7BBA">
        <w:rPr>
          <w:rFonts w:ascii="Times New Roman" w:hAnsi="Times New Roman"/>
          <w:sz w:val="24"/>
          <w:szCs w:val="24"/>
          <w:lang w:val="ru-RU"/>
        </w:rPr>
        <w:t>у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правления </w:t>
      </w:r>
      <w:r w:rsidR="0041207E">
        <w:rPr>
          <w:rFonts w:ascii="Times New Roman" w:hAnsi="Times New Roman"/>
          <w:sz w:val="24"/>
          <w:szCs w:val="24"/>
          <w:lang w:val="ru-RU"/>
        </w:rPr>
        <w:t>от ПОДРЯДЧИКА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и План </w:t>
      </w:r>
      <w:r w:rsidR="00057BBA" w:rsidRPr="00F132B7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057BBA">
        <w:rPr>
          <w:rFonts w:ascii="Times New Roman" w:hAnsi="Times New Roman"/>
          <w:sz w:val="24"/>
          <w:szCs w:val="24"/>
          <w:lang w:val="ru-RU"/>
        </w:rPr>
        <w:t>ОЗПБООС к Договору</w:t>
      </w:r>
      <w:r w:rsidR="00057BB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должны соответствовать Политике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057BBA">
        <w:rPr>
          <w:rFonts w:ascii="Times New Roman" w:hAnsi="Times New Roman"/>
          <w:sz w:val="24"/>
          <w:szCs w:val="24"/>
          <w:lang w:val="ru-RU"/>
        </w:rPr>
        <w:t>А.</w:t>
      </w:r>
    </w:p>
    <w:p w:rsidR="002F2CB6" w:rsidRPr="00F132B7" w:rsidRDefault="002F2CB6" w:rsidP="00492232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44" w:name="_Toc403798279"/>
      <w:bookmarkStart w:id="45" w:name="_Toc417201963"/>
      <w:bookmarkStart w:id="46" w:name="_Toc422906202"/>
      <w:bookmarkStart w:id="47" w:name="_Toc424548469"/>
      <w:bookmarkStart w:id="48" w:name="_Toc437941599"/>
      <w:bookmarkStart w:id="49" w:name="_Toc439558257"/>
      <w:bookmarkStart w:id="50" w:name="_Toc448136801"/>
      <w:bookmarkStart w:id="51" w:name="_Toc448202421"/>
      <w:bookmarkStart w:id="52" w:name="_Toc448892708"/>
      <w:bookmarkStart w:id="53" w:name="_Toc462717775"/>
      <w:bookmarkStart w:id="54" w:name="_Toc462824000"/>
      <w:bookmarkStart w:id="55" w:name="_Toc463433334"/>
      <w:bookmarkStart w:id="56" w:name="_Toc465679487"/>
      <w:bookmarkStart w:id="57" w:name="_Toc23755081"/>
      <w:bookmarkStart w:id="58" w:name="_Toc69286279"/>
      <w:bookmarkStart w:id="59" w:name="_Toc118470712"/>
      <w:r w:rsidRPr="00F132B7">
        <w:rPr>
          <w:rFonts w:ascii="Times New Roman" w:hAnsi="Times New Roman"/>
          <w:sz w:val="24"/>
          <w:szCs w:val="24"/>
        </w:rPr>
        <w:t>7.3</w:t>
      </w:r>
      <w:r w:rsidRPr="00F132B7">
        <w:rPr>
          <w:rFonts w:ascii="Times New Roman" w:hAnsi="Times New Roman"/>
          <w:sz w:val="24"/>
          <w:szCs w:val="24"/>
        </w:rPr>
        <w:tab/>
        <w:t>Управление охраной окружающей среды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2F2CB6" w:rsidRPr="00F132B7" w:rsidRDefault="009E0171" w:rsidP="00317AF4">
      <w:pPr>
        <w:pStyle w:val="Level1"/>
        <w:numPr>
          <w:ilvl w:val="2"/>
          <w:numId w:val="9"/>
        </w:numPr>
        <w:spacing w:before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гарантировать, что весь ПЕРСОНАЛ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427CC7">
        <w:rPr>
          <w:rFonts w:ascii="Times New Roman" w:hAnsi="Times New Roman"/>
          <w:sz w:val="24"/>
          <w:szCs w:val="24"/>
          <w:lang w:val="ru-RU"/>
        </w:rPr>
        <w:t xml:space="preserve">, связанный и задействованный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в рамках настоящего </w:t>
      </w:r>
      <w:r w:rsidR="00427CC7">
        <w:rPr>
          <w:rFonts w:ascii="Times New Roman" w:hAnsi="Times New Roman"/>
          <w:sz w:val="24"/>
          <w:szCs w:val="24"/>
          <w:lang w:val="ru-RU"/>
        </w:rPr>
        <w:t>Договора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должен быть ознакомлен и четко следовать всем </w:t>
      </w:r>
      <w:r w:rsidR="00427CC7">
        <w:rPr>
          <w:rFonts w:ascii="Times New Roman" w:hAnsi="Times New Roman"/>
          <w:sz w:val="24"/>
          <w:szCs w:val="24"/>
          <w:lang w:val="ru-RU"/>
        </w:rPr>
        <w:t>требованиям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27CC7">
        <w:rPr>
          <w:rFonts w:ascii="Times New Roman" w:hAnsi="Times New Roman"/>
          <w:sz w:val="24"/>
          <w:szCs w:val="24"/>
          <w:lang w:val="ru-RU"/>
        </w:rPr>
        <w:t>изложенным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427CC7">
        <w:rPr>
          <w:rFonts w:ascii="Times New Roman" w:hAnsi="Times New Roman"/>
          <w:sz w:val="24"/>
          <w:szCs w:val="24"/>
          <w:lang w:val="ru-RU"/>
        </w:rPr>
        <w:t>нормативно-правовых актах РК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а </w:t>
      </w:r>
      <w:r w:rsidR="00D94390" w:rsidRPr="00F132B7">
        <w:rPr>
          <w:rFonts w:ascii="Times New Roman" w:hAnsi="Times New Roman"/>
          <w:sz w:val="24"/>
          <w:szCs w:val="24"/>
          <w:lang w:val="ru-RU"/>
        </w:rPr>
        <w:t>также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со стандартами, правилами, </w:t>
      </w:r>
      <w:r w:rsidR="00427CC7">
        <w:rPr>
          <w:rFonts w:ascii="Times New Roman" w:hAnsi="Times New Roman"/>
          <w:sz w:val="24"/>
          <w:szCs w:val="24"/>
          <w:lang w:val="ru-RU"/>
        </w:rPr>
        <w:t>руководствами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 процедурами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427CC7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, касающи</w:t>
      </w:r>
      <w:r w:rsidR="00427CC7">
        <w:rPr>
          <w:rFonts w:ascii="Times New Roman" w:hAnsi="Times New Roman"/>
          <w:sz w:val="24"/>
          <w:szCs w:val="24"/>
          <w:lang w:val="ru-RU"/>
        </w:rPr>
        <w:t>хся охраны окружающей среды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9E0171" w:rsidP="00317AF4">
      <w:pPr>
        <w:pStyle w:val="Level1"/>
        <w:numPr>
          <w:ilvl w:val="2"/>
          <w:numId w:val="9"/>
        </w:numPr>
        <w:spacing w:before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гарантировать, что вся техника, двигатели, инструменты оборудование, приборы, материалы и расходные </w:t>
      </w:r>
      <w:r w:rsidR="00AA7F85">
        <w:rPr>
          <w:rFonts w:ascii="Times New Roman" w:hAnsi="Times New Roman"/>
          <w:sz w:val="24"/>
          <w:szCs w:val="24"/>
          <w:lang w:val="ru-RU"/>
        </w:rPr>
        <w:t>материалы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которые </w:t>
      </w:r>
      <w:r>
        <w:rPr>
          <w:rFonts w:ascii="Times New Roman" w:hAnsi="Times New Roman"/>
          <w:sz w:val="24"/>
          <w:szCs w:val="24"/>
          <w:lang w:val="ru-RU"/>
        </w:rPr>
        <w:t xml:space="preserve">ПОДРЯДЧИК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предоставляет </w:t>
      </w:r>
      <w:r w:rsidR="00AA7F85">
        <w:rPr>
          <w:rFonts w:ascii="Times New Roman" w:hAnsi="Times New Roman"/>
          <w:sz w:val="24"/>
          <w:szCs w:val="24"/>
          <w:lang w:val="ru-RU"/>
        </w:rPr>
        <w:t>для оказания услуг и выполнения работ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не должны производить, сбрасывать и/или становиться источниками любых отходов, шумов, паров, запаха и/или стоков, которые могут стать причиной серьезного ущерба людям, растительности, животным, земле, воздуху и/или воде, расположенных в районе</w:t>
      </w:r>
      <w:r w:rsidR="00AA7F85">
        <w:rPr>
          <w:rFonts w:ascii="Times New Roman" w:hAnsi="Times New Roman"/>
          <w:sz w:val="24"/>
          <w:szCs w:val="24"/>
          <w:lang w:val="ru-RU"/>
        </w:rPr>
        <w:t xml:space="preserve"> оказания услуг или выполнения работ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A7F85">
        <w:rPr>
          <w:rFonts w:ascii="Times New Roman" w:hAnsi="Times New Roman"/>
          <w:sz w:val="24"/>
          <w:szCs w:val="24"/>
          <w:lang w:val="ru-RU"/>
        </w:rPr>
        <w:t>и не будут превышать уровня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дозволенного </w:t>
      </w:r>
      <w:r w:rsidR="00AA7F85">
        <w:rPr>
          <w:rFonts w:ascii="Times New Roman" w:hAnsi="Times New Roman"/>
          <w:sz w:val="24"/>
          <w:szCs w:val="24"/>
          <w:lang w:val="ru-RU"/>
        </w:rPr>
        <w:t>нормативно-правовыми актами РК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 процедурами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AA7F85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 В случае, если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стал причиной или внес вклад в любой </w:t>
      </w:r>
      <w:r w:rsidR="002F2CB6" w:rsidRPr="00F132B7">
        <w:rPr>
          <w:rFonts w:ascii="Times New Roman" w:hAnsi="Times New Roman"/>
          <w:color w:val="000000"/>
          <w:sz w:val="24"/>
          <w:szCs w:val="24"/>
          <w:lang w:val="ru-RU"/>
        </w:rPr>
        <w:t>неблагоприятный эффект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для окружающей среды,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принять все меры и корректирующие мероприятия для исправления подобного </w:t>
      </w:r>
      <w:r w:rsidR="002F2CB6" w:rsidRPr="00F132B7">
        <w:rPr>
          <w:rFonts w:ascii="Times New Roman" w:hAnsi="Times New Roman"/>
          <w:color w:val="000000"/>
          <w:sz w:val="24"/>
          <w:szCs w:val="24"/>
          <w:lang w:val="ru-RU"/>
        </w:rPr>
        <w:t>неблагоприятного эффекта.</w:t>
      </w:r>
    </w:p>
    <w:p w:rsidR="002F2CB6" w:rsidRPr="00F132B7" w:rsidRDefault="002F2CB6" w:rsidP="00317AF4">
      <w:pPr>
        <w:pStyle w:val="Level1"/>
        <w:numPr>
          <w:ilvl w:val="2"/>
          <w:numId w:val="9"/>
        </w:numPr>
        <w:spacing w:before="1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В случае если </w:t>
      </w:r>
      <w:r w:rsidR="00AA7F85">
        <w:rPr>
          <w:rFonts w:ascii="Times New Roman" w:hAnsi="Times New Roman"/>
          <w:sz w:val="24"/>
          <w:szCs w:val="24"/>
          <w:lang w:val="ru-RU"/>
        </w:rPr>
        <w:t>у Персонала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0171">
        <w:rPr>
          <w:rFonts w:ascii="Times New Roman" w:hAnsi="Times New Roman"/>
          <w:sz w:val="24"/>
          <w:szCs w:val="24"/>
          <w:lang w:val="ru-RU"/>
        </w:rPr>
        <w:t>ПОДРЯДЧИКА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имеет</w:t>
      </w:r>
      <w:r w:rsidR="00AA7F85">
        <w:rPr>
          <w:rFonts w:ascii="Times New Roman" w:hAnsi="Times New Roman"/>
          <w:sz w:val="24"/>
          <w:szCs w:val="24"/>
          <w:lang w:val="ru-RU"/>
        </w:rPr>
        <w:t>ся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сомнения по правилам, требованиям, процедурам охраны окружающей среды, то </w:t>
      </w:r>
      <w:r w:rsidR="009E0171"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должен приостановить </w:t>
      </w:r>
      <w:r w:rsidR="00AA7F85">
        <w:rPr>
          <w:rFonts w:ascii="Times New Roman" w:hAnsi="Times New Roman"/>
          <w:sz w:val="24"/>
          <w:szCs w:val="24"/>
          <w:lang w:val="ru-RU"/>
        </w:rPr>
        <w:t>оказание услуг и выполнение работ и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проконсультироваться с </w:t>
      </w:r>
      <w:r w:rsidR="00AA7F85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AA7F85">
        <w:rPr>
          <w:rFonts w:ascii="Times New Roman" w:hAnsi="Times New Roman"/>
          <w:sz w:val="24"/>
          <w:szCs w:val="24"/>
          <w:lang w:val="ru-RU"/>
        </w:rPr>
        <w:t>ОМ</w:t>
      </w:r>
      <w:r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AA7F85" w:rsidRPr="00AA7F85" w:rsidRDefault="002F2CB6" w:rsidP="00317AF4">
      <w:pPr>
        <w:pStyle w:val="Level1"/>
        <w:numPr>
          <w:ilvl w:val="2"/>
          <w:numId w:val="9"/>
        </w:numPr>
        <w:spacing w:before="120"/>
        <w:rPr>
          <w:rFonts w:ascii="Times New Roman" w:hAnsi="Times New Roman"/>
          <w:sz w:val="24"/>
          <w:szCs w:val="24"/>
          <w:lang w:val="ru-RU"/>
        </w:rPr>
      </w:pPr>
      <w:r w:rsidRPr="00AA7F85">
        <w:rPr>
          <w:rFonts w:ascii="Times New Roman" w:hAnsi="Times New Roman"/>
          <w:sz w:val="24"/>
          <w:szCs w:val="24"/>
          <w:lang w:val="ru-RU"/>
        </w:rPr>
        <w:t xml:space="preserve">За исключением случаев, когда иное указывается </w:t>
      </w:r>
      <w:r w:rsidR="00AA7F85" w:rsidRPr="00AA7F85">
        <w:rPr>
          <w:rFonts w:ascii="Times New Roman" w:hAnsi="Times New Roman"/>
          <w:sz w:val="24"/>
          <w:szCs w:val="24"/>
          <w:lang w:val="ru-RU"/>
        </w:rPr>
        <w:t xml:space="preserve">ЗАКАЗЧИКОМ </w:t>
      </w:r>
      <w:r w:rsidRPr="00AA7F8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AA7F85" w:rsidRPr="00AA7F85">
        <w:rPr>
          <w:rFonts w:ascii="Times New Roman" w:hAnsi="Times New Roman"/>
          <w:sz w:val="24"/>
          <w:szCs w:val="24"/>
          <w:lang w:val="ru-RU"/>
        </w:rPr>
        <w:t xml:space="preserve">других </w:t>
      </w:r>
      <w:r w:rsidRPr="00AA7F85">
        <w:rPr>
          <w:rFonts w:ascii="Times New Roman" w:hAnsi="Times New Roman"/>
          <w:sz w:val="24"/>
          <w:szCs w:val="24"/>
          <w:lang w:val="ru-RU"/>
        </w:rPr>
        <w:t>Раздел</w:t>
      </w:r>
      <w:r w:rsidR="00AA7F85" w:rsidRPr="00AA7F85">
        <w:rPr>
          <w:rFonts w:ascii="Times New Roman" w:hAnsi="Times New Roman"/>
          <w:sz w:val="24"/>
          <w:szCs w:val="24"/>
          <w:lang w:val="ru-RU"/>
        </w:rPr>
        <w:t>ах Договора</w:t>
      </w:r>
      <w:r w:rsidRPr="00AA7F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0171">
        <w:rPr>
          <w:rFonts w:ascii="Times New Roman" w:hAnsi="Times New Roman"/>
          <w:sz w:val="24"/>
          <w:szCs w:val="24"/>
          <w:lang w:val="ru-RU"/>
        </w:rPr>
        <w:t>ПОДРЯДЧИК</w:t>
      </w:r>
      <w:r w:rsidRPr="00AA7F85">
        <w:rPr>
          <w:rFonts w:ascii="Times New Roman" w:hAnsi="Times New Roman"/>
          <w:sz w:val="24"/>
          <w:szCs w:val="24"/>
          <w:lang w:val="ru-RU"/>
        </w:rPr>
        <w:t xml:space="preserve"> должен гарантировать поддержание порядка на </w:t>
      </w:r>
      <w:r w:rsidR="00AA7F85" w:rsidRPr="00AA7F85">
        <w:rPr>
          <w:rFonts w:ascii="Times New Roman" w:hAnsi="Times New Roman"/>
          <w:sz w:val="24"/>
          <w:szCs w:val="24"/>
          <w:lang w:val="ru-RU"/>
        </w:rPr>
        <w:t>месте оказания услуг и выполнения работ.</w:t>
      </w:r>
      <w:r w:rsidRPr="00AA7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0171"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AA7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7F85">
        <w:rPr>
          <w:rFonts w:ascii="Times New Roman" w:hAnsi="Times New Roman"/>
          <w:sz w:val="24"/>
          <w:szCs w:val="24"/>
          <w:lang w:val="ru-RU"/>
        </w:rPr>
        <w:t xml:space="preserve">должен обеспечить должную утилизацию </w:t>
      </w:r>
      <w:r w:rsidR="00AA7F85" w:rsidRPr="00AA7F85">
        <w:rPr>
          <w:rFonts w:ascii="Times New Roman" w:hAnsi="Times New Roman"/>
          <w:sz w:val="24"/>
          <w:szCs w:val="24"/>
          <w:lang w:val="ru-RU"/>
        </w:rPr>
        <w:t>образованных</w:t>
      </w:r>
      <w:r w:rsidRPr="00AA7F85">
        <w:rPr>
          <w:rFonts w:ascii="Times New Roman" w:hAnsi="Times New Roman"/>
          <w:sz w:val="24"/>
          <w:szCs w:val="24"/>
          <w:lang w:val="ru-RU"/>
        </w:rPr>
        <w:t xml:space="preserve"> отходов</w:t>
      </w:r>
      <w:r w:rsidR="00AA7F85" w:rsidRPr="00AA7F85">
        <w:rPr>
          <w:rFonts w:ascii="Times New Roman" w:hAnsi="Times New Roman"/>
          <w:sz w:val="24"/>
          <w:szCs w:val="24"/>
          <w:lang w:val="ru-RU"/>
        </w:rPr>
        <w:t xml:space="preserve"> через специализированную организацию</w:t>
      </w:r>
      <w:r w:rsidRPr="00AA7F85">
        <w:rPr>
          <w:rFonts w:ascii="Times New Roman" w:hAnsi="Times New Roman"/>
          <w:sz w:val="24"/>
          <w:szCs w:val="24"/>
          <w:lang w:val="ru-RU"/>
        </w:rPr>
        <w:t xml:space="preserve">. Ответственность </w:t>
      </w:r>
      <w:r w:rsidR="009E0171">
        <w:rPr>
          <w:rFonts w:ascii="Times New Roman" w:hAnsi="Times New Roman"/>
          <w:sz w:val="24"/>
          <w:szCs w:val="24"/>
          <w:lang w:val="ru-RU"/>
        </w:rPr>
        <w:lastRenderedPageBreak/>
        <w:t>ПОДРЯДЧИКА</w:t>
      </w:r>
      <w:r w:rsidRPr="00AA7F85">
        <w:rPr>
          <w:rFonts w:ascii="Times New Roman" w:hAnsi="Times New Roman"/>
          <w:sz w:val="24"/>
          <w:szCs w:val="24"/>
          <w:lang w:val="ru-RU"/>
        </w:rPr>
        <w:t xml:space="preserve"> включа</w:t>
      </w:r>
      <w:r w:rsidR="00AA7F85" w:rsidRPr="00AA7F85">
        <w:rPr>
          <w:rFonts w:ascii="Times New Roman" w:hAnsi="Times New Roman"/>
          <w:sz w:val="24"/>
          <w:szCs w:val="24"/>
          <w:lang w:val="ru-RU"/>
        </w:rPr>
        <w:t>е</w:t>
      </w:r>
      <w:r w:rsidRPr="00AA7F85">
        <w:rPr>
          <w:rFonts w:ascii="Times New Roman" w:hAnsi="Times New Roman"/>
          <w:sz w:val="24"/>
          <w:szCs w:val="24"/>
          <w:lang w:val="ru-RU"/>
        </w:rPr>
        <w:t>т в себя, но не ограничива</w:t>
      </w:r>
      <w:r w:rsidR="00AA7F85" w:rsidRPr="00AA7F85">
        <w:rPr>
          <w:rFonts w:ascii="Times New Roman" w:hAnsi="Times New Roman"/>
          <w:sz w:val="24"/>
          <w:szCs w:val="24"/>
          <w:lang w:val="ru-RU"/>
        </w:rPr>
        <w:t>е</w:t>
      </w:r>
      <w:r w:rsidRPr="00AA7F85">
        <w:rPr>
          <w:rFonts w:ascii="Times New Roman" w:hAnsi="Times New Roman"/>
          <w:sz w:val="24"/>
          <w:szCs w:val="24"/>
          <w:lang w:val="ru-RU"/>
        </w:rPr>
        <w:t>тся, управление</w:t>
      </w:r>
      <w:r w:rsidR="00AA7F85" w:rsidRPr="00AA7F85">
        <w:rPr>
          <w:rFonts w:ascii="Times New Roman" w:hAnsi="Times New Roman"/>
          <w:sz w:val="24"/>
          <w:szCs w:val="24"/>
          <w:lang w:val="ru-RU"/>
        </w:rPr>
        <w:t>м, транспортировкой</w:t>
      </w:r>
      <w:r w:rsidRPr="00AA7F85">
        <w:rPr>
          <w:rFonts w:ascii="Times New Roman" w:hAnsi="Times New Roman"/>
          <w:sz w:val="24"/>
          <w:szCs w:val="24"/>
          <w:lang w:val="ru-RU"/>
        </w:rPr>
        <w:t>, хранение</w:t>
      </w:r>
      <w:r w:rsidR="00AA7F85" w:rsidRPr="00AA7F85">
        <w:rPr>
          <w:rFonts w:ascii="Times New Roman" w:hAnsi="Times New Roman"/>
          <w:sz w:val="24"/>
          <w:szCs w:val="24"/>
          <w:lang w:val="ru-RU"/>
        </w:rPr>
        <w:t>м</w:t>
      </w:r>
      <w:r w:rsidRPr="00AA7F85">
        <w:rPr>
          <w:rFonts w:ascii="Times New Roman" w:hAnsi="Times New Roman"/>
          <w:sz w:val="24"/>
          <w:szCs w:val="24"/>
          <w:lang w:val="ru-RU"/>
        </w:rPr>
        <w:t xml:space="preserve"> и утилизаци</w:t>
      </w:r>
      <w:r w:rsidR="00AA7F85" w:rsidRPr="00AA7F85">
        <w:rPr>
          <w:rFonts w:ascii="Times New Roman" w:hAnsi="Times New Roman"/>
          <w:sz w:val="24"/>
          <w:szCs w:val="24"/>
          <w:lang w:val="ru-RU"/>
        </w:rPr>
        <w:t>ей</w:t>
      </w:r>
      <w:r w:rsidRPr="00AA7F85">
        <w:rPr>
          <w:rFonts w:ascii="Times New Roman" w:hAnsi="Times New Roman"/>
          <w:sz w:val="24"/>
          <w:szCs w:val="24"/>
          <w:lang w:val="ru-RU"/>
        </w:rPr>
        <w:t xml:space="preserve"> любых жидких и твердых отходов в соответствии со стандартами и спецификациями </w:t>
      </w:r>
      <w:r w:rsidR="00AA7F85" w:rsidRPr="00AA7F85">
        <w:rPr>
          <w:rFonts w:ascii="Times New Roman" w:hAnsi="Times New Roman"/>
          <w:sz w:val="24"/>
          <w:szCs w:val="24"/>
          <w:lang w:val="ru-RU"/>
        </w:rPr>
        <w:t>Договора,</w:t>
      </w:r>
      <w:r w:rsidRPr="00AA7F85">
        <w:rPr>
          <w:rFonts w:ascii="Times New Roman" w:hAnsi="Times New Roman"/>
          <w:sz w:val="24"/>
          <w:szCs w:val="24"/>
          <w:lang w:val="ru-RU"/>
        </w:rPr>
        <w:t xml:space="preserve"> законами и </w:t>
      </w:r>
      <w:bookmarkStart w:id="60" w:name="_Toc448892710"/>
      <w:bookmarkStart w:id="61" w:name="_Toc462717777"/>
      <w:bookmarkStart w:id="62" w:name="_Toc462824002"/>
      <w:bookmarkStart w:id="63" w:name="_Toc463433336"/>
      <w:bookmarkStart w:id="64" w:name="_Toc465679489"/>
      <w:bookmarkStart w:id="65" w:name="_Toc23755083"/>
      <w:bookmarkStart w:id="66" w:name="_Toc69286281"/>
      <w:r w:rsidR="00AA7F85">
        <w:rPr>
          <w:rFonts w:ascii="Times New Roman" w:hAnsi="Times New Roman"/>
          <w:sz w:val="24"/>
          <w:szCs w:val="24"/>
          <w:lang w:val="ru-RU"/>
        </w:rPr>
        <w:t>нормативно-правовыми актами РК.</w:t>
      </w:r>
    </w:p>
    <w:p w:rsidR="002F2CB6" w:rsidRPr="00AA7F85" w:rsidRDefault="002F2CB6" w:rsidP="002F7419">
      <w:pPr>
        <w:pStyle w:val="2"/>
        <w:spacing w:before="120" w:after="120"/>
        <w:rPr>
          <w:rFonts w:ascii="Times New Roman" w:hAnsi="Times New Roman"/>
          <w:sz w:val="24"/>
          <w:szCs w:val="24"/>
        </w:rPr>
      </w:pPr>
      <w:bookmarkStart w:id="67" w:name="_Toc118470713"/>
      <w:r w:rsidRPr="00AA7F85">
        <w:rPr>
          <w:rFonts w:ascii="Times New Roman" w:hAnsi="Times New Roman"/>
          <w:sz w:val="24"/>
          <w:szCs w:val="24"/>
        </w:rPr>
        <w:t>7.4</w:t>
      </w:r>
      <w:r w:rsidRPr="00AA7F85">
        <w:rPr>
          <w:rFonts w:ascii="Times New Roman" w:hAnsi="Times New Roman"/>
          <w:sz w:val="24"/>
          <w:szCs w:val="24"/>
        </w:rPr>
        <w:tab/>
        <w:t>Жидкие и твердые отходы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2F2CB6" w:rsidRPr="00F132B7" w:rsidRDefault="009E0171" w:rsidP="00317AF4">
      <w:pPr>
        <w:pStyle w:val="31"/>
        <w:numPr>
          <w:ilvl w:val="2"/>
          <w:numId w:val="20"/>
        </w:numPr>
        <w:tabs>
          <w:tab w:val="clear" w:pos="855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0087">
        <w:rPr>
          <w:rFonts w:ascii="Times New Roman" w:hAnsi="Times New Roman"/>
          <w:sz w:val="24"/>
          <w:szCs w:val="24"/>
          <w:lang w:val="ru-RU"/>
        </w:rPr>
        <w:t xml:space="preserve">должен </w:t>
      </w:r>
      <w:r w:rsidR="00F20087" w:rsidRPr="00F132B7">
        <w:rPr>
          <w:rFonts w:ascii="Times New Roman" w:hAnsi="Times New Roman"/>
          <w:sz w:val="24"/>
          <w:szCs w:val="24"/>
          <w:lang w:val="ru-RU"/>
        </w:rPr>
        <w:t>собират</w:t>
      </w:r>
      <w:r w:rsidR="00F20087">
        <w:rPr>
          <w:rFonts w:ascii="Times New Roman" w:hAnsi="Times New Roman"/>
          <w:sz w:val="24"/>
          <w:szCs w:val="24"/>
          <w:lang w:val="ru-RU"/>
        </w:rPr>
        <w:t>ь</w:t>
      </w:r>
      <w:r w:rsidR="00F20087" w:rsidRPr="00F132B7">
        <w:rPr>
          <w:rFonts w:ascii="Times New Roman" w:hAnsi="Times New Roman"/>
          <w:sz w:val="24"/>
          <w:szCs w:val="24"/>
          <w:lang w:val="ru-RU"/>
        </w:rPr>
        <w:t>, сортир</w:t>
      </w:r>
      <w:r w:rsidR="00F20087">
        <w:rPr>
          <w:rFonts w:ascii="Times New Roman" w:hAnsi="Times New Roman"/>
          <w:sz w:val="24"/>
          <w:szCs w:val="24"/>
          <w:lang w:val="ru-RU"/>
        </w:rPr>
        <w:t>овать</w:t>
      </w:r>
      <w:r w:rsidR="00F20087" w:rsidRPr="00F132B7">
        <w:rPr>
          <w:rFonts w:ascii="Times New Roman" w:hAnsi="Times New Roman"/>
          <w:sz w:val="24"/>
          <w:szCs w:val="24"/>
          <w:lang w:val="ru-RU"/>
        </w:rPr>
        <w:t>, разделят</w:t>
      </w:r>
      <w:r w:rsidR="00F20087">
        <w:rPr>
          <w:rFonts w:ascii="Times New Roman" w:hAnsi="Times New Roman"/>
          <w:sz w:val="24"/>
          <w:szCs w:val="24"/>
          <w:lang w:val="ru-RU"/>
        </w:rPr>
        <w:t>ь</w:t>
      </w:r>
      <w:r w:rsidR="00F20087" w:rsidRPr="00F132B7">
        <w:rPr>
          <w:rFonts w:ascii="Times New Roman" w:hAnsi="Times New Roman"/>
          <w:sz w:val="24"/>
          <w:szCs w:val="24"/>
          <w:lang w:val="ru-RU"/>
        </w:rPr>
        <w:t xml:space="preserve"> и хран</w:t>
      </w:r>
      <w:r w:rsidR="00F20087">
        <w:rPr>
          <w:rFonts w:ascii="Times New Roman" w:hAnsi="Times New Roman"/>
          <w:sz w:val="24"/>
          <w:szCs w:val="24"/>
          <w:lang w:val="ru-RU"/>
        </w:rPr>
        <w:t>и</w:t>
      </w:r>
      <w:r w:rsidR="00F20087" w:rsidRPr="00F132B7">
        <w:rPr>
          <w:rFonts w:ascii="Times New Roman" w:hAnsi="Times New Roman"/>
          <w:sz w:val="24"/>
          <w:szCs w:val="24"/>
          <w:lang w:val="ru-RU"/>
        </w:rPr>
        <w:t>т</w:t>
      </w:r>
      <w:r w:rsidR="00F20087">
        <w:rPr>
          <w:rFonts w:ascii="Times New Roman" w:hAnsi="Times New Roman"/>
          <w:sz w:val="24"/>
          <w:szCs w:val="24"/>
          <w:lang w:val="ru-RU"/>
        </w:rPr>
        <w:t>ь</w:t>
      </w:r>
      <w:r w:rsidR="00F20087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004B">
        <w:rPr>
          <w:rFonts w:ascii="Times New Roman" w:hAnsi="Times New Roman"/>
          <w:sz w:val="24"/>
          <w:szCs w:val="24"/>
          <w:lang w:val="ru-RU"/>
        </w:rPr>
        <w:t>все жидкие и твердые отходы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в соответствии с требованиями </w:t>
      </w:r>
      <w:r w:rsidR="00136271">
        <w:rPr>
          <w:rFonts w:ascii="Times New Roman" w:hAnsi="Times New Roman"/>
          <w:sz w:val="24"/>
          <w:szCs w:val="24"/>
          <w:lang w:val="ru-RU"/>
        </w:rPr>
        <w:t>Экологического кодекса,</w:t>
      </w:r>
      <w:r w:rsidR="00136271" w:rsidRPr="00AA7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6271">
        <w:rPr>
          <w:rFonts w:ascii="Times New Roman" w:hAnsi="Times New Roman"/>
          <w:sz w:val="24"/>
          <w:szCs w:val="24"/>
          <w:lang w:val="ru-RU"/>
        </w:rPr>
        <w:t>нормативно-правовых актов РК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136271">
        <w:rPr>
          <w:rFonts w:ascii="Times New Roman" w:hAnsi="Times New Roman"/>
          <w:sz w:val="24"/>
          <w:szCs w:val="24"/>
          <w:lang w:val="ru-RU"/>
        </w:rPr>
        <w:t xml:space="preserve">программами,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процедурами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136271">
        <w:rPr>
          <w:rFonts w:ascii="Times New Roman" w:hAnsi="Times New Roman"/>
          <w:sz w:val="24"/>
          <w:szCs w:val="24"/>
          <w:lang w:val="ru-RU"/>
        </w:rPr>
        <w:t>А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6271">
        <w:rPr>
          <w:rFonts w:ascii="Times New Roman" w:hAnsi="Times New Roman"/>
          <w:sz w:val="24"/>
          <w:szCs w:val="24"/>
          <w:lang w:val="ru-RU"/>
        </w:rPr>
        <w:t>по у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правлению отходами. 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гарантировать, что </w:t>
      </w:r>
      <w:r w:rsidR="00136271">
        <w:rPr>
          <w:rFonts w:ascii="Times New Roman" w:hAnsi="Times New Roman"/>
          <w:sz w:val="24"/>
          <w:szCs w:val="24"/>
          <w:lang w:val="ru-RU"/>
        </w:rPr>
        <w:t>отходы будут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хран</w:t>
      </w:r>
      <w:r w:rsidR="00136271">
        <w:rPr>
          <w:rFonts w:ascii="Times New Roman" w:hAnsi="Times New Roman"/>
          <w:sz w:val="24"/>
          <w:szCs w:val="24"/>
          <w:lang w:val="ru-RU"/>
        </w:rPr>
        <w:t>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т</w:t>
      </w:r>
      <w:r w:rsidR="00136271">
        <w:rPr>
          <w:rFonts w:ascii="Times New Roman" w:hAnsi="Times New Roman"/>
          <w:sz w:val="24"/>
          <w:szCs w:val="24"/>
          <w:lang w:val="ru-RU"/>
        </w:rPr>
        <w:t>ь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ся </w:t>
      </w:r>
      <w:r w:rsidR="00136271">
        <w:rPr>
          <w:rFonts w:ascii="Times New Roman" w:hAnsi="Times New Roman"/>
          <w:sz w:val="24"/>
          <w:szCs w:val="24"/>
          <w:lang w:val="ru-RU"/>
        </w:rPr>
        <w:t>раз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дельно</w:t>
      </w:r>
      <w:r w:rsidR="0013627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136271">
        <w:rPr>
          <w:rFonts w:ascii="Times New Roman" w:hAnsi="Times New Roman"/>
          <w:sz w:val="24"/>
          <w:szCs w:val="24"/>
          <w:lang w:val="ru-RU"/>
        </w:rPr>
        <w:t>будут утилизироватьс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я в соответствии с </w:t>
      </w:r>
      <w:r w:rsidR="00136271" w:rsidRPr="00F132B7">
        <w:rPr>
          <w:rFonts w:ascii="Times New Roman" w:hAnsi="Times New Roman"/>
          <w:sz w:val="24"/>
          <w:szCs w:val="24"/>
          <w:lang w:val="ru-RU"/>
        </w:rPr>
        <w:t xml:space="preserve">требованиями </w:t>
      </w:r>
      <w:r w:rsidR="00136271">
        <w:rPr>
          <w:rFonts w:ascii="Times New Roman" w:hAnsi="Times New Roman"/>
          <w:sz w:val="24"/>
          <w:szCs w:val="24"/>
          <w:lang w:val="ru-RU"/>
        </w:rPr>
        <w:t>Экологического кодекса,</w:t>
      </w:r>
      <w:r w:rsidR="00136271" w:rsidRPr="00AA7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6271">
        <w:rPr>
          <w:rFonts w:ascii="Times New Roman" w:hAnsi="Times New Roman"/>
          <w:sz w:val="24"/>
          <w:szCs w:val="24"/>
          <w:lang w:val="ru-RU"/>
        </w:rPr>
        <w:t>нормативно-правовых актов РК</w:t>
      </w:r>
      <w:r w:rsidR="00136271" w:rsidRPr="00F132B7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136271">
        <w:rPr>
          <w:rFonts w:ascii="Times New Roman" w:hAnsi="Times New Roman"/>
          <w:sz w:val="24"/>
          <w:szCs w:val="24"/>
          <w:lang w:val="ru-RU"/>
        </w:rPr>
        <w:t xml:space="preserve">программами, </w:t>
      </w:r>
      <w:r w:rsidR="00136271" w:rsidRPr="00F132B7">
        <w:rPr>
          <w:rFonts w:ascii="Times New Roman" w:hAnsi="Times New Roman"/>
          <w:sz w:val="24"/>
          <w:szCs w:val="24"/>
          <w:lang w:val="ru-RU"/>
        </w:rPr>
        <w:t>процедурами ЗАКАЗЧИК</w:t>
      </w:r>
      <w:r w:rsidR="00136271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147004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68" w:name="_Toc56917044"/>
      <w:bookmarkStart w:id="69" w:name="_Toc118470714"/>
      <w:r w:rsidRPr="00F132B7">
        <w:rPr>
          <w:rFonts w:ascii="Times New Roman" w:hAnsi="Times New Roman"/>
          <w:sz w:val="24"/>
          <w:szCs w:val="24"/>
        </w:rPr>
        <w:t xml:space="preserve">Статья </w:t>
      </w:r>
      <w:r w:rsidR="002F2CB6" w:rsidRPr="00F132B7">
        <w:rPr>
          <w:rFonts w:ascii="Times New Roman" w:hAnsi="Times New Roman"/>
          <w:sz w:val="24"/>
          <w:szCs w:val="24"/>
        </w:rPr>
        <w:t xml:space="preserve">8 – </w:t>
      </w:r>
      <w:bookmarkEnd w:id="68"/>
      <w:r w:rsidR="00136271">
        <w:rPr>
          <w:rFonts w:ascii="Times New Roman" w:hAnsi="Times New Roman"/>
          <w:sz w:val="24"/>
          <w:szCs w:val="24"/>
        </w:rPr>
        <w:t>Охрана здоровья</w:t>
      </w:r>
      <w:bookmarkEnd w:id="69"/>
    </w:p>
    <w:p w:rsidR="002F2CB6" w:rsidRDefault="009E0171" w:rsidP="00317AF4">
      <w:pPr>
        <w:pStyle w:val="Level1last"/>
        <w:numPr>
          <w:ilvl w:val="1"/>
          <w:numId w:val="10"/>
        </w:numPr>
        <w:tabs>
          <w:tab w:val="clear" w:pos="855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</w:t>
      </w:r>
      <w:r w:rsidR="00136271">
        <w:rPr>
          <w:rFonts w:ascii="Times New Roman" w:hAnsi="Times New Roman"/>
          <w:sz w:val="24"/>
          <w:szCs w:val="24"/>
          <w:lang w:val="ru-RU"/>
        </w:rPr>
        <w:t xml:space="preserve">обеспечивать Персонал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136271">
        <w:rPr>
          <w:rFonts w:ascii="Times New Roman" w:hAnsi="Times New Roman"/>
          <w:sz w:val="24"/>
          <w:szCs w:val="24"/>
          <w:lang w:val="ru-RU"/>
        </w:rPr>
        <w:t xml:space="preserve"> своевременной профессиональной медицинской помощью на месте оказания услуг или выполнения работ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144BCD" w:rsidRDefault="009E0171" w:rsidP="00317AF4">
      <w:pPr>
        <w:pStyle w:val="Level1last"/>
        <w:numPr>
          <w:ilvl w:val="1"/>
          <w:numId w:val="10"/>
        </w:numPr>
        <w:tabs>
          <w:tab w:val="clear" w:pos="855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144BCD">
        <w:rPr>
          <w:rFonts w:ascii="Times New Roman" w:hAnsi="Times New Roman"/>
          <w:sz w:val="24"/>
          <w:szCs w:val="24"/>
          <w:lang w:val="ru-RU"/>
        </w:rPr>
        <w:t xml:space="preserve"> должен обеспечить наличие пунктов оказания первой медицинской помощи и медицинских услуг для Персонала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144BCD">
        <w:rPr>
          <w:rFonts w:ascii="Times New Roman" w:hAnsi="Times New Roman"/>
          <w:sz w:val="24"/>
          <w:szCs w:val="24"/>
          <w:lang w:val="ru-RU"/>
        </w:rPr>
        <w:t>.</w:t>
      </w:r>
      <w:r w:rsidR="00293010">
        <w:rPr>
          <w:rFonts w:ascii="Times New Roman" w:hAnsi="Times New Roman"/>
          <w:sz w:val="24"/>
          <w:szCs w:val="24"/>
          <w:lang w:val="ru-RU"/>
        </w:rPr>
        <w:t xml:space="preserve"> В случае возникновения несчастного случая на площадке и в случае предоставления услуг оказания первой медицинской помощи Персоналу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9301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93010">
        <w:rPr>
          <w:rFonts w:ascii="Times New Roman" w:hAnsi="Times New Roman"/>
          <w:sz w:val="24"/>
          <w:szCs w:val="24"/>
          <w:lang w:val="ru-RU"/>
        </w:rPr>
        <w:t xml:space="preserve"> соглашается:</w:t>
      </w:r>
    </w:p>
    <w:p w:rsidR="00293010" w:rsidRDefault="00293010" w:rsidP="00317AF4">
      <w:pPr>
        <w:pStyle w:val="Level1last"/>
        <w:numPr>
          <w:ilvl w:val="2"/>
          <w:numId w:val="10"/>
        </w:num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Освободить и защитить ЗАКАЗЧИКА от ответственности в отношении всех претензий и обязательств, возникающих в результате использования таких услуг и пунктов оказания медицинской помощи;</w:t>
      </w:r>
    </w:p>
    <w:p w:rsidR="00293010" w:rsidRDefault="00293010" w:rsidP="00317AF4">
      <w:pPr>
        <w:pStyle w:val="Level1last"/>
        <w:numPr>
          <w:ilvl w:val="2"/>
          <w:numId w:val="10"/>
        </w:num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Произвести оплату за использование таких услуг и пунктов оказания медицинской помощи если того потребует ЗАКАЗЧИК;</w:t>
      </w:r>
    </w:p>
    <w:p w:rsidR="00293010" w:rsidRDefault="00293010" w:rsidP="00317AF4">
      <w:pPr>
        <w:pStyle w:val="Level1last"/>
        <w:numPr>
          <w:ilvl w:val="2"/>
          <w:numId w:val="10"/>
        </w:num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случае, если персоналу </w:t>
      </w:r>
      <w:r w:rsidR="009E0171">
        <w:rPr>
          <w:rFonts w:ascii="Times New Roman" w:hAnsi="Times New Roman"/>
          <w:sz w:val="24"/>
          <w:szCs w:val="24"/>
          <w:lang w:val="ru-RU"/>
        </w:rPr>
        <w:t>ПОДРЯДЧИКА</w:t>
      </w:r>
      <w:r>
        <w:rPr>
          <w:rFonts w:ascii="Times New Roman" w:hAnsi="Times New Roman"/>
          <w:sz w:val="24"/>
          <w:szCs w:val="24"/>
          <w:lang w:val="ru-RU"/>
        </w:rPr>
        <w:t xml:space="preserve"> потребуется оказание медицинской помощи за пределами площадки, включая транспортировку, </w:t>
      </w:r>
      <w:r w:rsidR="009E0171">
        <w:rPr>
          <w:rFonts w:ascii="Times New Roman" w:hAnsi="Times New Roman"/>
          <w:sz w:val="24"/>
          <w:szCs w:val="24"/>
          <w:lang w:val="ru-RU"/>
        </w:rPr>
        <w:t>ПОДРЯДЧИК</w:t>
      </w:r>
      <w:r>
        <w:rPr>
          <w:rFonts w:ascii="Times New Roman" w:hAnsi="Times New Roman"/>
          <w:sz w:val="24"/>
          <w:szCs w:val="24"/>
          <w:lang w:val="ru-RU"/>
        </w:rPr>
        <w:t xml:space="preserve"> соглашается оплатить такие услуги непосредственно поставщику услуг. </w:t>
      </w:r>
    </w:p>
    <w:p w:rsidR="002F7419" w:rsidRDefault="009E0171" w:rsidP="00317AF4">
      <w:pPr>
        <w:pStyle w:val="Level1last"/>
        <w:numPr>
          <w:ilvl w:val="1"/>
          <w:numId w:val="10"/>
        </w:numPr>
        <w:tabs>
          <w:tab w:val="clear" w:pos="855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7419">
        <w:rPr>
          <w:rFonts w:ascii="Times New Roman" w:hAnsi="Times New Roman"/>
          <w:sz w:val="24"/>
          <w:szCs w:val="24"/>
          <w:lang w:val="ru-RU"/>
        </w:rPr>
        <w:t xml:space="preserve"> осуществляет контроль за своевременным прохождением Персоналом </w:t>
      </w:r>
      <w:r>
        <w:rPr>
          <w:rFonts w:ascii="Times New Roman" w:hAnsi="Times New Roman"/>
          <w:sz w:val="24"/>
          <w:szCs w:val="24"/>
          <w:lang w:val="ru-RU"/>
        </w:rPr>
        <w:t>ПОДРЯДЧИКОМ</w:t>
      </w:r>
      <w:r w:rsidR="002F7419">
        <w:rPr>
          <w:rFonts w:ascii="Times New Roman" w:hAnsi="Times New Roman"/>
          <w:sz w:val="24"/>
          <w:szCs w:val="24"/>
          <w:lang w:val="ru-RU"/>
        </w:rPr>
        <w:t xml:space="preserve"> периодического медицинского осмотра, медицинского осмотра до начала смены или после окончании смены. В случае противопоказаний по состоянию здоровью, Персонал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7419">
        <w:rPr>
          <w:rFonts w:ascii="Times New Roman" w:hAnsi="Times New Roman"/>
          <w:sz w:val="24"/>
          <w:szCs w:val="24"/>
          <w:lang w:val="ru-RU"/>
        </w:rPr>
        <w:t xml:space="preserve"> не может быть допущен на площадку ЗАКАЗЧИКА.</w:t>
      </w:r>
    </w:p>
    <w:p w:rsidR="00A541E0" w:rsidRDefault="009E0171" w:rsidP="00317AF4">
      <w:pPr>
        <w:pStyle w:val="Level1last"/>
        <w:numPr>
          <w:ilvl w:val="1"/>
          <w:numId w:val="10"/>
        </w:numPr>
        <w:tabs>
          <w:tab w:val="clear" w:pos="855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A541E0">
        <w:rPr>
          <w:rFonts w:ascii="Times New Roman" w:hAnsi="Times New Roman"/>
          <w:sz w:val="24"/>
          <w:szCs w:val="24"/>
          <w:lang w:val="ru-RU"/>
        </w:rPr>
        <w:t xml:space="preserve"> обязан провести оценку риска здоровья (</w:t>
      </w:r>
      <w:r w:rsidR="00A541E0">
        <w:rPr>
          <w:rFonts w:ascii="Times New Roman" w:hAnsi="Times New Roman"/>
          <w:sz w:val="24"/>
          <w:szCs w:val="24"/>
          <w:lang w:val="en-US"/>
        </w:rPr>
        <w:t>Health</w:t>
      </w:r>
      <w:r w:rsidR="00A541E0" w:rsidRPr="00A541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41E0">
        <w:rPr>
          <w:rFonts w:ascii="Times New Roman" w:hAnsi="Times New Roman"/>
          <w:sz w:val="24"/>
          <w:szCs w:val="24"/>
          <w:lang w:val="en-US"/>
        </w:rPr>
        <w:t>Risk</w:t>
      </w:r>
      <w:r w:rsidR="00A541E0" w:rsidRPr="00A541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41E0">
        <w:rPr>
          <w:rFonts w:ascii="Times New Roman" w:hAnsi="Times New Roman"/>
          <w:sz w:val="24"/>
          <w:szCs w:val="24"/>
          <w:lang w:val="en-US"/>
        </w:rPr>
        <w:t>Assessment</w:t>
      </w:r>
      <w:r w:rsidR="00A541E0">
        <w:rPr>
          <w:rFonts w:ascii="Times New Roman" w:hAnsi="Times New Roman"/>
          <w:sz w:val="24"/>
          <w:szCs w:val="24"/>
          <w:lang w:val="ru-RU"/>
        </w:rPr>
        <w:t>)</w:t>
      </w:r>
      <w:r w:rsidR="00C032D3" w:rsidRPr="00C032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32D3">
        <w:rPr>
          <w:rFonts w:ascii="Times New Roman" w:hAnsi="Times New Roman"/>
          <w:sz w:val="24"/>
          <w:szCs w:val="24"/>
          <w:lang w:val="ru-RU"/>
        </w:rPr>
        <w:t xml:space="preserve">Персонала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C032D3" w:rsidRPr="00C032D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032D3">
        <w:rPr>
          <w:rFonts w:ascii="Times New Roman" w:hAnsi="Times New Roman"/>
          <w:sz w:val="24"/>
          <w:szCs w:val="24"/>
          <w:lang w:val="ru-RU"/>
        </w:rPr>
        <w:t>ЗАКАЗЧИКА и заинтересованных лиц. Оценка может включать в себя:</w:t>
      </w:r>
    </w:p>
    <w:p w:rsidR="00C032D3" w:rsidRDefault="00C032D3" w:rsidP="00C032D3">
      <w:pPr>
        <w:pStyle w:val="Level1last"/>
        <w:spacing w:before="120" w:after="120"/>
        <w:ind w:hanging="14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Санитарный контроль за приготовлением, хранением, транспортировки продуктов питания, пищи, питьевой и технической воды;</w:t>
      </w:r>
    </w:p>
    <w:p w:rsidR="00C032D3" w:rsidRDefault="00C032D3" w:rsidP="00C032D3">
      <w:pPr>
        <w:pStyle w:val="Level1last"/>
        <w:spacing w:before="120" w:after="120"/>
        <w:ind w:hanging="14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Предупреждение вспышек эпидемии;</w:t>
      </w:r>
    </w:p>
    <w:p w:rsidR="00C032D3" w:rsidRPr="00F132B7" w:rsidRDefault="00C032D3" w:rsidP="00DB6356">
      <w:pPr>
        <w:pStyle w:val="Level1last"/>
        <w:spacing w:before="120" w:after="120"/>
        <w:ind w:hanging="14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Предупреждение заболеваниями инфекционными болезнями;</w:t>
      </w:r>
    </w:p>
    <w:p w:rsidR="002F2CB6" w:rsidRPr="00F132B7" w:rsidRDefault="00147004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70" w:name="_Toc69266381"/>
      <w:bookmarkStart w:id="71" w:name="_Toc85938291"/>
      <w:bookmarkStart w:id="72" w:name="_Toc118470715"/>
      <w:bookmarkStart w:id="73" w:name="_Toc56917045"/>
      <w:r w:rsidRPr="00F132B7">
        <w:rPr>
          <w:rFonts w:ascii="Times New Roman" w:hAnsi="Times New Roman"/>
          <w:sz w:val="24"/>
          <w:szCs w:val="24"/>
        </w:rPr>
        <w:t xml:space="preserve">Статья </w:t>
      </w:r>
      <w:r w:rsidR="002F2CB6" w:rsidRPr="00F132B7">
        <w:rPr>
          <w:rFonts w:ascii="Times New Roman" w:hAnsi="Times New Roman"/>
          <w:sz w:val="24"/>
          <w:szCs w:val="24"/>
        </w:rPr>
        <w:t xml:space="preserve">9 – </w:t>
      </w:r>
      <w:r w:rsidR="002F7419">
        <w:rPr>
          <w:rFonts w:ascii="Times New Roman" w:hAnsi="Times New Roman"/>
          <w:sz w:val="24"/>
          <w:szCs w:val="24"/>
        </w:rPr>
        <w:t xml:space="preserve">Процесс Управления </w:t>
      </w:r>
      <w:bookmarkEnd w:id="70"/>
      <w:bookmarkEnd w:id="71"/>
      <w:r w:rsidR="002F7419">
        <w:rPr>
          <w:rFonts w:ascii="Times New Roman" w:hAnsi="Times New Roman"/>
          <w:sz w:val="24"/>
          <w:szCs w:val="24"/>
        </w:rPr>
        <w:t>Рисками</w:t>
      </w:r>
      <w:bookmarkEnd w:id="72"/>
    </w:p>
    <w:p w:rsidR="002F2CB6" w:rsidRPr="00F132B7" w:rsidRDefault="009E0171" w:rsidP="00317AF4">
      <w:pPr>
        <w:pStyle w:val="Level1last"/>
        <w:numPr>
          <w:ilvl w:val="1"/>
          <w:numId w:val="11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7419">
        <w:rPr>
          <w:rFonts w:ascii="Times New Roman" w:hAnsi="Times New Roman"/>
          <w:sz w:val="24"/>
          <w:szCs w:val="24"/>
          <w:lang w:val="ru-RU"/>
        </w:rPr>
        <w:t xml:space="preserve">разрабатывает и внедряет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методику по определению и оценке рисков </w:t>
      </w:r>
      <w:r w:rsidR="002F7419">
        <w:rPr>
          <w:rFonts w:ascii="Times New Roman" w:hAnsi="Times New Roman"/>
          <w:sz w:val="24"/>
          <w:szCs w:val="24"/>
          <w:lang w:val="ru-RU"/>
        </w:rPr>
        <w:t>по ОЗПБООС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 Методи</w:t>
      </w:r>
      <w:r w:rsidR="002F7419">
        <w:rPr>
          <w:rFonts w:ascii="Times New Roman" w:hAnsi="Times New Roman"/>
          <w:sz w:val="24"/>
          <w:szCs w:val="24"/>
          <w:lang w:val="ru-RU"/>
        </w:rPr>
        <w:t>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должны соответствовать процедурам</w:t>
      </w:r>
      <w:r w:rsidR="002F7419">
        <w:rPr>
          <w:rFonts w:ascii="Times New Roman" w:hAnsi="Times New Roman"/>
          <w:sz w:val="24"/>
          <w:szCs w:val="24"/>
          <w:lang w:val="ru-RU"/>
        </w:rPr>
        <w:t>, правилам, руководствам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2F7419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9E0171" w:rsidP="00317AF4">
      <w:pPr>
        <w:pStyle w:val="Level1last"/>
        <w:numPr>
          <w:ilvl w:val="1"/>
          <w:numId w:val="11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ПОДРЯДЧИК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</w:t>
      </w:r>
      <w:r w:rsidR="002F7419">
        <w:rPr>
          <w:rFonts w:ascii="Times New Roman" w:hAnsi="Times New Roman"/>
          <w:sz w:val="24"/>
          <w:szCs w:val="24"/>
          <w:lang w:val="ru-RU"/>
        </w:rPr>
        <w:t>периодически обновлять реестр рисков/ о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пасностей</w:t>
      </w:r>
      <w:r w:rsidR="002F7419">
        <w:rPr>
          <w:rFonts w:ascii="Times New Roman" w:hAnsi="Times New Roman"/>
          <w:sz w:val="24"/>
          <w:szCs w:val="24"/>
          <w:lang w:val="ru-RU"/>
        </w:rPr>
        <w:t>/ опасных факторов/ экологических аспектов/ значимых экологических аспектов.</w:t>
      </w:r>
    </w:p>
    <w:p w:rsidR="00D539EB" w:rsidRPr="00F132B7" w:rsidRDefault="009E0171" w:rsidP="00317AF4">
      <w:pPr>
        <w:pStyle w:val="Level1last"/>
        <w:keepNext/>
        <w:keepLines/>
        <w:numPr>
          <w:ilvl w:val="1"/>
          <w:numId w:val="11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ПОДРЯДЧИК</w:t>
      </w:r>
      <w:r w:rsidR="00D539EB" w:rsidRPr="00F132B7">
        <w:rPr>
          <w:rFonts w:ascii="Times New Roman" w:hAnsi="Times New Roman"/>
          <w:sz w:val="24"/>
          <w:szCs w:val="24"/>
          <w:lang w:val="ru-RU"/>
        </w:rPr>
        <w:t xml:space="preserve"> должен </w:t>
      </w:r>
      <w:r w:rsidR="00D539EB">
        <w:rPr>
          <w:rFonts w:ascii="Times New Roman" w:hAnsi="Times New Roman"/>
          <w:sz w:val="24"/>
          <w:szCs w:val="24"/>
          <w:lang w:val="ru-RU"/>
        </w:rPr>
        <w:t>разработать, внедрить и периодически обновлять</w:t>
      </w:r>
      <w:r w:rsidR="00D539EB" w:rsidRPr="00F132B7">
        <w:rPr>
          <w:rFonts w:ascii="Times New Roman" w:hAnsi="Times New Roman"/>
          <w:sz w:val="24"/>
          <w:szCs w:val="24"/>
          <w:lang w:val="ru-RU"/>
        </w:rPr>
        <w:t xml:space="preserve"> результаты оценки опасностей </w:t>
      </w:r>
      <w:r w:rsidR="00D539EB">
        <w:rPr>
          <w:rFonts w:ascii="Times New Roman" w:hAnsi="Times New Roman"/>
          <w:sz w:val="24"/>
          <w:szCs w:val="24"/>
          <w:lang w:val="ru-RU"/>
        </w:rPr>
        <w:t>по ОЗПБООС, связанных с оказанием услуг или выполнением работ</w:t>
      </w:r>
      <w:r w:rsidR="00D539EB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E7DFF">
        <w:rPr>
          <w:rFonts w:ascii="Times New Roman" w:hAnsi="Times New Roman"/>
          <w:sz w:val="24"/>
          <w:szCs w:val="24"/>
          <w:lang w:val="ru-RU"/>
        </w:rPr>
        <w:t>ПОДРЯДЧИК</w:t>
      </w:r>
      <w:r w:rsidR="00D539EB" w:rsidRPr="00F132B7">
        <w:rPr>
          <w:rFonts w:ascii="Times New Roman" w:hAnsi="Times New Roman"/>
          <w:sz w:val="24"/>
          <w:szCs w:val="24"/>
          <w:lang w:val="ru-RU"/>
        </w:rPr>
        <w:t xml:space="preserve"> должен использовать на </w:t>
      </w:r>
      <w:r w:rsidR="00D539EB">
        <w:rPr>
          <w:rFonts w:ascii="Times New Roman" w:hAnsi="Times New Roman"/>
          <w:sz w:val="24"/>
          <w:szCs w:val="24"/>
          <w:lang w:val="ru-RU"/>
        </w:rPr>
        <w:t>площадке</w:t>
      </w:r>
      <w:r w:rsidR="00D539EB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9EB">
        <w:rPr>
          <w:rFonts w:ascii="Times New Roman" w:hAnsi="Times New Roman"/>
          <w:sz w:val="24"/>
          <w:szCs w:val="24"/>
          <w:lang w:val="ru-RU"/>
        </w:rPr>
        <w:t xml:space="preserve">имеющиеся </w:t>
      </w:r>
      <w:r w:rsidR="00D539EB" w:rsidRPr="00F132B7">
        <w:rPr>
          <w:rFonts w:ascii="Times New Roman" w:hAnsi="Times New Roman"/>
          <w:sz w:val="24"/>
          <w:szCs w:val="24"/>
          <w:lang w:val="ru-RU"/>
        </w:rPr>
        <w:t>инструменты управления опасностями, которые соответствуют стандартам ЗАКАЗЧИК</w:t>
      </w:r>
      <w:r w:rsidR="00D539EB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D539EB" w:rsidRPr="00F132B7">
        <w:rPr>
          <w:rFonts w:ascii="Times New Roman" w:hAnsi="Times New Roman"/>
          <w:sz w:val="24"/>
          <w:szCs w:val="24"/>
          <w:lang w:val="ru-RU"/>
        </w:rPr>
        <w:t>и должн</w:t>
      </w:r>
      <w:r w:rsidR="00D539EB">
        <w:rPr>
          <w:rFonts w:ascii="Times New Roman" w:hAnsi="Times New Roman"/>
          <w:sz w:val="24"/>
          <w:szCs w:val="24"/>
          <w:lang w:val="ru-RU"/>
        </w:rPr>
        <w:t>ы</w:t>
      </w:r>
      <w:r w:rsidR="00D539EB" w:rsidRPr="00F132B7">
        <w:rPr>
          <w:rFonts w:ascii="Times New Roman" w:hAnsi="Times New Roman"/>
          <w:sz w:val="24"/>
          <w:szCs w:val="24"/>
          <w:lang w:val="ru-RU"/>
        </w:rPr>
        <w:t xml:space="preserve"> охватывать как минимум следующее:</w:t>
      </w:r>
    </w:p>
    <w:p w:rsidR="00D539EB" w:rsidRPr="00F132B7" w:rsidRDefault="00D539EB" w:rsidP="00317AF4">
      <w:pPr>
        <w:keepNext/>
        <w:keepLines/>
        <w:numPr>
          <w:ilvl w:val="0"/>
          <w:numId w:val="25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 xml:space="preserve">Разрешение на </w:t>
      </w:r>
      <w:r>
        <w:t>оказание услуг или выполнение работ</w:t>
      </w:r>
      <w:r w:rsidRPr="00F132B7">
        <w:rPr>
          <w:rFonts w:cs="Times New Roman"/>
        </w:rPr>
        <w:t xml:space="preserve"> и иные соответствующие разрешения, требуемые для </w:t>
      </w:r>
      <w:r>
        <w:t>реализации Договора</w:t>
      </w:r>
      <w:r w:rsidRPr="00F132B7">
        <w:rPr>
          <w:rFonts w:cs="Times New Roman"/>
        </w:rPr>
        <w:t>, подписанные ПРЕДСТАВИТЕЛЕМ ЗАКАЗЧИК</w:t>
      </w:r>
      <w:r>
        <w:rPr>
          <w:rFonts w:cs="Times New Roman"/>
        </w:rPr>
        <w:t>А</w:t>
      </w:r>
      <w:r w:rsidRPr="00F132B7">
        <w:rPr>
          <w:rFonts w:cs="Times New Roman"/>
        </w:rPr>
        <w:t>.</w:t>
      </w:r>
    </w:p>
    <w:p w:rsidR="00D539EB" w:rsidRPr="00F132B7" w:rsidRDefault="00D539EB" w:rsidP="00317AF4">
      <w:pPr>
        <w:keepNext/>
        <w:keepLines/>
        <w:numPr>
          <w:ilvl w:val="0"/>
          <w:numId w:val="25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t>Анализ производственной безопасности</w:t>
      </w:r>
      <w:r w:rsidRPr="00F132B7">
        <w:rPr>
          <w:rFonts w:cs="Times New Roman"/>
        </w:rPr>
        <w:t xml:space="preserve"> перед началом любой деятельности в рамках </w:t>
      </w:r>
      <w:r>
        <w:rPr>
          <w:rFonts w:cs="Times New Roman"/>
        </w:rPr>
        <w:t>Договора</w:t>
      </w:r>
      <w:r w:rsidRPr="00F132B7">
        <w:rPr>
          <w:rFonts w:cs="Times New Roman"/>
        </w:rPr>
        <w:t>.</w:t>
      </w:r>
    </w:p>
    <w:p w:rsidR="00D539EB" w:rsidRPr="00F132B7" w:rsidRDefault="00144BCD" w:rsidP="00317AF4">
      <w:pPr>
        <w:keepNext/>
        <w:keepLines/>
        <w:numPr>
          <w:ilvl w:val="0"/>
          <w:numId w:val="25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t xml:space="preserve">Персонал </w:t>
      </w:r>
      <w:r w:rsidR="009E0171">
        <w:t>ПОДРЯДЧИКА</w:t>
      </w:r>
      <w:r w:rsidR="00D539EB" w:rsidRPr="00F132B7">
        <w:rPr>
          <w:rFonts w:cs="Times New Roman"/>
        </w:rPr>
        <w:t xml:space="preserve"> должен </w:t>
      </w:r>
      <w:r w:rsidR="00D539EB">
        <w:rPr>
          <w:rFonts w:cs="Times New Roman"/>
        </w:rPr>
        <w:t>проводить</w:t>
      </w:r>
      <w:r w:rsidR="00D539EB" w:rsidRPr="00F132B7">
        <w:rPr>
          <w:rFonts w:cs="Times New Roman"/>
        </w:rPr>
        <w:t xml:space="preserve"> инструктажи по технике безопасности </w:t>
      </w:r>
      <w:r w:rsidR="00D539EB">
        <w:rPr>
          <w:rFonts w:cs="Times New Roman"/>
        </w:rPr>
        <w:t>до</w:t>
      </w:r>
      <w:r w:rsidR="00D539EB" w:rsidRPr="00F132B7">
        <w:rPr>
          <w:rFonts w:cs="Times New Roman"/>
        </w:rPr>
        <w:t xml:space="preserve"> начал</w:t>
      </w:r>
      <w:r w:rsidR="00AD0FB9">
        <w:rPr>
          <w:rFonts w:cs="Times New Roman"/>
        </w:rPr>
        <w:t>а</w:t>
      </w:r>
      <w:r w:rsidR="00D539EB" w:rsidRPr="00F132B7">
        <w:rPr>
          <w:rFonts w:cs="Times New Roman"/>
        </w:rPr>
        <w:t xml:space="preserve"> работ.</w:t>
      </w:r>
    </w:p>
    <w:p w:rsidR="00D539EB" w:rsidRPr="00F132B7" w:rsidRDefault="00144BCD" w:rsidP="00317AF4">
      <w:pPr>
        <w:keepNext/>
        <w:keepLines/>
        <w:numPr>
          <w:ilvl w:val="0"/>
          <w:numId w:val="25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t xml:space="preserve">Персонал </w:t>
      </w:r>
      <w:r w:rsidR="009E0171">
        <w:t>ПОДРЯДЧИКА</w:t>
      </w:r>
      <w:r w:rsidR="00D539EB" w:rsidRPr="00F132B7">
        <w:rPr>
          <w:rFonts w:cs="Times New Roman"/>
        </w:rPr>
        <w:t xml:space="preserve"> должен проводить ежемесячные или </w:t>
      </w:r>
      <w:r w:rsidR="00D539EB">
        <w:rPr>
          <w:rFonts w:cs="Times New Roman"/>
        </w:rPr>
        <w:t>еже</w:t>
      </w:r>
      <w:r w:rsidR="00D539EB" w:rsidRPr="00F132B7">
        <w:rPr>
          <w:rFonts w:cs="Times New Roman"/>
        </w:rPr>
        <w:t xml:space="preserve">недельные совещания по </w:t>
      </w:r>
      <w:r w:rsidR="00D539EB">
        <w:rPr>
          <w:rFonts w:cs="Times New Roman"/>
        </w:rPr>
        <w:t>ОЗПБООС</w:t>
      </w:r>
      <w:r w:rsidR="00D539EB" w:rsidRPr="00F132B7">
        <w:rPr>
          <w:rFonts w:cs="Times New Roman"/>
        </w:rPr>
        <w:t>.</w:t>
      </w:r>
    </w:p>
    <w:p w:rsidR="00D539EB" w:rsidRPr="00F132B7" w:rsidRDefault="009E0171" w:rsidP="00317AF4">
      <w:pPr>
        <w:keepNext/>
        <w:keepLines/>
        <w:numPr>
          <w:ilvl w:val="0"/>
          <w:numId w:val="25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t>ПОДРЯДЧИК</w:t>
      </w:r>
      <w:r w:rsidR="00D539EB" w:rsidRPr="00F132B7">
        <w:rPr>
          <w:rFonts w:cs="Times New Roman"/>
        </w:rPr>
        <w:t xml:space="preserve"> должен закрывать все действия по контролю, связанному с РАБОТАМИ.</w:t>
      </w:r>
    </w:p>
    <w:p w:rsidR="002F2CB6" w:rsidRPr="00F132B7" w:rsidRDefault="00147004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74" w:name="_Toc118470716"/>
      <w:r w:rsidRPr="00F132B7">
        <w:rPr>
          <w:rFonts w:ascii="Times New Roman" w:hAnsi="Times New Roman"/>
          <w:sz w:val="24"/>
          <w:szCs w:val="24"/>
        </w:rPr>
        <w:t xml:space="preserve">Статья </w:t>
      </w:r>
      <w:r w:rsidR="002F2CB6" w:rsidRPr="00F132B7">
        <w:rPr>
          <w:rFonts w:ascii="Times New Roman" w:hAnsi="Times New Roman"/>
          <w:sz w:val="24"/>
          <w:szCs w:val="24"/>
        </w:rPr>
        <w:t xml:space="preserve">10 – </w:t>
      </w:r>
      <w:bookmarkEnd w:id="73"/>
      <w:r>
        <w:rPr>
          <w:rFonts w:ascii="Times New Roman" w:hAnsi="Times New Roman"/>
          <w:sz w:val="24"/>
          <w:szCs w:val="24"/>
        </w:rPr>
        <w:t>Стандарты</w:t>
      </w:r>
      <w:bookmarkEnd w:id="74"/>
    </w:p>
    <w:p w:rsidR="002F2CB6" w:rsidRPr="00F132B7" w:rsidRDefault="009E0171" w:rsidP="00317AF4">
      <w:pPr>
        <w:pStyle w:val="Level1last"/>
        <w:numPr>
          <w:ilvl w:val="1"/>
          <w:numId w:val="34"/>
        </w:numPr>
        <w:spacing w:before="120" w:after="120"/>
        <w:ind w:left="709" w:hanging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</w:t>
      </w:r>
      <w:r w:rsidR="00AD0FB9">
        <w:rPr>
          <w:rFonts w:ascii="Times New Roman" w:hAnsi="Times New Roman"/>
          <w:sz w:val="24"/>
          <w:szCs w:val="24"/>
          <w:lang w:val="ru-RU"/>
        </w:rPr>
        <w:t xml:space="preserve">продемонстрировать процесс по использованию и доведения до </w:t>
      </w:r>
      <w:r w:rsidR="00144BCD">
        <w:rPr>
          <w:rFonts w:ascii="Times New Roman" w:hAnsi="Times New Roman"/>
          <w:sz w:val="24"/>
          <w:szCs w:val="24"/>
          <w:lang w:val="ru-RU"/>
        </w:rPr>
        <w:t xml:space="preserve">Персонала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AD0FB9">
        <w:rPr>
          <w:rFonts w:ascii="Times New Roman" w:hAnsi="Times New Roman"/>
          <w:sz w:val="24"/>
          <w:szCs w:val="24"/>
          <w:lang w:val="ru-RU"/>
        </w:rPr>
        <w:t xml:space="preserve"> Процедур, Правил, Инструкций, Положений, Руководств по ОЗПБООС для реализации Договора.</w:t>
      </w:r>
    </w:p>
    <w:p w:rsidR="002F2CB6" w:rsidRPr="00AD0FB9" w:rsidRDefault="002F2CB6" w:rsidP="00AD0FB9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AD0FB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Стандарты </w:t>
      </w:r>
      <w:r w:rsidR="00021DAA" w:rsidRPr="00AD0FB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ЗАКАЗЧИК</w:t>
      </w:r>
      <w:r w:rsidR="00AD0FB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А</w:t>
      </w:r>
      <w:r w:rsidR="00021DAA" w:rsidRPr="00AD0FB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</w:p>
    <w:p w:rsidR="002F2CB6" w:rsidRPr="00F132B7" w:rsidRDefault="009E0171" w:rsidP="00317AF4">
      <w:pPr>
        <w:pStyle w:val="Level1last"/>
        <w:numPr>
          <w:ilvl w:val="1"/>
          <w:numId w:val="34"/>
        </w:numPr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</w:t>
      </w:r>
      <w:r w:rsidR="00AD0FB9">
        <w:rPr>
          <w:rFonts w:ascii="Times New Roman" w:hAnsi="Times New Roman"/>
          <w:sz w:val="24"/>
          <w:szCs w:val="24"/>
          <w:lang w:val="ru-RU"/>
        </w:rPr>
        <w:t>оказывать услуги и выполнять работы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с соблюдением </w:t>
      </w:r>
      <w:r w:rsidR="00AD0FB9">
        <w:rPr>
          <w:rFonts w:ascii="Times New Roman" w:hAnsi="Times New Roman"/>
          <w:sz w:val="24"/>
          <w:szCs w:val="24"/>
          <w:lang w:val="ru-RU"/>
        </w:rPr>
        <w:t xml:space="preserve">Процедур, Правил, Инструкций, Положений, Руководств по ОЗПБООС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AD0FB9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44BC">
        <w:rPr>
          <w:rFonts w:ascii="Times New Roman" w:hAnsi="Times New Roman"/>
          <w:sz w:val="24"/>
          <w:szCs w:val="24"/>
          <w:lang w:val="ru-RU"/>
        </w:rPr>
        <w:t xml:space="preserve">несет ответственность за доведения до </w:t>
      </w:r>
      <w:r w:rsidR="004144BC" w:rsidRPr="00F132B7">
        <w:rPr>
          <w:rFonts w:ascii="Times New Roman" w:hAnsi="Times New Roman"/>
          <w:sz w:val="24"/>
          <w:szCs w:val="24"/>
          <w:lang w:val="ru-RU"/>
        </w:rPr>
        <w:t>ПЕРСОНАЛ</w:t>
      </w:r>
      <w:r w:rsidR="004144BC">
        <w:rPr>
          <w:rFonts w:ascii="Times New Roman" w:hAnsi="Times New Roman"/>
          <w:sz w:val="24"/>
          <w:szCs w:val="24"/>
          <w:lang w:val="ru-RU"/>
        </w:rPr>
        <w:t>А</w:t>
      </w:r>
      <w:r w:rsidR="004144BC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4144BC">
        <w:rPr>
          <w:rFonts w:ascii="Times New Roman" w:hAnsi="Times New Roman"/>
          <w:sz w:val="24"/>
          <w:szCs w:val="24"/>
          <w:lang w:val="ru-RU"/>
        </w:rPr>
        <w:t xml:space="preserve"> Процедур, Правил, Инструкций, Положений, Руководств по ОЗПБООС </w:t>
      </w:r>
      <w:r w:rsidR="004144BC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4144BC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AD0FB9" w:rsidRDefault="002F2CB6" w:rsidP="00AD0FB9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AD0FB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Стандарты </w:t>
      </w:r>
      <w:r w:rsidR="009E017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ПОДРЯДЧИКА</w:t>
      </w:r>
    </w:p>
    <w:p w:rsidR="002F2CB6" w:rsidRPr="00F132B7" w:rsidRDefault="002F2CB6" w:rsidP="00317AF4">
      <w:pPr>
        <w:pStyle w:val="Level1last"/>
        <w:numPr>
          <w:ilvl w:val="1"/>
          <w:numId w:val="34"/>
        </w:numPr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В случае, когда </w:t>
      </w:r>
      <w:r w:rsidR="004144BC">
        <w:rPr>
          <w:rFonts w:ascii="Times New Roman" w:hAnsi="Times New Roman"/>
          <w:sz w:val="24"/>
          <w:szCs w:val="24"/>
          <w:lang w:val="ru-RU"/>
        </w:rPr>
        <w:t>услуги или работы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требуют, чтобы </w:t>
      </w:r>
      <w:r w:rsidR="009E0171"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использовал свои собственные </w:t>
      </w:r>
      <w:r w:rsidR="004144BC">
        <w:rPr>
          <w:rFonts w:ascii="Times New Roman" w:hAnsi="Times New Roman"/>
          <w:sz w:val="24"/>
          <w:szCs w:val="24"/>
          <w:lang w:val="ru-RU"/>
        </w:rPr>
        <w:t>Процедуры, Правила, Инструкции, Положения, Руководства,</w:t>
      </w:r>
      <w:r w:rsidR="004144BC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44BC">
        <w:rPr>
          <w:rFonts w:ascii="Times New Roman" w:hAnsi="Times New Roman"/>
          <w:sz w:val="24"/>
          <w:szCs w:val="24"/>
          <w:lang w:val="ru-RU"/>
        </w:rPr>
        <w:t>С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тандарты, подобные стандарты должны быть предоставлены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4144BC">
        <w:rPr>
          <w:rFonts w:ascii="Times New Roman" w:hAnsi="Times New Roman"/>
          <w:sz w:val="24"/>
          <w:szCs w:val="24"/>
          <w:lang w:val="ru-RU"/>
        </w:rPr>
        <w:t>У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для утверждения</w:t>
      </w:r>
      <w:r w:rsidR="004144BC">
        <w:rPr>
          <w:rFonts w:ascii="Times New Roman" w:hAnsi="Times New Roman"/>
          <w:sz w:val="24"/>
          <w:szCs w:val="24"/>
          <w:lang w:val="ru-RU"/>
        </w:rPr>
        <w:t xml:space="preserve"> до начала оказания услуг или выполнения работ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.  Любое изменение </w:t>
      </w:r>
      <w:r w:rsidR="004144BC">
        <w:rPr>
          <w:rFonts w:ascii="Times New Roman" w:hAnsi="Times New Roman"/>
          <w:sz w:val="24"/>
          <w:szCs w:val="24"/>
          <w:lang w:val="ru-RU"/>
        </w:rPr>
        <w:t>Процедур, Правил, Инструкций, Положений, Руководств,</w:t>
      </w:r>
      <w:r w:rsidR="004144BC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44BC">
        <w:rPr>
          <w:rFonts w:ascii="Times New Roman" w:hAnsi="Times New Roman"/>
          <w:sz w:val="24"/>
          <w:szCs w:val="24"/>
          <w:lang w:val="ru-RU"/>
        </w:rPr>
        <w:t>С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тандартов должно быть предоставлено в письменном виде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873971">
        <w:rPr>
          <w:rFonts w:ascii="Times New Roman" w:hAnsi="Times New Roman"/>
          <w:sz w:val="24"/>
          <w:szCs w:val="24"/>
          <w:lang w:val="ru-RU"/>
        </w:rPr>
        <w:t>У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4144BC">
        <w:rPr>
          <w:rFonts w:ascii="Times New Roman" w:hAnsi="Times New Roman"/>
          <w:sz w:val="24"/>
          <w:szCs w:val="24"/>
          <w:lang w:val="ru-RU"/>
        </w:rPr>
        <w:t>согласования</w:t>
      </w:r>
      <w:r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147004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75" w:name="_Toc69266383"/>
      <w:bookmarkStart w:id="76" w:name="_Toc85938293"/>
      <w:bookmarkStart w:id="77" w:name="_Toc118470717"/>
      <w:r w:rsidRPr="00F132B7">
        <w:rPr>
          <w:rFonts w:ascii="Times New Roman" w:hAnsi="Times New Roman"/>
          <w:sz w:val="24"/>
          <w:szCs w:val="24"/>
        </w:rPr>
        <w:t xml:space="preserve">Статья </w:t>
      </w:r>
      <w:r w:rsidR="002F2CB6" w:rsidRPr="00F132B7">
        <w:rPr>
          <w:rFonts w:ascii="Times New Roman" w:hAnsi="Times New Roman"/>
          <w:sz w:val="24"/>
          <w:szCs w:val="24"/>
        </w:rPr>
        <w:t xml:space="preserve">11 – </w:t>
      </w:r>
      <w:r>
        <w:rPr>
          <w:rFonts w:ascii="Times New Roman" w:hAnsi="Times New Roman"/>
          <w:sz w:val="24"/>
          <w:szCs w:val="24"/>
        </w:rPr>
        <w:t>Совещания</w:t>
      </w:r>
      <w:r w:rsidR="002F2CB6" w:rsidRPr="00F132B7">
        <w:rPr>
          <w:rFonts w:ascii="Times New Roman" w:hAnsi="Times New Roman"/>
          <w:sz w:val="24"/>
          <w:szCs w:val="24"/>
        </w:rPr>
        <w:t xml:space="preserve">, </w:t>
      </w:r>
      <w:r w:rsidR="00942321">
        <w:rPr>
          <w:rFonts w:ascii="Times New Roman" w:hAnsi="Times New Roman"/>
          <w:sz w:val="24"/>
          <w:szCs w:val="24"/>
        </w:rPr>
        <w:t>сессии</w:t>
      </w:r>
      <w:r>
        <w:rPr>
          <w:rFonts w:ascii="Times New Roman" w:hAnsi="Times New Roman"/>
          <w:sz w:val="24"/>
          <w:szCs w:val="24"/>
        </w:rPr>
        <w:t xml:space="preserve"> и</w:t>
      </w:r>
      <w:r w:rsidR="002F2CB6" w:rsidRPr="00F13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предоставление </w:t>
      </w:r>
      <w:bookmarkEnd w:id="75"/>
      <w:bookmarkEnd w:id="76"/>
      <w:r>
        <w:rPr>
          <w:rFonts w:ascii="Times New Roman" w:hAnsi="Times New Roman"/>
          <w:sz w:val="24"/>
          <w:szCs w:val="24"/>
        </w:rPr>
        <w:t>отчетов</w:t>
      </w:r>
      <w:bookmarkEnd w:id="77"/>
    </w:p>
    <w:p w:rsidR="002F2CB6" w:rsidRPr="00F132B7" w:rsidRDefault="00873971" w:rsidP="00317AF4">
      <w:pPr>
        <w:pStyle w:val="Level1last"/>
        <w:numPr>
          <w:ilvl w:val="1"/>
          <w:numId w:val="12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</w:t>
      </w:r>
      <w:r w:rsidR="00E964B4">
        <w:rPr>
          <w:rFonts w:ascii="Times New Roman" w:hAnsi="Times New Roman"/>
          <w:sz w:val="24"/>
          <w:szCs w:val="24"/>
          <w:lang w:val="ru-RU"/>
        </w:rPr>
        <w:t>разработать и внедрить Процедуры для ревизии и предо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ставления</w:t>
      </w:r>
      <w:r w:rsidR="00942321">
        <w:rPr>
          <w:rFonts w:ascii="Times New Roman" w:hAnsi="Times New Roman"/>
          <w:sz w:val="24"/>
          <w:szCs w:val="24"/>
          <w:lang w:val="ru-RU"/>
        </w:rPr>
        <w:t xml:space="preserve"> отчетности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64B4">
        <w:rPr>
          <w:rFonts w:ascii="Times New Roman" w:hAnsi="Times New Roman"/>
          <w:sz w:val="24"/>
          <w:szCs w:val="24"/>
          <w:lang w:val="ru-RU"/>
        </w:rPr>
        <w:t>по ОЗПБООС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964B4">
        <w:rPr>
          <w:rFonts w:ascii="Times New Roman" w:hAnsi="Times New Roman"/>
          <w:sz w:val="24"/>
          <w:szCs w:val="24"/>
          <w:lang w:val="ru-RU"/>
        </w:rPr>
        <w:t xml:space="preserve">Процедуры должны быть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документально оформл</w:t>
      </w:r>
      <w:r w:rsidR="00E964B4">
        <w:rPr>
          <w:rFonts w:ascii="Times New Roman" w:hAnsi="Times New Roman"/>
          <w:sz w:val="24"/>
          <w:szCs w:val="24"/>
          <w:lang w:val="ru-RU"/>
        </w:rPr>
        <w:t>ены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и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оставляет за собой право принимать участие в подобных </w:t>
      </w:r>
      <w:r w:rsidR="00E964B4">
        <w:rPr>
          <w:rFonts w:ascii="Times New Roman" w:hAnsi="Times New Roman"/>
          <w:sz w:val="24"/>
          <w:szCs w:val="24"/>
          <w:lang w:val="ru-RU"/>
        </w:rPr>
        <w:t>сессиях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Периодичность ревизий будет согласована с </w:t>
      </w:r>
      <w:r w:rsidR="00E964B4">
        <w:rPr>
          <w:rFonts w:ascii="Times New Roman" w:hAnsi="Times New Roman"/>
          <w:sz w:val="24"/>
          <w:szCs w:val="24"/>
          <w:lang w:val="ru-RU"/>
        </w:rPr>
        <w:t>ЗАКАЗЧИКОМ,</w:t>
      </w:r>
      <w:r w:rsidR="00E964B4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E964B4">
        <w:rPr>
          <w:rFonts w:ascii="Times New Roman" w:hAnsi="Times New Roman"/>
          <w:sz w:val="24"/>
          <w:szCs w:val="24"/>
          <w:lang w:val="ru-RU"/>
        </w:rPr>
        <w:t>внесена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в Плане по </w:t>
      </w:r>
      <w:r w:rsidR="00E964B4">
        <w:rPr>
          <w:rFonts w:ascii="Times New Roman" w:hAnsi="Times New Roman"/>
          <w:sz w:val="24"/>
          <w:szCs w:val="24"/>
          <w:lang w:val="ru-RU"/>
        </w:rPr>
        <w:t>ОЗПБООС 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64B4" w:rsidRPr="00F132B7">
        <w:rPr>
          <w:rFonts w:ascii="Times New Roman" w:hAnsi="Times New Roman"/>
          <w:sz w:val="24"/>
          <w:szCs w:val="24"/>
          <w:lang w:val="ru-RU"/>
        </w:rPr>
        <w:t>Д</w:t>
      </w:r>
      <w:r w:rsidR="00E964B4">
        <w:rPr>
          <w:rFonts w:ascii="Times New Roman" w:hAnsi="Times New Roman"/>
          <w:sz w:val="24"/>
          <w:szCs w:val="24"/>
          <w:lang w:val="ru-RU"/>
        </w:rPr>
        <w:t>оговору</w:t>
      </w:r>
      <w:r w:rsidR="00E964B4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 начала </w:t>
      </w:r>
      <w:r w:rsidR="00E964B4">
        <w:rPr>
          <w:rFonts w:ascii="Times New Roman" w:hAnsi="Times New Roman"/>
          <w:sz w:val="24"/>
          <w:szCs w:val="24"/>
          <w:lang w:val="ru-RU"/>
        </w:rPr>
        <w:t>оказания услуг и выполнения работ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E964B4">
        <w:rPr>
          <w:rFonts w:ascii="Times New Roman" w:hAnsi="Times New Roman"/>
          <w:sz w:val="24"/>
          <w:szCs w:val="24"/>
          <w:lang w:val="ru-RU"/>
        </w:rPr>
        <w:t>Мероприятия,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64B4">
        <w:rPr>
          <w:rFonts w:ascii="Times New Roman" w:hAnsi="Times New Roman"/>
          <w:sz w:val="24"/>
          <w:szCs w:val="24"/>
          <w:lang w:val="ru-RU"/>
        </w:rPr>
        <w:t xml:space="preserve">ответственные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стороны, сроки завершения, возникающие при подобных ревизиях, будут </w:t>
      </w:r>
      <w:r w:rsidR="00E964B4">
        <w:rPr>
          <w:rFonts w:ascii="Times New Roman" w:hAnsi="Times New Roman"/>
          <w:sz w:val="24"/>
          <w:szCs w:val="24"/>
          <w:lang w:val="ru-RU"/>
        </w:rPr>
        <w:t>занесены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в протоколы совещаний.</w:t>
      </w:r>
    </w:p>
    <w:p w:rsidR="002F2CB6" w:rsidRPr="001972EC" w:rsidRDefault="00942321" w:rsidP="001972EC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Сессии </w:t>
      </w:r>
      <w:r w:rsidR="00021DAA"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ЗАКАЗЧИК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А</w:t>
      </w:r>
      <w:r w:rsidR="00021DAA"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</w:p>
    <w:p w:rsidR="002F2CB6" w:rsidRPr="00F132B7" w:rsidRDefault="00873971" w:rsidP="00317AF4">
      <w:pPr>
        <w:pStyle w:val="Level1last"/>
        <w:numPr>
          <w:ilvl w:val="1"/>
          <w:numId w:val="12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2321" w:rsidRPr="00F132B7">
        <w:rPr>
          <w:rFonts w:ascii="Times New Roman" w:hAnsi="Times New Roman"/>
          <w:sz w:val="24"/>
          <w:szCs w:val="24"/>
          <w:lang w:val="ru-RU"/>
        </w:rPr>
        <w:t xml:space="preserve">за свой счет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принимать участие в любых </w:t>
      </w:r>
      <w:r w:rsidR="00942321" w:rsidRPr="00F132B7">
        <w:rPr>
          <w:rFonts w:ascii="Times New Roman" w:hAnsi="Times New Roman"/>
          <w:sz w:val="24"/>
          <w:szCs w:val="24"/>
          <w:lang w:val="ru-RU"/>
        </w:rPr>
        <w:t xml:space="preserve">совещаниях по </w:t>
      </w:r>
      <w:r w:rsidR="00942321">
        <w:rPr>
          <w:rFonts w:ascii="Times New Roman" w:hAnsi="Times New Roman"/>
          <w:sz w:val="24"/>
          <w:szCs w:val="24"/>
          <w:lang w:val="ru-RU"/>
        </w:rPr>
        <w:t>ОЗПБООС</w:t>
      </w:r>
      <w:r w:rsidR="00942321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2321">
        <w:rPr>
          <w:rFonts w:ascii="Times New Roman" w:hAnsi="Times New Roman"/>
          <w:sz w:val="24"/>
          <w:szCs w:val="24"/>
          <w:lang w:val="ru-RU"/>
        </w:rPr>
        <w:t>ЗАКАЗЧИКА</w:t>
      </w:r>
      <w:r w:rsidR="00942321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в течение </w:t>
      </w:r>
      <w:r w:rsidR="00942321">
        <w:rPr>
          <w:rFonts w:ascii="Times New Roman" w:hAnsi="Times New Roman"/>
          <w:sz w:val="24"/>
          <w:szCs w:val="24"/>
          <w:lang w:val="ru-RU"/>
        </w:rPr>
        <w:t>срока действия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942321">
        <w:rPr>
          <w:rFonts w:ascii="Times New Roman" w:hAnsi="Times New Roman"/>
          <w:sz w:val="24"/>
          <w:szCs w:val="24"/>
          <w:lang w:val="ru-RU"/>
        </w:rPr>
        <w:t>оговора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При </w:t>
      </w:r>
      <w:r w:rsidR="00942321">
        <w:rPr>
          <w:rFonts w:ascii="Times New Roman" w:hAnsi="Times New Roman"/>
          <w:sz w:val="24"/>
          <w:szCs w:val="24"/>
          <w:lang w:val="ru-RU"/>
        </w:rPr>
        <w:t>необходимости,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ПОДРЯДЧИК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предоставить информацию по осуществлению мероприятий </w:t>
      </w:r>
      <w:r w:rsidR="00942321">
        <w:rPr>
          <w:rFonts w:ascii="Times New Roman" w:hAnsi="Times New Roman"/>
          <w:sz w:val="24"/>
          <w:szCs w:val="24"/>
          <w:lang w:val="ru-RU"/>
        </w:rPr>
        <w:t xml:space="preserve">и отчеты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942321">
        <w:rPr>
          <w:rFonts w:ascii="Times New Roman" w:hAnsi="Times New Roman"/>
          <w:sz w:val="24"/>
          <w:szCs w:val="24"/>
          <w:lang w:val="ru-RU"/>
        </w:rPr>
        <w:t>ОЗПБООС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lastRenderedPageBreak/>
        <w:t xml:space="preserve">для ознакомления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942321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совещаниях.</w:t>
      </w:r>
      <w:r w:rsidR="00942321">
        <w:rPr>
          <w:rFonts w:ascii="Times New Roman" w:hAnsi="Times New Roman"/>
          <w:sz w:val="24"/>
          <w:szCs w:val="24"/>
          <w:lang w:val="ru-RU"/>
        </w:rPr>
        <w:t xml:space="preserve"> При необходимости,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942321">
        <w:rPr>
          <w:rFonts w:ascii="Times New Roman" w:hAnsi="Times New Roman"/>
          <w:sz w:val="24"/>
          <w:szCs w:val="24"/>
          <w:lang w:val="ru-RU"/>
        </w:rPr>
        <w:t xml:space="preserve"> должен принимать активное участие в совещаниях </w:t>
      </w:r>
      <w:r w:rsidR="00942321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942321">
        <w:rPr>
          <w:rFonts w:ascii="Times New Roman" w:hAnsi="Times New Roman"/>
          <w:sz w:val="24"/>
          <w:szCs w:val="24"/>
          <w:lang w:val="ru-RU"/>
        </w:rPr>
        <w:t>А и презентовать передовые материалы, поделиться опытом по ОЗПБООС.</w:t>
      </w:r>
    </w:p>
    <w:p w:rsidR="002F2CB6" w:rsidRPr="001972EC" w:rsidRDefault="00A6621C" w:rsidP="001972EC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Ключевые показатели деятельности</w:t>
      </w:r>
      <w:r w:rsidR="00D22E77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/ эффективности</w:t>
      </w:r>
    </w:p>
    <w:p w:rsidR="002F2CB6" w:rsidRPr="00F132B7" w:rsidRDefault="00873971" w:rsidP="00317AF4">
      <w:pPr>
        <w:pStyle w:val="Level1last"/>
        <w:keepNext/>
        <w:keepLines/>
        <w:numPr>
          <w:ilvl w:val="1"/>
          <w:numId w:val="12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621C">
        <w:rPr>
          <w:rFonts w:ascii="Times New Roman" w:hAnsi="Times New Roman"/>
          <w:sz w:val="24"/>
          <w:szCs w:val="24"/>
          <w:lang w:val="ru-RU"/>
        </w:rPr>
        <w:t xml:space="preserve">анализирует,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регистрир</w:t>
      </w:r>
      <w:r w:rsidR="00A6621C">
        <w:rPr>
          <w:rFonts w:ascii="Times New Roman" w:hAnsi="Times New Roman"/>
          <w:sz w:val="24"/>
          <w:szCs w:val="24"/>
          <w:lang w:val="ru-RU"/>
        </w:rPr>
        <w:t>ует,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 докладыва</w:t>
      </w:r>
      <w:r w:rsidR="00A6621C">
        <w:rPr>
          <w:rFonts w:ascii="Times New Roman" w:hAnsi="Times New Roman"/>
          <w:sz w:val="24"/>
          <w:szCs w:val="24"/>
          <w:lang w:val="ru-RU"/>
        </w:rPr>
        <w:t>е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т о своей деятельности </w:t>
      </w:r>
      <w:r w:rsidR="00A6621C">
        <w:rPr>
          <w:rFonts w:ascii="Times New Roman" w:hAnsi="Times New Roman"/>
          <w:sz w:val="24"/>
          <w:szCs w:val="24"/>
          <w:lang w:val="ru-RU"/>
        </w:rPr>
        <w:t>по ОЗПБООС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A6621C">
        <w:rPr>
          <w:rFonts w:ascii="Times New Roman" w:hAnsi="Times New Roman"/>
          <w:sz w:val="24"/>
          <w:szCs w:val="24"/>
          <w:lang w:val="ru-RU"/>
        </w:rPr>
        <w:t>У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с периодичностью и частотой, </w:t>
      </w:r>
      <w:r w:rsidR="00A6621C">
        <w:rPr>
          <w:rFonts w:ascii="Times New Roman" w:hAnsi="Times New Roman"/>
          <w:sz w:val="24"/>
          <w:szCs w:val="24"/>
          <w:lang w:val="ru-RU"/>
        </w:rPr>
        <w:t>в соответствии с требованиями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A6621C">
        <w:rPr>
          <w:rFonts w:ascii="Times New Roman" w:hAnsi="Times New Roman"/>
          <w:sz w:val="24"/>
          <w:szCs w:val="24"/>
          <w:lang w:val="ru-RU"/>
        </w:rPr>
        <w:t>А.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621C">
        <w:rPr>
          <w:rFonts w:ascii="Times New Roman" w:hAnsi="Times New Roman"/>
          <w:sz w:val="24"/>
          <w:szCs w:val="24"/>
          <w:lang w:val="ru-RU"/>
        </w:rPr>
        <w:t>Ключевые Показатели Деятельности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621C">
        <w:rPr>
          <w:rFonts w:ascii="Times New Roman" w:hAnsi="Times New Roman"/>
          <w:sz w:val="24"/>
          <w:szCs w:val="24"/>
          <w:lang w:val="ru-RU"/>
        </w:rPr>
        <w:t xml:space="preserve">(далее - КПД)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</w:t>
      </w:r>
      <w:r w:rsidR="00A6621C">
        <w:rPr>
          <w:rFonts w:ascii="Times New Roman" w:hAnsi="Times New Roman"/>
          <w:sz w:val="24"/>
          <w:szCs w:val="24"/>
          <w:lang w:val="ru-RU"/>
        </w:rPr>
        <w:t>соответствовать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621C">
        <w:rPr>
          <w:rFonts w:ascii="Times New Roman" w:hAnsi="Times New Roman"/>
          <w:sz w:val="24"/>
          <w:szCs w:val="24"/>
          <w:lang w:val="ru-RU"/>
        </w:rPr>
        <w:t>КПД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F2CB6" w:rsidRPr="00F132B7">
        <w:rPr>
          <w:rFonts w:ascii="Times New Roman" w:hAnsi="Times New Roman"/>
          <w:sz w:val="24"/>
          <w:szCs w:val="24"/>
        </w:rPr>
        <w:t>KPI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A6621C">
        <w:rPr>
          <w:rFonts w:ascii="Times New Roman" w:hAnsi="Times New Roman"/>
          <w:sz w:val="24"/>
          <w:szCs w:val="24"/>
          <w:lang w:val="ru-RU"/>
        </w:rPr>
        <w:t xml:space="preserve">Плана </w:t>
      </w:r>
      <w:r w:rsidR="00A6621C" w:rsidRPr="00F132B7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A6621C">
        <w:rPr>
          <w:rFonts w:ascii="Times New Roman" w:hAnsi="Times New Roman"/>
          <w:sz w:val="24"/>
          <w:szCs w:val="24"/>
          <w:lang w:val="ru-RU"/>
        </w:rPr>
        <w:t xml:space="preserve">ОЗПБООС 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Д</w:t>
      </w:r>
      <w:r w:rsidR="00A6621C">
        <w:rPr>
          <w:rFonts w:ascii="Times New Roman" w:hAnsi="Times New Roman"/>
          <w:sz w:val="24"/>
          <w:szCs w:val="24"/>
          <w:lang w:val="ru-RU"/>
        </w:rPr>
        <w:t>оговору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оставляет за собой право на </w:t>
      </w:r>
      <w:r w:rsidR="00A6621C">
        <w:rPr>
          <w:rFonts w:ascii="Times New Roman" w:hAnsi="Times New Roman"/>
          <w:sz w:val="24"/>
          <w:szCs w:val="24"/>
          <w:lang w:val="ru-RU"/>
        </w:rPr>
        <w:t>пересмотр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частоты </w:t>
      </w:r>
      <w:r w:rsidR="00A6621C">
        <w:rPr>
          <w:rFonts w:ascii="Times New Roman" w:hAnsi="Times New Roman"/>
          <w:sz w:val="24"/>
          <w:szCs w:val="24"/>
          <w:lang w:val="ru-RU"/>
        </w:rPr>
        <w:t xml:space="preserve">предоставления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отчет</w:t>
      </w:r>
      <w:r w:rsidR="00A6621C">
        <w:rPr>
          <w:rFonts w:ascii="Times New Roman" w:hAnsi="Times New Roman"/>
          <w:sz w:val="24"/>
          <w:szCs w:val="24"/>
          <w:lang w:val="ru-RU"/>
        </w:rPr>
        <w:t>ов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621C">
        <w:rPr>
          <w:rFonts w:ascii="Times New Roman" w:hAnsi="Times New Roman"/>
          <w:sz w:val="24"/>
          <w:szCs w:val="24"/>
          <w:lang w:val="ru-RU"/>
        </w:rPr>
        <w:t>при угрозе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нарушени</w:t>
      </w:r>
      <w:r w:rsidR="00A6621C">
        <w:rPr>
          <w:rFonts w:ascii="Times New Roman" w:hAnsi="Times New Roman"/>
          <w:sz w:val="24"/>
          <w:szCs w:val="24"/>
          <w:lang w:val="ru-RU"/>
        </w:rPr>
        <w:t>й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A6621C">
        <w:rPr>
          <w:rFonts w:ascii="Times New Roman" w:hAnsi="Times New Roman"/>
          <w:sz w:val="24"/>
          <w:szCs w:val="24"/>
          <w:lang w:val="ru-RU"/>
        </w:rPr>
        <w:t>оговорных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обязательств </w:t>
      </w:r>
      <w:r>
        <w:rPr>
          <w:rFonts w:ascii="Times New Roman" w:hAnsi="Times New Roman"/>
          <w:sz w:val="24"/>
          <w:szCs w:val="24"/>
          <w:lang w:val="ru-RU"/>
        </w:rPr>
        <w:t>ПОДРЯДЧИКО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М.</w:t>
      </w:r>
    </w:p>
    <w:p w:rsidR="002F2CB6" w:rsidRPr="001972EC" w:rsidRDefault="002F2CB6" w:rsidP="001972EC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Совещания Руководства по </w:t>
      </w:r>
      <w:r w:rsidR="00A8404B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ОЗПБООС</w:t>
      </w:r>
    </w:p>
    <w:p w:rsidR="002F2CB6" w:rsidRPr="00F132B7" w:rsidRDefault="00873971" w:rsidP="00317AF4">
      <w:pPr>
        <w:pStyle w:val="Level1last"/>
        <w:numPr>
          <w:ilvl w:val="1"/>
          <w:numId w:val="12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проводить и документально оформлять периодически</w:t>
      </w:r>
      <w:r w:rsidR="00C82B05">
        <w:rPr>
          <w:rFonts w:ascii="Times New Roman" w:hAnsi="Times New Roman"/>
          <w:sz w:val="24"/>
          <w:szCs w:val="24"/>
          <w:lang w:val="ru-RU"/>
        </w:rPr>
        <w:t>й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B05">
        <w:rPr>
          <w:rFonts w:ascii="Times New Roman" w:hAnsi="Times New Roman"/>
          <w:sz w:val="24"/>
          <w:szCs w:val="24"/>
          <w:lang w:val="ru-RU"/>
        </w:rPr>
        <w:t>анализ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B05">
        <w:rPr>
          <w:rFonts w:ascii="Times New Roman" w:hAnsi="Times New Roman"/>
          <w:sz w:val="24"/>
          <w:szCs w:val="24"/>
          <w:lang w:val="ru-RU"/>
        </w:rPr>
        <w:t>порядка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управлени</w:t>
      </w:r>
      <w:r w:rsidR="00C82B05">
        <w:rPr>
          <w:rFonts w:ascii="Times New Roman" w:hAnsi="Times New Roman"/>
          <w:sz w:val="24"/>
          <w:szCs w:val="24"/>
          <w:lang w:val="ru-RU"/>
        </w:rPr>
        <w:t>я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B05">
        <w:rPr>
          <w:rFonts w:ascii="Times New Roman" w:hAnsi="Times New Roman"/>
          <w:sz w:val="24"/>
          <w:szCs w:val="24"/>
          <w:lang w:val="ru-RU"/>
        </w:rPr>
        <w:t>вопросами ОЗПБО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ОС по определенной </w:t>
      </w:r>
      <w:r w:rsidR="00C82B05">
        <w:rPr>
          <w:rFonts w:ascii="Times New Roman" w:hAnsi="Times New Roman"/>
          <w:sz w:val="24"/>
          <w:szCs w:val="24"/>
          <w:lang w:val="ru-RU"/>
        </w:rPr>
        <w:t>повестке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82B05">
        <w:rPr>
          <w:rFonts w:ascii="Times New Roman" w:hAnsi="Times New Roman"/>
          <w:sz w:val="24"/>
          <w:szCs w:val="24"/>
          <w:lang w:val="ru-RU"/>
        </w:rPr>
        <w:t>ФИО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участников должны регистрироваться в протоколах совещаний. Частота совещаний </w:t>
      </w:r>
      <w:r w:rsidR="00C82B05">
        <w:rPr>
          <w:rFonts w:ascii="Times New Roman" w:hAnsi="Times New Roman"/>
          <w:sz w:val="24"/>
          <w:szCs w:val="24"/>
          <w:lang w:val="ru-RU"/>
        </w:rPr>
        <w:t>указывается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в Плане по </w:t>
      </w:r>
      <w:r w:rsidR="00C82B05">
        <w:rPr>
          <w:rFonts w:ascii="Times New Roman" w:hAnsi="Times New Roman"/>
          <w:sz w:val="24"/>
          <w:szCs w:val="24"/>
          <w:lang w:val="ru-RU"/>
        </w:rPr>
        <w:t>ОЗПБООС 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C82B05">
        <w:rPr>
          <w:rFonts w:ascii="Times New Roman" w:hAnsi="Times New Roman"/>
          <w:sz w:val="24"/>
          <w:szCs w:val="24"/>
          <w:lang w:val="ru-RU"/>
        </w:rPr>
        <w:t>оговору. Анализ проводится на уровнях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:</w:t>
      </w:r>
    </w:p>
    <w:p w:rsidR="002F2CB6" w:rsidRPr="00F132B7" w:rsidRDefault="00C82B05" w:rsidP="00317AF4">
      <w:pPr>
        <w:pStyle w:val="ListBulleted"/>
        <w:numPr>
          <w:ilvl w:val="0"/>
          <w:numId w:val="2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Р</w:t>
      </w:r>
      <w:r w:rsidR="002F2CB6" w:rsidRPr="00F132B7">
        <w:rPr>
          <w:rFonts w:ascii="Times New Roman" w:hAnsi="Times New Roman"/>
          <w:snapToGrid w:val="0"/>
          <w:sz w:val="24"/>
          <w:szCs w:val="24"/>
          <w:lang w:val="ru-RU"/>
        </w:rPr>
        <w:t>уководств</w:t>
      </w:r>
      <w:r w:rsidR="00EA3D61">
        <w:rPr>
          <w:rFonts w:ascii="Times New Roman" w:hAnsi="Times New Roman"/>
          <w:snapToGrid w:val="0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EA3D61">
        <w:rPr>
          <w:rFonts w:ascii="Times New Roman" w:hAnsi="Times New Roman"/>
          <w:sz w:val="24"/>
          <w:szCs w:val="24"/>
          <w:lang w:val="ru-RU"/>
        </w:rPr>
        <w:t>А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F2CB6" w:rsidRPr="00F132B7" w:rsidRDefault="00C82B05" w:rsidP="00317AF4">
      <w:pPr>
        <w:pStyle w:val="ListBulleted"/>
        <w:numPr>
          <w:ilvl w:val="0"/>
          <w:numId w:val="2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Руководителей структурных подразделений</w:t>
      </w:r>
    </w:p>
    <w:p w:rsidR="002F2CB6" w:rsidRPr="00F132B7" w:rsidRDefault="00C82B05" w:rsidP="00317AF4">
      <w:pPr>
        <w:pStyle w:val="ListBulleted"/>
        <w:numPr>
          <w:ilvl w:val="0"/>
          <w:numId w:val="2"/>
        </w:numPr>
        <w:spacing w:before="120" w:after="120" w:line="240" w:lineRule="atLeast"/>
        <w:ind w:left="1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Площадок</w:t>
      </w:r>
    </w:p>
    <w:p w:rsidR="002F2CB6" w:rsidRPr="001972EC" w:rsidRDefault="002F2CB6" w:rsidP="001972EC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Инструктажи по ТБ</w:t>
      </w:r>
    </w:p>
    <w:p w:rsidR="002F2CB6" w:rsidRPr="00F132B7" w:rsidRDefault="00873971" w:rsidP="00317AF4">
      <w:pPr>
        <w:pStyle w:val="Level1last"/>
        <w:numPr>
          <w:ilvl w:val="1"/>
          <w:numId w:val="12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производить инструктажи по ТБ перед началом </w:t>
      </w:r>
      <w:r w:rsidR="00870396">
        <w:rPr>
          <w:rFonts w:ascii="Times New Roman" w:hAnsi="Times New Roman"/>
          <w:sz w:val="24"/>
          <w:szCs w:val="24"/>
          <w:lang w:val="ru-RU"/>
        </w:rPr>
        <w:t xml:space="preserve">оказания услуг и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выполнения </w:t>
      </w:r>
      <w:r w:rsidR="00870396">
        <w:rPr>
          <w:rFonts w:ascii="Times New Roman" w:hAnsi="Times New Roman"/>
          <w:sz w:val="24"/>
          <w:szCs w:val="24"/>
          <w:lang w:val="ru-RU"/>
        </w:rPr>
        <w:t>работ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870396">
        <w:rPr>
          <w:rFonts w:ascii="Times New Roman" w:hAnsi="Times New Roman"/>
          <w:sz w:val="24"/>
          <w:szCs w:val="24"/>
          <w:lang w:val="ru-RU"/>
        </w:rPr>
        <w:t>Инструктажи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0396">
        <w:rPr>
          <w:rFonts w:ascii="Times New Roman" w:hAnsi="Times New Roman"/>
          <w:sz w:val="24"/>
          <w:szCs w:val="24"/>
          <w:lang w:val="ru-RU"/>
        </w:rPr>
        <w:t>проводя</w:t>
      </w:r>
      <w:r w:rsidR="00870396" w:rsidRPr="00F132B7">
        <w:rPr>
          <w:rFonts w:ascii="Times New Roman" w:hAnsi="Times New Roman"/>
          <w:sz w:val="24"/>
          <w:szCs w:val="24"/>
          <w:lang w:val="ru-RU"/>
        </w:rPr>
        <w:t>тся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870396">
        <w:rPr>
          <w:rFonts w:ascii="Times New Roman" w:hAnsi="Times New Roman"/>
          <w:sz w:val="24"/>
          <w:szCs w:val="24"/>
          <w:lang w:val="ru-RU"/>
        </w:rPr>
        <w:t xml:space="preserve">обсуждения и доведения до сведения </w:t>
      </w:r>
      <w:r>
        <w:rPr>
          <w:rFonts w:ascii="Times New Roman" w:hAnsi="Times New Roman"/>
          <w:sz w:val="24"/>
          <w:szCs w:val="24"/>
          <w:lang w:val="ru-RU"/>
        </w:rPr>
        <w:t>персонала ПОДРЯДЧИКА</w:t>
      </w:r>
      <w:r w:rsidR="00870396">
        <w:rPr>
          <w:rFonts w:ascii="Times New Roman" w:hAnsi="Times New Roman"/>
          <w:sz w:val="24"/>
          <w:szCs w:val="24"/>
          <w:lang w:val="ru-RU"/>
        </w:rPr>
        <w:t xml:space="preserve"> потенциальных опасностей, рисков, проблемных вопросов, извлеченных уроков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0396">
        <w:rPr>
          <w:rFonts w:ascii="Times New Roman" w:hAnsi="Times New Roman"/>
          <w:sz w:val="24"/>
          <w:szCs w:val="24"/>
          <w:lang w:val="ru-RU"/>
        </w:rPr>
        <w:t>должен вести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записи всех инструктаж</w:t>
      </w:r>
      <w:r w:rsidR="00870396">
        <w:rPr>
          <w:rFonts w:ascii="Times New Roman" w:hAnsi="Times New Roman"/>
          <w:sz w:val="24"/>
          <w:szCs w:val="24"/>
          <w:lang w:val="ru-RU"/>
        </w:rPr>
        <w:t>ей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по ТБ. </w:t>
      </w:r>
      <w:r w:rsidR="00870396">
        <w:rPr>
          <w:rFonts w:ascii="Times New Roman" w:hAnsi="Times New Roman"/>
          <w:sz w:val="24"/>
          <w:szCs w:val="24"/>
          <w:lang w:val="ru-RU"/>
        </w:rPr>
        <w:t xml:space="preserve">Вопросы и замечания </w:t>
      </w:r>
      <w:r>
        <w:rPr>
          <w:rFonts w:ascii="Times New Roman" w:hAnsi="Times New Roman"/>
          <w:sz w:val="24"/>
          <w:szCs w:val="24"/>
          <w:lang w:val="ru-RU"/>
        </w:rPr>
        <w:t>персонала ПОДРЯДЧИКА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должно </w:t>
      </w:r>
      <w:r w:rsidR="00870396">
        <w:rPr>
          <w:rFonts w:ascii="Times New Roman" w:hAnsi="Times New Roman"/>
          <w:sz w:val="24"/>
          <w:szCs w:val="24"/>
          <w:lang w:val="ru-RU"/>
        </w:rPr>
        <w:t xml:space="preserve">фиксироваться в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запис</w:t>
      </w:r>
      <w:r w:rsidR="00870396">
        <w:rPr>
          <w:rFonts w:ascii="Times New Roman" w:hAnsi="Times New Roman"/>
          <w:sz w:val="24"/>
          <w:szCs w:val="24"/>
          <w:lang w:val="ru-RU"/>
        </w:rPr>
        <w:t xml:space="preserve">ях </w:t>
      </w:r>
      <w:r w:rsidR="00EA3D61">
        <w:rPr>
          <w:rFonts w:ascii="Times New Roman" w:hAnsi="Times New Roman"/>
          <w:sz w:val="24"/>
          <w:szCs w:val="24"/>
          <w:lang w:val="ru-RU"/>
        </w:rPr>
        <w:t>инструктажей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1972EC" w:rsidRDefault="00EA3D61" w:rsidP="001972EC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EA3D6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Анализ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П</w:t>
      </w:r>
      <w:r w:rsidRPr="00EA3D6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роизводственной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Б</w:t>
      </w:r>
      <w:r w:rsidRPr="00EA3D6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езопасности </w:t>
      </w:r>
    </w:p>
    <w:p w:rsidR="002F2CB6" w:rsidRPr="00F132B7" w:rsidRDefault="00D90C1F" w:rsidP="00317AF4">
      <w:pPr>
        <w:pStyle w:val="Level1last"/>
        <w:numPr>
          <w:ilvl w:val="1"/>
          <w:numId w:val="12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Персонал</w:t>
      </w:r>
      <w:r w:rsidR="00873971">
        <w:rPr>
          <w:rFonts w:ascii="Times New Roman" w:hAnsi="Times New Roman"/>
          <w:sz w:val="24"/>
          <w:szCs w:val="24"/>
          <w:lang w:val="ru-RU"/>
        </w:rPr>
        <w:t xml:space="preserve"> ПОДРЯДЧИКА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</w:t>
      </w:r>
      <w:r w:rsidR="00EA3D61">
        <w:rPr>
          <w:rFonts w:ascii="Times New Roman" w:hAnsi="Times New Roman"/>
          <w:sz w:val="24"/>
          <w:szCs w:val="24"/>
          <w:lang w:val="ru-RU"/>
        </w:rPr>
        <w:t xml:space="preserve">разрабатывать и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документ</w:t>
      </w:r>
      <w:r w:rsidR="00EA3D61">
        <w:rPr>
          <w:rFonts w:ascii="Times New Roman" w:hAnsi="Times New Roman"/>
          <w:sz w:val="24"/>
          <w:szCs w:val="24"/>
          <w:lang w:val="ru-RU"/>
        </w:rPr>
        <w:t>ировать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D61" w:rsidRPr="00EA3D61">
        <w:rPr>
          <w:rFonts w:ascii="Times New Roman" w:hAnsi="Times New Roman"/>
          <w:sz w:val="24"/>
          <w:szCs w:val="24"/>
          <w:lang w:val="ru-RU"/>
        </w:rPr>
        <w:t>Анализ производственной безопасности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D61">
        <w:rPr>
          <w:rFonts w:ascii="Times New Roman" w:hAnsi="Times New Roman"/>
          <w:sz w:val="24"/>
          <w:szCs w:val="24"/>
          <w:lang w:val="ru-RU"/>
        </w:rPr>
        <w:t>перед нач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алом каждой операции при </w:t>
      </w:r>
      <w:r w:rsidR="00EA3D61">
        <w:rPr>
          <w:rFonts w:ascii="Times New Roman" w:hAnsi="Times New Roman"/>
          <w:sz w:val="24"/>
          <w:szCs w:val="24"/>
          <w:lang w:val="ru-RU"/>
        </w:rPr>
        <w:t>оказании услуг или выполнения работ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в рамках Д</w:t>
      </w:r>
      <w:r w:rsidR="00EA3D61">
        <w:rPr>
          <w:rFonts w:ascii="Times New Roman" w:hAnsi="Times New Roman"/>
          <w:sz w:val="24"/>
          <w:szCs w:val="24"/>
          <w:lang w:val="ru-RU"/>
        </w:rPr>
        <w:t>оговора.</w:t>
      </w:r>
    </w:p>
    <w:p w:rsidR="002F2CB6" w:rsidRPr="001972EC" w:rsidRDefault="002F2CB6" w:rsidP="001972EC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Совещания</w:t>
      </w:r>
      <w:r w:rsidR="00EA3D6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перед началом работ</w:t>
      </w:r>
    </w:p>
    <w:p w:rsidR="002F2CB6" w:rsidRPr="00F132B7" w:rsidRDefault="00D90C1F" w:rsidP="00317AF4">
      <w:pPr>
        <w:pStyle w:val="Level1last"/>
        <w:numPr>
          <w:ilvl w:val="1"/>
          <w:numId w:val="12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Представители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971"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A3D61">
        <w:rPr>
          <w:rFonts w:ascii="Times New Roman" w:hAnsi="Times New Roman"/>
          <w:sz w:val="24"/>
          <w:szCs w:val="24"/>
          <w:lang w:val="ru-RU"/>
        </w:rPr>
        <w:t>сотрудники структурного подразделения ОЗПБООС</w:t>
      </w:r>
      <w:r w:rsidR="00873971">
        <w:rPr>
          <w:rFonts w:ascii="Times New Roman" w:hAnsi="Times New Roman"/>
          <w:sz w:val="24"/>
          <w:szCs w:val="24"/>
          <w:lang w:val="ru-RU"/>
        </w:rPr>
        <w:t xml:space="preserve"> 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инженер по </w:t>
      </w:r>
      <w:r w:rsidR="00EA3D61">
        <w:rPr>
          <w:rFonts w:ascii="Times New Roman" w:hAnsi="Times New Roman"/>
          <w:sz w:val="24"/>
          <w:szCs w:val="24"/>
          <w:lang w:val="ru-RU"/>
        </w:rPr>
        <w:t>ОЗПБООС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971">
        <w:rPr>
          <w:rFonts w:ascii="Times New Roman" w:hAnsi="Times New Roman"/>
          <w:sz w:val="24"/>
          <w:szCs w:val="24"/>
          <w:lang w:val="ru-RU"/>
        </w:rPr>
        <w:t>ПОДРЯДЧИКА</w:t>
      </w:r>
      <w:r w:rsidR="00EA3D61"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Персонал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971">
        <w:rPr>
          <w:rFonts w:ascii="Times New Roman" w:hAnsi="Times New Roman"/>
          <w:sz w:val="24"/>
          <w:szCs w:val="24"/>
          <w:lang w:val="ru-RU"/>
        </w:rPr>
        <w:t>ПОДРЯДЧИКА</w:t>
      </w:r>
      <w:r w:rsidR="00EA3D6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выбранный </w:t>
      </w:r>
      <w:r w:rsidR="00873971">
        <w:rPr>
          <w:rFonts w:ascii="Times New Roman" w:hAnsi="Times New Roman"/>
          <w:sz w:val="24"/>
          <w:szCs w:val="24"/>
          <w:lang w:val="ru-RU"/>
        </w:rPr>
        <w:t>ПОДРЯДЧИКО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М должны присутствовать на совещаниях </w:t>
      </w:r>
      <w:r w:rsidR="00EA3D61">
        <w:rPr>
          <w:rFonts w:ascii="Times New Roman" w:hAnsi="Times New Roman"/>
          <w:sz w:val="24"/>
          <w:szCs w:val="24"/>
          <w:lang w:val="ru-RU"/>
        </w:rPr>
        <w:t xml:space="preserve">перед началом работ </w:t>
      </w:r>
      <w:r w:rsidR="00160BE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160BEA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1972EC" w:rsidRDefault="002F2CB6" w:rsidP="001972EC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Совещание по Оценке Работы </w:t>
      </w:r>
      <w:r w:rsidR="0087397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ПОДРЯДЧИКА</w:t>
      </w:r>
    </w:p>
    <w:p w:rsidR="002F2CB6" w:rsidRPr="00F132B7" w:rsidRDefault="000766C6" w:rsidP="00317AF4">
      <w:pPr>
        <w:pStyle w:val="Level1last"/>
        <w:numPr>
          <w:ilvl w:val="1"/>
          <w:numId w:val="12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Старшее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руководство </w:t>
      </w:r>
      <w:r w:rsidR="00873971"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должно, по запросу, присутствовать на совещаниях для предоставления отчета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8A7E88">
        <w:rPr>
          <w:rFonts w:ascii="Times New Roman" w:hAnsi="Times New Roman"/>
          <w:sz w:val="24"/>
          <w:szCs w:val="24"/>
          <w:lang w:val="ru-RU"/>
        </w:rPr>
        <w:t>У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7E88">
        <w:rPr>
          <w:rFonts w:ascii="Times New Roman" w:hAnsi="Times New Roman"/>
          <w:sz w:val="24"/>
          <w:szCs w:val="24"/>
          <w:lang w:val="ru-RU"/>
        </w:rPr>
        <w:t>по результатам оказанной услуги или выполненной работы.</w:t>
      </w:r>
    </w:p>
    <w:p w:rsidR="002F2CB6" w:rsidRPr="00F132B7" w:rsidRDefault="001972EC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78" w:name="_Toc56917046"/>
      <w:bookmarkStart w:id="79" w:name="_Toc69266384"/>
      <w:bookmarkStart w:id="80" w:name="_Toc85938294"/>
      <w:bookmarkStart w:id="81" w:name="_Toc118470718"/>
      <w:bookmarkStart w:id="82" w:name="_Toc56917047"/>
      <w:r w:rsidRPr="00F132B7">
        <w:rPr>
          <w:rFonts w:ascii="Times New Roman" w:hAnsi="Times New Roman"/>
          <w:sz w:val="24"/>
          <w:szCs w:val="24"/>
        </w:rPr>
        <w:t xml:space="preserve">Статья </w:t>
      </w:r>
      <w:r w:rsidR="002F2CB6" w:rsidRPr="00F132B7">
        <w:rPr>
          <w:rFonts w:ascii="Times New Roman" w:hAnsi="Times New Roman"/>
          <w:sz w:val="24"/>
          <w:szCs w:val="24"/>
        </w:rPr>
        <w:t>12 – Взаимодействи</w:t>
      </w:r>
      <w:bookmarkEnd w:id="78"/>
      <w:bookmarkEnd w:id="79"/>
      <w:bookmarkEnd w:id="80"/>
      <w:r>
        <w:rPr>
          <w:rFonts w:ascii="Times New Roman" w:hAnsi="Times New Roman"/>
          <w:sz w:val="24"/>
          <w:szCs w:val="24"/>
        </w:rPr>
        <w:t>е</w:t>
      </w:r>
      <w:bookmarkEnd w:id="81"/>
    </w:p>
    <w:p w:rsidR="002F2CB6" w:rsidRPr="00F132B7" w:rsidRDefault="008A7E88" w:rsidP="00317AF4">
      <w:pPr>
        <w:pStyle w:val="Level1last"/>
        <w:numPr>
          <w:ilvl w:val="1"/>
          <w:numId w:val="13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Процессы </w:t>
      </w:r>
      <w:r w:rsidR="00873971">
        <w:rPr>
          <w:rFonts w:ascii="Times New Roman" w:hAnsi="Times New Roman"/>
          <w:sz w:val="24"/>
          <w:szCs w:val="24"/>
          <w:lang w:val="ru-RU"/>
        </w:rPr>
        <w:t>ПОДРЯДЧИКА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должн</w:t>
      </w:r>
      <w:r>
        <w:rPr>
          <w:rFonts w:ascii="Times New Roman" w:hAnsi="Times New Roman"/>
          <w:sz w:val="24"/>
          <w:szCs w:val="24"/>
          <w:lang w:val="ru-RU"/>
        </w:rPr>
        <w:t>ы соответствовать 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роцедурам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по взаимодействию</w:t>
      </w:r>
      <w:r>
        <w:rPr>
          <w:rFonts w:ascii="Times New Roman" w:hAnsi="Times New Roman"/>
          <w:sz w:val="24"/>
          <w:szCs w:val="24"/>
          <w:lang w:val="ru-RU"/>
        </w:rPr>
        <w:t>, ведению записей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 регистрации информации </w:t>
      </w:r>
      <w:r>
        <w:rPr>
          <w:rFonts w:ascii="Times New Roman" w:hAnsi="Times New Roman"/>
          <w:sz w:val="24"/>
          <w:szCs w:val="24"/>
          <w:lang w:val="ru-RU"/>
        </w:rPr>
        <w:t>заинтересованных лиц.</w:t>
      </w:r>
    </w:p>
    <w:p w:rsidR="002F2CB6" w:rsidRPr="001972EC" w:rsidRDefault="002F2CB6" w:rsidP="001972EC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Внутреннее Взаимодействие</w:t>
      </w:r>
    </w:p>
    <w:p w:rsidR="002F2CB6" w:rsidRPr="00F132B7" w:rsidRDefault="00873971" w:rsidP="00317AF4">
      <w:pPr>
        <w:pStyle w:val="Level1last"/>
        <w:numPr>
          <w:ilvl w:val="1"/>
          <w:numId w:val="13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ПОДРЯДЧИК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предоставлять </w:t>
      </w:r>
      <w:r w:rsidR="008A7E88">
        <w:rPr>
          <w:rFonts w:ascii="Times New Roman" w:hAnsi="Times New Roman"/>
          <w:sz w:val="24"/>
          <w:szCs w:val="24"/>
          <w:lang w:val="ru-RU"/>
        </w:rPr>
        <w:t>обновленную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информацию по </w:t>
      </w:r>
      <w:r w:rsidR="008A7E88">
        <w:rPr>
          <w:rFonts w:ascii="Times New Roman" w:hAnsi="Times New Roman"/>
          <w:sz w:val="24"/>
          <w:szCs w:val="24"/>
          <w:lang w:val="ru-RU"/>
        </w:rPr>
        <w:t>ОЗПБООС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персоналу 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7E88">
        <w:rPr>
          <w:rFonts w:ascii="Times New Roman" w:hAnsi="Times New Roman"/>
          <w:sz w:val="24"/>
          <w:szCs w:val="24"/>
          <w:lang w:val="ru-RU"/>
        </w:rPr>
        <w:t>для того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чтобы </w:t>
      </w:r>
      <w:r>
        <w:rPr>
          <w:rFonts w:ascii="Times New Roman" w:hAnsi="Times New Roman"/>
          <w:sz w:val="24"/>
          <w:szCs w:val="24"/>
          <w:lang w:val="ru-RU"/>
        </w:rPr>
        <w:t>персонал ПОДРЯДЧИКА</w:t>
      </w:r>
      <w:r w:rsidR="008A7E88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7E88">
        <w:rPr>
          <w:rFonts w:ascii="Times New Roman" w:hAnsi="Times New Roman"/>
          <w:sz w:val="24"/>
          <w:szCs w:val="24"/>
          <w:lang w:val="ru-RU"/>
        </w:rPr>
        <w:t>оказывал услуг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8A7E88">
        <w:rPr>
          <w:rFonts w:ascii="Times New Roman" w:hAnsi="Times New Roman"/>
          <w:sz w:val="24"/>
          <w:szCs w:val="24"/>
          <w:lang w:val="ru-RU"/>
        </w:rPr>
        <w:t xml:space="preserve"> или выполнял работы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в соответствии с </w:t>
      </w:r>
      <w:r w:rsidR="008A7E88">
        <w:rPr>
          <w:rFonts w:ascii="Times New Roman" w:hAnsi="Times New Roman"/>
          <w:sz w:val="24"/>
          <w:szCs w:val="24"/>
          <w:lang w:val="ru-RU"/>
        </w:rPr>
        <w:t>Процедурами, Правилами, Инструкциями, Положениями, Руководствами,</w:t>
      </w:r>
      <w:r w:rsidR="008A7E88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Стандартами по </w:t>
      </w:r>
      <w:r w:rsidR="008A7E88">
        <w:rPr>
          <w:rFonts w:ascii="Times New Roman" w:hAnsi="Times New Roman"/>
          <w:sz w:val="24"/>
          <w:szCs w:val="24"/>
          <w:lang w:val="ru-RU"/>
        </w:rPr>
        <w:t>ОЗПБООС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применяемыми при </w:t>
      </w:r>
      <w:r w:rsidR="008A7E88">
        <w:rPr>
          <w:rFonts w:ascii="Times New Roman" w:hAnsi="Times New Roman"/>
          <w:sz w:val="24"/>
          <w:szCs w:val="24"/>
          <w:lang w:val="ru-RU"/>
        </w:rPr>
        <w:t xml:space="preserve">оказании услуг и </w:t>
      </w:r>
      <w:r w:rsidR="008A7E88" w:rsidRPr="00F132B7">
        <w:rPr>
          <w:rFonts w:ascii="Times New Roman" w:hAnsi="Times New Roman"/>
          <w:sz w:val="24"/>
          <w:szCs w:val="24"/>
          <w:lang w:val="ru-RU"/>
        </w:rPr>
        <w:t xml:space="preserve">выполнения </w:t>
      </w:r>
      <w:r w:rsidR="008A7E88">
        <w:rPr>
          <w:rFonts w:ascii="Times New Roman" w:hAnsi="Times New Roman"/>
          <w:sz w:val="24"/>
          <w:szCs w:val="24"/>
          <w:lang w:val="ru-RU"/>
        </w:rPr>
        <w:t>работ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Как минимум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7E88">
        <w:rPr>
          <w:rFonts w:ascii="Times New Roman" w:hAnsi="Times New Roman"/>
          <w:sz w:val="24"/>
          <w:szCs w:val="24"/>
          <w:lang w:val="ru-RU"/>
        </w:rPr>
        <w:t>должен предоставить Доску О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бъявлений для </w:t>
      </w:r>
      <w:r w:rsidR="008A7E88">
        <w:rPr>
          <w:rFonts w:ascii="Times New Roman" w:hAnsi="Times New Roman"/>
          <w:sz w:val="24"/>
          <w:szCs w:val="24"/>
          <w:lang w:val="ru-RU"/>
        </w:rPr>
        <w:t>отображения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7E88">
        <w:rPr>
          <w:rFonts w:ascii="Times New Roman" w:hAnsi="Times New Roman"/>
          <w:sz w:val="24"/>
          <w:szCs w:val="24"/>
          <w:lang w:val="ru-RU"/>
        </w:rPr>
        <w:t xml:space="preserve">основных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правил, требований</w:t>
      </w:r>
      <w:r w:rsidR="008A7E88">
        <w:rPr>
          <w:rFonts w:ascii="Times New Roman" w:hAnsi="Times New Roman"/>
          <w:sz w:val="24"/>
          <w:szCs w:val="24"/>
          <w:lang w:val="ru-RU"/>
        </w:rPr>
        <w:t>,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политики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8A7E88">
        <w:rPr>
          <w:rFonts w:ascii="Times New Roman" w:hAnsi="Times New Roman"/>
          <w:sz w:val="24"/>
          <w:szCs w:val="24"/>
          <w:lang w:val="ru-RU"/>
        </w:rPr>
        <w:t>ОЗПБООС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A7E88">
        <w:rPr>
          <w:rFonts w:ascii="Times New Roman" w:hAnsi="Times New Roman"/>
          <w:sz w:val="24"/>
          <w:szCs w:val="24"/>
          <w:lang w:val="ru-RU"/>
        </w:rPr>
        <w:t>Д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оска </w:t>
      </w:r>
      <w:r w:rsidR="008A7E88">
        <w:rPr>
          <w:rFonts w:ascii="Times New Roman" w:hAnsi="Times New Roman"/>
          <w:sz w:val="24"/>
          <w:szCs w:val="24"/>
          <w:lang w:val="ru-RU"/>
        </w:rPr>
        <w:t>О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бъявлений </w:t>
      </w:r>
      <w:r w:rsidR="008A7E88">
        <w:rPr>
          <w:rFonts w:ascii="Times New Roman" w:hAnsi="Times New Roman"/>
          <w:sz w:val="24"/>
          <w:szCs w:val="24"/>
          <w:lang w:val="ru-RU"/>
        </w:rPr>
        <w:t>по ОЗПБООС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предоставляемая </w:t>
      </w:r>
      <w:r w:rsidR="008A7E88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8A7E88">
        <w:rPr>
          <w:rFonts w:ascii="Times New Roman" w:hAnsi="Times New Roman"/>
          <w:sz w:val="24"/>
          <w:szCs w:val="24"/>
          <w:lang w:val="ru-RU"/>
        </w:rPr>
        <w:t>ОМ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A7E88">
        <w:rPr>
          <w:rFonts w:ascii="Times New Roman" w:hAnsi="Times New Roman"/>
          <w:sz w:val="24"/>
          <w:szCs w:val="24"/>
          <w:lang w:val="ru-RU"/>
        </w:rPr>
        <w:t xml:space="preserve">также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должна также быть </w:t>
      </w:r>
      <w:r>
        <w:rPr>
          <w:rFonts w:ascii="Times New Roman" w:hAnsi="Times New Roman"/>
          <w:sz w:val="24"/>
          <w:szCs w:val="24"/>
          <w:lang w:val="ru-RU"/>
        </w:rPr>
        <w:t>вывешен</w:t>
      </w:r>
      <w:r w:rsidRPr="00F132B7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1972EC" w:rsidRDefault="002F2CB6" w:rsidP="001972EC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Внешнее Взаимодействие</w:t>
      </w:r>
    </w:p>
    <w:p w:rsidR="002F2CB6" w:rsidRPr="00F132B7" w:rsidRDefault="00873971" w:rsidP="00317AF4">
      <w:pPr>
        <w:pStyle w:val="Level1last"/>
        <w:numPr>
          <w:ilvl w:val="1"/>
          <w:numId w:val="13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726C">
        <w:rPr>
          <w:rFonts w:ascii="Times New Roman" w:hAnsi="Times New Roman"/>
          <w:sz w:val="24"/>
          <w:szCs w:val="24"/>
          <w:lang w:val="ru-RU"/>
        </w:rPr>
        <w:t>должен использовать 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роцедуры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6D726C">
        <w:rPr>
          <w:rFonts w:ascii="Times New Roman" w:hAnsi="Times New Roman"/>
          <w:sz w:val="24"/>
          <w:szCs w:val="24"/>
          <w:lang w:val="ru-RU"/>
        </w:rPr>
        <w:t xml:space="preserve">А при взаимодействии </w:t>
      </w:r>
      <w:r w:rsidR="00491F63">
        <w:rPr>
          <w:rFonts w:ascii="Times New Roman" w:hAnsi="Times New Roman"/>
          <w:sz w:val="24"/>
          <w:szCs w:val="24"/>
          <w:lang w:val="ru-RU"/>
        </w:rPr>
        <w:t xml:space="preserve">или предоставления информации по ОЗПБООС </w:t>
      </w:r>
      <w:r w:rsidR="006D726C">
        <w:rPr>
          <w:rFonts w:ascii="Times New Roman" w:hAnsi="Times New Roman"/>
          <w:sz w:val="24"/>
          <w:szCs w:val="24"/>
          <w:lang w:val="ru-RU"/>
        </w:rPr>
        <w:t>с внешни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м</w:t>
      </w:r>
      <w:r w:rsidR="006D726C">
        <w:rPr>
          <w:rFonts w:ascii="Times New Roman" w:hAnsi="Times New Roman"/>
          <w:sz w:val="24"/>
          <w:szCs w:val="24"/>
          <w:lang w:val="ru-RU"/>
        </w:rPr>
        <w:t>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726C">
        <w:rPr>
          <w:rFonts w:ascii="Times New Roman" w:hAnsi="Times New Roman"/>
          <w:sz w:val="24"/>
          <w:szCs w:val="24"/>
          <w:lang w:val="ru-RU"/>
        </w:rPr>
        <w:t>участниками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Любая информация, предназначенная для общественности, должна быть </w:t>
      </w:r>
      <w:r w:rsidR="00491F63">
        <w:rPr>
          <w:rFonts w:ascii="Times New Roman" w:hAnsi="Times New Roman"/>
          <w:sz w:val="24"/>
          <w:szCs w:val="24"/>
          <w:lang w:val="ru-RU"/>
        </w:rPr>
        <w:t>согласована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1F63">
        <w:rPr>
          <w:rFonts w:ascii="Times New Roman" w:hAnsi="Times New Roman"/>
          <w:sz w:val="24"/>
          <w:szCs w:val="24"/>
          <w:lang w:val="ru-RU"/>
        </w:rPr>
        <w:t>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1F63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491F63">
        <w:rPr>
          <w:rFonts w:ascii="Times New Roman" w:hAnsi="Times New Roman"/>
          <w:sz w:val="24"/>
          <w:szCs w:val="24"/>
          <w:lang w:val="ru-RU"/>
        </w:rPr>
        <w:t>ОМ до публикации в открытых источниках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1972EC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83" w:name="_Toc118470719"/>
      <w:r w:rsidRPr="00F132B7">
        <w:rPr>
          <w:rFonts w:ascii="Times New Roman" w:hAnsi="Times New Roman"/>
          <w:sz w:val="24"/>
          <w:szCs w:val="24"/>
        </w:rPr>
        <w:t xml:space="preserve">Статья </w:t>
      </w:r>
      <w:r w:rsidR="002F2CB6" w:rsidRPr="00F132B7">
        <w:rPr>
          <w:rFonts w:ascii="Times New Roman" w:hAnsi="Times New Roman"/>
          <w:sz w:val="24"/>
          <w:szCs w:val="24"/>
        </w:rPr>
        <w:t>13 – Политика и Процедуры</w:t>
      </w:r>
      <w:bookmarkEnd w:id="82"/>
      <w:bookmarkEnd w:id="83"/>
    </w:p>
    <w:p w:rsidR="002F2CB6" w:rsidRPr="00F132B7" w:rsidRDefault="00873971" w:rsidP="00317AF4">
      <w:pPr>
        <w:pStyle w:val="31"/>
        <w:numPr>
          <w:ilvl w:val="1"/>
          <w:numId w:val="14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гарантировать, что </w:t>
      </w:r>
      <w:r w:rsidR="00602F7B">
        <w:rPr>
          <w:rFonts w:ascii="Times New Roman" w:hAnsi="Times New Roman"/>
          <w:sz w:val="24"/>
          <w:szCs w:val="24"/>
          <w:lang w:val="ru-RU"/>
        </w:rPr>
        <w:t>Политики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 Процедуры по </w:t>
      </w:r>
      <w:r w:rsidR="00602F7B">
        <w:rPr>
          <w:rFonts w:ascii="Times New Roman" w:hAnsi="Times New Roman"/>
          <w:sz w:val="24"/>
          <w:szCs w:val="24"/>
          <w:lang w:val="ru-RU"/>
        </w:rPr>
        <w:t>ОЗПБООС соответствуют Политикам,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2F7B">
        <w:rPr>
          <w:rFonts w:ascii="Times New Roman" w:hAnsi="Times New Roman"/>
          <w:sz w:val="24"/>
          <w:szCs w:val="24"/>
          <w:lang w:val="ru-RU"/>
        </w:rPr>
        <w:t>Процедурам, Правилам, Инструкциям, Положениям, Руководствам,</w:t>
      </w:r>
      <w:r w:rsidR="00602F7B" w:rsidRPr="00F132B7">
        <w:rPr>
          <w:rFonts w:ascii="Times New Roman" w:hAnsi="Times New Roman"/>
          <w:sz w:val="24"/>
          <w:szCs w:val="24"/>
          <w:lang w:val="ru-RU"/>
        </w:rPr>
        <w:t xml:space="preserve"> Стандартам по </w:t>
      </w:r>
      <w:r w:rsidR="00602F7B">
        <w:rPr>
          <w:rFonts w:ascii="Times New Roman" w:hAnsi="Times New Roman"/>
          <w:sz w:val="24"/>
          <w:szCs w:val="24"/>
          <w:lang w:val="ru-RU"/>
        </w:rPr>
        <w:t>ОЗПБООС</w:t>
      </w:r>
      <w:r w:rsidR="007564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64FC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7564FC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1972EC" w:rsidRDefault="002F2CB6" w:rsidP="001972EC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Политика </w:t>
      </w:r>
      <w:r w:rsidR="007444C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в области ОТ, П</w:t>
      </w:r>
      <w:r w:rsid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Б и ООС</w:t>
      </w:r>
      <w:r w:rsidR="001972EC"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87397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ПОДРЯДЧИКА</w:t>
      </w:r>
      <w:r w:rsid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</w:p>
    <w:p w:rsidR="002F2CB6" w:rsidRPr="00F132B7" w:rsidRDefault="002F2CB6" w:rsidP="00317AF4">
      <w:pPr>
        <w:pStyle w:val="31"/>
        <w:numPr>
          <w:ilvl w:val="1"/>
          <w:numId w:val="14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В случае, когда </w:t>
      </w:r>
      <w:r w:rsidR="00873971">
        <w:rPr>
          <w:rFonts w:ascii="Times New Roman" w:hAnsi="Times New Roman"/>
          <w:sz w:val="24"/>
          <w:szCs w:val="24"/>
          <w:lang w:val="ru-RU"/>
        </w:rPr>
        <w:t>ПОДРЯДЧИК</w:t>
      </w:r>
      <w:r w:rsidR="007444CC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>использует</w:t>
      </w:r>
      <w:r w:rsidR="007444CC">
        <w:rPr>
          <w:rFonts w:ascii="Times New Roman" w:hAnsi="Times New Roman"/>
          <w:sz w:val="24"/>
          <w:szCs w:val="24"/>
          <w:lang w:val="ru-RU"/>
        </w:rPr>
        <w:t xml:space="preserve"> собственную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Политик</w:t>
      </w:r>
      <w:r w:rsidR="007444CC">
        <w:rPr>
          <w:rFonts w:ascii="Times New Roman" w:hAnsi="Times New Roman"/>
          <w:sz w:val="24"/>
          <w:szCs w:val="24"/>
          <w:lang w:val="ru-RU"/>
        </w:rPr>
        <w:t>у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44CC">
        <w:rPr>
          <w:rFonts w:ascii="Times New Roman" w:hAnsi="Times New Roman"/>
          <w:sz w:val="24"/>
          <w:szCs w:val="24"/>
          <w:lang w:val="ru-RU"/>
        </w:rPr>
        <w:t>в области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44CC">
        <w:rPr>
          <w:rFonts w:ascii="Times New Roman" w:hAnsi="Times New Roman"/>
          <w:sz w:val="24"/>
          <w:szCs w:val="24"/>
          <w:lang w:val="ru-RU"/>
        </w:rPr>
        <w:t>ОТ, ПБ и ООС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73971">
        <w:rPr>
          <w:rFonts w:ascii="Times New Roman" w:hAnsi="Times New Roman"/>
          <w:sz w:val="24"/>
          <w:szCs w:val="24"/>
          <w:lang w:val="ru-RU"/>
        </w:rPr>
        <w:t>ПОДРЯДЧИК</w:t>
      </w:r>
      <w:r w:rsidR="007444CC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>долж</w:t>
      </w:r>
      <w:r w:rsidR="007444CC">
        <w:rPr>
          <w:rFonts w:ascii="Times New Roman" w:hAnsi="Times New Roman"/>
          <w:sz w:val="24"/>
          <w:szCs w:val="24"/>
          <w:lang w:val="ru-RU"/>
        </w:rPr>
        <w:t>е</w:t>
      </w:r>
      <w:r w:rsidRPr="00F132B7">
        <w:rPr>
          <w:rFonts w:ascii="Times New Roman" w:hAnsi="Times New Roman"/>
          <w:sz w:val="24"/>
          <w:szCs w:val="24"/>
          <w:lang w:val="ru-RU"/>
        </w:rPr>
        <w:t>н</w:t>
      </w:r>
      <w:r w:rsidR="007444CC">
        <w:rPr>
          <w:rFonts w:ascii="Times New Roman" w:hAnsi="Times New Roman"/>
          <w:sz w:val="24"/>
          <w:szCs w:val="24"/>
          <w:lang w:val="ru-RU"/>
        </w:rPr>
        <w:t xml:space="preserve"> проконтролировать, что </w:t>
      </w:r>
      <w:r w:rsidR="007444CC" w:rsidRPr="00F132B7">
        <w:rPr>
          <w:rFonts w:ascii="Times New Roman" w:hAnsi="Times New Roman"/>
          <w:sz w:val="24"/>
          <w:szCs w:val="24"/>
          <w:lang w:val="ru-RU"/>
        </w:rPr>
        <w:t>Политик</w:t>
      </w:r>
      <w:r w:rsidR="007444CC">
        <w:rPr>
          <w:rFonts w:ascii="Times New Roman" w:hAnsi="Times New Roman"/>
          <w:sz w:val="24"/>
          <w:szCs w:val="24"/>
          <w:lang w:val="ru-RU"/>
        </w:rPr>
        <w:t>у</w:t>
      </w:r>
      <w:r w:rsidR="007444CC" w:rsidRPr="00F132B7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7444CC">
        <w:rPr>
          <w:rFonts w:ascii="Times New Roman" w:hAnsi="Times New Roman"/>
          <w:sz w:val="24"/>
          <w:szCs w:val="24"/>
          <w:lang w:val="ru-RU"/>
        </w:rPr>
        <w:t>ОЗПБООС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971">
        <w:rPr>
          <w:rFonts w:ascii="Times New Roman" w:hAnsi="Times New Roman"/>
          <w:sz w:val="24"/>
          <w:szCs w:val="24"/>
          <w:lang w:val="ru-RU"/>
        </w:rPr>
        <w:t>ПОДРЯДЧИКА</w:t>
      </w:r>
      <w:r w:rsidR="007444CC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>соответств</w:t>
      </w:r>
      <w:r w:rsidR="007444CC">
        <w:rPr>
          <w:rFonts w:ascii="Times New Roman" w:hAnsi="Times New Roman"/>
          <w:sz w:val="24"/>
          <w:szCs w:val="24"/>
          <w:lang w:val="ru-RU"/>
        </w:rPr>
        <w:t>ует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44CC">
        <w:rPr>
          <w:rFonts w:ascii="Times New Roman" w:hAnsi="Times New Roman"/>
          <w:sz w:val="24"/>
          <w:szCs w:val="24"/>
          <w:lang w:val="ru-RU"/>
        </w:rPr>
        <w:t>Политике в области</w:t>
      </w:r>
      <w:r w:rsidR="007444CC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44CC">
        <w:rPr>
          <w:rFonts w:ascii="Times New Roman" w:hAnsi="Times New Roman"/>
          <w:sz w:val="24"/>
          <w:szCs w:val="24"/>
          <w:lang w:val="ru-RU"/>
        </w:rPr>
        <w:t xml:space="preserve">ОТ, ПБ и ООС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7444CC">
        <w:rPr>
          <w:rFonts w:ascii="Times New Roman" w:hAnsi="Times New Roman"/>
          <w:sz w:val="24"/>
          <w:szCs w:val="24"/>
          <w:lang w:val="ru-RU"/>
        </w:rPr>
        <w:t>А</w:t>
      </w:r>
      <w:r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1972EC" w:rsidRDefault="002F2CB6" w:rsidP="001972EC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Политика </w:t>
      </w:r>
      <w:r w:rsidR="007444C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в области ОТ, П</w:t>
      </w:r>
      <w:r w:rsid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Б и ООС</w:t>
      </w:r>
      <w:r w:rsidR="001972EC"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021DAA"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ЗАКАЗЧИК</w:t>
      </w:r>
      <w:r w:rsidR="007444C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А</w:t>
      </w:r>
      <w:r w:rsidR="00021DAA" w:rsidRPr="001972E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</w:p>
    <w:p w:rsidR="002F2CB6" w:rsidRPr="00F132B7" w:rsidRDefault="00873971" w:rsidP="00317AF4">
      <w:pPr>
        <w:pStyle w:val="31"/>
        <w:numPr>
          <w:ilvl w:val="1"/>
          <w:numId w:val="14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ПОДРЯДЧИК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следовать </w:t>
      </w:r>
      <w:r w:rsidR="00A91643">
        <w:rPr>
          <w:rFonts w:ascii="Times New Roman" w:hAnsi="Times New Roman"/>
          <w:sz w:val="24"/>
          <w:szCs w:val="24"/>
          <w:lang w:val="ru-RU"/>
        </w:rPr>
        <w:t>Политике в области</w:t>
      </w:r>
      <w:r w:rsidR="00A91643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1643">
        <w:rPr>
          <w:rFonts w:ascii="Times New Roman" w:hAnsi="Times New Roman"/>
          <w:sz w:val="24"/>
          <w:szCs w:val="24"/>
          <w:lang w:val="ru-RU"/>
        </w:rPr>
        <w:t xml:space="preserve">ОТ, ПБ и ООС </w:t>
      </w:r>
      <w:r w:rsidR="00A91643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A91643">
        <w:rPr>
          <w:rFonts w:ascii="Times New Roman" w:hAnsi="Times New Roman"/>
          <w:sz w:val="24"/>
          <w:szCs w:val="24"/>
          <w:lang w:val="ru-RU"/>
        </w:rPr>
        <w:t>А</w:t>
      </w:r>
      <w:r w:rsidR="00A91643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="00A91643">
        <w:rPr>
          <w:rFonts w:ascii="Times New Roman" w:hAnsi="Times New Roman"/>
          <w:sz w:val="24"/>
          <w:szCs w:val="24"/>
          <w:lang w:val="ru-RU"/>
        </w:rPr>
        <w:t>оказании услуг или выполнении работ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A91643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1643">
        <w:rPr>
          <w:rFonts w:ascii="Times New Roman" w:hAnsi="Times New Roman"/>
          <w:sz w:val="24"/>
          <w:szCs w:val="24"/>
          <w:lang w:val="ru-RU"/>
        </w:rPr>
        <w:t>гарантирует, что Политике в области</w:t>
      </w:r>
      <w:r w:rsidR="00A91643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1643">
        <w:rPr>
          <w:rFonts w:ascii="Times New Roman" w:hAnsi="Times New Roman"/>
          <w:sz w:val="24"/>
          <w:szCs w:val="24"/>
          <w:lang w:val="ru-RU"/>
        </w:rPr>
        <w:t xml:space="preserve">ОТ, ПБ и ООС получена от </w:t>
      </w:r>
      <w:r w:rsidR="00A91643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A91643">
        <w:rPr>
          <w:rFonts w:ascii="Times New Roman" w:hAnsi="Times New Roman"/>
          <w:sz w:val="24"/>
          <w:szCs w:val="24"/>
          <w:lang w:val="ru-RU"/>
        </w:rPr>
        <w:t>А</w:t>
      </w:r>
      <w:r w:rsidR="00A91643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1643">
        <w:rPr>
          <w:rFonts w:ascii="Times New Roman" w:hAnsi="Times New Roman"/>
          <w:sz w:val="24"/>
          <w:szCs w:val="24"/>
          <w:lang w:val="ru-RU"/>
        </w:rPr>
        <w:t>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доступна</w:t>
      </w:r>
      <w:r w:rsidR="00A91643">
        <w:rPr>
          <w:rFonts w:ascii="Times New Roman" w:hAnsi="Times New Roman"/>
          <w:sz w:val="24"/>
          <w:szCs w:val="24"/>
          <w:lang w:val="ru-RU"/>
        </w:rPr>
        <w:t>, ясна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 понят</w:t>
      </w:r>
      <w:r w:rsidR="00A91643">
        <w:rPr>
          <w:rFonts w:ascii="Times New Roman" w:hAnsi="Times New Roman"/>
          <w:sz w:val="24"/>
          <w:szCs w:val="24"/>
          <w:lang w:val="ru-RU"/>
        </w:rPr>
        <w:t>н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FE41F3">
        <w:rPr>
          <w:rFonts w:ascii="Times New Roman" w:hAnsi="Times New Roman"/>
          <w:sz w:val="24"/>
          <w:szCs w:val="24"/>
          <w:lang w:val="ru-RU"/>
        </w:rPr>
        <w:t>персоналу 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а также </w:t>
      </w:r>
      <w:r w:rsidR="0034347E" w:rsidRPr="00F132B7">
        <w:rPr>
          <w:rFonts w:ascii="Times New Roman" w:hAnsi="Times New Roman"/>
          <w:sz w:val="24"/>
          <w:szCs w:val="24"/>
          <w:lang w:val="ru-RU"/>
        </w:rPr>
        <w:t>открыто,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выставлена на </w:t>
      </w:r>
      <w:r w:rsidR="00A91643">
        <w:rPr>
          <w:rFonts w:ascii="Times New Roman" w:hAnsi="Times New Roman"/>
          <w:sz w:val="24"/>
          <w:szCs w:val="24"/>
          <w:lang w:val="ru-RU"/>
        </w:rPr>
        <w:t xml:space="preserve">площадке в </w:t>
      </w:r>
      <w:r w:rsidR="000500EE">
        <w:rPr>
          <w:rFonts w:ascii="Times New Roman" w:hAnsi="Times New Roman"/>
          <w:sz w:val="24"/>
          <w:szCs w:val="24"/>
          <w:lang w:val="ru-RU"/>
        </w:rPr>
        <w:t>посещаемых</w:t>
      </w:r>
      <w:r w:rsidR="00A91643">
        <w:rPr>
          <w:rFonts w:ascii="Times New Roman" w:hAnsi="Times New Roman"/>
          <w:sz w:val="24"/>
          <w:szCs w:val="24"/>
          <w:lang w:val="ru-RU"/>
        </w:rPr>
        <w:t xml:space="preserve"> местах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A91643" w:rsidRDefault="002F2CB6" w:rsidP="00A91643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A9164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Процедур</w:t>
      </w:r>
      <w:r w:rsidR="000500EE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ы</w:t>
      </w:r>
      <w:r w:rsidRPr="00A9164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FE41F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ПОДРЯДЧИКА</w:t>
      </w:r>
      <w:r w:rsidRPr="00A9164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и </w:t>
      </w:r>
      <w:r w:rsidR="00021DAA" w:rsidRPr="00A9164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ЗАКАЗЧИК</w:t>
      </w:r>
      <w:r w:rsidR="000500EE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А и условия</w:t>
      </w:r>
      <w:r w:rsidRPr="00A9164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их использования</w:t>
      </w:r>
    </w:p>
    <w:p w:rsidR="002F2CB6" w:rsidRPr="00F132B7" w:rsidRDefault="00FE41F3" w:rsidP="00317AF4">
      <w:pPr>
        <w:pStyle w:val="31"/>
        <w:numPr>
          <w:ilvl w:val="1"/>
          <w:numId w:val="14"/>
        </w:numPr>
        <w:tabs>
          <w:tab w:val="clear" w:pos="360"/>
        </w:tabs>
        <w:spacing w:before="120" w:after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</w:t>
      </w:r>
      <w:r w:rsidR="0034347E">
        <w:rPr>
          <w:rFonts w:ascii="Times New Roman" w:hAnsi="Times New Roman"/>
          <w:sz w:val="24"/>
          <w:szCs w:val="24"/>
          <w:lang w:val="ru-RU"/>
        </w:rPr>
        <w:t>задокументировать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347E">
        <w:rPr>
          <w:rFonts w:ascii="Times New Roman" w:hAnsi="Times New Roman"/>
          <w:sz w:val="24"/>
          <w:szCs w:val="24"/>
          <w:lang w:val="ru-RU"/>
        </w:rPr>
        <w:t xml:space="preserve">все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процедуры </w:t>
      </w:r>
      <w:r w:rsidR="0034347E">
        <w:rPr>
          <w:rFonts w:ascii="Times New Roman" w:hAnsi="Times New Roman"/>
          <w:sz w:val="24"/>
          <w:szCs w:val="24"/>
          <w:lang w:val="ru-RU"/>
        </w:rPr>
        <w:t>по управлению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мероприятиями </w:t>
      </w:r>
      <w:r w:rsidR="0034347E">
        <w:rPr>
          <w:rFonts w:ascii="Times New Roman" w:hAnsi="Times New Roman"/>
          <w:sz w:val="24"/>
          <w:szCs w:val="24"/>
          <w:lang w:val="ru-RU"/>
        </w:rPr>
        <w:t>в области ОЗПБООС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связанными с </w:t>
      </w:r>
      <w:r w:rsidR="0034347E">
        <w:rPr>
          <w:rFonts w:ascii="Times New Roman" w:hAnsi="Times New Roman"/>
          <w:sz w:val="24"/>
          <w:szCs w:val="24"/>
          <w:lang w:val="ru-RU"/>
        </w:rPr>
        <w:t>оказанием услуг и выполнением работ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 Отсутствие процедур может </w:t>
      </w:r>
      <w:r w:rsidR="0034347E">
        <w:rPr>
          <w:rFonts w:ascii="Times New Roman" w:hAnsi="Times New Roman"/>
          <w:sz w:val="24"/>
          <w:szCs w:val="24"/>
          <w:lang w:val="ru-RU"/>
        </w:rPr>
        <w:t>при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вести к несоответствию </w:t>
      </w:r>
      <w:r w:rsidR="0034347E">
        <w:rPr>
          <w:rFonts w:ascii="Times New Roman" w:hAnsi="Times New Roman"/>
          <w:sz w:val="24"/>
          <w:szCs w:val="24"/>
          <w:lang w:val="ru-RU"/>
        </w:rPr>
        <w:t>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собственной </w:t>
      </w:r>
      <w:r w:rsidR="0034347E">
        <w:rPr>
          <w:rFonts w:ascii="Times New Roman" w:hAnsi="Times New Roman"/>
          <w:sz w:val="24"/>
          <w:szCs w:val="24"/>
          <w:lang w:val="ru-RU"/>
        </w:rPr>
        <w:t>Политике в области</w:t>
      </w:r>
      <w:r w:rsidR="0034347E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347E">
        <w:rPr>
          <w:rFonts w:ascii="Times New Roman" w:hAnsi="Times New Roman"/>
          <w:sz w:val="24"/>
          <w:szCs w:val="24"/>
          <w:lang w:val="ru-RU"/>
        </w:rPr>
        <w:t xml:space="preserve">ОТ, ПБ и ООС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или </w:t>
      </w:r>
      <w:r w:rsidR="0034347E">
        <w:rPr>
          <w:rFonts w:ascii="Times New Roman" w:hAnsi="Times New Roman"/>
          <w:sz w:val="24"/>
          <w:szCs w:val="24"/>
          <w:lang w:val="ru-RU"/>
        </w:rPr>
        <w:t>Политике в области</w:t>
      </w:r>
      <w:r w:rsidR="0034347E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347E">
        <w:rPr>
          <w:rFonts w:ascii="Times New Roman" w:hAnsi="Times New Roman"/>
          <w:sz w:val="24"/>
          <w:szCs w:val="24"/>
          <w:lang w:val="ru-RU"/>
        </w:rPr>
        <w:t xml:space="preserve">ОТ, ПБ и ООС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34347E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347E">
        <w:rPr>
          <w:rFonts w:ascii="Times New Roman" w:hAnsi="Times New Roman"/>
          <w:sz w:val="24"/>
          <w:szCs w:val="24"/>
          <w:lang w:val="ru-RU"/>
        </w:rPr>
        <w:t xml:space="preserve">обязан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предоставит</w:t>
      </w:r>
      <w:r w:rsidR="0034347E">
        <w:rPr>
          <w:rFonts w:ascii="Times New Roman" w:hAnsi="Times New Roman"/>
          <w:sz w:val="24"/>
          <w:szCs w:val="24"/>
          <w:lang w:val="ru-RU"/>
        </w:rPr>
        <w:t>ь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подобные процедуры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34347E">
        <w:rPr>
          <w:rFonts w:ascii="Times New Roman" w:hAnsi="Times New Roman"/>
          <w:sz w:val="24"/>
          <w:szCs w:val="24"/>
          <w:lang w:val="ru-RU"/>
        </w:rPr>
        <w:t>У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для ознакомления </w:t>
      </w:r>
      <w:r w:rsidR="0034347E">
        <w:rPr>
          <w:rFonts w:ascii="Times New Roman" w:hAnsi="Times New Roman"/>
          <w:sz w:val="24"/>
          <w:szCs w:val="24"/>
          <w:lang w:val="ru-RU"/>
        </w:rPr>
        <w:t>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347E">
        <w:rPr>
          <w:rFonts w:ascii="Times New Roman" w:hAnsi="Times New Roman"/>
          <w:sz w:val="24"/>
          <w:szCs w:val="24"/>
          <w:lang w:val="ru-RU"/>
        </w:rPr>
        <w:t>момента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347E">
        <w:rPr>
          <w:rFonts w:ascii="Times New Roman" w:hAnsi="Times New Roman"/>
          <w:sz w:val="24"/>
          <w:szCs w:val="24"/>
          <w:lang w:val="ru-RU"/>
        </w:rPr>
        <w:t>подписания Договора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оставляет за собой право инструктировать </w:t>
      </w:r>
      <w:r>
        <w:rPr>
          <w:rFonts w:ascii="Times New Roman" w:hAnsi="Times New Roman"/>
          <w:sz w:val="24"/>
          <w:szCs w:val="24"/>
          <w:lang w:val="ru-RU"/>
        </w:rPr>
        <w:t xml:space="preserve">ПОДРЯДЧИКА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использова</w:t>
      </w:r>
      <w:r w:rsidR="0034347E">
        <w:rPr>
          <w:rFonts w:ascii="Times New Roman" w:hAnsi="Times New Roman"/>
          <w:sz w:val="24"/>
          <w:szCs w:val="24"/>
          <w:lang w:val="ru-RU"/>
        </w:rPr>
        <w:t>ть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процедуры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34347E">
        <w:rPr>
          <w:rFonts w:ascii="Times New Roman" w:hAnsi="Times New Roman"/>
          <w:sz w:val="24"/>
          <w:szCs w:val="24"/>
          <w:lang w:val="ru-RU"/>
        </w:rPr>
        <w:t>А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вместо процедур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2F2CB6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84" w:name="_Toc56917048"/>
      <w:bookmarkStart w:id="85" w:name="_Toc118470720"/>
      <w:r w:rsidRPr="00F132B7">
        <w:rPr>
          <w:rFonts w:ascii="Times New Roman" w:hAnsi="Times New Roman"/>
          <w:sz w:val="24"/>
          <w:szCs w:val="24"/>
        </w:rPr>
        <w:t xml:space="preserve">СТАТЬЯ 14 – Контроль </w:t>
      </w:r>
      <w:r w:rsidR="0001179F">
        <w:rPr>
          <w:rFonts w:ascii="Times New Roman" w:hAnsi="Times New Roman"/>
          <w:sz w:val="24"/>
          <w:szCs w:val="24"/>
        </w:rPr>
        <w:t>за Д</w:t>
      </w:r>
      <w:r w:rsidRPr="00F132B7">
        <w:rPr>
          <w:rFonts w:ascii="Times New Roman" w:hAnsi="Times New Roman"/>
          <w:sz w:val="24"/>
          <w:szCs w:val="24"/>
        </w:rPr>
        <w:t>окумент</w:t>
      </w:r>
      <w:r w:rsidR="0001179F">
        <w:rPr>
          <w:rFonts w:ascii="Times New Roman" w:hAnsi="Times New Roman"/>
          <w:sz w:val="24"/>
          <w:szCs w:val="24"/>
        </w:rPr>
        <w:t>ами</w:t>
      </w:r>
      <w:r w:rsidRPr="00F132B7">
        <w:rPr>
          <w:rFonts w:ascii="Times New Roman" w:hAnsi="Times New Roman"/>
          <w:sz w:val="24"/>
          <w:szCs w:val="24"/>
        </w:rPr>
        <w:t xml:space="preserve"> по </w:t>
      </w:r>
      <w:bookmarkEnd w:id="84"/>
      <w:r w:rsidR="0001179F">
        <w:rPr>
          <w:rFonts w:ascii="Times New Roman" w:hAnsi="Times New Roman"/>
          <w:sz w:val="24"/>
          <w:szCs w:val="24"/>
        </w:rPr>
        <w:t>ОЗПБООС</w:t>
      </w:r>
      <w:bookmarkEnd w:id="85"/>
    </w:p>
    <w:p w:rsidR="002F2CB6" w:rsidRPr="00F132B7" w:rsidRDefault="00FE41F3" w:rsidP="00317AF4">
      <w:pPr>
        <w:pStyle w:val="af4"/>
        <w:numPr>
          <w:ilvl w:val="1"/>
          <w:numId w:val="15"/>
        </w:numPr>
        <w:tabs>
          <w:tab w:val="clear" w:pos="360"/>
        </w:tabs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гарантировать, что </w:t>
      </w:r>
      <w:r w:rsidR="0001179F">
        <w:rPr>
          <w:rFonts w:ascii="Times New Roman" w:hAnsi="Times New Roman"/>
          <w:sz w:val="24"/>
          <w:szCs w:val="24"/>
          <w:lang w:val="ru-RU"/>
        </w:rPr>
        <w:t>Политики,</w:t>
      </w:r>
      <w:r w:rsidR="0001179F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179F">
        <w:rPr>
          <w:rFonts w:ascii="Times New Roman" w:hAnsi="Times New Roman"/>
          <w:sz w:val="24"/>
          <w:szCs w:val="24"/>
          <w:lang w:val="ru-RU"/>
        </w:rPr>
        <w:t>Процедуры, Правила, Инструкции, Положения, Руководства,</w:t>
      </w:r>
      <w:r w:rsidR="0001179F" w:rsidRPr="00F132B7">
        <w:rPr>
          <w:rFonts w:ascii="Times New Roman" w:hAnsi="Times New Roman"/>
          <w:sz w:val="24"/>
          <w:szCs w:val="24"/>
          <w:lang w:val="ru-RU"/>
        </w:rPr>
        <w:t xml:space="preserve"> Стандарт</w:t>
      </w:r>
      <w:r w:rsidR="0001179F">
        <w:rPr>
          <w:rFonts w:ascii="Times New Roman" w:hAnsi="Times New Roman"/>
          <w:sz w:val="24"/>
          <w:szCs w:val="24"/>
          <w:lang w:val="ru-RU"/>
        </w:rPr>
        <w:t>ы</w:t>
      </w:r>
      <w:r w:rsidR="0001179F" w:rsidRPr="00F132B7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01179F">
        <w:rPr>
          <w:rFonts w:ascii="Times New Roman" w:hAnsi="Times New Roman"/>
          <w:sz w:val="24"/>
          <w:szCs w:val="24"/>
          <w:lang w:val="ru-RU"/>
        </w:rPr>
        <w:t xml:space="preserve">ОЗПБООС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01179F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, определенные в настоящем</w:t>
      </w:r>
      <w:r w:rsidR="00EC17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C1F">
        <w:rPr>
          <w:rFonts w:ascii="Times New Roman" w:hAnsi="Times New Roman"/>
          <w:sz w:val="24"/>
          <w:szCs w:val="24"/>
          <w:lang w:val="ru-RU"/>
        </w:rPr>
        <w:t>Приложении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C1761">
        <w:rPr>
          <w:rFonts w:ascii="Times New Roman" w:hAnsi="Times New Roman"/>
          <w:sz w:val="24"/>
          <w:szCs w:val="24"/>
          <w:lang w:val="ru-RU"/>
        </w:rPr>
        <w:t>будут использовать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ся</w:t>
      </w:r>
      <w:r w:rsidR="000117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ПОДРЯДЧИКО</w:t>
      </w:r>
      <w:r w:rsidR="00886D2D">
        <w:rPr>
          <w:rFonts w:ascii="Times New Roman" w:hAnsi="Times New Roman"/>
          <w:sz w:val="24"/>
          <w:szCs w:val="24"/>
          <w:lang w:val="ru-RU"/>
        </w:rPr>
        <w:t>М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86D2D">
        <w:rPr>
          <w:rFonts w:ascii="Times New Roman" w:hAnsi="Times New Roman"/>
          <w:sz w:val="24"/>
          <w:szCs w:val="24"/>
          <w:lang w:val="ru-RU"/>
        </w:rPr>
        <w:t xml:space="preserve">ПОДРЯДЧИК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гарантир</w:t>
      </w:r>
      <w:r w:rsidR="00EC1761">
        <w:rPr>
          <w:rFonts w:ascii="Times New Roman" w:hAnsi="Times New Roman"/>
          <w:sz w:val="24"/>
          <w:szCs w:val="24"/>
          <w:lang w:val="ru-RU"/>
        </w:rPr>
        <w:t>уе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т, что </w:t>
      </w:r>
      <w:r w:rsidR="00886D2D">
        <w:rPr>
          <w:rFonts w:ascii="Times New Roman" w:hAnsi="Times New Roman"/>
          <w:sz w:val="24"/>
          <w:szCs w:val="24"/>
          <w:lang w:val="ru-RU"/>
        </w:rPr>
        <w:t>ПОДРЯДЧИК</w:t>
      </w:r>
      <w:r w:rsidR="00EC1761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1761">
        <w:rPr>
          <w:rFonts w:ascii="Times New Roman" w:hAnsi="Times New Roman"/>
          <w:sz w:val="24"/>
          <w:szCs w:val="24"/>
          <w:lang w:val="ru-RU"/>
        </w:rPr>
        <w:t>будет пользоваться актуальными Политиками,</w:t>
      </w:r>
      <w:r w:rsidR="00EC1761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1761">
        <w:rPr>
          <w:rFonts w:ascii="Times New Roman" w:hAnsi="Times New Roman"/>
          <w:sz w:val="24"/>
          <w:szCs w:val="24"/>
          <w:lang w:val="ru-RU"/>
        </w:rPr>
        <w:t>Процедурами, Правилами, Инструкциями, Положениями, Руководствами,</w:t>
      </w:r>
      <w:r w:rsidR="00EC1761" w:rsidRPr="00F132B7">
        <w:rPr>
          <w:rFonts w:ascii="Times New Roman" w:hAnsi="Times New Roman"/>
          <w:sz w:val="24"/>
          <w:szCs w:val="24"/>
          <w:lang w:val="ru-RU"/>
        </w:rPr>
        <w:t xml:space="preserve"> Стандартам</w:t>
      </w:r>
      <w:r w:rsidR="00EC1761">
        <w:rPr>
          <w:rFonts w:ascii="Times New Roman" w:hAnsi="Times New Roman"/>
          <w:sz w:val="24"/>
          <w:szCs w:val="24"/>
          <w:lang w:val="ru-RU"/>
        </w:rPr>
        <w:t>и</w:t>
      </w:r>
      <w:r w:rsidR="00EC1761" w:rsidRPr="00F132B7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EC1761">
        <w:rPr>
          <w:rFonts w:ascii="Times New Roman" w:hAnsi="Times New Roman"/>
          <w:sz w:val="24"/>
          <w:szCs w:val="24"/>
          <w:lang w:val="ru-RU"/>
        </w:rPr>
        <w:t xml:space="preserve">ОЗПБООС, </w:t>
      </w:r>
      <w:r w:rsidR="0001179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EC1761">
        <w:rPr>
          <w:rFonts w:ascii="Times New Roman" w:hAnsi="Times New Roman"/>
          <w:sz w:val="24"/>
          <w:szCs w:val="24"/>
          <w:lang w:val="ru-RU"/>
        </w:rPr>
        <w:t xml:space="preserve">которые </w:t>
      </w:r>
      <w:r w:rsidR="0001179F">
        <w:rPr>
          <w:rFonts w:ascii="Times New Roman" w:hAnsi="Times New Roman"/>
          <w:sz w:val="24"/>
          <w:szCs w:val="24"/>
          <w:lang w:val="ru-RU"/>
        </w:rPr>
        <w:t xml:space="preserve">будут </w:t>
      </w:r>
      <w:r w:rsidR="00EC1761">
        <w:rPr>
          <w:rFonts w:ascii="Times New Roman" w:hAnsi="Times New Roman"/>
          <w:sz w:val="24"/>
          <w:szCs w:val="24"/>
          <w:lang w:val="ru-RU"/>
        </w:rPr>
        <w:t xml:space="preserve">доступны </w:t>
      </w:r>
      <w:r w:rsidR="00A8055E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D90C1F">
        <w:rPr>
          <w:rFonts w:ascii="Times New Roman" w:hAnsi="Times New Roman"/>
          <w:sz w:val="24"/>
          <w:szCs w:val="24"/>
          <w:lang w:val="ru-RU"/>
        </w:rPr>
        <w:t>Персонала</w:t>
      </w:r>
      <w:r w:rsidR="00D90C1F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6D2D">
        <w:rPr>
          <w:rFonts w:ascii="Times New Roman" w:hAnsi="Times New Roman"/>
          <w:sz w:val="24"/>
          <w:szCs w:val="24"/>
          <w:lang w:val="ru-RU"/>
        </w:rPr>
        <w:t>ПОДРЯДЧИКА.</w:t>
      </w:r>
      <w:r w:rsidR="000117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F2CB6" w:rsidRPr="00F132B7" w:rsidRDefault="002F2CB6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86" w:name="_Toc56917049"/>
      <w:bookmarkStart w:id="87" w:name="_Toc118470721"/>
      <w:r w:rsidRPr="00F132B7">
        <w:rPr>
          <w:rFonts w:ascii="Times New Roman" w:hAnsi="Times New Roman"/>
          <w:sz w:val="24"/>
          <w:szCs w:val="24"/>
        </w:rPr>
        <w:t>СТАТЬЯ 15 – Обучение и компетентность</w:t>
      </w:r>
      <w:bookmarkEnd w:id="86"/>
      <w:bookmarkEnd w:id="87"/>
    </w:p>
    <w:p w:rsidR="002F2CB6" w:rsidRPr="0002199E" w:rsidRDefault="00886D2D" w:rsidP="00317AF4">
      <w:pPr>
        <w:pStyle w:val="Level1"/>
        <w:numPr>
          <w:ilvl w:val="1"/>
          <w:numId w:val="16"/>
        </w:numPr>
        <w:tabs>
          <w:tab w:val="clear" w:pos="360"/>
        </w:tabs>
        <w:spacing w:before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02199E">
        <w:rPr>
          <w:rFonts w:ascii="Times New Roman" w:hAnsi="Times New Roman"/>
          <w:sz w:val="24"/>
          <w:szCs w:val="24"/>
          <w:lang w:val="ru-RU"/>
        </w:rPr>
        <w:t xml:space="preserve"> должен соответствовать процедурам </w:t>
      </w:r>
      <w:r w:rsidR="00021DAA" w:rsidRPr="0002199E">
        <w:rPr>
          <w:rFonts w:ascii="Times New Roman" w:hAnsi="Times New Roman"/>
          <w:sz w:val="24"/>
          <w:szCs w:val="24"/>
          <w:lang w:val="ru-RU"/>
        </w:rPr>
        <w:t>ЗАКАЗЧИК</w:t>
      </w:r>
      <w:r w:rsidR="0001179F" w:rsidRPr="0002199E">
        <w:rPr>
          <w:rFonts w:ascii="Times New Roman" w:hAnsi="Times New Roman"/>
          <w:sz w:val="24"/>
          <w:szCs w:val="24"/>
          <w:lang w:val="ru-RU"/>
        </w:rPr>
        <w:t>А и</w:t>
      </w:r>
      <w:r w:rsidR="00021DAA" w:rsidRPr="000219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02199E">
        <w:rPr>
          <w:rFonts w:ascii="Times New Roman" w:hAnsi="Times New Roman"/>
          <w:sz w:val="24"/>
          <w:szCs w:val="24"/>
          <w:lang w:val="ru-RU"/>
        </w:rPr>
        <w:t>гаранти</w:t>
      </w:r>
      <w:r w:rsidR="0001179F" w:rsidRPr="0002199E">
        <w:rPr>
          <w:rFonts w:ascii="Times New Roman" w:hAnsi="Times New Roman"/>
          <w:sz w:val="24"/>
          <w:szCs w:val="24"/>
          <w:lang w:val="ru-RU"/>
        </w:rPr>
        <w:t>ровать,</w:t>
      </w:r>
      <w:r w:rsidR="002F2CB6" w:rsidRPr="0002199E">
        <w:rPr>
          <w:rFonts w:ascii="Times New Roman" w:hAnsi="Times New Roman"/>
          <w:sz w:val="24"/>
          <w:szCs w:val="24"/>
          <w:lang w:val="ru-RU"/>
        </w:rPr>
        <w:t xml:space="preserve"> что весь </w:t>
      </w:r>
      <w:r w:rsidR="00D90C1F">
        <w:rPr>
          <w:rFonts w:ascii="Times New Roman" w:hAnsi="Times New Roman"/>
          <w:sz w:val="24"/>
          <w:szCs w:val="24"/>
          <w:lang w:val="ru-RU"/>
        </w:rPr>
        <w:t>Персонал</w:t>
      </w:r>
      <w:r w:rsidR="00D90C1F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02199E">
        <w:rPr>
          <w:rFonts w:ascii="Times New Roman" w:hAnsi="Times New Roman"/>
          <w:sz w:val="24"/>
          <w:szCs w:val="24"/>
          <w:lang w:val="ru-RU"/>
        </w:rPr>
        <w:t xml:space="preserve"> имеет </w:t>
      </w:r>
      <w:r w:rsidR="0001179F" w:rsidRPr="0002199E">
        <w:rPr>
          <w:rFonts w:ascii="Times New Roman" w:hAnsi="Times New Roman"/>
          <w:sz w:val="24"/>
          <w:szCs w:val="24"/>
          <w:lang w:val="ru-RU"/>
        </w:rPr>
        <w:t xml:space="preserve">соответствующую </w:t>
      </w:r>
      <w:r w:rsidR="002F2CB6" w:rsidRPr="0002199E">
        <w:rPr>
          <w:rFonts w:ascii="Times New Roman" w:hAnsi="Times New Roman"/>
          <w:sz w:val="24"/>
          <w:szCs w:val="24"/>
          <w:lang w:val="ru-RU"/>
        </w:rPr>
        <w:t xml:space="preserve">квалификацию, навыки и опыт </w:t>
      </w:r>
      <w:r w:rsidR="0001179F" w:rsidRPr="0002199E">
        <w:rPr>
          <w:rFonts w:ascii="Times New Roman" w:hAnsi="Times New Roman"/>
          <w:sz w:val="24"/>
          <w:szCs w:val="24"/>
          <w:lang w:val="ru-RU"/>
        </w:rPr>
        <w:t xml:space="preserve">работы </w:t>
      </w:r>
      <w:r w:rsidR="002F2CB6" w:rsidRPr="0002199E">
        <w:rPr>
          <w:rFonts w:ascii="Times New Roman" w:hAnsi="Times New Roman"/>
          <w:sz w:val="24"/>
          <w:szCs w:val="24"/>
          <w:lang w:val="ru-RU"/>
        </w:rPr>
        <w:lastRenderedPageBreak/>
        <w:t xml:space="preserve">для </w:t>
      </w:r>
      <w:r w:rsidR="0001179F" w:rsidRPr="0002199E">
        <w:rPr>
          <w:rFonts w:ascii="Times New Roman" w:hAnsi="Times New Roman"/>
          <w:sz w:val="24"/>
          <w:szCs w:val="24"/>
          <w:lang w:val="ru-RU"/>
        </w:rPr>
        <w:t>оказания услуг и выполнении работ</w:t>
      </w:r>
      <w:r w:rsidR="002F2CB6" w:rsidRPr="0002199E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02199E">
        <w:rPr>
          <w:rFonts w:ascii="Times New Roman" w:hAnsi="Times New Roman"/>
          <w:sz w:val="24"/>
          <w:szCs w:val="24"/>
          <w:lang w:val="ru-RU"/>
        </w:rPr>
        <w:t xml:space="preserve"> должен предоставить </w:t>
      </w:r>
      <w:r w:rsidR="00021DAA" w:rsidRPr="0002199E">
        <w:rPr>
          <w:rFonts w:ascii="Times New Roman" w:hAnsi="Times New Roman"/>
          <w:sz w:val="24"/>
          <w:szCs w:val="24"/>
          <w:lang w:val="ru-RU"/>
        </w:rPr>
        <w:t>ЗАКАЗЧИК</w:t>
      </w:r>
      <w:r w:rsidR="00615CD3" w:rsidRPr="0002199E">
        <w:rPr>
          <w:rFonts w:ascii="Times New Roman" w:hAnsi="Times New Roman"/>
          <w:sz w:val="24"/>
          <w:szCs w:val="24"/>
          <w:lang w:val="ru-RU"/>
        </w:rPr>
        <w:t>У</w:t>
      </w:r>
      <w:r w:rsidR="00C03714" w:rsidRPr="000219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02199E">
        <w:rPr>
          <w:rFonts w:ascii="Times New Roman" w:hAnsi="Times New Roman"/>
          <w:sz w:val="24"/>
          <w:szCs w:val="24"/>
          <w:lang w:val="ru-RU"/>
        </w:rPr>
        <w:t xml:space="preserve">информацию, подтверждающую </w:t>
      </w:r>
      <w:r w:rsidR="00615CD3" w:rsidRPr="0002199E">
        <w:rPr>
          <w:rFonts w:ascii="Times New Roman" w:hAnsi="Times New Roman"/>
          <w:sz w:val="24"/>
          <w:szCs w:val="24"/>
          <w:lang w:val="ru-RU"/>
        </w:rPr>
        <w:t>компетентность</w:t>
      </w:r>
      <w:r w:rsidR="002F2CB6" w:rsidRPr="000219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C1F">
        <w:rPr>
          <w:rFonts w:ascii="Times New Roman" w:hAnsi="Times New Roman"/>
          <w:sz w:val="24"/>
          <w:szCs w:val="24"/>
          <w:lang w:val="ru-RU"/>
        </w:rPr>
        <w:t>Персонала</w:t>
      </w:r>
      <w:r w:rsidR="00D90C1F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02199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15CD3" w:rsidRPr="0002199E">
        <w:rPr>
          <w:rFonts w:ascii="Times New Roman" w:hAnsi="Times New Roman"/>
          <w:sz w:val="24"/>
          <w:szCs w:val="24"/>
          <w:lang w:val="ru-RU"/>
        </w:rPr>
        <w:t>Информация может быть в форме</w:t>
      </w:r>
      <w:r w:rsidR="002F2CB6" w:rsidRPr="0002199E">
        <w:rPr>
          <w:rFonts w:ascii="Times New Roman" w:hAnsi="Times New Roman"/>
          <w:sz w:val="24"/>
          <w:szCs w:val="24"/>
          <w:lang w:val="ru-RU"/>
        </w:rPr>
        <w:t xml:space="preserve"> сертификатов, дипломов, результатов тестов, отметок об обучении, справок и отметок об опыте работы, </w:t>
      </w:r>
      <w:r w:rsidR="00615CD3" w:rsidRPr="0002199E">
        <w:rPr>
          <w:rFonts w:ascii="Times New Roman" w:hAnsi="Times New Roman"/>
          <w:sz w:val="24"/>
          <w:szCs w:val="24"/>
          <w:lang w:val="ru-RU"/>
        </w:rPr>
        <w:t xml:space="preserve">трудовая книжка, и </w:t>
      </w:r>
      <w:r w:rsidR="002F2CB6" w:rsidRPr="0002199E">
        <w:rPr>
          <w:rFonts w:ascii="Times New Roman" w:hAnsi="Times New Roman"/>
          <w:sz w:val="24"/>
          <w:szCs w:val="24"/>
          <w:lang w:val="ru-RU"/>
        </w:rPr>
        <w:t>автобиографии/резюме.</w:t>
      </w:r>
    </w:p>
    <w:p w:rsidR="002F2CB6" w:rsidRPr="00615CD3" w:rsidRDefault="002F2CB6" w:rsidP="00615CD3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615CD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Курсы Обучения </w:t>
      </w:r>
      <w:r w:rsidR="00021DAA" w:rsidRPr="00615CD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ЗАКАЗЧИК</w:t>
      </w:r>
      <w:r w:rsidR="00C0371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А</w:t>
      </w:r>
      <w:r w:rsidRPr="00615CD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/</w:t>
      </w:r>
      <w:r w:rsidR="00C0371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Семинары</w:t>
      </w:r>
    </w:p>
    <w:p w:rsidR="002F2CB6" w:rsidRPr="00F132B7" w:rsidRDefault="00886D2D" w:rsidP="00317AF4">
      <w:pPr>
        <w:pStyle w:val="Level1"/>
        <w:numPr>
          <w:ilvl w:val="1"/>
          <w:numId w:val="16"/>
        </w:numPr>
        <w:tabs>
          <w:tab w:val="clear" w:pos="360"/>
        </w:tabs>
        <w:spacing w:before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гарантировать, </w:t>
      </w:r>
      <w:r w:rsidR="00C03714">
        <w:rPr>
          <w:rFonts w:ascii="Times New Roman" w:hAnsi="Times New Roman"/>
          <w:sz w:val="24"/>
          <w:szCs w:val="24"/>
          <w:lang w:val="ru-RU"/>
        </w:rPr>
        <w:t>присутствие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C1F">
        <w:rPr>
          <w:rFonts w:ascii="Times New Roman" w:hAnsi="Times New Roman"/>
          <w:sz w:val="24"/>
          <w:szCs w:val="24"/>
          <w:lang w:val="ru-RU"/>
        </w:rPr>
        <w:t>Персонала</w:t>
      </w:r>
      <w:r w:rsidR="00D90C1F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3714">
        <w:rPr>
          <w:rFonts w:ascii="Times New Roman" w:hAnsi="Times New Roman"/>
          <w:sz w:val="24"/>
          <w:szCs w:val="24"/>
          <w:lang w:val="ru-RU"/>
        </w:rPr>
        <w:t>на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обучающи</w:t>
      </w:r>
      <w:r w:rsidR="00C03714">
        <w:rPr>
          <w:rFonts w:ascii="Times New Roman" w:hAnsi="Times New Roman"/>
          <w:sz w:val="24"/>
          <w:szCs w:val="24"/>
          <w:lang w:val="ru-RU"/>
        </w:rPr>
        <w:t>х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/ознакомительны</w:t>
      </w:r>
      <w:r w:rsidR="00C03714">
        <w:rPr>
          <w:rFonts w:ascii="Times New Roman" w:hAnsi="Times New Roman"/>
          <w:sz w:val="24"/>
          <w:szCs w:val="24"/>
          <w:lang w:val="ru-RU"/>
        </w:rPr>
        <w:t>х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курс</w:t>
      </w:r>
      <w:r w:rsidR="00C03714">
        <w:rPr>
          <w:rFonts w:ascii="Times New Roman" w:hAnsi="Times New Roman"/>
          <w:sz w:val="24"/>
          <w:szCs w:val="24"/>
          <w:lang w:val="ru-RU"/>
        </w:rPr>
        <w:t>ах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,</w:t>
      </w:r>
      <w:r w:rsidR="00C03714">
        <w:rPr>
          <w:rFonts w:ascii="Times New Roman" w:hAnsi="Times New Roman"/>
          <w:sz w:val="24"/>
          <w:szCs w:val="24"/>
          <w:lang w:val="ru-RU"/>
        </w:rPr>
        <w:t xml:space="preserve"> семинарах,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организованны</w:t>
      </w:r>
      <w:r w:rsidR="00C03714">
        <w:rPr>
          <w:rFonts w:ascii="Times New Roman" w:hAnsi="Times New Roman"/>
          <w:sz w:val="24"/>
          <w:szCs w:val="24"/>
          <w:lang w:val="ru-RU"/>
        </w:rPr>
        <w:t>х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3714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C03714">
        <w:rPr>
          <w:rFonts w:ascii="Times New Roman" w:hAnsi="Times New Roman"/>
          <w:sz w:val="24"/>
          <w:szCs w:val="24"/>
          <w:lang w:val="ru-RU"/>
        </w:rPr>
        <w:t xml:space="preserve">ОМ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C03714">
        <w:rPr>
          <w:rFonts w:ascii="Times New Roman" w:hAnsi="Times New Roman"/>
          <w:sz w:val="24"/>
          <w:szCs w:val="24"/>
          <w:lang w:val="ru-RU"/>
        </w:rPr>
        <w:t>оказания услуг и выполнения работ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615CD3" w:rsidRDefault="002F2CB6" w:rsidP="00615CD3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615CD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Компетентность </w:t>
      </w:r>
      <w:r w:rsidR="0002199E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по ОЗПБООС</w:t>
      </w:r>
      <w:r w:rsidRPr="00615CD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ПЕРСОНАЛА </w:t>
      </w:r>
      <w:r w:rsidR="00886D2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ПОДРЯДЧИКА</w:t>
      </w:r>
      <w:r w:rsidRPr="00615CD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</w:p>
    <w:p w:rsidR="0002199E" w:rsidRPr="00F132B7" w:rsidRDefault="0002199E" w:rsidP="00317AF4">
      <w:pPr>
        <w:pStyle w:val="Level1"/>
        <w:numPr>
          <w:ilvl w:val="1"/>
          <w:numId w:val="16"/>
        </w:numPr>
        <w:tabs>
          <w:tab w:val="clear" w:pos="360"/>
        </w:tabs>
        <w:spacing w:before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Ключевой </w:t>
      </w:r>
      <w:r w:rsidR="00886D2D">
        <w:rPr>
          <w:rFonts w:ascii="Times New Roman" w:hAnsi="Times New Roman"/>
          <w:sz w:val="24"/>
          <w:szCs w:val="24"/>
          <w:lang w:val="ru-RU"/>
        </w:rPr>
        <w:t>персонал ПОДРЯДЧИКА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 может начинать исполнение своих обязанностей на площадке ЗАКАЗЧИКА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без </w:t>
      </w:r>
      <w:r>
        <w:rPr>
          <w:rFonts w:ascii="Times New Roman" w:hAnsi="Times New Roman"/>
          <w:sz w:val="24"/>
          <w:szCs w:val="24"/>
          <w:lang w:val="ru-RU"/>
        </w:rPr>
        <w:t>согласования кандидатуры с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ЗАКАЗЧИК</w:t>
      </w:r>
      <w:r>
        <w:rPr>
          <w:rFonts w:ascii="Times New Roman" w:hAnsi="Times New Roman"/>
          <w:sz w:val="24"/>
          <w:szCs w:val="24"/>
          <w:lang w:val="ru-RU"/>
        </w:rPr>
        <w:t>ОМ и без прохождения обязательных курсов повышения квалификаций и ОТ, ПБ, электробезопасности, пожарной безопасности</w:t>
      </w:r>
      <w:r w:rsidR="002514C7">
        <w:rPr>
          <w:rFonts w:ascii="Times New Roman" w:hAnsi="Times New Roman"/>
          <w:sz w:val="24"/>
          <w:szCs w:val="24"/>
          <w:lang w:val="ru-RU"/>
        </w:rPr>
        <w:t>, сероводородной безопасности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D94390">
        <w:rPr>
          <w:rFonts w:ascii="Times New Roman" w:hAnsi="Times New Roman"/>
          <w:sz w:val="24"/>
          <w:szCs w:val="24"/>
          <w:lang w:val="ru-RU"/>
        </w:rPr>
        <w:t>т.д.</w:t>
      </w:r>
    </w:p>
    <w:p w:rsidR="002F2CB6" w:rsidRPr="00F132B7" w:rsidRDefault="00886D2D" w:rsidP="00317AF4">
      <w:pPr>
        <w:pStyle w:val="Level1"/>
        <w:numPr>
          <w:ilvl w:val="1"/>
          <w:numId w:val="16"/>
        </w:numPr>
        <w:tabs>
          <w:tab w:val="clear" w:pos="360"/>
        </w:tabs>
        <w:spacing w:before="120"/>
        <w:ind w:left="720" w:hanging="720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99E" w:rsidRPr="00F132B7">
        <w:rPr>
          <w:rFonts w:ascii="Times New Roman" w:hAnsi="Times New Roman"/>
          <w:sz w:val="24"/>
          <w:szCs w:val="24"/>
          <w:lang w:val="ru-RU"/>
        </w:rPr>
        <w:t xml:space="preserve">за свой счет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гарантировать, что весь </w:t>
      </w:r>
      <w:r w:rsidR="00D90C1F">
        <w:rPr>
          <w:rFonts w:ascii="Times New Roman" w:hAnsi="Times New Roman"/>
          <w:sz w:val="24"/>
          <w:szCs w:val="24"/>
          <w:lang w:val="ru-RU"/>
        </w:rPr>
        <w:t>Персонал</w:t>
      </w:r>
      <w:r w:rsidR="00D90C1F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ПОДРЯДЧИКА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прошел </w:t>
      </w:r>
      <w:r w:rsidR="0002199E">
        <w:rPr>
          <w:rFonts w:ascii="Times New Roman" w:hAnsi="Times New Roman"/>
          <w:sz w:val="24"/>
          <w:szCs w:val="24"/>
          <w:lang w:val="ru-RU"/>
        </w:rPr>
        <w:t xml:space="preserve">все необходимое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обучение для </w:t>
      </w:r>
      <w:r w:rsidR="0002199E">
        <w:rPr>
          <w:rFonts w:ascii="Times New Roman" w:hAnsi="Times New Roman"/>
          <w:sz w:val="24"/>
          <w:szCs w:val="24"/>
          <w:lang w:val="ru-RU"/>
        </w:rPr>
        <w:t>оказания услуг и выполнения работ в соответствии 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99E">
        <w:rPr>
          <w:rFonts w:ascii="Times New Roman" w:hAnsi="Times New Roman"/>
          <w:sz w:val="24"/>
          <w:szCs w:val="24"/>
          <w:lang w:val="ru-RU"/>
        </w:rPr>
        <w:t>законодательством и нормативно правовыми актами РК, Процедурами, Правилами, Инструкциями, Положениями, Руководствами,</w:t>
      </w:r>
      <w:r w:rsidR="0002199E" w:rsidRPr="00F132B7">
        <w:rPr>
          <w:rFonts w:ascii="Times New Roman" w:hAnsi="Times New Roman"/>
          <w:sz w:val="24"/>
          <w:szCs w:val="24"/>
          <w:lang w:val="ru-RU"/>
        </w:rPr>
        <w:t xml:space="preserve"> Стандартами по </w:t>
      </w:r>
      <w:r w:rsidR="0002199E">
        <w:rPr>
          <w:rFonts w:ascii="Times New Roman" w:hAnsi="Times New Roman"/>
          <w:sz w:val="24"/>
          <w:szCs w:val="24"/>
          <w:lang w:val="ru-RU"/>
        </w:rPr>
        <w:t xml:space="preserve">ОЗПБООС </w:t>
      </w:r>
      <w:r w:rsidR="0002199E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02199E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предоставить сертификаты, </w:t>
      </w:r>
      <w:r w:rsidR="0002199E">
        <w:rPr>
          <w:rFonts w:ascii="Times New Roman" w:hAnsi="Times New Roman"/>
          <w:sz w:val="24"/>
          <w:szCs w:val="24"/>
          <w:lang w:val="ru-RU"/>
        </w:rPr>
        <w:t xml:space="preserve">протокола проверки знаний,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доказывающие прохождение обучения</w:t>
      </w:r>
      <w:r w:rsidR="0002199E">
        <w:rPr>
          <w:rFonts w:ascii="Times New Roman" w:hAnsi="Times New Roman"/>
          <w:sz w:val="24"/>
          <w:szCs w:val="24"/>
          <w:lang w:val="ru-RU"/>
        </w:rPr>
        <w:t xml:space="preserve"> и получения допуска к выполнению работ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и при необходимости, и должен вести записи всего обучения, пройденного </w:t>
      </w:r>
      <w:r w:rsidR="00D90C1F">
        <w:rPr>
          <w:rFonts w:ascii="Times New Roman" w:hAnsi="Times New Roman"/>
          <w:sz w:val="24"/>
          <w:szCs w:val="24"/>
          <w:lang w:val="ru-RU"/>
        </w:rPr>
        <w:t>Персонала</w:t>
      </w:r>
      <w:r w:rsidR="00D90C1F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99E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время </w:t>
      </w:r>
      <w:r w:rsidR="0002199E">
        <w:rPr>
          <w:rFonts w:ascii="Times New Roman" w:hAnsi="Times New Roman"/>
          <w:sz w:val="24"/>
          <w:szCs w:val="24"/>
          <w:lang w:val="ru-RU"/>
        </w:rPr>
        <w:t>срока действия Договора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2F2CB6" w:rsidP="00317AF4">
      <w:pPr>
        <w:pStyle w:val="Level1"/>
        <w:numPr>
          <w:ilvl w:val="1"/>
          <w:numId w:val="16"/>
        </w:numPr>
        <w:tabs>
          <w:tab w:val="clear" w:pos="360"/>
        </w:tabs>
        <w:spacing w:before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>Вс</w:t>
      </w:r>
      <w:r w:rsidR="0002199E">
        <w:rPr>
          <w:rFonts w:ascii="Times New Roman" w:hAnsi="Times New Roman"/>
          <w:sz w:val="24"/>
          <w:szCs w:val="24"/>
          <w:lang w:val="ru-RU"/>
        </w:rPr>
        <w:t>е курсы о</w:t>
      </w:r>
      <w:r w:rsidR="0005315E">
        <w:rPr>
          <w:rFonts w:ascii="Times New Roman" w:hAnsi="Times New Roman"/>
          <w:sz w:val="24"/>
          <w:szCs w:val="24"/>
          <w:lang w:val="ru-RU"/>
        </w:rPr>
        <w:t>бучения, указанные Разделе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315E">
        <w:rPr>
          <w:rFonts w:ascii="Times New Roman" w:hAnsi="Times New Roman"/>
          <w:sz w:val="24"/>
          <w:szCs w:val="24"/>
          <w:lang w:val="ru-RU"/>
        </w:rPr>
        <w:t>«</w:t>
      </w:r>
      <w:r w:rsidR="00016AAF">
        <w:rPr>
          <w:rFonts w:ascii="Times New Roman" w:hAnsi="Times New Roman"/>
          <w:sz w:val="24"/>
          <w:szCs w:val="24"/>
          <w:lang w:val="ru-RU"/>
        </w:rPr>
        <w:t>Объем Работ</w:t>
      </w:r>
      <w:r w:rsidR="0005315E">
        <w:rPr>
          <w:rFonts w:ascii="Times New Roman" w:hAnsi="Times New Roman"/>
          <w:sz w:val="24"/>
          <w:szCs w:val="24"/>
          <w:lang w:val="ru-RU"/>
        </w:rPr>
        <w:t>»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, обязательны для </w:t>
      </w:r>
      <w:r w:rsidR="00D90C1F">
        <w:rPr>
          <w:rFonts w:ascii="Times New Roman" w:hAnsi="Times New Roman"/>
          <w:sz w:val="24"/>
          <w:szCs w:val="24"/>
          <w:lang w:val="ru-RU"/>
        </w:rPr>
        <w:t>Персонала</w:t>
      </w:r>
      <w:r w:rsidR="00D90C1F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6D2D">
        <w:rPr>
          <w:rFonts w:ascii="Times New Roman" w:hAnsi="Times New Roman"/>
          <w:sz w:val="24"/>
          <w:szCs w:val="24"/>
          <w:lang w:val="ru-RU"/>
        </w:rPr>
        <w:t>ПОДРЯДЧИКА</w:t>
      </w:r>
      <w:r w:rsidRPr="00F132B7">
        <w:rPr>
          <w:rFonts w:ascii="Times New Roman" w:hAnsi="Times New Roman"/>
          <w:sz w:val="24"/>
          <w:szCs w:val="24"/>
          <w:lang w:val="ru-RU"/>
        </w:rPr>
        <w:t>, которые определенны</w:t>
      </w:r>
      <w:r w:rsidR="000531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05315E">
        <w:rPr>
          <w:rFonts w:ascii="Times New Roman" w:hAnsi="Times New Roman"/>
          <w:sz w:val="24"/>
          <w:szCs w:val="24"/>
          <w:lang w:val="ru-RU"/>
        </w:rPr>
        <w:t>прохождения</w:t>
      </w:r>
      <w:r w:rsidR="0005315E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>курс</w:t>
      </w:r>
      <w:r w:rsidR="0005315E">
        <w:rPr>
          <w:rFonts w:ascii="Times New Roman" w:hAnsi="Times New Roman"/>
          <w:sz w:val="24"/>
          <w:szCs w:val="24"/>
          <w:lang w:val="ru-RU"/>
        </w:rPr>
        <w:t>ов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обучения. </w:t>
      </w:r>
      <w:r w:rsidR="00886D2D">
        <w:rPr>
          <w:rFonts w:ascii="Times New Roman" w:hAnsi="Times New Roman"/>
          <w:sz w:val="24"/>
          <w:szCs w:val="24"/>
          <w:lang w:val="ru-RU"/>
        </w:rPr>
        <w:t>ПОДРЯДЧИК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до</w:t>
      </w:r>
      <w:r w:rsidR="0005315E">
        <w:rPr>
          <w:rFonts w:ascii="Times New Roman" w:hAnsi="Times New Roman"/>
          <w:sz w:val="24"/>
          <w:szCs w:val="24"/>
          <w:lang w:val="ru-RU"/>
        </w:rPr>
        <w:t>лжен предоставить доказательства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прохождения </w:t>
      </w:r>
      <w:r w:rsidR="0005315E" w:rsidRPr="00F132B7">
        <w:rPr>
          <w:rFonts w:ascii="Times New Roman" w:hAnsi="Times New Roman"/>
          <w:sz w:val="24"/>
          <w:szCs w:val="24"/>
          <w:lang w:val="ru-RU"/>
        </w:rPr>
        <w:t xml:space="preserve">курсов </w:t>
      </w:r>
      <w:r w:rsidR="00886D2D">
        <w:rPr>
          <w:rFonts w:ascii="Times New Roman" w:hAnsi="Times New Roman"/>
          <w:sz w:val="24"/>
          <w:szCs w:val="24"/>
          <w:lang w:val="ru-RU"/>
        </w:rPr>
        <w:t>п</w:t>
      </w:r>
      <w:r w:rsidR="00D90C1F">
        <w:rPr>
          <w:rFonts w:ascii="Times New Roman" w:hAnsi="Times New Roman"/>
          <w:sz w:val="24"/>
          <w:szCs w:val="24"/>
          <w:lang w:val="ru-RU"/>
        </w:rPr>
        <w:t>ерсоналом</w:t>
      </w:r>
      <w:r w:rsidR="00D90C1F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6D2D">
        <w:rPr>
          <w:rFonts w:ascii="Times New Roman" w:hAnsi="Times New Roman"/>
          <w:sz w:val="24"/>
          <w:szCs w:val="24"/>
          <w:lang w:val="ru-RU"/>
        </w:rPr>
        <w:t xml:space="preserve">ПОДРЯДЧИКА </w:t>
      </w:r>
      <w:r w:rsidR="0005315E">
        <w:rPr>
          <w:rFonts w:ascii="Times New Roman" w:hAnsi="Times New Roman"/>
          <w:sz w:val="24"/>
          <w:szCs w:val="24"/>
          <w:lang w:val="ru-RU"/>
        </w:rPr>
        <w:t>путем представления сертификата, протокола проверки знаний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86D2D">
        <w:rPr>
          <w:rFonts w:ascii="Times New Roman" w:hAnsi="Times New Roman"/>
          <w:sz w:val="24"/>
          <w:szCs w:val="24"/>
          <w:lang w:val="ru-RU"/>
        </w:rPr>
        <w:t>ПОДРЯДЧИК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должен гарантировать, что </w:t>
      </w:r>
      <w:r w:rsidR="0005315E">
        <w:rPr>
          <w:rFonts w:ascii="Times New Roman" w:hAnsi="Times New Roman"/>
          <w:sz w:val="24"/>
          <w:szCs w:val="24"/>
          <w:lang w:val="ru-RU"/>
        </w:rPr>
        <w:t>прохождение к</w:t>
      </w:r>
      <w:r w:rsidR="0005315E" w:rsidRPr="00F132B7">
        <w:rPr>
          <w:rFonts w:ascii="Times New Roman" w:hAnsi="Times New Roman"/>
          <w:sz w:val="24"/>
          <w:szCs w:val="24"/>
          <w:lang w:val="ru-RU"/>
        </w:rPr>
        <w:t xml:space="preserve">урсов </w:t>
      </w:r>
      <w:r w:rsidR="0005315E">
        <w:rPr>
          <w:rFonts w:ascii="Times New Roman" w:hAnsi="Times New Roman"/>
          <w:sz w:val="24"/>
          <w:szCs w:val="24"/>
          <w:lang w:val="ru-RU"/>
        </w:rPr>
        <w:t>о</w:t>
      </w:r>
      <w:r w:rsidR="0005315E" w:rsidRPr="00F132B7">
        <w:rPr>
          <w:rFonts w:ascii="Times New Roman" w:hAnsi="Times New Roman"/>
          <w:sz w:val="24"/>
          <w:szCs w:val="24"/>
          <w:lang w:val="ru-RU"/>
        </w:rPr>
        <w:t xml:space="preserve">бучения </w:t>
      </w:r>
      <w:r w:rsidR="00D90C1F">
        <w:rPr>
          <w:rFonts w:ascii="Times New Roman" w:hAnsi="Times New Roman"/>
          <w:sz w:val="24"/>
          <w:szCs w:val="24"/>
          <w:lang w:val="ru-RU"/>
        </w:rPr>
        <w:t>Персоналом</w:t>
      </w:r>
      <w:r w:rsidR="00D90C1F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6D2D">
        <w:rPr>
          <w:rFonts w:ascii="Times New Roman" w:hAnsi="Times New Roman"/>
          <w:sz w:val="24"/>
          <w:szCs w:val="24"/>
          <w:lang w:val="ru-RU"/>
        </w:rPr>
        <w:t>ПОДРЯДЧИКА</w:t>
      </w:r>
      <w:r w:rsidR="0005315E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не будет </w:t>
      </w:r>
      <w:r w:rsidR="0005315E">
        <w:rPr>
          <w:rFonts w:ascii="Times New Roman" w:hAnsi="Times New Roman"/>
          <w:sz w:val="24"/>
          <w:szCs w:val="24"/>
          <w:lang w:val="ru-RU"/>
        </w:rPr>
        <w:t xml:space="preserve">причиной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срыва </w:t>
      </w:r>
      <w:r w:rsidR="0005315E">
        <w:rPr>
          <w:rFonts w:ascii="Times New Roman" w:hAnsi="Times New Roman"/>
          <w:sz w:val="24"/>
          <w:szCs w:val="24"/>
          <w:lang w:val="ru-RU"/>
        </w:rPr>
        <w:t>сроков оказания услуг или выполнения работ</w:t>
      </w:r>
      <w:r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D90C1F" w:rsidP="00317AF4">
      <w:pPr>
        <w:pStyle w:val="Level1"/>
        <w:numPr>
          <w:ilvl w:val="1"/>
          <w:numId w:val="16"/>
        </w:numPr>
        <w:tabs>
          <w:tab w:val="clear" w:pos="360"/>
        </w:tabs>
        <w:spacing w:before="120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Персонал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6D2D">
        <w:rPr>
          <w:rFonts w:ascii="Times New Roman" w:hAnsi="Times New Roman"/>
          <w:sz w:val="24"/>
          <w:szCs w:val="24"/>
          <w:lang w:val="ru-RU"/>
        </w:rPr>
        <w:t xml:space="preserve">ПОДРЯДЧИКА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должен пройти минимальное обязательное обучение по </w:t>
      </w:r>
      <w:r w:rsidR="005C67A0">
        <w:rPr>
          <w:rFonts w:ascii="Times New Roman" w:hAnsi="Times New Roman"/>
          <w:sz w:val="24"/>
          <w:szCs w:val="24"/>
          <w:lang w:val="ru-RU"/>
        </w:rPr>
        <w:t>ОТ, ПБ, электробезопасности, пожарной безопасности</w:t>
      </w:r>
      <w:r w:rsidR="002514C7">
        <w:rPr>
          <w:rFonts w:ascii="Times New Roman" w:hAnsi="Times New Roman"/>
          <w:sz w:val="24"/>
          <w:szCs w:val="24"/>
          <w:lang w:val="ru-RU"/>
        </w:rPr>
        <w:t>, сероводородной безопасности</w:t>
      </w:r>
      <w:r w:rsidR="005C67A0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и навыкам, определенным в Разделе </w:t>
      </w:r>
      <w:r w:rsidR="005C67A0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Объем Работ</w:t>
      </w:r>
      <w:r w:rsidR="005C67A0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886D2D">
        <w:rPr>
          <w:rFonts w:ascii="Times New Roman" w:hAnsi="Times New Roman"/>
          <w:sz w:val="24"/>
          <w:szCs w:val="24"/>
          <w:lang w:val="ru-RU"/>
        </w:rPr>
        <w:t>если,</w:t>
      </w:r>
      <w:r w:rsidR="005C67A0">
        <w:rPr>
          <w:rFonts w:ascii="Times New Roman" w:hAnsi="Times New Roman"/>
          <w:sz w:val="24"/>
          <w:szCs w:val="24"/>
          <w:lang w:val="ru-RU"/>
        </w:rPr>
        <w:t xml:space="preserve"> имеется такое требование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Специальное обучение навыкам должны соответствовать должностям </w:t>
      </w:r>
      <w:r>
        <w:rPr>
          <w:rFonts w:ascii="Times New Roman" w:hAnsi="Times New Roman"/>
          <w:sz w:val="24"/>
          <w:szCs w:val="24"/>
          <w:lang w:val="ru-RU"/>
        </w:rPr>
        <w:t>Персонала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6D2D"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2F2CB6" w:rsidP="00492232">
      <w:pPr>
        <w:pStyle w:val="1"/>
        <w:keepLines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88" w:name="_Toc56917050"/>
      <w:bookmarkStart w:id="89" w:name="_Toc118470722"/>
      <w:r w:rsidRPr="00F132B7">
        <w:rPr>
          <w:rFonts w:ascii="Times New Roman" w:hAnsi="Times New Roman"/>
          <w:sz w:val="24"/>
          <w:szCs w:val="24"/>
        </w:rPr>
        <w:t xml:space="preserve">СТАТЬЯ 16 – </w:t>
      </w:r>
      <w:r w:rsidR="005C67A0">
        <w:rPr>
          <w:rFonts w:ascii="Times New Roman" w:hAnsi="Times New Roman"/>
          <w:sz w:val="24"/>
          <w:szCs w:val="24"/>
        </w:rPr>
        <w:t>Аудиты</w:t>
      </w:r>
      <w:r w:rsidRPr="00F132B7">
        <w:rPr>
          <w:rFonts w:ascii="Times New Roman" w:hAnsi="Times New Roman"/>
          <w:sz w:val="24"/>
          <w:szCs w:val="24"/>
        </w:rPr>
        <w:t xml:space="preserve"> и инспекции по </w:t>
      </w:r>
      <w:bookmarkEnd w:id="88"/>
      <w:r w:rsidR="005C67A0">
        <w:rPr>
          <w:rFonts w:ascii="Times New Roman" w:hAnsi="Times New Roman"/>
          <w:sz w:val="24"/>
          <w:szCs w:val="24"/>
        </w:rPr>
        <w:t>ОЗПБООС</w:t>
      </w:r>
      <w:bookmarkEnd w:id="89"/>
      <w:r w:rsidRPr="00F132B7">
        <w:rPr>
          <w:rFonts w:ascii="Times New Roman" w:hAnsi="Times New Roman"/>
          <w:sz w:val="24"/>
          <w:szCs w:val="24"/>
        </w:rPr>
        <w:t xml:space="preserve"> </w:t>
      </w:r>
    </w:p>
    <w:p w:rsidR="00615CD3" w:rsidRDefault="005C67A0" w:rsidP="00615CD3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Аудиты</w:t>
      </w:r>
      <w:r w:rsidR="002F2CB6" w:rsidRPr="00615CD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и Инспекции </w:t>
      </w:r>
      <w:r w:rsidR="00886D2D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ПОДРЯДЧИКА</w:t>
      </w:r>
    </w:p>
    <w:p w:rsidR="00C03714" w:rsidRDefault="00886D2D" w:rsidP="00615CD3">
      <w:pPr>
        <w:pStyle w:val="Level1last"/>
        <w:spacing w:before="120" w:after="120"/>
        <w:ind w:left="72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5C67A0">
        <w:rPr>
          <w:rFonts w:ascii="Times New Roman" w:hAnsi="Times New Roman"/>
          <w:sz w:val="24"/>
          <w:szCs w:val="24"/>
          <w:lang w:val="ru-RU"/>
        </w:rPr>
        <w:t xml:space="preserve"> должен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документировать и поддерживать </w:t>
      </w:r>
      <w:r w:rsidR="005C67A0">
        <w:rPr>
          <w:rFonts w:ascii="Times New Roman" w:hAnsi="Times New Roman"/>
          <w:sz w:val="24"/>
          <w:szCs w:val="24"/>
          <w:lang w:val="ru-RU"/>
        </w:rPr>
        <w:t>актуал</w:t>
      </w:r>
      <w:r w:rsidR="00D07B57">
        <w:rPr>
          <w:rFonts w:ascii="Times New Roman" w:hAnsi="Times New Roman"/>
          <w:sz w:val="24"/>
          <w:szCs w:val="24"/>
          <w:lang w:val="ru-RU"/>
        </w:rPr>
        <w:t>изирован</w:t>
      </w:r>
      <w:r w:rsidR="005C67A0">
        <w:rPr>
          <w:rFonts w:ascii="Times New Roman" w:hAnsi="Times New Roman"/>
          <w:sz w:val="24"/>
          <w:szCs w:val="24"/>
          <w:lang w:val="ru-RU"/>
        </w:rPr>
        <w:t>ным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7A0">
        <w:rPr>
          <w:rFonts w:ascii="Times New Roman" w:hAnsi="Times New Roman"/>
          <w:sz w:val="24"/>
          <w:szCs w:val="24"/>
          <w:lang w:val="ru-RU"/>
        </w:rPr>
        <w:t>План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7A0">
        <w:rPr>
          <w:rFonts w:ascii="Times New Roman" w:hAnsi="Times New Roman"/>
          <w:sz w:val="24"/>
          <w:szCs w:val="24"/>
          <w:lang w:val="ru-RU"/>
        </w:rPr>
        <w:t>аудитов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 инспекции по </w:t>
      </w:r>
      <w:r w:rsidR="005C67A0">
        <w:rPr>
          <w:rFonts w:ascii="Times New Roman" w:hAnsi="Times New Roman"/>
          <w:sz w:val="24"/>
          <w:szCs w:val="24"/>
          <w:lang w:val="ru-RU"/>
        </w:rPr>
        <w:t>ОЗПБООС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C67A0">
        <w:rPr>
          <w:rFonts w:ascii="Times New Roman" w:hAnsi="Times New Roman"/>
          <w:sz w:val="24"/>
          <w:szCs w:val="24"/>
          <w:lang w:val="ru-RU"/>
        </w:rPr>
        <w:t>Этот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план должен включать в себя </w:t>
      </w:r>
      <w:r>
        <w:rPr>
          <w:rFonts w:ascii="Times New Roman" w:hAnsi="Times New Roman"/>
          <w:sz w:val="24"/>
          <w:szCs w:val="24"/>
          <w:lang w:val="ru-RU"/>
        </w:rPr>
        <w:t>деятельность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СУБ</w:t>
      </w:r>
      <w:r>
        <w:rPr>
          <w:rFonts w:ascii="Times New Roman" w:hAnsi="Times New Roman"/>
          <w:sz w:val="24"/>
          <w:szCs w:val="24"/>
          <w:lang w:val="ru-RU"/>
        </w:rPr>
        <w:t>ПОДРЯДЧИКОВ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и </w:t>
      </w:r>
      <w:r w:rsidR="005C67A0">
        <w:rPr>
          <w:rFonts w:ascii="Times New Roman" w:hAnsi="Times New Roman"/>
          <w:sz w:val="24"/>
          <w:szCs w:val="24"/>
          <w:lang w:val="ru-RU"/>
        </w:rPr>
        <w:t>быть частью 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лана</w:t>
      </w:r>
      <w:r w:rsidR="005C67A0">
        <w:rPr>
          <w:rFonts w:ascii="Times New Roman" w:hAnsi="Times New Roman"/>
          <w:sz w:val="24"/>
          <w:szCs w:val="24"/>
          <w:lang w:val="ru-RU"/>
        </w:rPr>
        <w:t xml:space="preserve"> по ОТ, ТБ и 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 Частота проверок и инспекций должна </w:t>
      </w:r>
      <w:r w:rsidR="005C67A0">
        <w:rPr>
          <w:rFonts w:ascii="Times New Roman" w:hAnsi="Times New Roman"/>
          <w:sz w:val="24"/>
          <w:szCs w:val="24"/>
          <w:lang w:val="ru-RU"/>
        </w:rPr>
        <w:t>обеспечивать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подтверждени</w:t>
      </w:r>
      <w:r w:rsidR="005C67A0">
        <w:rPr>
          <w:rFonts w:ascii="Times New Roman" w:hAnsi="Times New Roman"/>
          <w:sz w:val="24"/>
          <w:szCs w:val="24"/>
          <w:lang w:val="ru-RU"/>
        </w:rPr>
        <w:t>е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того, что </w:t>
      </w:r>
      <w:r w:rsidR="005C67A0">
        <w:rPr>
          <w:rFonts w:ascii="Times New Roman" w:hAnsi="Times New Roman"/>
          <w:sz w:val="24"/>
          <w:szCs w:val="24"/>
          <w:lang w:val="ru-RU"/>
        </w:rPr>
        <w:t>система менеджмента охраной труда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внедрен</w:t>
      </w:r>
      <w:r w:rsidR="005C67A0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CE5CB8">
        <w:rPr>
          <w:rFonts w:ascii="Times New Roman" w:hAnsi="Times New Roman"/>
          <w:sz w:val="24"/>
          <w:szCs w:val="24"/>
          <w:lang w:val="ru-RU"/>
        </w:rPr>
        <w:t>эффективна, в том числе и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:</w:t>
      </w:r>
      <w:r w:rsidR="00C037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03714" w:rsidRDefault="00C03714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lastRenderedPageBreak/>
        <w:t>Политика в области ОТ, ПБ и ООС</w:t>
      </w:r>
    </w:p>
    <w:p w:rsidR="002F2CB6" w:rsidRPr="00F132B7" w:rsidRDefault="00CE5CB8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О</w:t>
      </w:r>
      <w:r w:rsidR="002F2CB6" w:rsidRPr="00F132B7">
        <w:rPr>
          <w:rFonts w:cs="Times New Roman"/>
        </w:rPr>
        <w:t xml:space="preserve">тветственность и организация </w:t>
      </w:r>
      <w:r>
        <w:rPr>
          <w:rFonts w:cs="Times New Roman"/>
        </w:rPr>
        <w:t>ОТ, ТБ и ООС</w:t>
      </w:r>
      <w:r w:rsidR="002F2CB6" w:rsidRPr="00F132B7">
        <w:rPr>
          <w:rFonts w:cs="Times New Roman"/>
        </w:rPr>
        <w:t xml:space="preserve"> </w:t>
      </w:r>
    </w:p>
    <w:p w:rsidR="002F2CB6" w:rsidRPr="00F132B7" w:rsidRDefault="00CE5CB8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О</w:t>
      </w:r>
      <w:r w:rsidR="002F2CB6" w:rsidRPr="00F132B7">
        <w:rPr>
          <w:rFonts w:cs="Times New Roman"/>
        </w:rPr>
        <w:t xml:space="preserve">пределение опасности и оценка </w:t>
      </w:r>
      <w:r>
        <w:rPr>
          <w:rFonts w:cs="Times New Roman"/>
        </w:rPr>
        <w:t>ОЗПБООС</w:t>
      </w:r>
    </w:p>
    <w:p w:rsidR="002F2CB6" w:rsidRPr="00F132B7" w:rsidRDefault="00CE5CB8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П</w:t>
      </w:r>
      <w:r w:rsidR="002F2CB6" w:rsidRPr="00F132B7">
        <w:rPr>
          <w:rFonts w:cs="Times New Roman"/>
        </w:rPr>
        <w:t xml:space="preserve">ланы по </w:t>
      </w:r>
      <w:r>
        <w:rPr>
          <w:rFonts w:cs="Times New Roman"/>
        </w:rPr>
        <w:t xml:space="preserve">ОТ, </w:t>
      </w:r>
      <w:r w:rsidR="002F2CB6" w:rsidRPr="00F132B7">
        <w:rPr>
          <w:rFonts w:cs="Times New Roman"/>
        </w:rPr>
        <w:t>ТБ И ООС</w:t>
      </w:r>
    </w:p>
    <w:p w:rsidR="002F2CB6" w:rsidRPr="00F132B7" w:rsidRDefault="00CE5CB8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П</w:t>
      </w:r>
      <w:r w:rsidR="002F2CB6" w:rsidRPr="00F132B7">
        <w:rPr>
          <w:rFonts w:cs="Times New Roman"/>
        </w:rPr>
        <w:t>ланы по улучшению ТБ И ООС</w:t>
      </w:r>
    </w:p>
    <w:p w:rsidR="002F2CB6" w:rsidRPr="00F132B7" w:rsidRDefault="00CE5CB8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Порядок/ Р</w:t>
      </w:r>
      <w:r w:rsidR="002F2CB6" w:rsidRPr="00F132B7">
        <w:rPr>
          <w:rFonts w:cs="Times New Roman"/>
        </w:rPr>
        <w:t>уководств</w:t>
      </w:r>
      <w:r>
        <w:rPr>
          <w:rFonts w:cs="Times New Roman"/>
        </w:rPr>
        <w:t>о</w:t>
      </w:r>
      <w:r w:rsidR="002F2CB6" w:rsidRPr="00F132B7">
        <w:rPr>
          <w:rFonts w:cs="Times New Roman"/>
        </w:rPr>
        <w:t xml:space="preserve"> для соответствия стандартам и законодательным требованиям</w:t>
      </w:r>
    </w:p>
    <w:p w:rsidR="002F2CB6" w:rsidRPr="00F132B7" w:rsidRDefault="002F2CB6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 xml:space="preserve">Соответствие требованиям по обучению и компетентности </w:t>
      </w:r>
      <w:r w:rsidR="00886D2D">
        <w:rPr>
          <w:rFonts w:cs="Times New Roman"/>
        </w:rPr>
        <w:t xml:space="preserve">персонала </w:t>
      </w:r>
      <w:r w:rsidR="00886D2D">
        <w:t>ПОДРЯДЧИКА</w:t>
      </w:r>
    </w:p>
    <w:p w:rsidR="002F2CB6" w:rsidRPr="00F132B7" w:rsidRDefault="002F2CB6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>Использование и обслуживание СПЕЦОДЕЖДЫ</w:t>
      </w:r>
      <w:r w:rsidR="00CE5CB8">
        <w:rPr>
          <w:rFonts w:cs="Times New Roman"/>
        </w:rPr>
        <w:t xml:space="preserve"> </w:t>
      </w:r>
    </w:p>
    <w:p w:rsidR="002F2CB6" w:rsidRPr="00F132B7" w:rsidRDefault="00CE5CB8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 xml:space="preserve">Обслуживание оборудования по обеспечению безопасности </w:t>
      </w:r>
      <w:r w:rsidR="00886D2D">
        <w:rPr>
          <w:rFonts w:cs="Times New Roman"/>
        </w:rPr>
        <w:t xml:space="preserve">персонала </w:t>
      </w:r>
      <w:r w:rsidR="00886D2D">
        <w:t>ПОДРЯДЧИКА</w:t>
      </w:r>
    </w:p>
    <w:p w:rsidR="002F2CB6" w:rsidRPr="00F132B7" w:rsidRDefault="002F2CB6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 xml:space="preserve">Обслуживание иного </w:t>
      </w:r>
      <w:r w:rsidR="00CE5CB8">
        <w:rPr>
          <w:rFonts w:cs="Times New Roman"/>
        </w:rPr>
        <w:t xml:space="preserve">оборудования </w:t>
      </w:r>
      <w:r w:rsidR="00886D2D">
        <w:t>ПОДРЯДЧИКА</w:t>
      </w:r>
    </w:p>
    <w:p w:rsidR="002F2CB6" w:rsidRPr="00F132B7" w:rsidRDefault="002F2CB6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>Перемещение, хранение и транспортировка опасных материалов</w:t>
      </w:r>
      <w:r w:rsidR="00CE5CB8">
        <w:rPr>
          <w:rFonts w:cs="Times New Roman"/>
        </w:rPr>
        <w:t xml:space="preserve"> и химических веществ</w:t>
      </w:r>
    </w:p>
    <w:p w:rsidR="00794EA7" w:rsidRDefault="00794EA7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Система нарядов – допусков, изоляция источников энергии, изоляция защитного оборудования</w:t>
      </w:r>
      <w:r w:rsidR="002960A1">
        <w:rPr>
          <w:rFonts w:cs="Times New Roman"/>
        </w:rPr>
        <w:t>, пескоструйная обработка, работа в закрытом пространстве, работа по выемке грунта</w:t>
      </w:r>
    </w:p>
    <w:p w:rsidR="002960A1" w:rsidRDefault="002960A1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 xml:space="preserve">Сероводородная безопасность, </w:t>
      </w:r>
      <w:r>
        <w:rPr>
          <w:rFonts w:cs="Times New Roman"/>
          <w:lang w:val="en-US"/>
        </w:rPr>
        <w:t>SO2, LEL</w:t>
      </w:r>
    </w:p>
    <w:p w:rsidR="00794EA7" w:rsidRDefault="00794EA7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Работы на высоте, защита от падений с высоты</w:t>
      </w:r>
      <w:r w:rsidR="002960A1">
        <w:rPr>
          <w:rFonts w:cs="Times New Roman"/>
        </w:rPr>
        <w:t>, установка, эксплуатация, обслуживание, инспекция строительных подмостей и лесов</w:t>
      </w:r>
    </w:p>
    <w:p w:rsidR="002960A1" w:rsidRDefault="002960A1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Грузоподъемные работы и грузоподъемные механизмы. При превышении веса груза свыше 25 тон или при подъеме с помощью 2-х кранов, требуется План грузоподъемных работ и Анализ производственной безопасности.</w:t>
      </w:r>
    </w:p>
    <w:p w:rsidR="002960A1" w:rsidRDefault="002960A1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Электроинструмент и пневмоинструмент</w:t>
      </w:r>
    </w:p>
    <w:p w:rsidR="002960A1" w:rsidRDefault="002960A1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Испытания, тестирование, опрессовка</w:t>
      </w:r>
    </w:p>
    <w:p w:rsidR="002960A1" w:rsidRDefault="002960A1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Работы в действующих электроустановках, работы вблизи линий электропередач</w:t>
      </w:r>
    </w:p>
    <w:p w:rsidR="002F2CB6" w:rsidRPr="00F132B7" w:rsidRDefault="002F2CB6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>Управлению отходами</w:t>
      </w:r>
    </w:p>
    <w:p w:rsidR="002F2CB6" w:rsidRPr="00F132B7" w:rsidRDefault="002F2CB6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>Мероприятия по взаимодействию</w:t>
      </w:r>
      <w:r w:rsidR="00CE5CB8">
        <w:rPr>
          <w:rFonts w:cs="Times New Roman"/>
        </w:rPr>
        <w:t xml:space="preserve">/ коммуникации с </w:t>
      </w:r>
      <w:r w:rsidR="00886D2D">
        <w:rPr>
          <w:rFonts w:cs="Times New Roman"/>
        </w:rPr>
        <w:t xml:space="preserve">персоналом </w:t>
      </w:r>
      <w:r w:rsidR="00886D2D">
        <w:t>ПОДРЯДЧИКА</w:t>
      </w:r>
    </w:p>
    <w:p w:rsidR="002F2CB6" w:rsidRPr="00F132B7" w:rsidRDefault="002F2CB6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>Планирование предотвращения загрязнения</w:t>
      </w:r>
    </w:p>
    <w:p w:rsidR="002F2CB6" w:rsidRPr="00F132B7" w:rsidRDefault="00CE5CB8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Реагирование на аварийные ситуации</w:t>
      </w:r>
      <w:r w:rsidR="002F2CB6" w:rsidRPr="00F132B7">
        <w:rPr>
          <w:rFonts w:cs="Times New Roman"/>
        </w:rPr>
        <w:t>, отчетность по авариям и несчастным случаям</w:t>
      </w:r>
    </w:p>
    <w:p w:rsidR="002F2CB6" w:rsidRPr="00F132B7" w:rsidRDefault="00CE5CB8" w:rsidP="00317AF4">
      <w:pPr>
        <w:keepNext/>
        <w:keepLines/>
        <w:numPr>
          <w:ilvl w:val="0"/>
          <w:numId w:val="26"/>
        </w:numPr>
        <w:tabs>
          <w:tab w:val="clear" w:pos="720"/>
        </w:tabs>
        <w:spacing w:before="120" w:after="120" w:line="240" w:lineRule="atLeast"/>
        <w:ind w:left="1454" w:hanging="547"/>
        <w:jc w:val="both"/>
        <w:rPr>
          <w:rFonts w:cs="Times New Roman"/>
        </w:rPr>
      </w:pPr>
      <w:r>
        <w:rPr>
          <w:rFonts w:cs="Times New Roman"/>
        </w:rPr>
        <w:t xml:space="preserve">Порядок </w:t>
      </w:r>
      <w:r w:rsidR="002F2CB6" w:rsidRPr="00F132B7">
        <w:rPr>
          <w:rFonts w:cs="Times New Roman"/>
        </w:rPr>
        <w:t>управления СУБ</w:t>
      </w:r>
      <w:r w:rsidR="00886D2D">
        <w:t>ПОДРЯДЧИКА</w:t>
      </w:r>
      <w:r w:rsidR="002F2CB6" w:rsidRPr="00F132B7">
        <w:rPr>
          <w:rFonts w:cs="Times New Roman"/>
        </w:rPr>
        <w:t>М</w:t>
      </w:r>
      <w:r>
        <w:rPr>
          <w:rFonts w:cs="Times New Roman"/>
        </w:rPr>
        <w:t>И</w:t>
      </w:r>
    </w:p>
    <w:p w:rsidR="002F2CB6" w:rsidRPr="00F132B7" w:rsidRDefault="002F2CB6" w:rsidP="00317AF4">
      <w:pPr>
        <w:pStyle w:val="af2"/>
        <w:numPr>
          <w:ilvl w:val="1"/>
          <w:numId w:val="17"/>
        </w:numPr>
        <w:tabs>
          <w:tab w:val="clear" w:pos="855"/>
        </w:tabs>
        <w:spacing w:before="120" w:line="240" w:lineRule="atLeast"/>
        <w:ind w:left="720" w:hanging="720"/>
        <w:rPr>
          <w:rFonts w:ascii="Times New Roman" w:hAnsi="Times New Roman"/>
          <w:iCs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Результаты и рекомендации по </w:t>
      </w:r>
      <w:r w:rsidR="006D3831">
        <w:rPr>
          <w:rFonts w:ascii="Times New Roman" w:hAnsi="Times New Roman"/>
          <w:sz w:val="24"/>
          <w:szCs w:val="24"/>
          <w:lang w:val="ru-RU"/>
        </w:rPr>
        <w:t>результатам аудитов и инспекций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должны документирова</w:t>
      </w:r>
      <w:r w:rsidR="006D3831">
        <w:rPr>
          <w:rFonts w:ascii="Times New Roman" w:hAnsi="Times New Roman"/>
          <w:sz w:val="24"/>
          <w:szCs w:val="24"/>
          <w:lang w:val="ru-RU"/>
        </w:rPr>
        <w:t>ться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. Руководство </w:t>
      </w:r>
      <w:r w:rsidR="00886D2D">
        <w:rPr>
          <w:rFonts w:ascii="Times New Roman" w:hAnsi="Times New Roman"/>
          <w:sz w:val="24"/>
          <w:szCs w:val="24"/>
          <w:lang w:val="ru-RU"/>
        </w:rPr>
        <w:t>ПОДРЯДЧИК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должно ознакомиться с результатами проверок</w:t>
      </w:r>
      <w:r w:rsidR="006D3831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предоставить копии результатов проверок, рекомендаций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6D3831">
        <w:rPr>
          <w:rFonts w:ascii="Times New Roman" w:hAnsi="Times New Roman"/>
          <w:sz w:val="24"/>
          <w:szCs w:val="24"/>
          <w:lang w:val="ru-RU"/>
        </w:rPr>
        <w:t>У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831">
        <w:rPr>
          <w:rFonts w:ascii="Times New Roman" w:hAnsi="Times New Roman"/>
          <w:sz w:val="24"/>
          <w:szCs w:val="24"/>
          <w:lang w:val="ru-RU"/>
        </w:rPr>
        <w:t>на согласование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оставляет за собой право </w:t>
      </w:r>
      <w:r w:rsidR="006D3831">
        <w:rPr>
          <w:rFonts w:ascii="Times New Roman" w:hAnsi="Times New Roman"/>
          <w:sz w:val="24"/>
          <w:szCs w:val="24"/>
          <w:lang w:val="ru-RU"/>
        </w:rPr>
        <w:t>на внесение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изменений </w:t>
      </w:r>
      <w:r w:rsidR="006D3831">
        <w:rPr>
          <w:rFonts w:ascii="Times New Roman" w:hAnsi="Times New Roman"/>
          <w:sz w:val="24"/>
          <w:szCs w:val="24"/>
          <w:lang w:val="ru-RU"/>
        </w:rPr>
        <w:t>в аудиты и проверки, в П</w:t>
      </w:r>
      <w:r w:rsidRPr="00F132B7">
        <w:rPr>
          <w:rFonts w:ascii="Times New Roman" w:hAnsi="Times New Roman"/>
          <w:sz w:val="24"/>
          <w:szCs w:val="24"/>
          <w:lang w:val="ru-RU"/>
        </w:rPr>
        <w:t>лан</w:t>
      </w:r>
      <w:r w:rsidR="006D3831">
        <w:rPr>
          <w:rFonts w:ascii="Times New Roman" w:hAnsi="Times New Roman"/>
          <w:sz w:val="24"/>
          <w:szCs w:val="24"/>
          <w:lang w:val="ru-RU"/>
        </w:rPr>
        <w:t>ы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улучшения.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="006D3831">
        <w:rPr>
          <w:rFonts w:ascii="Times New Roman" w:hAnsi="Times New Roman"/>
          <w:sz w:val="24"/>
          <w:szCs w:val="24"/>
          <w:lang w:val="ru-RU"/>
        </w:rPr>
        <w:t>оставляет за собой право участвовать во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всех проверках и инспекциях </w:t>
      </w:r>
      <w:r w:rsidR="00886D2D">
        <w:rPr>
          <w:rFonts w:ascii="Times New Roman" w:hAnsi="Times New Roman"/>
          <w:sz w:val="24"/>
          <w:szCs w:val="24"/>
          <w:lang w:val="ru-RU"/>
        </w:rPr>
        <w:t>ПОДРЯДЧИКА</w:t>
      </w:r>
      <w:r w:rsidRPr="00F132B7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2F2CB6" w:rsidRPr="00C03714" w:rsidRDefault="002F2CB6" w:rsidP="00C03714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C0371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Проверки и Инспекции </w:t>
      </w:r>
      <w:r w:rsidR="00021DAA" w:rsidRPr="00C0371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ЗАКАЗЧИК</w:t>
      </w:r>
      <w:r w:rsidR="00C0371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А</w:t>
      </w:r>
      <w:r w:rsidR="00021DAA" w:rsidRPr="00C0371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</w:p>
    <w:p w:rsidR="002F2CB6" w:rsidRPr="00F132B7" w:rsidRDefault="00021DAA" w:rsidP="00317AF4">
      <w:pPr>
        <w:pStyle w:val="af2"/>
        <w:numPr>
          <w:ilvl w:val="1"/>
          <w:numId w:val="17"/>
        </w:numPr>
        <w:tabs>
          <w:tab w:val="clear" w:pos="855"/>
        </w:tabs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оставляет за собой право на </w:t>
      </w:r>
      <w:r w:rsidR="00CD0D64">
        <w:rPr>
          <w:rFonts w:ascii="Times New Roman" w:hAnsi="Times New Roman"/>
          <w:sz w:val="24"/>
          <w:szCs w:val="24"/>
          <w:lang w:val="ru-RU"/>
        </w:rPr>
        <w:t>аудит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0D64">
        <w:rPr>
          <w:rFonts w:ascii="Times New Roman" w:hAnsi="Times New Roman"/>
          <w:sz w:val="24"/>
          <w:szCs w:val="24"/>
          <w:lang w:val="ru-RU"/>
        </w:rPr>
        <w:t>порядка и систем контроля за ОЗПБООС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, внедренных </w:t>
      </w:r>
      <w:r w:rsidR="0013650B">
        <w:rPr>
          <w:rFonts w:ascii="Times New Roman" w:hAnsi="Times New Roman"/>
          <w:sz w:val="24"/>
          <w:szCs w:val="24"/>
          <w:lang w:val="ru-RU"/>
        </w:rPr>
        <w:t>ПОДРЯДЧИК</w:t>
      </w:r>
      <w:r w:rsidRPr="00F132B7">
        <w:rPr>
          <w:rFonts w:ascii="Times New Roman" w:hAnsi="Times New Roman"/>
          <w:sz w:val="24"/>
          <w:szCs w:val="24"/>
          <w:lang w:val="ru-RU"/>
        </w:rPr>
        <w:t>О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М и СУБ</w:t>
      </w:r>
      <w:r w:rsidR="0013650B">
        <w:rPr>
          <w:rFonts w:ascii="Times New Roman" w:hAnsi="Times New Roman"/>
          <w:sz w:val="24"/>
          <w:szCs w:val="24"/>
          <w:lang w:val="ru-RU"/>
        </w:rPr>
        <w:t>ПОДРЯДЧИКО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М. Проверки и инспекции должны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lastRenderedPageBreak/>
        <w:t xml:space="preserve">включать в себя при необходимости имущество </w:t>
      </w:r>
      <w:r w:rsidR="0013650B"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 СУБ</w:t>
      </w:r>
      <w:r w:rsidR="0013650B"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53B7D">
        <w:rPr>
          <w:rFonts w:ascii="Times New Roman" w:hAnsi="Times New Roman"/>
          <w:sz w:val="24"/>
          <w:szCs w:val="24"/>
          <w:lang w:val="ru-RU"/>
        </w:rPr>
        <w:t xml:space="preserve">При проведении аудита </w:t>
      </w:r>
      <w:r w:rsidR="00053B7D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053B7D">
        <w:rPr>
          <w:rFonts w:ascii="Times New Roman" w:hAnsi="Times New Roman"/>
          <w:sz w:val="24"/>
          <w:szCs w:val="24"/>
          <w:lang w:val="ru-RU"/>
        </w:rPr>
        <w:t>ОМ,</w:t>
      </w:r>
      <w:r w:rsidR="00053B7D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3B7D">
        <w:rPr>
          <w:rFonts w:ascii="Times New Roman" w:hAnsi="Times New Roman"/>
          <w:sz w:val="24"/>
          <w:szCs w:val="24"/>
          <w:lang w:val="ru-RU"/>
        </w:rPr>
        <w:t xml:space="preserve">обязательно присутствие </w:t>
      </w:r>
      <w:r w:rsidR="00053B7D" w:rsidRPr="00F132B7">
        <w:rPr>
          <w:rFonts w:ascii="Times New Roman" w:hAnsi="Times New Roman"/>
          <w:sz w:val="24"/>
          <w:szCs w:val="24"/>
          <w:lang w:val="ru-RU"/>
        </w:rPr>
        <w:t xml:space="preserve">руководства </w:t>
      </w:r>
      <w:r w:rsidR="0013650B"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  <w:r w:rsidR="0013650B">
        <w:rPr>
          <w:rFonts w:ascii="Times New Roman" w:hAnsi="Times New Roman"/>
          <w:sz w:val="24"/>
          <w:szCs w:val="24"/>
          <w:lang w:val="ru-RU"/>
        </w:rPr>
        <w:t xml:space="preserve"> ПОДРЯДЧИК</w:t>
      </w:r>
      <w:r w:rsidR="00053B7D">
        <w:rPr>
          <w:rFonts w:ascii="Times New Roman" w:hAnsi="Times New Roman"/>
          <w:sz w:val="24"/>
          <w:szCs w:val="24"/>
          <w:lang w:val="ru-RU"/>
        </w:rPr>
        <w:t xml:space="preserve"> должен включа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ть результаты </w:t>
      </w:r>
      <w:r w:rsidR="00053B7D">
        <w:rPr>
          <w:rFonts w:ascii="Times New Roman" w:hAnsi="Times New Roman"/>
          <w:sz w:val="24"/>
          <w:szCs w:val="24"/>
          <w:lang w:val="ru-RU"/>
        </w:rPr>
        <w:t xml:space="preserve">проверок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и рекомендации </w:t>
      </w:r>
      <w:r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053B7D">
        <w:rPr>
          <w:rFonts w:ascii="Times New Roman" w:hAnsi="Times New Roman"/>
          <w:sz w:val="24"/>
          <w:szCs w:val="24"/>
          <w:lang w:val="ru-RU"/>
        </w:rPr>
        <w:t>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053B7D">
        <w:rPr>
          <w:rFonts w:ascii="Times New Roman" w:hAnsi="Times New Roman"/>
          <w:sz w:val="24"/>
          <w:szCs w:val="24"/>
          <w:lang w:val="ru-RU"/>
        </w:rPr>
        <w:t>П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ланы </w:t>
      </w:r>
      <w:r w:rsidR="00053B7D">
        <w:rPr>
          <w:rFonts w:ascii="Times New Roman" w:hAnsi="Times New Roman"/>
          <w:sz w:val="24"/>
          <w:szCs w:val="24"/>
          <w:lang w:val="ru-RU"/>
        </w:rPr>
        <w:t>улучшения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2F2CB6" w:rsidRPr="00F132B7" w:rsidRDefault="002F2CB6" w:rsidP="00492232">
      <w:pPr>
        <w:pStyle w:val="1"/>
        <w:keepLines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90" w:name="_Toc56917051"/>
      <w:bookmarkStart w:id="91" w:name="_Toc118470723"/>
      <w:r w:rsidRPr="00F132B7">
        <w:rPr>
          <w:rFonts w:ascii="Times New Roman" w:hAnsi="Times New Roman"/>
          <w:sz w:val="24"/>
          <w:szCs w:val="24"/>
        </w:rPr>
        <w:t>СТАТЬЯ 17 – Аварийные мероприятия, отчетность и расследование по авариям и несчастным случаям</w:t>
      </w:r>
      <w:bookmarkEnd w:id="90"/>
      <w:bookmarkEnd w:id="91"/>
    </w:p>
    <w:p w:rsidR="002F2CB6" w:rsidRPr="00C03714" w:rsidRDefault="00CF5454" w:rsidP="00C03714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Планы</w:t>
      </w:r>
      <w:r w:rsidR="002F2CB6" w:rsidRPr="00C0371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031473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Реагирования на Чрезвычайные Ситуации</w:t>
      </w:r>
    </w:p>
    <w:p w:rsidR="000347AB" w:rsidRDefault="002F2CB6" w:rsidP="00317AF4">
      <w:pPr>
        <w:pStyle w:val="af2"/>
        <w:keepNext/>
        <w:keepLines/>
        <w:numPr>
          <w:ilvl w:val="1"/>
          <w:numId w:val="18"/>
        </w:numPr>
        <w:tabs>
          <w:tab w:val="clear" w:pos="855"/>
        </w:tabs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В случае </w:t>
      </w:r>
      <w:r w:rsidR="00031473">
        <w:rPr>
          <w:rFonts w:ascii="Times New Roman" w:hAnsi="Times New Roman"/>
          <w:sz w:val="24"/>
          <w:szCs w:val="24"/>
          <w:lang w:val="ru-RU"/>
        </w:rPr>
        <w:t>чрезвычайной ситуации (далее – ЧС),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650B">
        <w:rPr>
          <w:rFonts w:ascii="Times New Roman" w:hAnsi="Times New Roman"/>
          <w:sz w:val="24"/>
          <w:szCs w:val="24"/>
          <w:lang w:val="ru-RU"/>
        </w:rPr>
        <w:t>ПОДРЯДЧИК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должен гарантировать </w:t>
      </w:r>
      <w:r w:rsidR="00130E41">
        <w:rPr>
          <w:rFonts w:ascii="Times New Roman" w:hAnsi="Times New Roman"/>
          <w:sz w:val="24"/>
          <w:szCs w:val="24"/>
          <w:lang w:val="ru-RU"/>
        </w:rPr>
        <w:t>актуальность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0E41">
        <w:rPr>
          <w:rFonts w:ascii="Times New Roman" w:hAnsi="Times New Roman"/>
          <w:sz w:val="24"/>
          <w:szCs w:val="24"/>
          <w:lang w:val="ru-RU"/>
        </w:rPr>
        <w:t>Плана реагирования на ЧС/ Плана ликвидации аварий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0E41">
        <w:rPr>
          <w:rFonts w:ascii="Times New Roman" w:hAnsi="Times New Roman"/>
          <w:sz w:val="24"/>
          <w:szCs w:val="24"/>
          <w:lang w:val="ru-RU"/>
        </w:rPr>
        <w:t>с Планом реагирования на ЧС/ Плана ликвидации аварий, Планом управления кризисной ситуацией, Планом предупреждения и ликвидации разлива нефти, нефтепродуктов и химических веществ</w:t>
      </w:r>
      <w:r w:rsidR="000347AB">
        <w:rPr>
          <w:rFonts w:ascii="Times New Roman" w:hAnsi="Times New Roman"/>
          <w:sz w:val="24"/>
          <w:szCs w:val="24"/>
          <w:lang w:val="ru-RU"/>
        </w:rPr>
        <w:t>, План ликвидации аварийной ситуации при потере управления скважиной</w:t>
      </w:r>
      <w:r w:rsidR="00130E41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130E41">
        <w:rPr>
          <w:rFonts w:ascii="Times New Roman" w:hAnsi="Times New Roman"/>
          <w:sz w:val="24"/>
          <w:szCs w:val="24"/>
          <w:lang w:val="ru-RU"/>
        </w:rPr>
        <w:t>А.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Копии </w:t>
      </w:r>
      <w:r w:rsidR="002328C8">
        <w:rPr>
          <w:rFonts w:ascii="Times New Roman" w:hAnsi="Times New Roman"/>
          <w:sz w:val="24"/>
          <w:szCs w:val="24"/>
          <w:lang w:val="ru-RU"/>
        </w:rPr>
        <w:t>Планов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буд</w:t>
      </w:r>
      <w:r w:rsidR="002328C8">
        <w:rPr>
          <w:rFonts w:ascii="Times New Roman" w:hAnsi="Times New Roman"/>
          <w:sz w:val="24"/>
          <w:szCs w:val="24"/>
          <w:lang w:val="ru-RU"/>
        </w:rPr>
        <w:t>у</w:t>
      </w:r>
      <w:r w:rsidRPr="00F132B7">
        <w:rPr>
          <w:rFonts w:ascii="Times New Roman" w:hAnsi="Times New Roman"/>
          <w:sz w:val="24"/>
          <w:szCs w:val="24"/>
          <w:lang w:val="ru-RU"/>
        </w:rPr>
        <w:t>т предоставлен</w:t>
      </w:r>
      <w:r w:rsidR="002328C8">
        <w:rPr>
          <w:rFonts w:ascii="Times New Roman" w:hAnsi="Times New Roman"/>
          <w:sz w:val="24"/>
          <w:szCs w:val="24"/>
          <w:lang w:val="ru-RU"/>
        </w:rPr>
        <w:t>ы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2328C8">
        <w:rPr>
          <w:rFonts w:ascii="Times New Roman" w:hAnsi="Times New Roman"/>
          <w:sz w:val="24"/>
          <w:szCs w:val="24"/>
          <w:lang w:val="ru-RU"/>
        </w:rPr>
        <w:t>ОМ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328C8">
        <w:rPr>
          <w:rFonts w:ascii="Times New Roman" w:hAnsi="Times New Roman"/>
          <w:sz w:val="24"/>
          <w:szCs w:val="24"/>
          <w:lang w:val="ru-RU"/>
        </w:rPr>
        <w:t>тем не менее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, это не </w:t>
      </w:r>
      <w:r w:rsidR="002328C8">
        <w:rPr>
          <w:rFonts w:ascii="Times New Roman" w:hAnsi="Times New Roman"/>
          <w:sz w:val="24"/>
          <w:szCs w:val="24"/>
          <w:lang w:val="ru-RU"/>
        </w:rPr>
        <w:t>означает, что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650B">
        <w:rPr>
          <w:rFonts w:ascii="Times New Roman" w:hAnsi="Times New Roman"/>
          <w:sz w:val="24"/>
          <w:szCs w:val="24"/>
          <w:lang w:val="ru-RU"/>
        </w:rPr>
        <w:t>ПОДРЯДЧИК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28C8">
        <w:rPr>
          <w:rFonts w:ascii="Times New Roman" w:hAnsi="Times New Roman"/>
          <w:sz w:val="24"/>
          <w:szCs w:val="24"/>
          <w:lang w:val="ru-RU"/>
        </w:rPr>
        <w:t>может полагаться на только ресурсы ЗАКАЗЧИКА при возникновении ЧС.</w:t>
      </w:r>
      <w:r w:rsidR="002960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F2CB6" w:rsidRDefault="00976D92" w:rsidP="000347AB">
      <w:pPr>
        <w:pStyle w:val="af2"/>
        <w:keepNext/>
        <w:keepLines/>
        <w:spacing w:before="120" w:line="240" w:lineRule="atLeast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План по реагированию на ЧС должен соответствовать современной системе реагирования на инциденты и должен как минимум включать в себя:</w:t>
      </w:r>
    </w:p>
    <w:p w:rsidR="002960A1" w:rsidRDefault="00976D92" w:rsidP="00317AF4">
      <w:pPr>
        <w:pStyle w:val="ListBulleted"/>
        <w:keepNext/>
        <w:keepLines/>
        <w:numPr>
          <w:ilvl w:val="0"/>
          <w:numId w:val="27"/>
        </w:numPr>
        <w:tabs>
          <w:tab w:val="clear" w:pos="720"/>
        </w:tabs>
        <w:spacing w:before="120" w:after="120" w:line="240" w:lineRule="atLeast"/>
        <w:ind w:left="1440" w:hanging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Понятия ЧС, виды ЧС, уровни реагирования с описанием каждого уровня и пределы реагирования при ЧС. Для наглядности и лучшего понимания желательно использовать блок-схемы и другие визуальные приспособления;</w:t>
      </w:r>
    </w:p>
    <w:p w:rsidR="002960A1" w:rsidRDefault="00976D92" w:rsidP="00317AF4">
      <w:pPr>
        <w:pStyle w:val="ListBulleted"/>
        <w:keepNext/>
        <w:keepLines/>
        <w:numPr>
          <w:ilvl w:val="0"/>
          <w:numId w:val="27"/>
        </w:numPr>
        <w:tabs>
          <w:tab w:val="clear" w:pos="720"/>
        </w:tabs>
        <w:spacing w:before="120" w:after="120" w:line="240" w:lineRule="atLeast"/>
        <w:ind w:left="1440" w:hanging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Описание обязанностей, ответственности руководителя работ по ЧС </w:t>
      </w:r>
      <w:r w:rsidR="0013650B">
        <w:rPr>
          <w:rFonts w:ascii="Times New Roman" w:hAnsi="Times New Roman"/>
          <w:sz w:val="24"/>
          <w:szCs w:val="24"/>
          <w:lang w:val="ru-RU"/>
        </w:rPr>
        <w:t>ПОДРЯДЧИКА</w:t>
      </w:r>
      <w:r>
        <w:rPr>
          <w:rFonts w:ascii="Times New Roman" w:hAnsi="Times New Roman"/>
          <w:sz w:val="24"/>
          <w:szCs w:val="24"/>
          <w:lang w:val="ru-RU"/>
        </w:rPr>
        <w:t xml:space="preserve">, представителя </w:t>
      </w:r>
      <w:r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976D9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 месте аварии</w:t>
      </w:r>
    </w:p>
    <w:p w:rsidR="00976D92" w:rsidRDefault="00976D92" w:rsidP="00317AF4">
      <w:pPr>
        <w:pStyle w:val="ListBulleted"/>
        <w:keepNext/>
        <w:keepLines/>
        <w:numPr>
          <w:ilvl w:val="0"/>
          <w:numId w:val="27"/>
        </w:numPr>
        <w:tabs>
          <w:tab w:val="clear" w:pos="720"/>
        </w:tabs>
        <w:spacing w:before="120" w:after="120" w:line="240" w:lineRule="atLeast"/>
        <w:ind w:left="1440" w:hanging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Описание обязанностей, ответственности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группы координации аварийных работ </w:t>
      </w:r>
      <w:r w:rsidR="00481106">
        <w:rPr>
          <w:rFonts w:ascii="Times New Roman" w:hAnsi="Times New Roman"/>
          <w:sz w:val="24"/>
          <w:szCs w:val="24"/>
          <w:lang w:val="ru-RU"/>
        </w:rPr>
        <w:t xml:space="preserve">(далее - ГКАР) </w:t>
      </w:r>
      <w:r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481106">
        <w:rPr>
          <w:rFonts w:ascii="Times New Roman" w:hAnsi="Times New Roman"/>
          <w:sz w:val="24"/>
          <w:szCs w:val="24"/>
          <w:lang w:val="ru-RU"/>
        </w:rPr>
        <w:t>. Включается в случае недостатка ресурсов на месте аварии. Описание обязанностей и ответственности</w:t>
      </w:r>
      <w:r w:rsidR="0048110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1106">
        <w:rPr>
          <w:rFonts w:ascii="Times New Roman" w:hAnsi="Times New Roman"/>
          <w:sz w:val="24"/>
          <w:szCs w:val="24"/>
          <w:lang w:val="ru-RU"/>
        </w:rPr>
        <w:t>каждой роли в ГКАР.</w:t>
      </w:r>
    </w:p>
    <w:p w:rsidR="00481106" w:rsidRDefault="00481106" w:rsidP="00317AF4">
      <w:pPr>
        <w:pStyle w:val="ListBulleted"/>
        <w:keepNext/>
        <w:keepLines/>
        <w:numPr>
          <w:ilvl w:val="0"/>
          <w:numId w:val="27"/>
        </w:numPr>
        <w:tabs>
          <w:tab w:val="clear" w:pos="720"/>
        </w:tabs>
        <w:spacing w:before="120" w:after="120" w:line="240" w:lineRule="atLeast"/>
        <w:ind w:left="1440" w:hanging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Описание всех выявленных потенциальных сценариев ЧС с описание действий каждой роли в группе координации аварийных работ при реализации того или иного потенциального сценария ЧС.</w:t>
      </w:r>
    </w:p>
    <w:p w:rsidR="00481106" w:rsidRDefault="00481106" w:rsidP="00317AF4">
      <w:pPr>
        <w:pStyle w:val="ListBulleted"/>
        <w:keepNext/>
        <w:keepLines/>
        <w:numPr>
          <w:ilvl w:val="0"/>
          <w:numId w:val="27"/>
        </w:numPr>
        <w:tabs>
          <w:tab w:val="clear" w:pos="720"/>
        </w:tabs>
        <w:spacing w:before="120" w:after="120" w:line="240" w:lineRule="atLeast"/>
        <w:ind w:left="1440" w:hanging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Блок-схемы с кратким алгоритмом действий по каждому потенциальному сценарию ЧС.</w:t>
      </w:r>
    </w:p>
    <w:p w:rsidR="00481106" w:rsidRPr="00A677B6" w:rsidRDefault="00481106" w:rsidP="00317AF4">
      <w:pPr>
        <w:pStyle w:val="ListBulleted"/>
        <w:keepNext/>
        <w:keepLines/>
        <w:numPr>
          <w:ilvl w:val="0"/>
          <w:numId w:val="27"/>
        </w:numPr>
        <w:tabs>
          <w:tab w:val="clear" w:pos="720"/>
        </w:tabs>
        <w:spacing w:before="120" w:after="120" w:line="240" w:lineRule="atLeast"/>
        <w:ind w:left="1440" w:hanging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Приложения: Взаимодействие с другими документами </w:t>
      </w:r>
      <w:r w:rsidR="0013650B">
        <w:rPr>
          <w:rFonts w:ascii="Times New Roman" w:hAnsi="Times New Roman"/>
          <w:sz w:val="24"/>
          <w:szCs w:val="24"/>
          <w:lang w:val="ru-RU"/>
        </w:rPr>
        <w:t>ПОДРЯДЧИКА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/>
          <w:sz w:val="24"/>
          <w:szCs w:val="24"/>
          <w:lang w:val="ru-RU"/>
        </w:rPr>
        <w:t xml:space="preserve">А; </w:t>
      </w:r>
      <w:r w:rsidRPr="00481106">
        <w:rPr>
          <w:rFonts w:ascii="Times New Roman" w:hAnsi="Times New Roman"/>
          <w:sz w:val="24"/>
          <w:szCs w:val="24"/>
          <w:lang w:val="ru-RU"/>
        </w:rPr>
        <w:t>Уп</w:t>
      </w:r>
      <w:r>
        <w:rPr>
          <w:rFonts w:ascii="Times New Roman" w:hAnsi="Times New Roman"/>
          <w:sz w:val="24"/>
          <w:szCs w:val="24"/>
          <w:lang w:val="ru-RU"/>
        </w:rPr>
        <w:t>равление дежурством, оповещение и</w:t>
      </w:r>
      <w:r w:rsidRPr="00481106">
        <w:rPr>
          <w:rFonts w:ascii="Times New Roman" w:hAnsi="Times New Roman"/>
          <w:sz w:val="24"/>
          <w:szCs w:val="24"/>
          <w:lang w:val="ru-RU"/>
        </w:rPr>
        <w:t xml:space="preserve"> мобилизация</w:t>
      </w:r>
      <w:r>
        <w:rPr>
          <w:rFonts w:ascii="Times New Roman" w:hAnsi="Times New Roman"/>
          <w:sz w:val="24"/>
          <w:szCs w:val="24"/>
          <w:lang w:val="ru-RU"/>
        </w:rPr>
        <w:t xml:space="preserve"> ГКАР; </w:t>
      </w:r>
      <w:r w:rsidRPr="00481106">
        <w:rPr>
          <w:rFonts w:ascii="Times New Roman" w:hAnsi="Times New Roman"/>
          <w:sz w:val="24"/>
          <w:szCs w:val="24"/>
          <w:lang w:val="ru-RU"/>
        </w:rPr>
        <w:t>Система организации реагирования на ЧС на объекте</w:t>
      </w:r>
      <w:r>
        <w:rPr>
          <w:rFonts w:ascii="Times New Roman" w:hAnsi="Times New Roman"/>
          <w:sz w:val="24"/>
          <w:szCs w:val="24"/>
          <w:lang w:val="ru-RU"/>
        </w:rPr>
        <w:t xml:space="preserve"> и ГКАР; Интеграция с другими</w:t>
      </w:r>
      <w:r w:rsidR="0013650B">
        <w:rPr>
          <w:rFonts w:ascii="Times New Roman" w:hAnsi="Times New Roman"/>
          <w:sz w:val="24"/>
          <w:szCs w:val="24"/>
          <w:lang w:val="ru-RU"/>
        </w:rPr>
        <w:t xml:space="preserve"> ПОДРЯДЧИКАМИ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481106">
        <w:rPr>
          <w:rFonts w:ascii="Times New Roman" w:hAnsi="Times New Roman"/>
          <w:sz w:val="24"/>
          <w:szCs w:val="24"/>
          <w:lang w:val="ru-RU"/>
        </w:rPr>
        <w:t>Процедура   обязательного   оповещения   государственны</w:t>
      </w:r>
      <w:r w:rsidR="00A677B6">
        <w:rPr>
          <w:rFonts w:ascii="Times New Roman" w:hAnsi="Times New Roman"/>
          <w:sz w:val="24"/>
          <w:szCs w:val="24"/>
          <w:lang w:val="ru-RU"/>
        </w:rPr>
        <w:t>х</w:t>
      </w:r>
      <w:r w:rsidRPr="00481106">
        <w:rPr>
          <w:rFonts w:ascii="Times New Roman" w:hAnsi="Times New Roman"/>
          <w:sz w:val="24"/>
          <w:szCs w:val="24"/>
          <w:lang w:val="ru-RU"/>
        </w:rPr>
        <w:t xml:space="preserve"> орган</w:t>
      </w:r>
      <w:r w:rsidR="00A677B6">
        <w:rPr>
          <w:rFonts w:ascii="Times New Roman" w:hAnsi="Times New Roman"/>
          <w:sz w:val="24"/>
          <w:szCs w:val="24"/>
          <w:lang w:val="ru-RU"/>
        </w:rPr>
        <w:t>ов при</w:t>
      </w:r>
      <w:r w:rsidRPr="00481106">
        <w:rPr>
          <w:rFonts w:ascii="Times New Roman" w:hAnsi="Times New Roman"/>
          <w:sz w:val="24"/>
          <w:szCs w:val="24"/>
          <w:lang w:val="ru-RU"/>
        </w:rPr>
        <w:t xml:space="preserve"> ЧС</w:t>
      </w:r>
      <w:r w:rsidR="00A677B6">
        <w:rPr>
          <w:rFonts w:ascii="Times New Roman" w:hAnsi="Times New Roman"/>
          <w:sz w:val="24"/>
          <w:szCs w:val="24"/>
          <w:lang w:val="ru-RU"/>
        </w:rPr>
        <w:t>; Список имеющихся ресурсов при ЧС.</w:t>
      </w:r>
    </w:p>
    <w:p w:rsidR="00D17895" w:rsidRDefault="00D17895" w:rsidP="00C03714">
      <w:pPr>
        <w:pStyle w:val="Level1last"/>
        <w:spacing w:before="120" w:after="120"/>
        <w:ind w:left="72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План предупреждения и ликвидации разлива нефти, нефтепродуктов и химических веществ</w:t>
      </w:r>
      <w:r w:rsidRPr="00D178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должен как минимум включать в себя:</w:t>
      </w:r>
    </w:p>
    <w:p w:rsidR="00D17895" w:rsidRPr="00DD7915" w:rsidRDefault="00DD7915" w:rsidP="00317AF4">
      <w:pPr>
        <w:pStyle w:val="ListBulleted"/>
        <w:keepNext/>
        <w:keepLines/>
        <w:numPr>
          <w:ilvl w:val="0"/>
          <w:numId w:val="35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DD7915">
        <w:rPr>
          <w:rFonts w:ascii="Times New Roman" w:hAnsi="Times New Roman"/>
          <w:snapToGrid w:val="0"/>
          <w:sz w:val="24"/>
          <w:szCs w:val="24"/>
          <w:lang w:val="ru-RU"/>
        </w:rPr>
        <w:lastRenderedPageBreak/>
        <w:t>Понятие разлив</w:t>
      </w:r>
    </w:p>
    <w:p w:rsidR="00DD7915" w:rsidRPr="00DD7915" w:rsidRDefault="00DD7915" w:rsidP="00317AF4">
      <w:pPr>
        <w:pStyle w:val="ListBulleted"/>
        <w:keepNext/>
        <w:keepLines/>
        <w:numPr>
          <w:ilvl w:val="0"/>
          <w:numId w:val="35"/>
        </w:numPr>
        <w:tabs>
          <w:tab w:val="num" w:pos="1134"/>
        </w:tabs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DD7915">
        <w:rPr>
          <w:rFonts w:ascii="Times New Roman" w:hAnsi="Times New Roman"/>
          <w:snapToGrid w:val="0"/>
          <w:sz w:val="24"/>
          <w:szCs w:val="24"/>
          <w:lang w:val="ru-RU"/>
        </w:rPr>
        <w:t>Возможные сценарии разлива нефти, нефтепродуктов и химических веществ</w:t>
      </w:r>
    </w:p>
    <w:p w:rsidR="00DD7915" w:rsidRPr="00DD7915" w:rsidRDefault="00DD7915" w:rsidP="00317AF4">
      <w:pPr>
        <w:pStyle w:val="ListBulleted"/>
        <w:keepNext/>
        <w:keepLines/>
        <w:numPr>
          <w:ilvl w:val="0"/>
          <w:numId w:val="35"/>
        </w:numPr>
        <w:tabs>
          <w:tab w:val="num" w:pos="1134"/>
        </w:tabs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DD7915">
        <w:rPr>
          <w:rFonts w:ascii="Times New Roman" w:hAnsi="Times New Roman"/>
          <w:snapToGrid w:val="0"/>
          <w:sz w:val="24"/>
          <w:szCs w:val="24"/>
          <w:lang w:val="ru-RU"/>
        </w:rPr>
        <w:t xml:space="preserve">Описание обязанностей, ответственности руководителя работ по ЧС </w:t>
      </w:r>
      <w:r w:rsidR="0013650B">
        <w:rPr>
          <w:rFonts w:ascii="Times New Roman" w:hAnsi="Times New Roman"/>
          <w:sz w:val="24"/>
          <w:szCs w:val="24"/>
          <w:lang w:val="ru-RU"/>
        </w:rPr>
        <w:t>ПОДРЯДЧИКА</w:t>
      </w:r>
      <w:r w:rsidRPr="00DD7915">
        <w:rPr>
          <w:rFonts w:ascii="Times New Roman" w:hAnsi="Times New Roman"/>
          <w:snapToGrid w:val="0"/>
          <w:sz w:val="24"/>
          <w:szCs w:val="24"/>
          <w:lang w:val="ru-RU"/>
        </w:rPr>
        <w:t>, представителя ЗАКАЗЧИКА на месте аварии</w:t>
      </w:r>
    </w:p>
    <w:p w:rsidR="00DD7915" w:rsidRDefault="00DD7915" w:rsidP="00317AF4">
      <w:pPr>
        <w:pStyle w:val="ListBulleted"/>
        <w:keepNext/>
        <w:keepLines/>
        <w:numPr>
          <w:ilvl w:val="0"/>
          <w:numId w:val="35"/>
        </w:numPr>
        <w:tabs>
          <w:tab w:val="num" w:pos="1134"/>
        </w:tabs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DD7915">
        <w:rPr>
          <w:rFonts w:ascii="Times New Roman" w:hAnsi="Times New Roman"/>
          <w:snapToGrid w:val="0"/>
          <w:sz w:val="24"/>
          <w:szCs w:val="24"/>
          <w:lang w:val="ru-RU"/>
        </w:rPr>
        <w:t>Описание обязанностей, ответственности группы координации аварийных работ (далее - ГКАР) ЗАКАЗЧИКА. Включается в случае недостатка ресурсов на месте аварии. Описание обязанностей и ответственности каждой роли в ГКАР.</w:t>
      </w:r>
    </w:p>
    <w:p w:rsidR="00DD7915" w:rsidRDefault="000E0575" w:rsidP="00317AF4">
      <w:pPr>
        <w:pStyle w:val="ListBulleted"/>
        <w:keepNext/>
        <w:keepLines/>
        <w:numPr>
          <w:ilvl w:val="0"/>
          <w:numId w:val="35"/>
        </w:numPr>
        <w:tabs>
          <w:tab w:val="num" w:pos="1134"/>
        </w:tabs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Меры реагирования </w:t>
      </w:r>
      <w:r w:rsidRPr="00DD7915">
        <w:rPr>
          <w:rFonts w:ascii="Times New Roman" w:hAnsi="Times New Roman"/>
          <w:snapToGrid w:val="0"/>
          <w:sz w:val="24"/>
          <w:szCs w:val="24"/>
          <w:lang w:val="ru-RU"/>
        </w:rPr>
        <w:t>при разливе нефти, нефтепродуктов и химических веществ</w:t>
      </w:r>
    </w:p>
    <w:p w:rsidR="000E0575" w:rsidRDefault="000E0575" w:rsidP="00317AF4">
      <w:pPr>
        <w:pStyle w:val="ListBulleted"/>
        <w:keepNext/>
        <w:keepLines/>
        <w:numPr>
          <w:ilvl w:val="0"/>
          <w:numId w:val="35"/>
        </w:numPr>
        <w:tabs>
          <w:tab w:val="num" w:pos="1134"/>
        </w:tabs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Организация площадок для временного хранения собранной </w:t>
      </w:r>
      <w:r w:rsidRPr="00DD7915">
        <w:rPr>
          <w:rFonts w:ascii="Times New Roman" w:hAnsi="Times New Roman"/>
          <w:snapToGrid w:val="0"/>
          <w:sz w:val="24"/>
          <w:szCs w:val="24"/>
          <w:lang w:val="ru-RU"/>
        </w:rPr>
        <w:t>нефти, нефтепродуктов и химических веществ</w:t>
      </w:r>
    </w:p>
    <w:p w:rsidR="003C732F" w:rsidRDefault="003C732F" w:rsidP="00317AF4">
      <w:pPr>
        <w:pStyle w:val="ListBulleted"/>
        <w:keepNext/>
        <w:keepLines/>
        <w:numPr>
          <w:ilvl w:val="0"/>
          <w:numId w:val="35"/>
        </w:numPr>
        <w:tabs>
          <w:tab w:val="num" w:pos="1134"/>
        </w:tabs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Охрана труда и техника безопасности при сборе разлитой </w:t>
      </w:r>
      <w:r w:rsidRPr="00DD7915">
        <w:rPr>
          <w:rFonts w:ascii="Times New Roman" w:hAnsi="Times New Roman"/>
          <w:snapToGrid w:val="0"/>
          <w:sz w:val="24"/>
          <w:szCs w:val="24"/>
          <w:lang w:val="ru-RU"/>
        </w:rPr>
        <w:t>нефти, нефтепродуктов и химических веществ</w:t>
      </w:r>
    </w:p>
    <w:p w:rsidR="000347AB" w:rsidRDefault="000347AB" w:rsidP="00317AF4">
      <w:pPr>
        <w:pStyle w:val="ListBulleted"/>
        <w:keepNext/>
        <w:keepLines/>
        <w:numPr>
          <w:ilvl w:val="0"/>
          <w:numId w:val="35"/>
        </w:numPr>
        <w:tabs>
          <w:tab w:val="num" w:pos="1134"/>
        </w:tabs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Порядок учета затрат на ликвидацию разлива, финансирование и компенсация ущерба окружающей среде </w:t>
      </w:r>
    </w:p>
    <w:p w:rsidR="000E0575" w:rsidRPr="00A677B6" w:rsidRDefault="000E0575" w:rsidP="00317AF4">
      <w:pPr>
        <w:pStyle w:val="ListBulleted"/>
        <w:keepNext/>
        <w:keepLines/>
        <w:numPr>
          <w:ilvl w:val="0"/>
          <w:numId w:val="35"/>
        </w:numPr>
        <w:spacing w:before="120" w:after="12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Приложения: Взаимодействие с другими документами </w:t>
      </w:r>
      <w:r w:rsidR="0013650B">
        <w:rPr>
          <w:rFonts w:ascii="Times New Roman" w:hAnsi="Times New Roman"/>
          <w:sz w:val="24"/>
          <w:szCs w:val="24"/>
          <w:lang w:val="ru-RU"/>
        </w:rPr>
        <w:t>ПОДРЯДЧИКА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/>
          <w:sz w:val="24"/>
          <w:szCs w:val="24"/>
          <w:lang w:val="ru-RU"/>
        </w:rPr>
        <w:t xml:space="preserve">А; </w:t>
      </w:r>
      <w:r w:rsidRPr="00481106">
        <w:rPr>
          <w:rFonts w:ascii="Times New Roman" w:hAnsi="Times New Roman"/>
          <w:sz w:val="24"/>
          <w:szCs w:val="24"/>
          <w:lang w:val="ru-RU"/>
        </w:rPr>
        <w:t>Уп</w:t>
      </w:r>
      <w:r>
        <w:rPr>
          <w:rFonts w:ascii="Times New Roman" w:hAnsi="Times New Roman"/>
          <w:sz w:val="24"/>
          <w:szCs w:val="24"/>
          <w:lang w:val="ru-RU"/>
        </w:rPr>
        <w:t>равление дежурством, оповещение и</w:t>
      </w:r>
      <w:r w:rsidRPr="00481106">
        <w:rPr>
          <w:rFonts w:ascii="Times New Roman" w:hAnsi="Times New Roman"/>
          <w:sz w:val="24"/>
          <w:szCs w:val="24"/>
          <w:lang w:val="ru-RU"/>
        </w:rPr>
        <w:t xml:space="preserve"> мобилизация</w:t>
      </w:r>
      <w:r>
        <w:rPr>
          <w:rFonts w:ascii="Times New Roman" w:hAnsi="Times New Roman"/>
          <w:sz w:val="24"/>
          <w:szCs w:val="24"/>
          <w:lang w:val="ru-RU"/>
        </w:rPr>
        <w:t xml:space="preserve"> ГКАР; </w:t>
      </w:r>
      <w:r w:rsidRPr="00481106">
        <w:rPr>
          <w:rFonts w:ascii="Times New Roman" w:hAnsi="Times New Roman"/>
          <w:sz w:val="24"/>
          <w:szCs w:val="24"/>
          <w:lang w:val="ru-RU"/>
        </w:rPr>
        <w:t xml:space="preserve">Система организации реагирования на </w:t>
      </w:r>
      <w:r w:rsidR="003C732F">
        <w:rPr>
          <w:rFonts w:ascii="Times New Roman" w:hAnsi="Times New Roman"/>
          <w:sz w:val="24"/>
          <w:szCs w:val="24"/>
          <w:lang w:val="ru-RU"/>
        </w:rPr>
        <w:t>разливы</w:t>
      </w:r>
      <w:r w:rsidRPr="00481106">
        <w:rPr>
          <w:rFonts w:ascii="Times New Roman" w:hAnsi="Times New Roman"/>
          <w:sz w:val="24"/>
          <w:szCs w:val="24"/>
          <w:lang w:val="ru-RU"/>
        </w:rPr>
        <w:t xml:space="preserve"> на объекте</w:t>
      </w:r>
      <w:r>
        <w:rPr>
          <w:rFonts w:ascii="Times New Roman" w:hAnsi="Times New Roman"/>
          <w:sz w:val="24"/>
          <w:szCs w:val="24"/>
          <w:lang w:val="ru-RU"/>
        </w:rPr>
        <w:t xml:space="preserve"> и ГКАР; Интеграция с другими </w:t>
      </w:r>
      <w:r w:rsidR="009E2A27">
        <w:rPr>
          <w:rFonts w:ascii="Times New Roman" w:hAnsi="Times New Roman"/>
          <w:sz w:val="24"/>
          <w:szCs w:val="24"/>
          <w:lang w:val="ru-RU"/>
        </w:rPr>
        <w:t>ПОДРЯДЧИКА</w:t>
      </w:r>
      <w:r>
        <w:rPr>
          <w:rFonts w:ascii="Times New Roman" w:hAnsi="Times New Roman"/>
          <w:sz w:val="24"/>
          <w:szCs w:val="24"/>
          <w:lang w:val="ru-RU"/>
        </w:rPr>
        <w:t xml:space="preserve">МИ; </w:t>
      </w:r>
      <w:r w:rsidRPr="00481106">
        <w:rPr>
          <w:rFonts w:ascii="Times New Roman" w:hAnsi="Times New Roman"/>
          <w:sz w:val="24"/>
          <w:szCs w:val="24"/>
          <w:lang w:val="ru-RU"/>
        </w:rPr>
        <w:t>Процедура   обязательного   оповещения   государственны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481106">
        <w:rPr>
          <w:rFonts w:ascii="Times New Roman" w:hAnsi="Times New Roman"/>
          <w:sz w:val="24"/>
          <w:szCs w:val="24"/>
          <w:lang w:val="ru-RU"/>
        </w:rPr>
        <w:t xml:space="preserve"> орган</w:t>
      </w:r>
      <w:r>
        <w:rPr>
          <w:rFonts w:ascii="Times New Roman" w:hAnsi="Times New Roman"/>
          <w:sz w:val="24"/>
          <w:szCs w:val="24"/>
          <w:lang w:val="ru-RU"/>
        </w:rPr>
        <w:t>ов при</w:t>
      </w:r>
      <w:r w:rsidRPr="004811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732F">
        <w:rPr>
          <w:rFonts w:ascii="Times New Roman" w:hAnsi="Times New Roman"/>
          <w:sz w:val="24"/>
          <w:szCs w:val="24"/>
          <w:lang w:val="ru-RU"/>
        </w:rPr>
        <w:t>разливе</w:t>
      </w:r>
      <w:r>
        <w:rPr>
          <w:rFonts w:ascii="Times New Roman" w:hAnsi="Times New Roman"/>
          <w:sz w:val="24"/>
          <w:szCs w:val="24"/>
          <w:lang w:val="ru-RU"/>
        </w:rPr>
        <w:t xml:space="preserve">; Список имеющихся ресурсов при </w:t>
      </w:r>
      <w:r w:rsidR="003C732F">
        <w:rPr>
          <w:rFonts w:ascii="Times New Roman" w:hAnsi="Times New Roman"/>
          <w:sz w:val="24"/>
          <w:szCs w:val="24"/>
          <w:lang w:val="ru-RU"/>
        </w:rPr>
        <w:t>разливе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E7ADA" w:rsidRDefault="003E7ADA" w:rsidP="00C03714">
      <w:pPr>
        <w:pStyle w:val="Level1last"/>
        <w:spacing w:before="120" w:after="120"/>
        <w:ind w:left="72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План ликвидации аварийной ситуации при потере управления скважиной должен как минимум включать в себя:</w:t>
      </w:r>
    </w:p>
    <w:p w:rsidR="003E7ADA" w:rsidRDefault="003E7ADA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3E7ADA">
        <w:rPr>
          <w:rFonts w:ascii="Times New Roman" w:hAnsi="Times New Roman"/>
          <w:snapToGrid w:val="0"/>
          <w:sz w:val="24"/>
          <w:szCs w:val="24"/>
          <w:lang w:val="ru-RU"/>
        </w:rPr>
        <w:t>Введение</w:t>
      </w:r>
    </w:p>
    <w:p w:rsidR="003E7ADA" w:rsidRDefault="003E7ADA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Организационная структура аварийного реагирования</w:t>
      </w:r>
    </w:p>
    <w:p w:rsidR="003E7ADA" w:rsidRDefault="003E7ADA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Уровни аварийного реагирования</w:t>
      </w:r>
    </w:p>
    <w:p w:rsidR="003E7ADA" w:rsidRDefault="003E7ADA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Материально техническое обеспечение и готовность</w:t>
      </w:r>
      <w:r w:rsidR="006F7AF8">
        <w:rPr>
          <w:rFonts w:ascii="Times New Roman" w:hAnsi="Times New Roman"/>
          <w:snapToGrid w:val="0"/>
          <w:sz w:val="24"/>
          <w:szCs w:val="24"/>
          <w:lang w:val="ru-RU"/>
        </w:rPr>
        <w:t xml:space="preserve">, программа логистики для противопожарного оборудования и оборудования для герметизации скважин </w:t>
      </w:r>
    </w:p>
    <w:p w:rsidR="003E7ADA" w:rsidRDefault="003E7ADA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3E7ADA">
        <w:rPr>
          <w:rFonts w:ascii="Times New Roman" w:hAnsi="Times New Roman"/>
          <w:snapToGrid w:val="0"/>
          <w:sz w:val="24"/>
          <w:szCs w:val="24"/>
          <w:lang w:val="ru-RU"/>
        </w:rPr>
        <w:t>Справочник по оборудованию и услугам</w:t>
      </w:r>
      <w:r w:rsidR="00110157">
        <w:rPr>
          <w:rFonts w:ascii="Times New Roman" w:hAnsi="Times New Roman"/>
          <w:snapToGrid w:val="0"/>
          <w:sz w:val="24"/>
          <w:szCs w:val="24"/>
          <w:lang w:val="ru-RU"/>
        </w:rPr>
        <w:t>, перечень организация поставщиков услуг и оборудования с указанием контактных лиц, телефонов, электронной почты</w:t>
      </w:r>
    </w:p>
    <w:p w:rsidR="003E7ADA" w:rsidRDefault="003E7ADA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3E7ADA">
        <w:rPr>
          <w:rFonts w:ascii="Times New Roman" w:hAnsi="Times New Roman"/>
          <w:snapToGrid w:val="0"/>
          <w:sz w:val="24"/>
          <w:szCs w:val="24"/>
          <w:lang w:val="ru-RU"/>
        </w:rPr>
        <w:t>Регламент индивидуальных действий</w:t>
      </w:r>
    </w:p>
    <w:p w:rsidR="003E7ADA" w:rsidRDefault="003E7ADA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3E7ADA">
        <w:rPr>
          <w:rFonts w:ascii="Times New Roman" w:hAnsi="Times New Roman"/>
          <w:snapToGrid w:val="0"/>
          <w:sz w:val="24"/>
          <w:szCs w:val="24"/>
          <w:lang w:val="ru-RU"/>
        </w:rPr>
        <w:t xml:space="preserve">Формы для </w:t>
      </w:r>
      <w:r w:rsidR="00110157">
        <w:rPr>
          <w:rFonts w:ascii="Times New Roman" w:hAnsi="Times New Roman"/>
          <w:snapToGrid w:val="0"/>
          <w:sz w:val="24"/>
          <w:szCs w:val="24"/>
          <w:lang w:val="ru-RU"/>
        </w:rPr>
        <w:t>регистраций данных и предварительных (первичных) отчетов</w:t>
      </w:r>
    </w:p>
    <w:p w:rsidR="003E7ADA" w:rsidRDefault="003E7ADA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3E7ADA">
        <w:rPr>
          <w:rFonts w:ascii="Times New Roman" w:hAnsi="Times New Roman"/>
          <w:snapToGrid w:val="0"/>
          <w:sz w:val="24"/>
          <w:szCs w:val="24"/>
          <w:lang w:val="ru-RU"/>
        </w:rPr>
        <w:t>Перечень аббревиатур</w:t>
      </w:r>
    </w:p>
    <w:p w:rsidR="003E7ADA" w:rsidRDefault="00110157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Техника безопасности, о</w:t>
      </w:r>
      <w:r w:rsidR="003E7ADA" w:rsidRPr="003E7ADA">
        <w:rPr>
          <w:rFonts w:ascii="Times New Roman" w:hAnsi="Times New Roman"/>
          <w:snapToGrid w:val="0"/>
          <w:sz w:val="24"/>
          <w:szCs w:val="24"/>
          <w:lang w:val="ru-RU"/>
        </w:rPr>
        <w:t>ценка рисков при управлении скважиной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>, план обеспечения безопасности на скважине</w:t>
      </w:r>
    </w:p>
    <w:p w:rsidR="00110157" w:rsidRDefault="00110157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Заключение</w:t>
      </w:r>
    </w:p>
    <w:p w:rsidR="00231BFC" w:rsidRDefault="00231BFC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Оценка рисков при ликвидации неконтролируемого выброса на скважине</w:t>
      </w:r>
    </w:p>
    <w:p w:rsidR="003E7ADA" w:rsidRDefault="003E7ADA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3E7ADA">
        <w:rPr>
          <w:rFonts w:ascii="Times New Roman" w:hAnsi="Times New Roman"/>
          <w:snapToGrid w:val="0"/>
          <w:sz w:val="24"/>
          <w:szCs w:val="24"/>
          <w:lang w:val="ru-RU"/>
        </w:rPr>
        <w:t>Вертикальные геолого-технические мероприятия</w:t>
      </w:r>
    </w:p>
    <w:p w:rsidR="003E7ADA" w:rsidRDefault="003E7ADA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3E7ADA">
        <w:rPr>
          <w:rFonts w:ascii="Times New Roman" w:hAnsi="Times New Roman"/>
          <w:snapToGrid w:val="0"/>
          <w:sz w:val="24"/>
          <w:szCs w:val="24"/>
          <w:lang w:val="ru-RU"/>
        </w:rPr>
        <w:t>Бурение разгрузочной скважины</w:t>
      </w:r>
    </w:p>
    <w:p w:rsidR="003E7ADA" w:rsidRPr="003E7ADA" w:rsidRDefault="003E7ADA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3E7ADA">
        <w:rPr>
          <w:rFonts w:ascii="Times New Roman" w:hAnsi="Times New Roman"/>
          <w:snapToGrid w:val="0"/>
          <w:sz w:val="24"/>
          <w:szCs w:val="24"/>
          <w:lang w:val="ru-RU"/>
        </w:rPr>
        <w:t>Оценка участка, возвращение на борт и закрытые зоны</w:t>
      </w:r>
    </w:p>
    <w:p w:rsidR="00231BFC" w:rsidRDefault="00231BFC" w:rsidP="00C03714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2F2CB6" w:rsidRPr="00C03714" w:rsidRDefault="002328C8" w:rsidP="00C03714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lastRenderedPageBreak/>
        <w:t>Реагирование на ЧС</w:t>
      </w:r>
    </w:p>
    <w:p w:rsidR="002F2CB6" w:rsidRPr="00F132B7" w:rsidRDefault="009E2A27" w:rsidP="00317AF4">
      <w:pPr>
        <w:pStyle w:val="af2"/>
        <w:keepNext/>
        <w:keepLines/>
        <w:numPr>
          <w:ilvl w:val="1"/>
          <w:numId w:val="18"/>
        </w:numPr>
        <w:tabs>
          <w:tab w:val="clear" w:pos="855"/>
        </w:tabs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и СУБ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должен:</w:t>
      </w:r>
    </w:p>
    <w:p w:rsidR="002F2CB6" w:rsidRPr="00F132B7" w:rsidRDefault="002F2CB6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Связать </w:t>
      </w:r>
      <w:r w:rsidR="00DB1EAF">
        <w:rPr>
          <w:rFonts w:ascii="Times New Roman" w:hAnsi="Times New Roman"/>
          <w:sz w:val="24"/>
          <w:szCs w:val="24"/>
          <w:lang w:val="ru-RU"/>
        </w:rPr>
        <w:t>План реагирования на ЧС/ План ликвидации аварий</w:t>
      </w:r>
      <w:r w:rsidR="00DB1EAF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1EAF">
        <w:rPr>
          <w:rFonts w:ascii="Times New Roman" w:hAnsi="Times New Roman"/>
          <w:snapToGrid w:val="0"/>
          <w:sz w:val="24"/>
          <w:szCs w:val="24"/>
          <w:lang w:val="ru-RU"/>
        </w:rPr>
        <w:t>на площадке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  <w:r w:rsidR="00DB1EAF">
        <w:rPr>
          <w:rFonts w:ascii="Times New Roman" w:hAnsi="Times New Roman"/>
          <w:snapToGrid w:val="0"/>
          <w:sz w:val="24"/>
          <w:szCs w:val="24"/>
          <w:lang w:val="ru-RU"/>
        </w:rPr>
        <w:t xml:space="preserve">с </w:t>
      </w:r>
      <w:r w:rsidR="00DB1EAF">
        <w:rPr>
          <w:rFonts w:ascii="Times New Roman" w:hAnsi="Times New Roman"/>
          <w:sz w:val="24"/>
          <w:szCs w:val="24"/>
          <w:lang w:val="ru-RU"/>
        </w:rPr>
        <w:t>Планом реагирования на ЧС/ Плана ликвидации аварий, Планом управления кризисной ситуацией, Планом предупреждения и ликвидации разлива нефти, нефтепродуктов и химических веществ</w:t>
      </w:r>
      <w:r w:rsidR="00DB1EAF" w:rsidRPr="00F132B7">
        <w:rPr>
          <w:rFonts w:ascii="Times New Roman" w:hAnsi="Times New Roman"/>
          <w:sz w:val="24"/>
          <w:szCs w:val="24"/>
          <w:lang w:val="ru-RU"/>
        </w:rPr>
        <w:t xml:space="preserve"> ЗАКАЗЧИК</w:t>
      </w:r>
      <w:r w:rsidR="00DB1EAF">
        <w:rPr>
          <w:rFonts w:ascii="Times New Roman" w:hAnsi="Times New Roman"/>
          <w:sz w:val="24"/>
          <w:szCs w:val="24"/>
          <w:lang w:val="ru-RU"/>
        </w:rPr>
        <w:t>А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>;</w:t>
      </w:r>
    </w:p>
    <w:p w:rsidR="002F2CB6" w:rsidRPr="00F132B7" w:rsidRDefault="002F2CB6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Ввести в действие </w:t>
      </w:r>
      <w:r w:rsidR="00DB1EAF">
        <w:rPr>
          <w:rFonts w:ascii="Times New Roman" w:hAnsi="Times New Roman"/>
          <w:snapToGrid w:val="0"/>
          <w:sz w:val="24"/>
          <w:szCs w:val="24"/>
          <w:lang w:val="ru-RU"/>
        </w:rPr>
        <w:t xml:space="preserve">меры </w:t>
      </w:r>
      <w:r w:rsidR="00DB1EAF" w:rsidRPr="002960A1">
        <w:rPr>
          <w:rFonts w:ascii="Times New Roman" w:hAnsi="Times New Roman"/>
          <w:snapToGrid w:val="0"/>
          <w:sz w:val="24"/>
          <w:szCs w:val="24"/>
          <w:lang w:val="ru-RU"/>
        </w:rPr>
        <w:t xml:space="preserve">реагирование на ЧС </w:t>
      </w:r>
      <w:r w:rsidR="00021DAA" w:rsidRPr="002960A1">
        <w:rPr>
          <w:rFonts w:ascii="Times New Roman" w:hAnsi="Times New Roman"/>
          <w:snapToGrid w:val="0"/>
          <w:sz w:val="24"/>
          <w:szCs w:val="24"/>
          <w:lang w:val="ru-RU"/>
        </w:rPr>
        <w:t>ЗАКАЗЧИК</w:t>
      </w:r>
      <w:r w:rsidR="00DB1EAF" w:rsidRPr="002960A1">
        <w:rPr>
          <w:rFonts w:ascii="Times New Roman" w:hAnsi="Times New Roman"/>
          <w:snapToGrid w:val="0"/>
          <w:sz w:val="24"/>
          <w:szCs w:val="24"/>
          <w:lang w:val="ru-RU"/>
        </w:rPr>
        <w:t>А</w:t>
      </w:r>
      <w:r w:rsidRPr="002960A1"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>одновременно со своими при необходимости;</w:t>
      </w:r>
    </w:p>
    <w:p w:rsidR="002F2CB6" w:rsidRPr="00F132B7" w:rsidRDefault="002F2CB6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Периодически проверять свои </w:t>
      </w:r>
      <w:r w:rsidR="00DB1EAF">
        <w:rPr>
          <w:rFonts w:ascii="Times New Roman" w:hAnsi="Times New Roman"/>
          <w:snapToGrid w:val="0"/>
          <w:sz w:val="24"/>
          <w:szCs w:val="24"/>
          <w:lang w:val="ru-RU"/>
        </w:rPr>
        <w:t>ресурсы аварийного реагирования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, в </w:t>
      </w:r>
      <w:r w:rsidR="00DB1EAF">
        <w:rPr>
          <w:rFonts w:ascii="Times New Roman" w:hAnsi="Times New Roman"/>
          <w:snapToGrid w:val="0"/>
          <w:sz w:val="24"/>
          <w:szCs w:val="24"/>
          <w:lang w:val="ru-RU"/>
        </w:rPr>
        <w:t>соответствии с План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 по </w:t>
      </w:r>
      <w:r w:rsidR="00DB1EAF">
        <w:rPr>
          <w:rFonts w:ascii="Times New Roman" w:hAnsi="Times New Roman"/>
          <w:snapToGrid w:val="0"/>
          <w:sz w:val="24"/>
          <w:szCs w:val="24"/>
          <w:lang w:val="ru-RU"/>
        </w:rPr>
        <w:t>ОЗПБОО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С </w:t>
      </w:r>
      <w:r w:rsidR="00DB1EAF">
        <w:rPr>
          <w:rFonts w:ascii="Times New Roman" w:hAnsi="Times New Roman"/>
          <w:snapToGrid w:val="0"/>
          <w:sz w:val="24"/>
          <w:szCs w:val="24"/>
          <w:lang w:val="ru-RU"/>
        </w:rPr>
        <w:t>к Договору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>;</w:t>
      </w:r>
    </w:p>
    <w:p w:rsidR="002F2CB6" w:rsidRDefault="00DB1EAF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Принимать участие на учебно-тренировочных занятиях (далее – УТЗ), тренировках на объекте</w:t>
      </w:r>
      <w:r w:rsidR="002F2CB6"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, включая тренировки по эвакуации с 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>площадки</w:t>
      </w:r>
      <w:r w:rsidR="002F2CB6"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 по запросу </w:t>
      </w:r>
      <w:r w:rsidR="00021DAA" w:rsidRPr="002960A1">
        <w:rPr>
          <w:rFonts w:ascii="Times New Roman" w:hAnsi="Times New Roman"/>
          <w:snapToGrid w:val="0"/>
          <w:sz w:val="24"/>
          <w:szCs w:val="24"/>
          <w:lang w:val="ru-RU"/>
        </w:rPr>
        <w:t>ЗАКАЗЧИК</w:t>
      </w:r>
      <w:r w:rsidRPr="002960A1">
        <w:rPr>
          <w:rFonts w:ascii="Times New Roman" w:hAnsi="Times New Roman"/>
          <w:snapToGrid w:val="0"/>
          <w:sz w:val="24"/>
          <w:szCs w:val="24"/>
          <w:lang w:val="ru-RU"/>
        </w:rPr>
        <w:t>А</w:t>
      </w:r>
      <w:r w:rsidR="00021DAA" w:rsidRPr="002960A1"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  <w:r w:rsidRPr="002960A1">
        <w:rPr>
          <w:rFonts w:ascii="Times New Roman" w:hAnsi="Times New Roman"/>
          <w:snapToGrid w:val="0"/>
          <w:sz w:val="24"/>
          <w:szCs w:val="24"/>
          <w:lang w:val="ru-RU"/>
        </w:rPr>
        <w:t>на</w:t>
      </w:r>
      <w:r w:rsidR="002F2CB6"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 время 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>действия Договора:</w:t>
      </w:r>
    </w:p>
    <w:p w:rsidR="00DB1EAF" w:rsidRDefault="00DB1EAF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УТЗ и тренировке при пожаре, взрыве и медицинской эвакуации;</w:t>
      </w:r>
    </w:p>
    <w:p w:rsidR="00DB1EAF" w:rsidRPr="00F132B7" w:rsidRDefault="00DB1EAF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УТЗ и тренировке при разливах </w:t>
      </w:r>
      <w:r w:rsidRPr="002960A1">
        <w:rPr>
          <w:rFonts w:ascii="Times New Roman" w:hAnsi="Times New Roman"/>
          <w:snapToGrid w:val="0"/>
          <w:sz w:val="24"/>
          <w:szCs w:val="24"/>
          <w:lang w:val="ru-RU"/>
        </w:rPr>
        <w:t>нефти, нефтепродуктов и химических веществ;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</w:p>
    <w:p w:rsidR="002F2CB6" w:rsidRDefault="002F2CB6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Принимать участие в совещаниях по </w:t>
      </w:r>
      <w:r w:rsidR="00DB1EAF">
        <w:rPr>
          <w:rFonts w:ascii="Times New Roman" w:hAnsi="Times New Roman"/>
          <w:snapToGrid w:val="0"/>
          <w:sz w:val="24"/>
          <w:szCs w:val="24"/>
          <w:lang w:val="ru-RU"/>
        </w:rPr>
        <w:t>результатам УТЗ и тренировок;</w:t>
      </w:r>
    </w:p>
    <w:p w:rsidR="00DB1EAF" w:rsidRDefault="00DB1EAF" w:rsidP="00317AF4">
      <w:pPr>
        <w:pStyle w:val="ListBulleted"/>
        <w:keepNext/>
        <w:keepLines/>
        <w:numPr>
          <w:ilvl w:val="0"/>
          <w:numId w:val="36"/>
        </w:numPr>
        <w:spacing w:before="120" w:after="120" w:line="240" w:lineRule="atLeast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Выделить ресурсы и своевременно закрывать оговоренные мероприятия.</w:t>
      </w:r>
    </w:p>
    <w:p w:rsidR="002F2CB6" w:rsidRPr="00C03714" w:rsidRDefault="002F2CB6" w:rsidP="00C03714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C0371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Обязательства по Аварийно-Спасательному Оборудованию</w:t>
      </w:r>
    </w:p>
    <w:p w:rsidR="002F2CB6" w:rsidRPr="00F132B7" w:rsidRDefault="002F2CB6" w:rsidP="00317AF4">
      <w:pPr>
        <w:pStyle w:val="af2"/>
        <w:numPr>
          <w:ilvl w:val="1"/>
          <w:numId w:val="18"/>
        </w:numPr>
        <w:tabs>
          <w:tab w:val="clear" w:pos="855"/>
        </w:tabs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F132B7">
        <w:rPr>
          <w:rFonts w:ascii="Times New Roman" w:hAnsi="Times New Roman"/>
          <w:sz w:val="24"/>
          <w:szCs w:val="24"/>
          <w:lang w:val="ru-RU"/>
        </w:rPr>
        <w:t xml:space="preserve">В случае, когда </w:t>
      </w:r>
      <w:r w:rsidR="009E2A27"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>и/или СУБ</w:t>
      </w:r>
      <w:r w:rsidR="009E2A27"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занимает территорию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DB1EAF">
        <w:rPr>
          <w:rFonts w:ascii="Times New Roman" w:hAnsi="Times New Roman"/>
          <w:sz w:val="24"/>
          <w:szCs w:val="24"/>
          <w:lang w:val="ru-RU"/>
        </w:rPr>
        <w:t>А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/общественные земли с целью управления </w:t>
      </w:r>
      <w:r w:rsidR="009E2A27">
        <w:rPr>
          <w:rFonts w:ascii="Times New Roman" w:hAnsi="Times New Roman"/>
          <w:sz w:val="24"/>
          <w:szCs w:val="24"/>
          <w:lang w:val="ru-RU"/>
        </w:rPr>
        <w:t>персогалом ПОДРЯДЧИКА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и/или хранения </w:t>
      </w:r>
      <w:r w:rsidR="003D7098">
        <w:rPr>
          <w:rFonts w:ascii="Times New Roman" w:hAnsi="Times New Roman"/>
          <w:sz w:val="24"/>
          <w:szCs w:val="24"/>
          <w:lang w:val="ru-RU"/>
        </w:rPr>
        <w:t>оборудования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2A27">
        <w:rPr>
          <w:rFonts w:ascii="Times New Roman" w:hAnsi="Times New Roman"/>
          <w:sz w:val="24"/>
          <w:szCs w:val="24"/>
          <w:lang w:val="ru-RU"/>
        </w:rPr>
        <w:t>ПОДРЯДЧИКА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и материалов, </w:t>
      </w:r>
      <w:r w:rsidR="009E2A27"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1EAF">
        <w:rPr>
          <w:rFonts w:ascii="Times New Roman" w:hAnsi="Times New Roman"/>
          <w:sz w:val="24"/>
          <w:szCs w:val="24"/>
          <w:lang w:val="ru-RU"/>
        </w:rPr>
        <w:t>должен предоставить а</w:t>
      </w:r>
      <w:r w:rsidRPr="00F132B7">
        <w:rPr>
          <w:rFonts w:ascii="Times New Roman" w:hAnsi="Times New Roman"/>
          <w:sz w:val="24"/>
          <w:szCs w:val="24"/>
          <w:lang w:val="ru-RU"/>
        </w:rPr>
        <w:t>варийно-</w:t>
      </w:r>
      <w:r w:rsidR="00DB1EAF">
        <w:rPr>
          <w:rFonts w:ascii="Times New Roman" w:hAnsi="Times New Roman"/>
          <w:sz w:val="24"/>
          <w:szCs w:val="24"/>
          <w:lang w:val="ru-RU"/>
        </w:rPr>
        <w:t>спасательное о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борудование, соответствующее рискам. </w:t>
      </w:r>
      <w:r w:rsidR="009E2A27">
        <w:rPr>
          <w:rFonts w:ascii="Times New Roman" w:hAnsi="Times New Roman"/>
          <w:sz w:val="24"/>
          <w:szCs w:val="24"/>
          <w:lang w:val="ru-RU"/>
        </w:rPr>
        <w:t>ПОДРЯДЧИК</w:t>
      </w:r>
      <w:r w:rsidRPr="00F132B7">
        <w:rPr>
          <w:rFonts w:ascii="Times New Roman" w:hAnsi="Times New Roman"/>
          <w:sz w:val="24"/>
          <w:szCs w:val="24"/>
          <w:lang w:val="ru-RU"/>
        </w:rPr>
        <w:t xml:space="preserve"> должен:</w:t>
      </w:r>
    </w:p>
    <w:p w:rsidR="002F2CB6" w:rsidRPr="00F132B7" w:rsidRDefault="00DB1EAF" w:rsidP="00317AF4">
      <w:pPr>
        <w:pStyle w:val="ListBulleted"/>
        <w:numPr>
          <w:ilvl w:val="0"/>
          <w:numId w:val="28"/>
        </w:numPr>
        <w:tabs>
          <w:tab w:val="clear" w:pos="720"/>
        </w:tabs>
        <w:spacing w:before="120" w:after="120" w:line="240" w:lineRule="atLeast"/>
        <w:ind w:left="1454" w:hanging="547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вести </w:t>
      </w:r>
      <w:r w:rsidR="002F2CB6"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документированный план </w:t>
      </w:r>
      <w:r w:rsidR="003D7098">
        <w:rPr>
          <w:rFonts w:ascii="Times New Roman" w:hAnsi="Times New Roman"/>
          <w:sz w:val="24"/>
          <w:szCs w:val="24"/>
          <w:lang w:val="ru-RU"/>
        </w:rPr>
        <w:t>оборудования</w:t>
      </w:r>
      <w:r w:rsidR="003D7098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2A27"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napToGrid w:val="0"/>
          <w:sz w:val="24"/>
          <w:szCs w:val="24"/>
          <w:lang w:val="ru-RU"/>
        </w:rPr>
        <w:t>;</w:t>
      </w:r>
    </w:p>
    <w:p w:rsidR="002F2CB6" w:rsidRPr="00F132B7" w:rsidRDefault="002F2CB6" w:rsidP="00317AF4">
      <w:pPr>
        <w:pStyle w:val="ListBulleted"/>
        <w:numPr>
          <w:ilvl w:val="0"/>
          <w:numId w:val="28"/>
        </w:numPr>
        <w:tabs>
          <w:tab w:val="clear" w:pos="720"/>
        </w:tabs>
        <w:spacing w:before="120" w:after="120" w:line="240" w:lineRule="atLeast"/>
        <w:ind w:left="1454" w:hanging="547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периодически производить проверки </w:t>
      </w:r>
      <w:r w:rsidR="003D7098">
        <w:rPr>
          <w:rFonts w:ascii="Times New Roman" w:hAnsi="Times New Roman"/>
          <w:sz w:val="24"/>
          <w:szCs w:val="24"/>
          <w:lang w:val="ru-RU"/>
        </w:rPr>
        <w:t>Плана реагирования на ЧС/ Плана ликвидации аварий</w:t>
      </w:r>
      <w:r w:rsidR="003D7098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>и документально оформ</w:t>
      </w:r>
      <w:r w:rsidR="003D7098">
        <w:rPr>
          <w:rFonts w:ascii="Times New Roman" w:hAnsi="Times New Roman"/>
          <w:snapToGrid w:val="0"/>
          <w:sz w:val="24"/>
          <w:szCs w:val="24"/>
          <w:lang w:val="ru-RU"/>
        </w:rPr>
        <w:t>ля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>ть результаты;</w:t>
      </w:r>
    </w:p>
    <w:p w:rsidR="002F2CB6" w:rsidRPr="00F132B7" w:rsidRDefault="002F2CB6" w:rsidP="00317AF4">
      <w:pPr>
        <w:pStyle w:val="ListBulleted"/>
        <w:numPr>
          <w:ilvl w:val="0"/>
          <w:numId w:val="28"/>
        </w:numPr>
        <w:tabs>
          <w:tab w:val="clear" w:pos="720"/>
        </w:tabs>
        <w:spacing w:before="120" w:after="120" w:line="240" w:lineRule="atLeast"/>
        <w:ind w:left="1454" w:hanging="547"/>
        <w:rPr>
          <w:rFonts w:ascii="Times New Roman" w:hAnsi="Times New Roman"/>
          <w:snapToGrid w:val="0"/>
          <w:sz w:val="24"/>
          <w:szCs w:val="24"/>
        </w:rPr>
      </w:pP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>изменять и обновлять планы</w:t>
      </w:r>
      <w:r w:rsidRPr="00F132B7">
        <w:rPr>
          <w:rFonts w:ascii="Times New Roman" w:hAnsi="Times New Roman"/>
          <w:snapToGrid w:val="0"/>
          <w:sz w:val="24"/>
          <w:szCs w:val="24"/>
        </w:rPr>
        <w:t>; и</w:t>
      </w:r>
    </w:p>
    <w:p w:rsidR="002F2CB6" w:rsidRPr="00F132B7" w:rsidRDefault="002F2CB6" w:rsidP="00317AF4">
      <w:pPr>
        <w:pStyle w:val="ListBulleted"/>
        <w:numPr>
          <w:ilvl w:val="0"/>
          <w:numId w:val="28"/>
        </w:numPr>
        <w:tabs>
          <w:tab w:val="clear" w:pos="720"/>
        </w:tabs>
        <w:spacing w:before="120" w:after="120" w:line="240" w:lineRule="atLeast"/>
        <w:ind w:left="1454" w:hanging="547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>предостав</w:t>
      </w:r>
      <w:r w:rsidR="003D7098">
        <w:rPr>
          <w:rFonts w:ascii="Times New Roman" w:hAnsi="Times New Roman"/>
          <w:snapToGrid w:val="0"/>
          <w:sz w:val="24"/>
          <w:szCs w:val="24"/>
          <w:lang w:val="ru-RU"/>
        </w:rPr>
        <w:t>ля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ть 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3D7098">
        <w:rPr>
          <w:rFonts w:ascii="Times New Roman" w:hAnsi="Times New Roman"/>
          <w:sz w:val="24"/>
          <w:szCs w:val="24"/>
          <w:lang w:val="ru-RU"/>
        </w:rPr>
        <w:t>У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7098">
        <w:rPr>
          <w:rFonts w:ascii="Times New Roman" w:hAnsi="Times New Roman"/>
          <w:snapToGrid w:val="0"/>
          <w:sz w:val="24"/>
          <w:szCs w:val="24"/>
          <w:lang w:val="ru-RU"/>
        </w:rPr>
        <w:t>П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ланы </w:t>
      </w:r>
      <w:r w:rsidR="003D7098">
        <w:rPr>
          <w:rFonts w:ascii="Times New Roman" w:hAnsi="Times New Roman"/>
          <w:sz w:val="24"/>
          <w:szCs w:val="24"/>
          <w:lang w:val="ru-RU"/>
        </w:rPr>
        <w:t>оборудования</w:t>
      </w:r>
      <w:r w:rsidR="003D7098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2A27">
        <w:rPr>
          <w:rFonts w:ascii="Times New Roman" w:hAnsi="Times New Roman"/>
          <w:sz w:val="24"/>
          <w:szCs w:val="24"/>
          <w:lang w:val="ru-RU"/>
        </w:rPr>
        <w:t>ПОДРЯДЧИКА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 и результаты проведения проверок аварийных мероприятий по запросу.</w:t>
      </w:r>
      <w:r w:rsidR="003D7098"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</w:p>
    <w:p w:rsidR="002F2CB6" w:rsidRPr="00F132B7" w:rsidRDefault="002F2CB6" w:rsidP="00317AF4">
      <w:pPr>
        <w:pStyle w:val="af2"/>
        <w:numPr>
          <w:ilvl w:val="1"/>
          <w:numId w:val="18"/>
        </w:numPr>
        <w:tabs>
          <w:tab w:val="clear" w:pos="855"/>
        </w:tabs>
        <w:spacing w:before="120" w:line="240" w:lineRule="atLeast"/>
        <w:ind w:left="720" w:hanging="720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В случае, когда вышеуказанные мероприятия были </w:t>
      </w:r>
      <w:r w:rsidR="003D7098">
        <w:rPr>
          <w:rFonts w:ascii="Times New Roman" w:hAnsi="Times New Roman"/>
          <w:snapToGrid w:val="0"/>
          <w:sz w:val="24"/>
          <w:szCs w:val="24"/>
          <w:lang w:val="ru-RU"/>
        </w:rPr>
        <w:t>проведены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, это не освобождает </w:t>
      </w:r>
      <w:r w:rsidR="009E2A27">
        <w:rPr>
          <w:rFonts w:ascii="Times New Roman" w:hAnsi="Times New Roman"/>
          <w:sz w:val="24"/>
          <w:szCs w:val="24"/>
          <w:lang w:val="ru-RU"/>
        </w:rPr>
        <w:t>ПОДРЯДЧИК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 и/или СУБ</w:t>
      </w:r>
      <w:r w:rsidR="009E2A27">
        <w:rPr>
          <w:rFonts w:ascii="Times New Roman" w:hAnsi="Times New Roman"/>
          <w:sz w:val="24"/>
          <w:szCs w:val="24"/>
          <w:lang w:val="ru-RU"/>
        </w:rPr>
        <w:t>ПОДРЯДЧИК</w:t>
      </w:r>
      <w:r w:rsidR="009E2A27">
        <w:rPr>
          <w:rFonts w:ascii="Times New Roman" w:hAnsi="Times New Roman"/>
          <w:snapToGrid w:val="0"/>
          <w:sz w:val="24"/>
          <w:szCs w:val="24"/>
          <w:lang w:val="ru-RU"/>
        </w:rPr>
        <w:t>А</w:t>
      </w:r>
      <w:r w:rsidRPr="00F132B7">
        <w:rPr>
          <w:rFonts w:ascii="Times New Roman" w:hAnsi="Times New Roman"/>
          <w:snapToGrid w:val="0"/>
          <w:sz w:val="24"/>
          <w:szCs w:val="24"/>
          <w:lang w:val="ru-RU"/>
        </w:rPr>
        <w:t xml:space="preserve"> от их ответственности за обеспечение аварийных мероприятий на месте и их действие.</w:t>
      </w:r>
    </w:p>
    <w:p w:rsidR="002F2CB6" w:rsidRPr="00C03714" w:rsidRDefault="00E572D3" w:rsidP="00C03714">
      <w:pPr>
        <w:pStyle w:val="Level1last"/>
        <w:spacing w:before="120" w:after="120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Отчетность, </w:t>
      </w:r>
      <w:r w:rsidR="002F2CB6" w:rsidRPr="00C0371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Расследование Несчастны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х Случаев,</w:t>
      </w:r>
      <w:r w:rsidR="002F2CB6" w:rsidRPr="00C03714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и Отчетность по Несоответствиям </w:t>
      </w:r>
    </w:p>
    <w:p w:rsidR="002F2CB6" w:rsidRPr="00F132B7" w:rsidRDefault="009E2A27" w:rsidP="00317AF4">
      <w:pPr>
        <w:pStyle w:val="af2"/>
        <w:numPr>
          <w:ilvl w:val="1"/>
          <w:numId w:val="18"/>
        </w:numPr>
        <w:tabs>
          <w:tab w:val="clear" w:pos="855"/>
        </w:tabs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и СУБ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021DAA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должен отвечать за отчетность и расследование аварий</w:t>
      </w:r>
      <w:r w:rsidR="00E572D3">
        <w:rPr>
          <w:rFonts w:ascii="Times New Roman" w:hAnsi="Times New Roman"/>
          <w:sz w:val="24"/>
          <w:szCs w:val="24"/>
          <w:lang w:val="ru-RU"/>
        </w:rPr>
        <w:t>,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несчастных случаев, включая потенциальн</w:t>
      </w:r>
      <w:r w:rsidR="00E572D3">
        <w:rPr>
          <w:rFonts w:ascii="Times New Roman" w:hAnsi="Times New Roman"/>
          <w:sz w:val="24"/>
          <w:szCs w:val="24"/>
          <w:lang w:val="ru-RU"/>
        </w:rPr>
        <w:t>о опасные происшествия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и несоответствия </w:t>
      </w:r>
      <w:r w:rsidR="00E572D3">
        <w:rPr>
          <w:rFonts w:ascii="Times New Roman" w:hAnsi="Times New Roman"/>
          <w:sz w:val="24"/>
          <w:szCs w:val="24"/>
          <w:lang w:val="ru-RU"/>
        </w:rPr>
        <w:t>Политикам,</w:t>
      </w:r>
      <w:r w:rsidR="00E572D3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72D3">
        <w:rPr>
          <w:rFonts w:ascii="Times New Roman" w:hAnsi="Times New Roman"/>
          <w:sz w:val="24"/>
          <w:szCs w:val="24"/>
          <w:lang w:val="ru-RU"/>
        </w:rPr>
        <w:t>Процедурам, Правилам, Инструкциям, Положениям, Руководствам,</w:t>
      </w:r>
      <w:r w:rsidR="00E572D3" w:rsidRPr="00F132B7">
        <w:rPr>
          <w:rFonts w:ascii="Times New Roman" w:hAnsi="Times New Roman"/>
          <w:sz w:val="24"/>
          <w:szCs w:val="24"/>
          <w:lang w:val="ru-RU"/>
        </w:rPr>
        <w:t xml:space="preserve"> Стандарт</w:t>
      </w:r>
      <w:r w:rsidR="00E572D3">
        <w:rPr>
          <w:rFonts w:ascii="Times New Roman" w:hAnsi="Times New Roman"/>
          <w:sz w:val="24"/>
          <w:szCs w:val="24"/>
          <w:lang w:val="ru-RU"/>
        </w:rPr>
        <w:t>ам</w:t>
      </w:r>
      <w:r w:rsidR="00E572D3" w:rsidRPr="00F132B7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E572D3">
        <w:rPr>
          <w:rFonts w:ascii="Times New Roman" w:hAnsi="Times New Roman"/>
          <w:sz w:val="24"/>
          <w:szCs w:val="24"/>
          <w:lang w:val="ru-RU"/>
        </w:rPr>
        <w:t xml:space="preserve">ОЗПБООС </w:t>
      </w:r>
      <w:r w:rsidR="00E572D3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E572D3">
        <w:rPr>
          <w:rFonts w:ascii="Times New Roman" w:hAnsi="Times New Roman"/>
          <w:sz w:val="24"/>
          <w:szCs w:val="24"/>
          <w:lang w:val="ru-RU"/>
        </w:rPr>
        <w:t>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должен гарантировать, </w:t>
      </w:r>
      <w:r w:rsidR="00E572D3">
        <w:rPr>
          <w:rFonts w:ascii="Times New Roman" w:hAnsi="Times New Roman"/>
          <w:sz w:val="24"/>
          <w:szCs w:val="24"/>
          <w:lang w:val="ru-RU"/>
        </w:rPr>
        <w:t>что Политики,</w:t>
      </w:r>
      <w:r w:rsidR="00E572D3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72D3">
        <w:rPr>
          <w:rFonts w:ascii="Times New Roman" w:hAnsi="Times New Roman"/>
          <w:sz w:val="24"/>
          <w:szCs w:val="24"/>
          <w:lang w:val="ru-RU"/>
        </w:rPr>
        <w:t>Процедуры, Правила, Инструкции, Положения, Руководства,</w:t>
      </w:r>
      <w:r w:rsidR="00E572D3" w:rsidRPr="00F132B7">
        <w:rPr>
          <w:rFonts w:ascii="Times New Roman" w:hAnsi="Times New Roman"/>
          <w:sz w:val="24"/>
          <w:szCs w:val="24"/>
          <w:lang w:val="ru-RU"/>
        </w:rPr>
        <w:t xml:space="preserve"> Стандарт</w:t>
      </w:r>
      <w:r w:rsidR="00E572D3">
        <w:rPr>
          <w:rFonts w:ascii="Times New Roman" w:hAnsi="Times New Roman"/>
          <w:sz w:val="24"/>
          <w:szCs w:val="24"/>
          <w:lang w:val="ru-RU"/>
        </w:rPr>
        <w:t>ы</w:t>
      </w:r>
      <w:r w:rsidR="00E572D3" w:rsidRPr="00F132B7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E572D3">
        <w:rPr>
          <w:rFonts w:ascii="Times New Roman" w:hAnsi="Times New Roman"/>
          <w:sz w:val="24"/>
          <w:szCs w:val="24"/>
          <w:lang w:val="ru-RU"/>
        </w:rPr>
        <w:t xml:space="preserve">ОЗПБООС </w:t>
      </w:r>
      <w:r w:rsidR="00E572D3" w:rsidRPr="00F132B7">
        <w:rPr>
          <w:rFonts w:ascii="Times New Roman" w:hAnsi="Times New Roman"/>
          <w:sz w:val="24"/>
          <w:szCs w:val="24"/>
          <w:lang w:val="ru-RU"/>
        </w:rPr>
        <w:t>ЗАКАЗЧИК</w:t>
      </w:r>
      <w:r w:rsidR="00E572D3">
        <w:rPr>
          <w:rFonts w:ascii="Times New Roman" w:hAnsi="Times New Roman"/>
          <w:sz w:val="24"/>
          <w:szCs w:val="24"/>
          <w:lang w:val="ru-RU"/>
        </w:rPr>
        <w:t>А</w:t>
      </w:r>
      <w:r w:rsidR="00E572D3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понятны и используются всем </w:t>
      </w:r>
      <w:r w:rsidRPr="00F132B7">
        <w:rPr>
          <w:rFonts w:ascii="Times New Roman" w:hAnsi="Times New Roman"/>
          <w:sz w:val="24"/>
          <w:szCs w:val="24"/>
          <w:lang w:val="ru-RU"/>
        </w:rPr>
        <w:t>персоналом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hAnsi="Times New Roman"/>
          <w:sz w:val="24"/>
          <w:szCs w:val="24"/>
          <w:lang w:val="ru-RU"/>
        </w:rPr>
        <w:t>.</w:t>
      </w:r>
    </w:p>
    <w:p w:rsidR="00C03714" w:rsidRPr="00C03714" w:rsidRDefault="009E2A27" w:rsidP="00317AF4">
      <w:pPr>
        <w:pStyle w:val="af2"/>
        <w:keepLines/>
        <w:numPr>
          <w:ilvl w:val="1"/>
          <w:numId w:val="18"/>
        </w:numPr>
        <w:tabs>
          <w:tab w:val="clear" w:pos="855"/>
        </w:tabs>
        <w:spacing w:before="120" w:line="240" w:lineRule="atLeast"/>
        <w:ind w:left="72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C03714">
        <w:rPr>
          <w:rFonts w:ascii="Times New Roman" w:hAnsi="Times New Roman"/>
          <w:sz w:val="24"/>
          <w:szCs w:val="24"/>
          <w:lang w:val="ru-RU"/>
        </w:rPr>
        <w:t xml:space="preserve"> должен докладывать своему руководству </w:t>
      </w:r>
      <w:r>
        <w:rPr>
          <w:rFonts w:ascii="Times New Roman" w:hAnsi="Times New Roman"/>
          <w:sz w:val="24"/>
          <w:szCs w:val="24"/>
          <w:lang w:val="ru-RU"/>
        </w:rPr>
        <w:t>ПОДРЯДЧИКА</w:t>
      </w:r>
      <w:r w:rsidR="00E572D3" w:rsidRPr="00C037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C03714">
        <w:rPr>
          <w:rFonts w:ascii="Times New Roman" w:hAnsi="Times New Roman"/>
          <w:sz w:val="24"/>
          <w:szCs w:val="24"/>
          <w:lang w:val="ru-RU"/>
        </w:rPr>
        <w:t xml:space="preserve">и руководству </w:t>
      </w:r>
      <w:r w:rsidR="00021DAA" w:rsidRPr="00C03714">
        <w:rPr>
          <w:rFonts w:ascii="Times New Roman" w:hAnsi="Times New Roman"/>
          <w:sz w:val="24"/>
          <w:szCs w:val="24"/>
          <w:lang w:val="ru-RU"/>
        </w:rPr>
        <w:t>ЗАКАЗЧИК</w:t>
      </w:r>
      <w:r w:rsidR="00E572D3">
        <w:rPr>
          <w:rFonts w:ascii="Times New Roman" w:hAnsi="Times New Roman"/>
          <w:sz w:val="24"/>
          <w:szCs w:val="24"/>
          <w:lang w:val="ru-RU"/>
        </w:rPr>
        <w:t>А</w:t>
      </w:r>
      <w:r w:rsidR="00021DAA" w:rsidRPr="00C037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CB6" w:rsidRPr="00C03714">
        <w:rPr>
          <w:rFonts w:ascii="Times New Roman" w:hAnsi="Times New Roman"/>
          <w:sz w:val="24"/>
          <w:szCs w:val="24"/>
          <w:lang w:val="ru-RU"/>
        </w:rPr>
        <w:t xml:space="preserve">о результатах расследований. </w:t>
      </w:r>
      <w:r>
        <w:rPr>
          <w:rFonts w:ascii="Times New Roman" w:hAnsi="Times New Roman"/>
          <w:sz w:val="24"/>
          <w:szCs w:val="24"/>
          <w:lang w:val="ru-RU"/>
        </w:rPr>
        <w:t xml:space="preserve">ПОДРЯДЧИК </w:t>
      </w:r>
      <w:r w:rsidR="002F2CB6" w:rsidRPr="00C03714">
        <w:rPr>
          <w:rFonts w:ascii="Times New Roman" w:hAnsi="Times New Roman"/>
          <w:sz w:val="24"/>
          <w:szCs w:val="24"/>
          <w:lang w:val="ru-RU"/>
        </w:rPr>
        <w:t>и/или любой СУБ</w:t>
      </w:r>
      <w:r>
        <w:rPr>
          <w:rFonts w:ascii="Times New Roman" w:hAnsi="Times New Roman"/>
          <w:sz w:val="24"/>
          <w:szCs w:val="24"/>
          <w:lang w:val="ru-RU"/>
        </w:rPr>
        <w:t xml:space="preserve">ПОДРЯДЧИК </w:t>
      </w:r>
      <w:r w:rsidR="002F2CB6" w:rsidRPr="00C03714">
        <w:rPr>
          <w:rFonts w:ascii="Times New Roman" w:hAnsi="Times New Roman"/>
          <w:sz w:val="24"/>
          <w:szCs w:val="24"/>
          <w:lang w:val="ru-RU"/>
        </w:rPr>
        <w:t xml:space="preserve">должен предоставить персонал для </w:t>
      </w:r>
      <w:r w:rsidR="00E572D3">
        <w:rPr>
          <w:rFonts w:ascii="Times New Roman" w:hAnsi="Times New Roman"/>
          <w:sz w:val="24"/>
          <w:szCs w:val="24"/>
          <w:lang w:val="ru-RU"/>
        </w:rPr>
        <w:t>интервью</w:t>
      </w:r>
      <w:r w:rsidR="002F2CB6" w:rsidRPr="00C03714">
        <w:rPr>
          <w:rFonts w:ascii="Times New Roman" w:hAnsi="Times New Roman"/>
          <w:sz w:val="24"/>
          <w:szCs w:val="24"/>
          <w:lang w:val="ru-RU"/>
        </w:rPr>
        <w:t xml:space="preserve"> или участия в экспертизах расследований.</w:t>
      </w:r>
      <w:bookmarkStart w:id="92" w:name="_Toc56917052"/>
    </w:p>
    <w:p w:rsidR="002F2CB6" w:rsidRPr="00C03714" w:rsidRDefault="002F2CB6" w:rsidP="00C03714">
      <w:pPr>
        <w:pStyle w:val="1"/>
        <w:keepLines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93" w:name="_Toc118470724"/>
      <w:r w:rsidRPr="00C03714">
        <w:rPr>
          <w:rFonts w:ascii="Times New Roman" w:hAnsi="Times New Roman"/>
          <w:sz w:val="24"/>
          <w:szCs w:val="24"/>
        </w:rPr>
        <w:lastRenderedPageBreak/>
        <w:t xml:space="preserve">СТАТЬЯ 18 – Обязанности </w:t>
      </w:r>
      <w:r w:rsidR="009E2A27">
        <w:rPr>
          <w:rFonts w:ascii="Times New Roman" w:hAnsi="Times New Roman"/>
          <w:sz w:val="24"/>
          <w:szCs w:val="24"/>
        </w:rPr>
        <w:t>ПОДРЯДЧИКА</w:t>
      </w:r>
      <w:r w:rsidRPr="00C03714">
        <w:rPr>
          <w:rFonts w:ascii="Times New Roman" w:hAnsi="Times New Roman"/>
          <w:sz w:val="24"/>
          <w:szCs w:val="24"/>
        </w:rPr>
        <w:t xml:space="preserve"> по </w:t>
      </w:r>
      <w:r w:rsidR="00C03714">
        <w:rPr>
          <w:rFonts w:ascii="Times New Roman" w:hAnsi="Times New Roman"/>
          <w:sz w:val="24"/>
          <w:szCs w:val="24"/>
        </w:rPr>
        <w:t>ОЗПБООС</w:t>
      </w:r>
      <w:r w:rsidRPr="00C03714">
        <w:rPr>
          <w:rFonts w:ascii="Times New Roman" w:hAnsi="Times New Roman"/>
          <w:sz w:val="24"/>
          <w:szCs w:val="24"/>
        </w:rPr>
        <w:t xml:space="preserve"> за СУБ</w:t>
      </w:r>
      <w:r w:rsidR="009E2A27">
        <w:rPr>
          <w:rFonts w:ascii="Times New Roman" w:hAnsi="Times New Roman"/>
          <w:sz w:val="24"/>
          <w:szCs w:val="24"/>
        </w:rPr>
        <w:t>ПОДРЯДЧИКА</w:t>
      </w:r>
      <w:bookmarkEnd w:id="92"/>
      <w:r w:rsidR="00C03714">
        <w:rPr>
          <w:rFonts w:ascii="Times New Roman" w:hAnsi="Times New Roman"/>
          <w:sz w:val="24"/>
          <w:szCs w:val="24"/>
        </w:rPr>
        <w:t>МИ</w:t>
      </w:r>
      <w:bookmarkEnd w:id="93"/>
    </w:p>
    <w:p w:rsidR="002F2CB6" w:rsidRPr="00F132B7" w:rsidRDefault="009E2A27" w:rsidP="00317AF4">
      <w:pPr>
        <w:keepNext/>
        <w:keepLines/>
        <w:numPr>
          <w:ilvl w:val="1"/>
          <w:numId w:val="19"/>
        </w:numPr>
        <w:tabs>
          <w:tab w:val="clear" w:pos="360"/>
        </w:tabs>
        <w:spacing w:before="120" w:after="120" w:line="240" w:lineRule="atLeast"/>
        <w:ind w:left="720" w:hanging="720"/>
        <w:jc w:val="both"/>
        <w:rPr>
          <w:rFonts w:cs="Times New Roman"/>
        </w:rPr>
      </w:pPr>
      <w:r>
        <w:t>ПОДРЯДЧИК</w:t>
      </w:r>
      <w:r w:rsidR="00021DAA" w:rsidRPr="00F132B7">
        <w:rPr>
          <w:rFonts w:cs="Times New Roman"/>
        </w:rPr>
        <w:t xml:space="preserve"> </w:t>
      </w:r>
      <w:r w:rsidR="002F2CB6" w:rsidRPr="00F132B7">
        <w:rPr>
          <w:rFonts w:cs="Times New Roman"/>
        </w:rPr>
        <w:t xml:space="preserve">должен предоставить </w:t>
      </w:r>
      <w:r w:rsidR="00021DAA" w:rsidRPr="00F132B7">
        <w:rPr>
          <w:rFonts w:cs="Times New Roman"/>
        </w:rPr>
        <w:t>ЗАКАЗЧИК</w:t>
      </w:r>
      <w:r w:rsidR="00514048">
        <w:rPr>
          <w:rFonts w:cs="Times New Roman"/>
        </w:rPr>
        <w:t>У</w:t>
      </w:r>
      <w:r w:rsidR="00021DAA" w:rsidRPr="00F132B7">
        <w:rPr>
          <w:rFonts w:cs="Times New Roman"/>
        </w:rPr>
        <w:t xml:space="preserve"> </w:t>
      </w:r>
      <w:r w:rsidR="00D8272F">
        <w:rPr>
          <w:rFonts w:cs="Times New Roman"/>
        </w:rPr>
        <w:t>П</w:t>
      </w:r>
      <w:r w:rsidR="002F2CB6" w:rsidRPr="00F132B7">
        <w:rPr>
          <w:rFonts w:cs="Times New Roman"/>
        </w:rPr>
        <w:t>роцедуру по управлени</w:t>
      </w:r>
      <w:r w:rsidR="00D8272F">
        <w:rPr>
          <w:rFonts w:cs="Times New Roman"/>
        </w:rPr>
        <w:t>ю вопр</w:t>
      </w:r>
      <w:r w:rsidR="00752213">
        <w:rPr>
          <w:rFonts w:cs="Times New Roman"/>
        </w:rPr>
        <w:t>о</w:t>
      </w:r>
      <w:r w:rsidR="00D8272F">
        <w:rPr>
          <w:rFonts w:cs="Times New Roman"/>
        </w:rPr>
        <w:t>сами ОЗПБООС</w:t>
      </w:r>
      <w:r w:rsidR="002F2CB6" w:rsidRPr="00F132B7">
        <w:rPr>
          <w:rFonts w:cs="Times New Roman"/>
        </w:rPr>
        <w:t xml:space="preserve"> СУБ</w:t>
      </w:r>
      <w:r>
        <w:t>ПОДРЯДЧИКОВ</w:t>
      </w:r>
      <w:r w:rsidR="002F2CB6" w:rsidRPr="00F132B7">
        <w:rPr>
          <w:rFonts w:cs="Times New Roman"/>
        </w:rPr>
        <w:t xml:space="preserve"> </w:t>
      </w:r>
      <w:r w:rsidR="00D8272F">
        <w:rPr>
          <w:rFonts w:cs="Times New Roman"/>
        </w:rPr>
        <w:t>встроенную в</w:t>
      </w:r>
      <w:r w:rsidR="002F2CB6" w:rsidRPr="00F132B7">
        <w:rPr>
          <w:rFonts w:cs="Times New Roman"/>
        </w:rPr>
        <w:t xml:space="preserve"> Систем</w:t>
      </w:r>
      <w:r w:rsidR="00D8272F">
        <w:rPr>
          <w:rFonts w:cs="Times New Roman"/>
        </w:rPr>
        <w:t>у</w:t>
      </w:r>
      <w:r w:rsidR="002F2CB6" w:rsidRPr="00F132B7">
        <w:rPr>
          <w:rFonts w:cs="Times New Roman"/>
        </w:rPr>
        <w:t xml:space="preserve"> Управления </w:t>
      </w:r>
      <w:r w:rsidR="00D8272F">
        <w:rPr>
          <w:rFonts w:cs="Times New Roman"/>
        </w:rPr>
        <w:t>ОТ, ТБ и ООС</w:t>
      </w:r>
      <w:r w:rsidR="002F2CB6" w:rsidRPr="00F132B7">
        <w:rPr>
          <w:rFonts w:cs="Times New Roman"/>
        </w:rPr>
        <w:t xml:space="preserve"> и </w:t>
      </w:r>
      <w:r w:rsidR="00D8272F">
        <w:rPr>
          <w:rFonts w:cs="Times New Roman"/>
        </w:rPr>
        <w:t>П</w:t>
      </w:r>
      <w:r w:rsidR="002F2CB6" w:rsidRPr="00F132B7">
        <w:rPr>
          <w:rFonts w:cs="Times New Roman"/>
        </w:rPr>
        <w:t xml:space="preserve">лан </w:t>
      </w:r>
      <w:r w:rsidR="00752213" w:rsidRPr="00F132B7">
        <w:rPr>
          <w:rFonts w:cs="Times New Roman"/>
        </w:rPr>
        <w:t>по управлени</w:t>
      </w:r>
      <w:r w:rsidR="00752213">
        <w:rPr>
          <w:rFonts w:cs="Times New Roman"/>
        </w:rPr>
        <w:t>ю вопросами ОЗПБООС</w:t>
      </w:r>
      <w:r w:rsidR="00752213" w:rsidRPr="00F132B7">
        <w:rPr>
          <w:rFonts w:cs="Times New Roman"/>
        </w:rPr>
        <w:t xml:space="preserve"> </w:t>
      </w:r>
      <w:r w:rsidR="002F2CB6" w:rsidRPr="00F132B7">
        <w:rPr>
          <w:rFonts w:cs="Times New Roman"/>
        </w:rPr>
        <w:t>СУБ</w:t>
      </w:r>
      <w:r>
        <w:t>ПОДРЯДЧИК</w:t>
      </w:r>
      <w:r>
        <w:rPr>
          <w:rFonts w:cs="Times New Roman"/>
        </w:rPr>
        <w:t>ОВ</w:t>
      </w:r>
      <w:r w:rsidR="002F2CB6" w:rsidRPr="00F132B7">
        <w:rPr>
          <w:rFonts w:cs="Times New Roman"/>
        </w:rPr>
        <w:t xml:space="preserve">. </w:t>
      </w:r>
      <w:r w:rsidR="00752213">
        <w:rPr>
          <w:rFonts w:cs="Times New Roman"/>
        </w:rPr>
        <w:t>П</w:t>
      </w:r>
      <w:r w:rsidR="00752213" w:rsidRPr="00F132B7">
        <w:rPr>
          <w:rFonts w:cs="Times New Roman"/>
        </w:rPr>
        <w:t>лан по управлени</w:t>
      </w:r>
      <w:r w:rsidR="00752213">
        <w:rPr>
          <w:rFonts w:cs="Times New Roman"/>
        </w:rPr>
        <w:t>ю вопросами ОЗПБООС</w:t>
      </w:r>
      <w:r w:rsidR="00752213" w:rsidRPr="00F132B7">
        <w:rPr>
          <w:rFonts w:cs="Times New Roman"/>
        </w:rPr>
        <w:t xml:space="preserve"> СУБ</w:t>
      </w:r>
      <w:r>
        <w:t>ПОДРЯДЧИКОВ</w:t>
      </w:r>
      <w:r w:rsidR="00752213" w:rsidRPr="00F132B7">
        <w:rPr>
          <w:rFonts w:cs="Times New Roman"/>
        </w:rPr>
        <w:t xml:space="preserve"> </w:t>
      </w:r>
      <w:r w:rsidR="002F2CB6" w:rsidRPr="00F132B7">
        <w:rPr>
          <w:rFonts w:cs="Times New Roman"/>
        </w:rPr>
        <w:t>должен содержать следующие элементы:</w:t>
      </w:r>
    </w:p>
    <w:p w:rsidR="007A3B51" w:rsidRPr="003E03B2" w:rsidRDefault="007A3B51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bookmarkStart w:id="94" w:name="_Toc234641944"/>
      <w:r>
        <w:rPr>
          <w:rFonts w:cs="Times New Roman"/>
        </w:rPr>
        <w:t>Титульная страница с указанием СУБ</w:t>
      </w:r>
      <w:r w:rsidR="009E2A27">
        <w:t>ПОДРЯДЧИКА</w:t>
      </w:r>
      <w:r>
        <w:t xml:space="preserve"> и номера договора</w:t>
      </w:r>
      <w:r w:rsidRPr="003E03B2">
        <w:rPr>
          <w:rFonts w:cs="Times New Roman"/>
        </w:rPr>
        <w:t>.</w:t>
      </w:r>
    </w:p>
    <w:p w:rsidR="007A3B51" w:rsidRPr="003E03B2" w:rsidRDefault="007A3B51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Наименование услуги или работы, краткое описание объема работ</w:t>
      </w:r>
      <w:r w:rsidRPr="003E03B2">
        <w:rPr>
          <w:rFonts w:cs="Times New Roman"/>
        </w:rPr>
        <w:t>.</w:t>
      </w:r>
    </w:p>
    <w:p w:rsidR="007A3B51" w:rsidRPr="003E03B2" w:rsidRDefault="007A3B51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Подписанная</w:t>
      </w:r>
      <w:r w:rsidRPr="003E03B2">
        <w:rPr>
          <w:rFonts w:cs="Times New Roman"/>
        </w:rPr>
        <w:t xml:space="preserve"> </w:t>
      </w:r>
      <w:r>
        <w:rPr>
          <w:rFonts w:cs="Times New Roman"/>
        </w:rPr>
        <w:t>высшим</w:t>
      </w:r>
      <w:r w:rsidRPr="003E03B2">
        <w:rPr>
          <w:rFonts w:cs="Times New Roman"/>
        </w:rPr>
        <w:t xml:space="preserve"> </w:t>
      </w:r>
      <w:r>
        <w:rPr>
          <w:rFonts w:cs="Times New Roman"/>
        </w:rPr>
        <w:t>руководством</w:t>
      </w:r>
      <w:r w:rsidRPr="003E03B2">
        <w:rPr>
          <w:rFonts w:cs="Times New Roman"/>
        </w:rPr>
        <w:t xml:space="preserve"> </w:t>
      </w:r>
      <w:r>
        <w:rPr>
          <w:rFonts w:cs="Times New Roman"/>
        </w:rPr>
        <w:t>СУБ</w:t>
      </w:r>
      <w:r w:rsidR="009E2A27">
        <w:t>ПОДРЯДЧИКА</w:t>
      </w:r>
      <w:r>
        <w:t xml:space="preserve"> Политика по ОЗПБООС</w:t>
      </w:r>
    </w:p>
    <w:p w:rsidR="007A3B51" w:rsidRPr="009F3FCB" w:rsidRDefault="007A3B51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Организационная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структура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с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обязанностями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ответственностью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по</w:t>
      </w:r>
      <w:r w:rsidRPr="009F3FCB">
        <w:rPr>
          <w:rFonts w:cs="Times New Roman"/>
        </w:rPr>
        <w:t xml:space="preserve"> </w:t>
      </w:r>
      <w:r>
        <w:rPr>
          <w:rFonts w:cs="Times New Roman"/>
        </w:rPr>
        <w:t>ОЗПБООС</w:t>
      </w:r>
    </w:p>
    <w:p w:rsidR="007A3B51" w:rsidRPr="00AF562F" w:rsidRDefault="007A3B51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ФИО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резюме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руководителя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сотрудников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структурного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подразделения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по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ОЗПБООС</w:t>
      </w:r>
      <w:r w:rsidRPr="00AF562F">
        <w:rPr>
          <w:rFonts w:cs="Times New Roman"/>
        </w:rPr>
        <w:t>.</w:t>
      </w:r>
    </w:p>
    <w:p w:rsidR="007A3B51" w:rsidRPr="00AF562F" w:rsidRDefault="007A3B51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Определение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всех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рисков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связанных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со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строительством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пуско-наладкой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монтажом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демонтажем, установкой оборудования, и мер контроля за ними до приемлемого уровня. Описание каждого риска и описание мер контроля за риском</w:t>
      </w:r>
      <w:r w:rsidRPr="00AF562F">
        <w:rPr>
          <w:rFonts w:cs="Times New Roman"/>
        </w:rPr>
        <w:t>;</w:t>
      </w:r>
    </w:p>
    <w:p w:rsidR="007A3B51" w:rsidRPr="00AF562F" w:rsidRDefault="007A3B51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Анализ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нужд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обучения</w:t>
      </w:r>
      <w:r w:rsidRPr="00AF562F">
        <w:rPr>
          <w:rFonts w:cs="Times New Roman"/>
        </w:rPr>
        <w:t xml:space="preserve"> (</w:t>
      </w:r>
      <w:r>
        <w:rPr>
          <w:rFonts w:cs="Times New Roman"/>
        </w:rPr>
        <w:t>например: матрица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обучения</w:t>
      </w:r>
      <w:r w:rsidRPr="00AF562F">
        <w:rPr>
          <w:rFonts w:cs="Times New Roman"/>
        </w:rPr>
        <w:t xml:space="preserve">) </w:t>
      </w:r>
      <w:r>
        <w:rPr>
          <w:rFonts w:cs="Times New Roman"/>
        </w:rPr>
        <w:t>с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указанием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требуемых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профессиональных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навыков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образования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для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всех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имеющихся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специальностей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вовлеченных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проект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программ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по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безопасности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охране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труда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промышленной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безопасности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технике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безопасности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электробезопасности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пожарной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безопасности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охране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окружающей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среды</w:t>
      </w:r>
      <w:r w:rsidRPr="00AF562F">
        <w:rPr>
          <w:rFonts w:cs="Times New Roman"/>
        </w:rPr>
        <w:t xml:space="preserve">: (1) </w:t>
      </w:r>
      <w:r>
        <w:rPr>
          <w:rFonts w:cs="Times New Roman"/>
        </w:rPr>
        <w:t>описание базовых курсов по безопасности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охране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труда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промышленной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безопасности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технике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безопасности</w:t>
      </w:r>
      <w:r w:rsidRPr="00AF562F">
        <w:rPr>
          <w:rFonts w:cs="Times New Roman"/>
        </w:rPr>
        <w:t xml:space="preserve"> (</w:t>
      </w:r>
      <w:r>
        <w:rPr>
          <w:rFonts w:cs="Times New Roman"/>
        </w:rPr>
        <w:t xml:space="preserve">например: оказание доврачебной помощи, 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пожарная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 xml:space="preserve">безопасность, </w:t>
      </w:r>
      <w:r w:rsidRPr="00AF562F">
        <w:rPr>
          <w:rFonts w:cs="Times New Roman"/>
          <w:lang w:val="en-US"/>
        </w:rPr>
        <w:t>H</w:t>
      </w:r>
      <w:r w:rsidRPr="00AF562F">
        <w:rPr>
          <w:rFonts w:cs="Times New Roman"/>
        </w:rPr>
        <w:t>2</w:t>
      </w:r>
      <w:r w:rsidRPr="00AF562F">
        <w:rPr>
          <w:rFonts w:cs="Times New Roman"/>
          <w:lang w:val="en-US"/>
        </w:rPr>
        <w:t>S</w:t>
      </w:r>
      <w:r w:rsidRPr="00AF562F">
        <w:rPr>
          <w:rFonts w:cs="Times New Roman"/>
        </w:rPr>
        <w:t>,</w:t>
      </w:r>
      <w:r>
        <w:rPr>
          <w:rFonts w:cs="Times New Roman"/>
        </w:rPr>
        <w:t xml:space="preserve"> и тд</w:t>
      </w:r>
      <w:r w:rsidR="009E2A27">
        <w:rPr>
          <w:rFonts w:cs="Times New Roman"/>
        </w:rPr>
        <w:t>.</w:t>
      </w:r>
      <w:r w:rsidRPr="00AF562F">
        <w:rPr>
          <w:rFonts w:cs="Times New Roman"/>
        </w:rPr>
        <w:t xml:space="preserve">) </w:t>
      </w:r>
      <w:r>
        <w:rPr>
          <w:rFonts w:cs="Times New Roman"/>
        </w:rPr>
        <w:t xml:space="preserve">для Персонала </w:t>
      </w:r>
      <w:r w:rsidR="009E2A27">
        <w:t>ПОДРЯДЧИКА</w:t>
      </w:r>
      <w:r w:rsidRPr="00AF562F">
        <w:rPr>
          <w:rFonts w:cs="Times New Roman"/>
        </w:rPr>
        <w:t xml:space="preserve">, (2) </w:t>
      </w:r>
      <w:r>
        <w:rPr>
          <w:rFonts w:cs="Times New Roman"/>
        </w:rPr>
        <w:t xml:space="preserve">методы донесения программы обучения до Персонала </w:t>
      </w:r>
      <w:r w:rsidR="009E2A27">
        <w:t>ПОДРЯДЧИКА</w:t>
      </w:r>
      <w:r w:rsidRPr="004C19FA">
        <w:rPr>
          <w:rFonts w:cs="Times New Roman"/>
        </w:rPr>
        <w:t xml:space="preserve"> </w:t>
      </w:r>
      <w:r w:rsidRPr="00AF562F">
        <w:rPr>
          <w:rFonts w:cs="Times New Roman"/>
        </w:rPr>
        <w:t>(</w:t>
      </w:r>
      <w:r>
        <w:rPr>
          <w:rFonts w:cs="Times New Roman"/>
        </w:rPr>
        <w:t>например:</w:t>
      </w:r>
      <w:r w:rsidRPr="00AF562F">
        <w:rPr>
          <w:rFonts w:cs="Times New Roman"/>
        </w:rPr>
        <w:t xml:space="preserve"> </w:t>
      </w:r>
      <w:r>
        <w:rPr>
          <w:rFonts w:cs="Times New Roman"/>
        </w:rPr>
        <w:t>самостоятельное обучение</w:t>
      </w:r>
      <w:r w:rsidRPr="00AF562F">
        <w:rPr>
          <w:rFonts w:cs="Times New Roman"/>
        </w:rPr>
        <w:t xml:space="preserve">, </w:t>
      </w:r>
      <w:r>
        <w:rPr>
          <w:rFonts w:cs="Times New Roman"/>
        </w:rPr>
        <w:t>привлечение учебных центров</w:t>
      </w:r>
      <w:r w:rsidRPr="00AF562F">
        <w:rPr>
          <w:rFonts w:cs="Times New Roman"/>
        </w:rPr>
        <w:t xml:space="preserve">) </w:t>
      </w:r>
      <w:r>
        <w:rPr>
          <w:rFonts w:cs="Times New Roman"/>
        </w:rPr>
        <w:t>и</w:t>
      </w:r>
      <w:r w:rsidRPr="00AF562F">
        <w:rPr>
          <w:rFonts w:cs="Times New Roman"/>
        </w:rPr>
        <w:t xml:space="preserve"> (3) </w:t>
      </w:r>
      <w:r>
        <w:rPr>
          <w:rFonts w:cs="Times New Roman"/>
        </w:rPr>
        <w:t xml:space="preserve">какие курсы обязательны для той или иной специальности </w:t>
      </w:r>
      <w:r w:rsidRPr="00AF562F">
        <w:rPr>
          <w:rFonts w:cs="Times New Roman"/>
        </w:rPr>
        <w:t>(</w:t>
      </w:r>
      <w:r>
        <w:rPr>
          <w:rFonts w:cs="Times New Roman"/>
        </w:rPr>
        <w:t>например: задокументировано в матрице или плане обучения, плане повышения квалификации</w:t>
      </w:r>
      <w:r w:rsidRPr="00AF562F">
        <w:rPr>
          <w:rFonts w:cs="Times New Roman"/>
        </w:rPr>
        <w:t>).</w:t>
      </w:r>
    </w:p>
    <w:p w:rsidR="007A3B51" w:rsidRPr="008D31D8" w:rsidRDefault="007A3B51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Обзор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имеющихся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процедур</w:t>
      </w:r>
      <w:r w:rsidRPr="004475CC">
        <w:rPr>
          <w:rFonts w:cs="Times New Roman"/>
        </w:rPr>
        <w:t xml:space="preserve">, </w:t>
      </w:r>
      <w:r>
        <w:rPr>
          <w:rFonts w:cs="Times New Roman"/>
        </w:rPr>
        <w:t>планов</w:t>
      </w:r>
      <w:r w:rsidRPr="004475CC">
        <w:rPr>
          <w:rFonts w:cs="Times New Roman"/>
        </w:rPr>
        <w:t xml:space="preserve">, </w:t>
      </w:r>
      <w:r>
        <w:rPr>
          <w:rFonts w:cs="Times New Roman"/>
        </w:rPr>
        <w:t>руководств</w:t>
      </w:r>
      <w:r w:rsidRPr="004475CC">
        <w:rPr>
          <w:rFonts w:cs="Times New Roman"/>
        </w:rPr>
        <w:t xml:space="preserve">, </w:t>
      </w:r>
      <w:r>
        <w:rPr>
          <w:rFonts w:cs="Times New Roman"/>
        </w:rPr>
        <w:t>правил</w:t>
      </w:r>
      <w:r w:rsidRPr="004475CC">
        <w:rPr>
          <w:rFonts w:cs="Times New Roman"/>
        </w:rPr>
        <w:t xml:space="preserve">, </w:t>
      </w:r>
      <w:r>
        <w:rPr>
          <w:rFonts w:cs="Times New Roman"/>
        </w:rPr>
        <w:t>инструкций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по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ОЗПБООС, применяемых в рамках оказания услуг и выполнения работ по Договору для устранения, управления, снижения существующих рисков</w:t>
      </w:r>
      <w:r w:rsidRPr="004475CC">
        <w:rPr>
          <w:rFonts w:cs="Times New Roman"/>
        </w:rPr>
        <w:t xml:space="preserve">. </w:t>
      </w:r>
      <w:r>
        <w:rPr>
          <w:rFonts w:cs="Times New Roman"/>
        </w:rPr>
        <w:t>Эти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процедуры</w:t>
      </w:r>
      <w:r w:rsidRPr="008D31D8">
        <w:rPr>
          <w:rFonts w:cs="Times New Roman"/>
        </w:rPr>
        <w:t xml:space="preserve">, </w:t>
      </w:r>
      <w:r>
        <w:rPr>
          <w:rFonts w:cs="Times New Roman"/>
        </w:rPr>
        <w:t>планы</w:t>
      </w:r>
      <w:r w:rsidRPr="008D31D8">
        <w:rPr>
          <w:rFonts w:cs="Times New Roman"/>
        </w:rPr>
        <w:t xml:space="preserve">, </w:t>
      </w:r>
      <w:r>
        <w:rPr>
          <w:rFonts w:cs="Times New Roman"/>
        </w:rPr>
        <w:t>руководства</w:t>
      </w:r>
      <w:r w:rsidRPr="008D31D8">
        <w:rPr>
          <w:rFonts w:cs="Times New Roman"/>
        </w:rPr>
        <w:t xml:space="preserve">, </w:t>
      </w:r>
      <w:r>
        <w:rPr>
          <w:rFonts w:cs="Times New Roman"/>
        </w:rPr>
        <w:t>правила</w:t>
      </w:r>
      <w:r w:rsidRPr="008D31D8">
        <w:rPr>
          <w:rFonts w:cs="Times New Roman"/>
        </w:rPr>
        <w:t xml:space="preserve">, </w:t>
      </w:r>
      <w:r>
        <w:rPr>
          <w:rFonts w:cs="Times New Roman"/>
        </w:rPr>
        <w:t>инструкции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по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ОЗПБООС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могут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включать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себя</w:t>
      </w:r>
      <w:r w:rsidRPr="008D31D8">
        <w:rPr>
          <w:rFonts w:cs="Times New Roman"/>
        </w:rPr>
        <w:t xml:space="preserve">, </w:t>
      </w:r>
      <w:r>
        <w:rPr>
          <w:rFonts w:cs="Times New Roman"/>
        </w:rPr>
        <w:t>но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не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ограничиваться</w:t>
      </w:r>
      <w:r w:rsidRPr="008D31D8">
        <w:rPr>
          <w:rFonts w:cs="Times New Roman"/>
        </w:rPr>
        <w:t xml:space="preserve">: </w:t>
      </w:r>
      <w:r>
        <w:rPr>
          <w:rFonts w:cs="Times New Roman"/>
        </w:rPr>
        <w:t>система</w:t>
      </w:r>
      <w:r w:rsidRPr="008D31D8">
        <w:rPr>
          <w:rFonts w:cs="Times New Roman"/>
        </w:rPr>
        <w:t xml:space="preserve"> </w:t>
      </w:r>
      <w:r>
        <w:rPr>
          <w:rFonts w:cs="Times New Roman"/>
        </w:rPr>
        <w:t>наряда</w:t>
      </w:r>
      <w:r w:rsidRPr="008D31D8">
        <w:rPr>
          <w:rFonts w:cs="Times New Roman"/>
        </w:rPr>
        <w:t>-</w:t>
      </w:r>
      <w:r>
        <w:rPr>
          <w:rFonts w:cs="Times New Roman"/>
        </w:rPr>
        <w:t>допусков, ограниченные пространства, СИЗ, защита СИЗОД, защита от падений с высоты, система ярлыков и замков, управление отходами</w:t>
      </w:r>
      <w:r w:rsidRPr="008D31D8">
        <w:rPr>
          <w:rFonts w:cs="Times New Roman"/>
        </w:rPr>
        <w:t xml:space="preserve">, </w:t>
      </w:r>
      <w:r>
        <w:rPr>
          <w:rFonts w:cs="Times New Roman"/>
        </w:rPr>
        <w:t>реагирование на чрезвычайные ситуации, программа поведенческого анализа, инспекции и аудиты ОЗПБООС</w:t>
      </w:r>
      <w:r w:rsidRPr="008D31D8">
        <w:rPr>
          <w:rFonts w:cs="Times New Roman"/>
        </w:rPr>
        <w:t xml:space="preserve">, </w:t>
      </w:r>
      <w:r>
        <w:rPr>
          <w:rFonts w:cs="Times New Roman"/>
        </w:rPr>
        <w:t>собрания по ТБ, расследование и рапортивание несчастных случаев, мониторинг деятельности ОЗПБООС и другие</w:t>
      </w:r>
      <w:r w:rsidRPr="008D31D8">
        <w:rPr>
          <w:rFonts w:cs="Times New Roman"/>
        </w:rPr>
        <w:t xml:space="preserve">. </w:t>
      </w:r>
    </w:p>
    <w:p w:rsidR="007A3B51" w:rsidRPr="004475CC" w:rsidRDefault="007A3B51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>
        <w:rPr>
          <w:rFonts w:cs="Times New Roman"/>
        </w:rPr>
        <w:t>Краткое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описание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Плана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реагирования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на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чрезвычайные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ситуации</w:t>
      </w:r>
      <w:r w:rsidRPr="004475CC">
        <w:rPr>
          <w:rFonts w:cs="Times New Roman"/>
        </w:rPr>
        <w:t xml:space="preserve"> (</w:t>
      </w:r>
      <w:r>
        <w:rPr>
          <w:rFonts w:cs="Times New Roman"/>
        </w:rPr>
        <w:t>инструкция по пожарной</w:t>
      </w:r>
      <w:r w:rsidRPr="004475CC">
        <w:rPr>
          <w:rFonts w:cs="Times New Roman"/>
        </w:rPr>
        <w:t xml:space="preserve"> </w:t>
      </w:r>
      <w:r>
        <w:rPr>
          <w:rFonts w:cs="Times New Roman"/>
        </w:rPr>
        <w:t>эвакуации</w:t>
      </w:r>
      <w:r w:rsidRPr="004475CC">
        <w:rPr>
          <w:rFonts w:cs="Times New Roman"/>
        </w:rPr>
        <w:t xml:space="preserve">, </w:t>
      </w:r>
      <w:r>
        <w:rPr>
          <w:rFonts w:cs="Times New Roman"/>
        </w:rPr>
        <w:t>план медицинской эвакуации, план управления кризисными ситуациями, план предупреждения и ликвидации разлива нефти, нефтепродуктов и химических веществ</w:t>
      </w:r>
      <w:r w:rsidRPr="004475CC">
        <w:rPr>
          <w:rFonts w:cs="Times New Roman"/>
        </w:rPr>
        <w:t>)</w:t>
      </w:r>
    </w:p>
    <w:p w:rsidR="007A3B51" w:rsidRPr="00F132B7" w:rsidRDefault="007A3B51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 xml:space="preserve">Система управления </w:t>
      </w:r>
      <w:r>
        <w:rPr>
          <w:rFonts w:cs="Times New Roman"/>
        </w:rPr>
        <w:t>охраной труда</w:t>
      </w:r>
      <w:r w:rsidRPr="00F132B7">
        <w:rPr>
          <w:rFonts w:cs="Times New Roman"/>
        </w:rPr>
        <w:t>;</w:t>
      </w:r>
    </w:p>
    <w:p w:rsidR="007A3B51" w:rsidRPr="00F132B7" w:rsidRDefault="007A3B51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  <w:lang w:val="fr-FR"/>
        </w:rPr>
      </w:pPr>
      <w:r w:rsidRPr="00F132B7">
        <w:rPr>
          <w:rFonts w:cs="Times New Roman"/>
        </w:rPr>
        <w:t xml:space="preserve">Список </w:t>
      </w:r>
      <w:r>
        <w:rPr>
          <w:rFonts w:cs="Times New Roman"/>
        </w:rPr>
        <w:t>к</w:t>
      </w:r>
      <w:r w:rsidRPr="00F132B7">
        <w:rPr>
          <w:rFonts w:cs="Times New Roman"/>
        </w:rPr>
        <w:t xml:space="preserve">ритических с </w:t>
      </w:r>
      <w:r>
        <w:rPr>
          <w:rFonts w:cs="Times New Roman"/>
        </w:rPr>
        <w:t>точки зр</w:t>
      </w:r>
      <w:r w:rsidRPr="00F132B7">
        <w:rPr>
          <w:rFonts w:cs="Times New Roman"/>
        </w:rPr>
        <w:t xml:space="preserve">ения </w:t>
      </w:r>
      <w:r>
        <w:rPr>
          <w:rFonts w:cs="Times New Roman"/>
        </w:rPr>
        <w:t>ОЗПБООС производственных о</w:t>
      </w:r>
      <w:r w:rsidRPr="00F132B7">
        <w:rPr>
          <w:rFonts w:cs="Times New Roman"/>
        </w:rPr>
        <w:t>пераций</w:t>
      </w:r>
      <w:r w:rsidRPr="00F132B7">
        <w:rPr>
          <w:rFonts w:cs="Times New Roman"/>
          <w:lang w:val="fr-FR"/>
        </w:rPr>
        <w:t>;</w:t>
      </w:r>
    </w:p>
    <w:p w:rsidR="007A3B51" w:rsidRPr="00F132B7" w:rsidRDefault="007A3B51" w:rsidP="00317AF4">
      <w:pPr>
        <w:numPr>
          <w:ilvl w:val="0"/>
          <w:numId w:val="24"/>
        </w:numPr>
        <w:tabs>
          <w:tab w:val="clear" w:pos="1620"/>
        </w:tabs>
        <w:spacing w:before="120" w:after="120" w:line="240" w:lineRule="atLeast"/>
        <w:ind w:left="1440" w:hanging="540"/>
        <w:jc w:val="both"/>
        <w:rPr>
          <w:rFonts w:cs="Times New Roman"/>
        </w:rPr>
      </w:pPr>
      <w:r w:rsidRPr="00F132B7">
        <w:rPr>
          <w:rFonts w:cs="Times New Roman"/>
        </w:rPr>
        <w:t xml:space="preserve">Описание </w:t>
      </w:r>
      <w:r>
        <w:rPr>
          <w:rFonts w:cs="Times New Roman"/>
        </w:rPr>
        <w:t>производственных о</w:t>
      </w:r>
      <w:r w:rsidRPr="00F132B7">
        <w:rPr>
          <w:rFonts w:cs="Times New Roman"/>
        </w:rPr>
        <w:t>пераций;</w:t>
      </w:r>
    </w:p>
    <w:p w:rsidR="002F2CB6" w:rsidRPr="00F132B7" w:rsidRDefault="002F2CB6" w:rsidP="00492232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95" w:name="_Toc118470725"/>
      <w:r w:rsidRPr="00F132B7">
        <w:rPr>
          <w:rFonts w:ascii="Times New Roman" w:hAnsi="Times New Roman"/>
          <w:caps/>
          <w:sz w:val="24"/>
          <w:szCs w:val="24"/>
        </w:rPr>
        <w:t xml:space="preserve">СТАТЬЯ 19 </w:t>
      </w:r>
      <w:r w:rsidRPr="00F132B7">
        <w:rPr>
          <w:rFonts w:ascii="Times New Roman" w:hAnsi="Times New Roman"/>
          <w:sz w:val="24"/>
          <w:szCs w:val="24"/>
        </w:rPr>
        <w:t xml:space="preserve">– </w:t>
      </w:r>
      <w:r w:rsidR="00A121FF">
        <w:rPr>
          <w:rFonts w:ascii="Times New Roman" w:hAnsi="Times New Roman"/>
          <w:sz w:val="24"/>
          <w:szCs w:val="24"/>
        </w:rPr>
        <w:t>Соответствие</w:t>
      </w:r>
      <w:r w:rsidRPr="00F132B7">
        <w:rPr>
          <w:rFonts w:ascii="Times New Roman" w:hAnsi="Times New Roman"/>
          <w:sz w:val="24"/>
          <w:szCs w:val="24"/>
        </w:rPr>
        <w:t xml:space="preserve"> </w:t>
      </w:r>
      <w:r w:rsidR="00A121FF">
        <w:rPr>
          <w:rFonts w:ascii="Times New Roman" w:hAnsi="Times New Roman"/>
          <w:sz w:val="24"/>
          <w:szCs w:val="24"/>
        </w:rPr>
        <w:t>с</w:t>
      </w:r>
      <w:r w:rsidRPr="00F132B7">
        <w:rPr>
          <w:rFonts w:ascii="Times New Roman" w:hAnsi="Times New Roman"/>
          <w:sz w:val="24"/>
          <w:szCs w:val="24"/>
        </w:rPr>
        <w:t xml:space="preserve"> Ж</w:t>
      </w:r>
      <w:r w:rsidR="00A121FF">
        <w:rPr>
          <w:rFonts w:ascii="Times New Roman" w:hAnsi="Times New Roman"/>
          <w:sz w:val="24"/>
          <w:szCs w:val="24"/>
        </w:rPr>
        <w:t>изненно</w:t>
      </w:r>
      <w:r w:rsidRPr="00F132B7">
        <w:rPr>
          <w:rFonts w:ascii="Times New Roman" w:hAnsi="Times New Roman"/>
          <w:sz w:val="24"/>
          <w:szCs w:val="24"/>
        </w:rPr>
        <w:t xml:space="preserve"> </w:t>
      </w:r>
      <w:r w:rsidR="00A121FF">
        <w:rPr>
          <w:rFonts w:ascii="Times New Roman" w:hAnsi="Times New Roman"/>
          <w:sz w:val="24"/>
          <w:szCs w:val="24"/>
        </w:rPr>
        <w:t>Важными</w:t>
      </w:r>
      <w:r w:rsidRPr="00F132B7">
        <w:rPr>
          <w:rFonts w:ascii="Times New Roman" w:hAnsi="Times New Roman"/>
          <w:sz w:val="24"/>
          <w:szCs w:val="24"/>
        </w:rPr>
        <w:t xml:space="preserve"> П</w:t>
      </w:r>
      <w:bookmarkEnd w:id="94"/>
      <w:r w:rsidR="00A121FF">
        <w:rPr>
          <w:rFonts w:ascii="Times New Roman" w:hAnsi="Times New Roman"/>
          <w:sz w:val="24"/>
          <w:szCs w:val="24"/>
        </w:rPr>
        <w:t>равилами</w:t>
      </w:r>
      <w:bookmarkEnd w:id="95"/>
    </w:p>
    <w:p w:rsidR="002F2CB6" w:rsidRPr="00F132B7" w:rsidRDefault="009E2A27" w:rsidP="00317AF4">
      <w:pPr>
        <w:pStyle w:val="Level1"/>
        <w:numPr>
          <w:ilvl w:val="1"/>
          <w:numId w:val="29"/>
        </w:numPr>
        <w:autoSpaceDE w:val="0"/>
        <w:autoSpaceDN w:val="0"/>
        <w:adjustRightInd w:val="0"/>
        <w:spacing w:before="120"/>
        <w:rPr>
          <w:rFonts w:ascii="Times New Roman" w:eastAsiaTheme="minorHAnsi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</w:t>
      </w:r>
      <w:r w:rsidR="002F2CB6" w:rsidRPr="00F132B7">
        <w:rPr>
          <w:rFonts w:ascii="Times New Roman" w:eastAsiaTheme="minorHAnsi" w:hAnsi="Times New Roman"/>
          <w:sz w:val="24"/>
          <w:szCs w:val="24"/>
          <w:lang w:val="ru-RU" w:eastAsia="ru-RU"/>
        </w:rPr>
        <w:t xml:space="preserve"> </w:t>
      </w:r>
      <w:r w:rsidR="00D65AC4">
        <w:rPr>
          <w:rFonts w:ascii="Times New Roman" w:eastAsiaTheme="minorHAnsi" w:hAnsi="Times New Roman"/>
          <w:sz w:val="24"/>
          <w:szCs w:val="24"/>
          <w:lang w:val="ru-RU" w:eastAsia="ru-RU"/>
        </w:rPr>
        <w:t>гарантирует</w:t>
      </w:r>
      <w:r w:rsidR="002F2CB6" w:rsidRPr="00F132B7">
        <w:rPr>
          <w:rFonts w:ascii="Times New Roman" w:eastAsiaTheme="minorHAnsi" w:hAnsi="Times New Roman"/>
          <w:sz w:val="24"/>
          <w:szCs w:val="24"/>
          <w:lang w:val="ru-RU" w:eastAsia="ru-RU"/>
        </w:rPr>
        <w:t xml:space="preserve">, что весь </w:t>
      </w:r>
      <w:r w:rsidR="005E7DFF" w:rsidRPr="00F132B7">
        <w:rPr>
          <w:rFonts w:ascii="Times New Roman" w:eastAsiaTheme="minorHAnsi" w:hAnsi="Times New Roman"/>
          <w:sz w:val="24"/>
          <w:szCs w:val="24"/>
          <w:lang w:val="ru-RU" w:eastAsia="ru-RU"/>
        </w:rPr>
        <w:t>персонал</w:t>
      </w:r>
      <w:r w:rsidR="005E7DFF">
        <w:rPr>
          <w:rFonts w:ascii="Times New Roman" w:eastAsiaTheme="minorHAnsi" w:hAnsi="Times New Roman"/>
          <w:sz w:val="24"/>
          <w:szCs w:val="24"/>
          <w:lang w:val="ru-RU" w:eastAsia="ru-RU"/>
        </w:rPr>
        <w:t xml:space="preserve"> </w:t>
      </w:r>
      <w:r w:rsidR="005E7DFF">
        <w:rPr>
          <w:rFonts w:ascii="Times New Roman" w:hAnsi="Times New Roman"/>
          <w:sz w:val="24"/>
          <w:szCs w:val="24"/>
          <w:lang w:val="ru-RU"/>
        </w:rPr>
        <w:t>ПОДРЯДЧИКА</w:t>
      </w:r>
      <w:r w:rsidR="002F2CB6" w:rsidRPr="00F132B7">
        <w:rPr>
          <w:rFonts w:ascii="Times New Roman" w:eastAsiaTheme="minorHAnsi" w:hAnsi="Times New Roman"/>
          <w:sz w:val="24"/>
          <w:szCs w:val="24"/>
          <w:lang w:val="ru-RU" w:eastAsia="ru-RU"/>
        </w:rPr>
        <w:t xml:space="preserve"> </w:t>
      </w:r>
      <w:r w:rsidR="00D65AC4">
        <w:rPr>
          <w:rFonts w:ascii="Times New Roman" w:eastAsiaTheme="minorHAnsi" w:hAnsi="Times New Roman"/>
          <w:sz w:val="24"/>
          <w:szCs w:val="24"/>
          <w:lang w:val="ru-RU" w:eastAsia="ru-RU"/>
        </w:rPr>
        <w:t>на площадке</w:t>
      </w:r>
      <w:r w:rsidR="002F2CB6" w:rsidRPr="00F132B7">
        <w:rPr>
          <w:rFonts w:ascii="Times New Roman" w:eastAsiaTheme="minorHAnsi" w:hAnsi="Times New Roman"/>
          <w:sz w:val="24"/>
          <w:szCs w:val="24"/>
          <w:lang w:val="ru-RU" w:eastAsia="ru-RU"/>
        </w:rPr>
        <w:t xml:space="preserve"> </w:t>
      </w:r>
      <w:r w:rsidR="00D65AC4">
        <w:rPr>
          <w:rFonts w:ascii="Times New Roman" w:eastAsiaTheme="minorHAnsi" w:hAnsi="Times New Roman"/>
          <w:sz w:val="24"/>
          <w:szCs w:val="24"/>
          <w:lang w:val="ru-RU" w:eastAsia="ru-RU"/>
        </w:rPr>
        <w:t>будет</w:t>
      </w:r>
      <w:r w:rsidR="002F2CB6" w:rsidRPr="00F132B7">
        <w:rPr>
          <w:rFonts w:ascii="Times New Roman" w:eastAsiaTheme="minorHAnsi" w:hAnsi="Times New Roman"/>
          <w:sz w:val="24"/>
          <w:szCs w:val="24"/>
          <w:lang w:val="ru-RU" w:eastAsia="ru-RU"/>
        </w:rPr>
        <w:t xml:space="preserve"> следовать Жизненно Важным Правилам </w:t>
      </w:r>
      <w:r w:rsidR="00021DAA" w:rsidRPr="00F132B7">
        <w:rPr>
          <w:rFonts w:ascii="Times New Roman" w:eastAsiaTheme="minorHAnsi" w:hAnsi="Times New Roman"/>
          <w:sz w:val="24"/>
          <w:szCs w:val="24"/>
          <w:lang w:val="ru-RU" w:eastAsia="ru-RU"/>
        </w:rPr>
        <w:t>ЗАКАЗЧИК</w:t>
      </w:r>
      <w:r w:rsidR="00D65AC4">
        <w:rPr>
          <w:rFonts w:ascii="Times New Roman" w:eastAsiaTheme="minorHAnsi" w:hAnsi="Times New Roman"/>
          <w:sz w:val="24"/>
          <w:szCs w:val="24"/>
          <w:lang w:val="ru-RU" w:eastAsia="ru-RU"/>
        </w:rPr>
        <w:t>А</w:t>
      </w:r>
      <w:r w:rsidR="002F2CB6" w:rsidRPr="00F132B7">
        <w:rPr>
          <w:rFonts w:ascii="Times New Roman" w:eastAsiaTheme="minorHAnsi" w:hAnsi="Times New Roman"/>
          <w:sz w:val="24"/>
          <w:szCs w:val="24"/>
          <w:lang w:val="ru-RU" w:eastAsia="ru-RU"/>
        </w:rPr>
        <w:t>.</w:t>
      </w:r>
    </w:p>
    <w:p w:rsidR="002F2CB6" w:rsidRPr="00F132B7" w:rsidRDefault="002F2CB6" w:rsidP="00492232">
      <w:pPr>
        <w:pStyle w:val="Level1"/>
        <w:keepNext/>
        <w:autoSpaceDE w:val="0"/>
        <w:autoSpaceDN w:val="0"/>
        <w:adjustRightInd w:val="0"/>
        <w:spacing w:before="120"/>
        <w:ind w:left="709" w:hanging="709"/>
        <w:rPr>
          <w:rFonts w:ascii="Times New Roman" w:eastAsiaTheme="minorHAnsi" w:hAnsi="Times New Roman"/>
          <w:sz w:val="24"/>
          <w:szCs w:val="24"/>
          <w:lang w:val="ru-RU" w:eastAsia="ru-RU"/>
        </w:rPr>
      </w:pPr>
      <w:r w:rsidRPr="00F132B7">
        <w:rPr>
          <w:rFonts w:ascii="Times New Roman" w:eastAsiaTheme="minorHAnsi" w:hAnsi="Times New Roman"/>
          <w:sz w:val="24"/>
          <w:szCs w:val="24"/>
          <w:lang w:val="ru-RU" w:eastAsia="ru-RU"/>
        </w:rPr>
        <w:lastRenderedPageBreak/>
        <w:t>19.2</w:t>
      </w:r>
      <w:r w:rsidRPr="00F132B7">
        <w:rPr>
          <w:rFonts w:ascii="Times New Roman" w:eastAsiaTheme="minorHAnsi" w:hAnsi="Times New Roman"/>
          <w:sz w:val="24"/>
          <w:szCs w:val="24"/>
          <w:lang w:val="ru-RU" w:eastAsia="ru-RU"/>
        </w:rPr>
        <w:tab/>
        <w:t>Жизненно Важные Правила:</w:t>
      </w:r>
    </w:p>
    <w:p w:rsidR="002F2CB6" w:rsidRPr="00B319B7" w:rsidRDefault="00B319B7" w:rsidP="00317AF4">
      <w:pPr>
        <w:pStyle w:val="a7"/>
        <w:numPr>
          <w:ilvl w:val="1"/>
          <w:numId w:val="31"/>
        </w:numPr>
        <w:rPr>
          <w:rFonts w:eastAsiaTheme="minorHAnsi"/>
        </w:rPr>
      </w:pPr>
      <w:r w:rsidRPr="00B319B7">
        <w:rPr>
          <w:rFonts w:eastAsiaTheme="minorHAnsi"/>
        </w:rPr>
        <w:t>Быть готовым к работе</w:t>
      </w:r>
      <w:r w:rsidR="002F2CB6" w:rsidRPr="00B319B7">
        <w:t>;</w:t>
      </w:r>
    </w:p>
    <w:p w:rsidR="002F2CB6" w:rsidRPr="00F132B7" w:rsidRDefault="00B319B7" w:rsidP="00317AF4">
      <w:pPr>
        <w:numPr>
          <w:ilvl w:val="1"/>
          <w:numId w:val="31"/>
        </w:numPr>
        <w:spacing w:before="120" w:after="120" w:line="240" w:lineRule="atLeast"/>
        <w:jc w:val="both"/>
        <w:rPr>
          <w:rFonts w:cs="Times New Roman"/>
        </w:rPr>
      </w:pPr>
      <w:r w:rsidRPr="00254B72">
        <w:rPr>
          <w:rFonts w:cs="Times New Roman"/>
        </w:rPr>
        <w:t>Безопасность во время вождения</w:t>
      </w:r>
      <w:r w:rsidR="002F2CB6" w:rsidRPr="00F132B7">
        <w:rPr>
          <w:rFonts w:cs="Times New Roman"/>
        </w:rPr>
        <w:t>;</w:t>
      </w:r>
    </w:p>
    <w:p w:rsidR="002F2CB6" w:rsidRPr="00F132B7" w:rsidRDefault="00B319B7" w:rsidP="00317AF4">
      <w:pPr>
        <w:numPr>
          <w:ilvl w:val="1"/>
          <w:numId w:val="31"/>
        </w:numPr>
        <w:spacing w:before="120" w:after="120" w:line="240" w:lineRule="atLeast"/>
        <w:jc w:val="both"/>
        <w:rPr>
          <w:rFonts w:cs="Times New Roman"/>
        </w:rPr>
      </w:pPr>
      <w:r w:rsidRPr="00254B72">
        <w:rPr>
          <w:rFonts w:cs="Times New Roman"/>
        </w:rPr>
        <w:t>Наряд-допуск на производство работ повышенной опасности</w:t>
      </w:r>
      <w:r w:rsidR="002F2CB6" w:rsidRPr="00F132B7">
        <w:rPr>
          <w:rFonts w:cs="Times New Roman"/>
        </w:rPr>
        <w:t>;</w:t>
      </w:r>
    </w:p>
    <w:p w:rsidR="002F2CB6" w:rsidRPr="00F132B7" w:rsidRDefault="00B319B7" w:rsidP="00317AF4">
      <w:pPr>
        <w:numPr>
          <w:ilvl w:val="1"/>
          <w:numId w:val="31"/>
        </w:numPr>
        <w:spacing w:before="120" w:after="120" w:line="240" w:lineRule="atLeast"/>
        <w:jc w:val="both"/>
        <w:rPr>
          <w:rFonts w:cs="Times New Roman"/>
        </w:rPr>
      </w:pPr>
      <w:r w:rsidRPr="00254B72">
        <w:rPr>
          <w:rFonts w:cs="Times New Roman"/>
        </w:rPr>
        <w:t>Изоляция источников энергии перед началом работ</w:t>
      </w:r>
      <w:r w:rsidR="002F2CB6" w:rsidRPr="00F132B7">
        <w:rPr>
          <w:rFonts w:cs="Times New Roman"/>
        </w:rPr>
        <w:t>;</w:t>
      </w:r>
    </w:p>
    <w:p w:rsidR="002F2CB6" w:rsidRPr="00F132B7" w:rsidRDefault="00B319B7" w:rsidP="00317AF4">
      <w:pPr>
        <w:numPr>
          <w:ilvl w:val="1"/>
          <w:numId w:val="31"/>
        </w:numPr>
        <w:spacing w:before="120" w:after="120" w:line="240" w:lineRule="atLeast"/>
        <w:jc w:val="both"/>
        <w:rPr>
          <w:rFonts w:cs="Times New Roman"/>
        </w:rPr>
      </w:pPr>
      <w:r w:rsidRPr="00254B72">
        <w:rPr>
          <w:rFonts w:cs="Times New Roman"/>
        </w:rPr>
        <w:t>Работы в замкнутом пространстве</w:t>
      </w:r>
      <w:r w:rsidR="002F2CB6" w:rsidRPr="00F132B7">
        <w:rPr>
          <w:rFonts w:cs="Times New Roman"/>
        </w:rPr>
        <w:t>;</w:t>
      </w:r>
    </w:p>
    <w:p w:rsidR="002F2CB6" w:rsidRPr="00F132B7" w:rsidRDefault="00B319B7" w:rsidP="00317AF4">
      <w:pPr>
        <w:numPr>
          <w:ilvl w:val="1"/>
          <w:numId w:val="31"/>
        </w:numPr>
        <w:spacing w:before="120" w:after="120" w:line="240" w:lineRule="atLeast"/>
        <w:jc w:val="both"/>
        <w:rPr>
          <w:rFonts w:cs="Times New Roman"/>
        </w:rPr>
      </w:pPr>
      <w:r w:rsidRPr="00254B72">
        <w:rPr>
          <w:rFonts w:cs="Times New Roman"/>
        </w:rPr>
        <w:t>Работа на высоте</w:t>
      </w:r>
      <w:r w:rsidR="002F2CB6" w:rsidRPr="00F132B7">
        <w:rPr>
          <w:rFonts w:cs="Times New Roman"/>
        </w:rPr>
        <w:t>;</w:t>
      </w:r>
    </w:p>
    <w:p w:rsidR="002F2CB6" w:rsidRPr="00F132B7" w:rsidRDefault="00B319B7" w:rsidP="00317AF4">
      <w:pPr>
        <w:numPr>
          <w:ilvl w:val="1"/>
          <w:numId w:val="31"/>
        </w:numPr>
        <w:spacing w:before="120" w:after="120" w:line="240" w:lineRule="atLeast"/>
        <w:jc w:val="both"/>
        <w:rPr>
          <w:rFonts w:cs="Times New Roman"/>
        </w:rPr>
      </w:pPr>
      <w:r w:rsidRPr="00254B72">
        <w:rPr>
          <w:rFonts w:cs="Times New Roman"/>
        </w:rPr>
        <w:t>Оборудование под напряжением</w:t>
      </w:r>
      <w:r w:rsidR="002F2CB6" w:rsidRPr="00F132B7">
        <w:rPr>
          <w:rFonts w:cs="Times New Roman"/>
        </w:rPr>
        <w:t>;</w:t>
      </w:r>
    </w:p>
    <w:p w:rsidR="002F2CB6" w:rsidRPr="00F132B7" w:rsidRDefault="00B319B7" w:rsidP="00317AF4">
      <w:pPr>
        <w:numPr>
          <w:ilvl w:val="1"/>
          <w:numId w:val="31"/>
        </w:numPr>
        <w:spacing w:before="120" w:after="120" w:line="240" w:lineRule="atLeast"/>
        <w:jc w:val="both"/>
        <w:rPr>
          <w:rFonts w:cs="Times New Roman"/>
        </w:rPr>
      </w:pPr>
      <w:r w:rsidRPr="00254B72">
        <w:rPr>
          <w:rFonts w:cs="Times New Roman"/>
        </w:rPr>
        <w:t>Грузоподъемные операции</w:t>
      </w:r>
      <w:r w:rsidR="002F2CB6" w:rsidRPr="00F132B7">
        <w:rPr>
          <w:rFonts w:cs="Times New Roman"/>
        </w:rPr>
        <w:t>;</w:t>
      </w:r>
    </w:p>
    <w:p w:rsidR="002F2CB6" w:rsidRPr="00F132B7" w:rsidRDefault="00254B72" w:rsidP="00317AF4">
      <w:pPr>
        <w:numPr>
          <w:ilvl w:val="1"/>
          <w:numId w:val="31"/>
        </w:numPr>
        <w:spacing w:before="120" w:after="120" w:line="240" w:lineRule="atLeast"/>
        <w:jc w:val="both"/>
        <w:rPr>
          <w:rFonts w:cs="Times New Roman"/>
        </w:rPr>
      </w:pPr>
      <w:r w:rsidRPr="00254B72">
        <w:rPr>
          <w:rFonts w:cs="Times New Roman"/>
        </w:rPr>
        <w:t>Запрет на употребление алкоголя, наркотических средств, психотропных веществ и их аналогов во время выполнения работ</w:t>
      </w:r>
      <w:r w:rsidR="002F2CB6" w:rsidRPr="00F132B7">
        <w:rPr>
          <w:rFonts w:cs="Times New Roman"/>
        </w:rPr>
        <w:t>;</w:t>
      </w:r>
    </w:p>
    <w:p w:rsidR="002F2CB6" w:rsidRPr="00F132B7" w:rsidRDefault="00254B72" w:rsidP="00317AF4">
      <w:pPr>
        <w:numPr>
          <w:ilvl w:val="1"/>
          <w:numId w:val="31"/>
        </w:numPr>
        <w:spacing w:before="120" w:after="120" w:line="240" w:lineRule="atLeast"/>
        <w:jc w:val="both"/>
        <w:rPr>
          <w:rFonts w:cs="Times New Roman"/>
        </w:rPr>
      </w:pPr>
      <w:r w:rsidRPr="00254B72">
        <w:rPr>
          <w:rFonts w:cs="Times New Roman"/>
        </w:rPr>
        <w:t>Запрет на курение в производственной зоне</w:t>
      </w:r>
      <w:r w:rsidR="002F2CB6" w:rsidRPr="00F132B7">
        <w:rPr>
          <w:rFonts w:cs="Times New Roman"/>
        </w:rPr>
        <w:t>;</w:t>
      </w:r>
    </w:p>
    <w:p w:rsidR="002F2CB6" w:rsidRPr="00F132B7" w:rsidRDefault="00254B72" w:rsidP="00317AF4">
      <w:pPr>
        <w:numPr>
          <w:ilvl w:val="1"/>
          <w:numId w:val="31"/>
        </w:numPr>
        <w:spacing w:before="120" w:after="120" w:line="240" w:lineRule="atLeast"/>
        <w:jc w:val="both"/>
        <w:rPr>
          <w:rFonts w:cs="Times New Roman"/>
        </w:rPr>
      </w:pPr>
      <w:r w:rsidRPr="00254B72">
        <w:rPr>
          <w:rFonts w:cs="Times New Roman"/>
        </w:rPr>
        <w:t>Не удаляй знаки безопасности или предохранительные устройства</w:t>
      </w:r>
      <w:r>
        <w:rPr>
          <w:rFonts w:cs="Times New Roman"/>
        </w:rPr>
        <w:t>;</w:t>
      </w:r>
    </w:p>
    <w:p w:rsidR="002F2CB6" w:rsidRPr="00F132B7" w:rsidRDefault="00254B72" w:rsidP="00317AF4">
      <w:pPr>
        <w:numPr>
          <w:ilvl w:val="1"/>
          <w:numId w:val="31"/>
        </w:numPr>
        <w:spacing w:before="120" w:after="120" w:line="240" w:lineRule="atLeast"/>
        <w:jc w:val="both"/>
        <w:rPr>
          <w:rFonts w:cs="Times New Roman"/>
        </w:rPr>
      </w:pPr>
      <w:r w:rsidRPr="00254B72">
        <w:rPr>
          <w:rFonts w:cs="Times New Roman"/>
        </w:rPr>
        <w:t>Выбирай безопасное место работы</w:t>
      </w:r>
      <w:r w:rsidR="002F2CB6" w:rsidRPr="00F132B7">
        <w:rPr>
          <w:rFonts w:cs="Times New Roman"/>
        </w:rPr>
        <w:t>.</w:t>
      </w:r>
    </w:p>
    <w:p w:rsidR="00A121FF" w:rsidRDefault="005E7DFF" w:rsidP="00317AF4">
      <w:pPr>
        <w:keepNext/>
        <w:keepLines/>
        <w:numPr>
          <w:ilvl w:val="1"/>
          <w:numId w:val="29"/>
        </w:numPr>
        <w:spacing w:before="120" w:after="120" w:line="240" w:lineRule="atLeast"/>
        <w:jc w:val="both"/>
        <w:rPr>
          <w:rFonts w:cs="Times New Roman"/>
        </w:rPr>
      </w:pPr>
      <w:r>
        <w:t>ПОДРЯДЧИК</w:t>
      </w:r>
      <w:r w:rsidR="00021DAA" w:rsidRPr="00F132B7">
        <w:rPr>
          <w:rFonts w:cs="Times New Roman"/>
        </w:rPr>
        <w:t xml:space="preserve"> </w:t>
      </w:r>
      <w:r w:rsidR="00A121FF">
        <w:rPr>
          <w:rFonts w:cs="Times New Roman"/>
        </w:rPr>
        <w:t>гарантирует активную</w:t>
      </w:r>
      <w:r w:rsidR="002F2CB6" w:rsidRPr="00F132B7">
        <w:rPr>
          <w:rFonts w:cs="Times New Roman"/>
        </w:rPr>
        <w:t xml:space="preserve"> пропаган</w:t>
      </w:r>
      <w:r w:rsidR="00A121FF">
        <w:rPr>
          <w:rFonts w:cs="Times New Roman"/>
        </w:rPr>
        <w:t>д</w:t>
      </w:r>
      <w:r w:rsidR="002F2CB6" w:rsidRPr="00F132B7">
        <w:rPr>
          <w:rFonts w:cs="Times New Roman"/>
        </w:rPr>
        <w:t>у Жизненно Важны</w:t>
      </w:r>
      <w:r w:rsidR="00A121FF">
        <w:rPr>
          <w:rFonts w:cs="Times New Roman"/>
        </w:rPr>
        <w:t>х</w:t>
      </w:r>
      <w:r w:rsidR="002F2CB6" w:rsidRPr="00F132B7">
        <w:rPr>
          <w:rFonts w:cs="Times New Roman"/>
        </w:rPr>
        <w:t xml:space="preserve"> Правил</w:t>
      </w:r>
      <w:r w:rsidR="00A121FF">
        <w:rPr>
          <w:rFonts w:cs="Times New Roman"/>
        </w:rPr>
        <w:t>.</w:t>
      </w:r>
    </w:p>
    <w:p w:rsidR="00A121FF" w:rsidRPr="00F132B7" w:rsidRDefault="00A121FF" w:rsidP="00A121FF">
      <w:pPr>
        <w:pStyle w:val="1"/>
        <w:widowControl/>
        <w:spacing w:before="120" w:after="120" w:line="240" w:lineRule="atLeast"/>
        <w:jc w:val="left"/>
        <w:rPr>
          <w:rFonts w:ascii="Times New Roman" w:hAnsi="Times New Roman"/>
          <w:sz w:val="24"/>
          <w:szCs w:val="24"/>
        </w:rPr>
      </w:pPr>
      <w:bookmarkStart w:id="96" w:name="_Toc118470726"/>
      <w:r>
        <w:rPr>
          <w:rFonts w:ascii="Times New Roman" w:hAnsi="Times New Roman"/>
          <w:caps/>
          <w:sz w:val="24"/>
          <w:szCs w:val="24"/>
        </w:rPr>
        <w:t>СТАТЬЯ 20</w:t>
      </w:r>
      <w:r w:rsidRPr="00F132B7">
        <w:rPr>
          <w:rFonts w:ascii="Times New Roman" w:hAnsi="Times New Roman"/>
          <w:caps/>
          <w:sz w:val="24"/>
          <w:szCs w:val="24"/>
        </w:rPr>
        <w:t xml:space="preserve"> </w:t>
      </w:r>
      <w:r w:rsidRPr="00F132B7">
        <w:rPr>
          <w:rFonts w:ascii="Times New Roman" w:hAnsi="Times New Roman"/>
          <w:sz w:val="24"/>
          <w:szCs w:val="24"/>
        </w:rPr>
        <w:t xml:space="preserve">– </w:t>
      </w:r>
      <w:r w:rsidR="0086076D">
        <w:rPr>
          <w:rFonts w:ascii="Times New Roman" w:hAnsi="Times New Roman"/>
          <w:sz w:val="24"/>
          <w:szCs w:val="24"/>
        </w:rPr>
        <w:t>Программа Поведенческого Анализа</w:t>
      </w:r>
      <w:bookmarkEnd w:id="96"/>
    </w:p>
    <w:p w:rsidR="00E46205" w:rsidRPr="00C03714" w:rsidRDefault="005E7DFF" w:rsidP="00317AF4">
      <w:pPr>
        <w:keepNext/>
        <w:keepLines/>
        <w:numPr>
          <w:ilvl w:val="1"/>
          <w:numId w:val="29"/>
        </w:numPr>
        <w:spacing w:before="120" w:after="120" w:line="240" w:lineRule="atLeast"/>
        <w:jc w:val="both"/>
        <w:rPr>
          <w:rFonts w:cs="Times New Roman"/>
        </w:rPr>
      </w:pPr>
      <w:r>
        <w:t>ПОДРЯДЧИК</w:t>
      </w:r>
      <w:r w:rsidR="00514048" w:rsidRPr="00F132B7">
        <w:t xml:space="preserve"> </w:t>
      </w:r>
      <w:r w:rsidR="00514048">
        <w:t>гарантирует, что</w:t>
      </w:r>
      <w:r w:rsidR="002F2CB6" w:rsidRPr="00F132B7">
        <w:rPr>
          <w:rFonts w:cs="Times New Roman"/>
        </w:rPr>
        <w:t xml:space="preserve"> </w:t>
      </w:r>
      <w:r w:rsidR="00514048" w:rsidRPr="00F132B7">
        <w:rPr>
          <w:rFonts w:cs="Times New Roman"/>
        </w:rPr>
        <w:t>предоставить ЗАКАЗЧИК</w:t>
      </w:r>
      <w:r w:rsidR="00514048">
        <w:rPr>
          <w:rFonts w:cs="Times New Roman"/>
        </w:rPr>
        <w:t>У</w:t>
      </w:r>
      <w:r w:rsidR="00514048" w:rsidRPr="00F132B7">
        <w:rPr>
          <w:rFonts w:cs="Times New Roman"/>
        </w:rPr>
        <w:t xml:space="preserve"> </w:t>
      </w:r>
      <w:r w:rsidR="00514048">
        <w:rPr>
          <w:rFonts w:cs="Times New Roman"/>
        </w:rPr>
        <w:t>П</w:t>
      </w:r>
      <w:r w:rsidR="00514048" w:rsidRPr="00F132B7">
        <w:rPr>
          <w:rFonts w:cs="Times New Roman"/>
        </w:rPr>
        <w:t xml:space="preserve">роцедуру </w:t>
      </w:r>
      <w:r w:rsidR="00B4393A">
        <w:rPr>
          <w:rFonts w:cs="Times New Roman"/>
        </w:rPr>
        <w:t xml:space="preserve">по поведенческому аудиту и </w:t>
      </w:r>
      <w:r w:rsidR="002F2CB6" w:rsidRPr="00F132B7">
        <w:rPr>
          <w:rFonts w:cs="Times New Roman"/>
        </w:rPr>
        <w:t xml:space="preserve">утвердит программу вмешательства по безопасности (Карточки </w:t>
      </w:r>
      <w:r w:rsidR="002F2CB6" w:rsidRPr="00F132B7">
        <w:rPr>
          <w:rFonts w:cs="Times New Roman"/>
          <w:lang w:val="en-US"/>
        </w:rPr>
        <w:t>STOP</w:t>
      </w:r>
      <w:r w:rsidR="002F2CB6" w:rsidRPr="00F132B7">
        <w:rPr>
          <w:rFonts w:cs="Times New Roman"/>
        </w:rPr>
        <w:t xml:space="preserve">, или Проверки Небезопасных Действий) разработанной для </w:t>
      </w:r>
      <w:r w:rsidR="00B4393A">
        <w:rPr>
          <w:rFonts w:cs="Times New Roman"/>
        </w:rPr>
        <w:t>поддержания</w:t>
      </w:r>
      <w:r w:rsidR="002F2CB6" w:rsidRPr="00F132B7">
        <w:rPr>
          <w:rFonts w:cs="Times New Roman"/>
        </w:rPr>
        <w:t xml:space="preserve"> и создани</w:t>
      </w:r>
      <w:r w:rsidR="00B4393A">
        <w:rPr>
          <w:rFonts w:cs="Times New Roman"/>
        </w:rPr>
        <w:t>я</w:t>
      </w:r>
      <w:r w:rsidR="002F2CB6" w:rsidRPr="00F132B7">
        <w:rPr>
          <w:rFonts w:cs="Times New Roman"/>
        </w:rPr>
        <w:t xml:space="preserve"> позитивной культу</w:t>
      </w:r>
      <w:r w:rsidR="00C03714">
        <w:rPr>
          <w:rFonts w:cs="Times New Roman"/>
        </w:rPr>
        <w:t xml:space="preserve">ры безопасности на </w:t>
      </w:r>
      <w:r w:rsidR="00B4393A">
        <w:rPr>
          <w:rFonts w:cs="Times New Roman"/>
        </w:rPr>
        <w:t>площадке</w:t>
      </w:r>
      <w:r w:rsidR="00C03714">
        <w:rPr>
          <w:rFonts w:cs="Times New Roman"/>
        </w:rPr>
        <w:t>.</w:t>
      </w:r>
    </w:p>
    <w:sectPr w:rsidR="00E46205" w:rsidRPr="00C03714" w:rsidSect="00D07B57">
      <w:headerReference w:type="default" r:id="rId8"/>
      <w:pgSz w:w="11906" w:h="16838"/>
      <w:pgMar w:top="709" w:right="851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DF" w:rsidRDefault="003F29DF" w:rsidP="009227C6">
      <w:r>
        <w:separator/>
      </w:r>
    </w:p>
  </w:endnote>
  <w:endnote w:type="continuationSeparator" w:id="0">
    <w:p w:rsidR="003F29DF" w:rsidRDefault="003F29DF" w:rsidP="0092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DF" w:rsidRDefault="003F29DF" w:rsidP="009227C6">
      <w:r>
        <w:separator/>
      </w:r>
    </w:p>
  </w:footnote>
  <w:footnote w:type="continuationSeparator" w:id="0">
    <w:p w:rsidR="003F29DF" w:rsidRDefault="003F29DF" w:rsidP="0092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71"/>
      <w:gridCol w:w="4142"/>
      <w:gridCol w:w="2693"/>
    </w:tblGrid>
    <w:tr w:rsidR="00FE41F3" w:rsidRPr="00EC3E84" w:rsidTr="00CE7098">
      <w:trPr>
        <w:cantSplit/>
        <w:trHeight w:val="983"/>
      </w:trPr>
      <w:tc>
        <w:tcPr>
          <w:tcW w:w="3371" w:type="dxa"/>
          <w:vMerge w:val="restart"/>
        </w:tcPr>
        <w:p w:rsidR="00FE41F3" w:rsidRPr="00EC3E84" w:rsidRDefault="00FE41F3" w:rsidP="002E1BF5">
          <w:pPr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EC3E84">
            <w:rPr>
              <w:rFonts w:eastAsia="Times New Roman" w:cs="Times New Roman"/>
              <w:sz w:val="20"/>
              <w:szCs w:val="20"/>
            </w:rPr>
            <w:t xml:space="preserve">                         </w:t>
          </w:r>
          <w:r>
            <w:rPr>
              <w:noProof/>
              <w:color w:val="1F497D"/>
              <w:lang/>
            </w:rPr>
            <w:drawing>
              <wp:inline distT="0" distB="0" distL="0" distR="0">
                <wp:extent cx="516835" cy="611310"/>
                <wp:effectExtent l="0" t="0" r="0" b="0"/>
                <wp:docPr id="3" name="Рисунок 3" descr="УРАЛ ГАЗ ЛОГО_Fin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УРАЛ ГАЗ ЛОГО_Fin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982" cy="636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  <w:gridSpan w:val="2"/>
          <w:vAlign w:val="center"/>
        </w:tcPr>
        <w:p w:rsidR="00FE41F3" w:rsidRPr="001B214C" w:rsidRDefault="00FE41F3" w:rsidP="002E1BF5">
          <w:pPr>
            <w:jc w:val="center"/>
            <w:rPr>
              <w:rFonts w:eastAsia="Times New Roman" w:cs="Times New Roman"/>
              <w:b/>
            </w:rPr>
          </w:pPr>
          <w:r>
            <w:rPr>
              <w:rFonts w:eastAsia="Times New Roman" w:cs="Times New Roman"/>
              <w:b/>
            </w:rPr>
            <w:t>Приложение №4 ОЗ, ПБ и ООС к Договору</w:t>
          </w:r>
        </w:p>
      </w:tc>
    </w:tr>
    <w:tr w:rsidR="00FE41F3" w:rsidRPr="00EC3E84" w:rsidTr="00CE7098">
      <w:trPr>
        <w:cantSplit/>
      </w:trPr>
      <w:tc>
        <w:tcPr>
          <w:tcW w:w="3371" w:type="dxa"/>
          <w:vMerge/>
        </w:tcPr>
        <w:p w:rsidR="00FE41F3" w:rsidRPr="00EC3E84" w:rsidRDefault="00FE41F3" w:rsidP="00CE7098">
          <w:pPr>
            <w:jc w:val="center"/>
            <w:rPr>
              <w:rFonts w:eastAsia="Times New Roman" w:cs="Times New Roman"/>
              <w:b/>
              <w:bCs/>
              <w:iCs/>
              <w:szCs w:val="20"/>
            </w:rPr>
          </w:pPr>
        </w:p>
      </w:tc>
      <w:tc>
        <w:tcPr>
          <w:tcW w:w="4142" w:type="dxa"/>
        </w:tcPr>
        <w:p w:rsidR="00FE41F3" w:rsidRPr="00EC3E84" w:rsidRDefault="00FE41F3" w:rsidP="00CE7098">
          <w:pPr>
            <w:jc w:val="center"/>
            <w:rPr>
              <w:rFonts w:eastAsia="Times New Roman" w:cs="Times New Roman"/>
              <w:b/>
              <w:bCs/>
              <w:szCs w:val="20"/>
            </w:rPr>
          </w:pPr>
        </w:p>
      </w:tc>
      <w:tc>
        <w:tcPr>
          <w:tcW w:w="2693" w:type="dxa"/>
        </w:tcPr>
        <w:p w:rsidR="00FE41F3" w:rsidRPr="00E46205" w:rsidRDefault="00FE41F3" w:rsidP="00CE7098">
          <w:pPr>
            <w:jc w:val="center"/>
            <w:rPr>
              <w:rFonts w:eastAsia="Times New Roman" w:cs="Times New Roman"/>
              <w:b/>
              <w:bCs/>
              <w:szCs w:val="20"/>
            </w:rPr>
          </w:pPr>
          <w:r>
            <w:rPr>
              <w:rFonts w:eastAsia="Times New Roman" w:cs="Times New Roman"/>
              <w:b/>
              <w:bCs/>
              <w:szCs w:val="20"/>
            </w:rPr>
            <w:fldChar w:fldCharType="begin"/>
          </w:r>
          <w:r>
            <w:rPr>
              <w:rFonts w:eastAsia="Times New Roman" w:cs="Times New Roman"/>
              <w:b/>
              <w:bCs/>
              <w:szCs w:val="20"/>
            </w:rPr>
            <w:instrText xml:space="preserve"> PAGE  </w:instrText>
          </w:r>
          <w:r>
            <w:rPr>
              <w:rFonts w:eastAsia="Times New Roman" w:cs="Times New Roman"/>
              <w:b/>
              <w:bCs/>
              <w:szCs w:val="20"/>
            </w:rPr>
            <w:fldChar w:fldCharType="separate"/>
          </w:r>
          <w:r w:rsidR="00711522">
            <w:rPr>
              <w:rFonts w:eastAsia="Times New Roman" w:cs="Times New Roman"/>
              <w:b/>
              <w:bCs/>
              <w:noProof/>
              <w:szCs w:val="20"/>
            </w:rPr>
            <w:t>2</w:t>
          </w:r>
          <w:r>
            <w:rPr>
              <w:rFonts w:eastAsia="Times New Roman" w:cs="Times New Roman"/>
              <w:b/>
              <w:bCs/>
              <w:szCs w:val="20"/>
            </w:rPr>
            <w:fldChar w:fldCharType="end"/>
          </w:r>
          <w:r w:rsidRPr="00EC3E84">
            <w:rPr>
              <w:rFonts w:eastAsia="Times New Roman" w:cs="Times New Roman"/>
              <w:b/>
              <w:bCs/>
              <w:szCs w:val="20"/>
            </w:rPr>
            <w:t xml:space="preserve"> </w:t>
          </w:r>
          <w:r>
            <w:rPr>
              <w:rFonts w:eastAsia="Times New Roman" w:cs="Times New Roman"/>
              <w:b/>
              <w:bCs/>
              <w:szCs w:val="20"/>
            </w:rPr>
            <w:t>из</w:t>
          </w:r>
          <w:r w:rsidRPr="00EC3E84">
            <w:rPr>
              <w:rFonts w:eastAsia="Times New Roman" w:cs="Times New Roman"/>
              <w:b/>
              <w:bCs/>
              <w:szCs w:val="20"/>
            </w:rPr>
            <w:t xml:space="preserve"> </w:t>
          </w:r>
          <w:r>
            <w:rPr>
              <w:rFonts w:eastAsia="Times New Roman" w:cs="Times New Roman"/>
              <w:b/>
              <w:bCs/>
              <w:szCs w:val="20"/>
            </w:rPr>
            <w:t>1</w:t>
          </w:r>
        </w:p>
      </w:tc>
    </w:tr>
  </w:tbl>
  <w:p w:rsidR="00FE41F3" w:rsidRDefault="00FE41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8D8"/>
    <w:multiLevelType w:val="hybridMultilevel"/>
    <w:tmpl w:val="D88AB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C2DC3"/>
    <w:multiLevelType w:val="hybridMultilevel"/>
    <w:tmpl w:val="C6E6E5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B4CE0"/>
    <w:multiLevelType w:val="hybridMultilevel"/>
    <w:tmpl w:val="C2C6C270"/>
    <w:lvl w:ilvl="0" w:tplc="E48212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1181B"/>
    <w:multiLevelType w:val="hybridMultilevel"/>
    <w:tmpl w:val="11426912"/>
    <w:lvl w:ilvl="0" w:tplc="41FCACE4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0DAF2730"/>
    <w:multiLevelType w:val="hybridMultilevel"/>
    <w:tmpl w:val="7CC4D832"/>
    <w:lvl w:ilvl="0" w:tplc="86C0FEF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127A750F"/>
    <w:multiLevelType w:val="multilevel"/>
    <w:tmpl w:val="0A40811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6125D08"/>
    <w:multiLevelType w:val="multilevel"/>
    <w:tmpl w:val="1698120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</w:abstractNum>
  <w:abstractNum w:abstractNumId="7" w15:restartNumberingAfterBreak="0">
    <w:nsid w:val="196975C8"/>
    <w:multiLevelType w:val="multilevel"/>
    <w:tmpl w:val="7A6041A8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D4C13C5"/>
    <w:multiLevelType w:val="multilevel"/>
    <w:tmpl w:val="33826B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040385"/>
    <w:multiLevelType w:val="hybridMultilevel"/>
    <w:tmpl w:val="C6E6E5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1E1F78"/>
    <w:multiLevelType w:val="multilevel"/>
    <w:tmpl w:val="7B7EF80E"/>
    <w:lvl w:ilvl="0">
      <w:start w:val="1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75F2308"/>
    <w:multiLevelType w:val="multilevel"/>
    <w:tmpl w:val="03B48E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9C08E4"/>
    <w:multiLevelType w:val="multilevel"/>
    <w:tmpl w:val="B9C07250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5C045CE"/>
    <w:multiLevelType w:val="multilevel"/>
    <w:tmpl w:val="7A6041A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CF4DC1"/>
    <w:multiLevelType w:val="hybridMultilevel"/>
    <w:tmpl w:val="74A6650C"/>
    <w:lvl w:ilvl="0" w:tplc="DC6471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0775B"/>
    <w:multiLevelType w:val="hybridMultilevel"/>
    <w:tmpl w:val="6354FAD8"/>
    <w:lvl w:ilvl="0" w:tplc="41FCAC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4719BE"/>
    <w:multiLevelType w:val="singleLevel"/>
    <w:tmpl w:val="BE66D648"/>
    <w:lvl w:ilvl="0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  <w:lang w:val="ru-RU"/>
      </w:rPr>
    </w:lvl>
  </w:abstractNum>
  <w:abstractNum w:abstractNumId="17" w15:restartNumberingAfterBreak="0">
    <w:nsid w:val="447C0396"/>
    <w:multiLevelType w:val="hybridMultilevel"/>
    <w:tmpl w:val="C6E6E5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BD330C"/>
    <w:multiLevelType w:val="multilevel"/>
    <w:tmpl w:val="40B8564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EF2B90"/>
    <w:multiLevelType w:val="multilevel"/>
    <w:tmpl w:val="7B7EF80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2710CD3"/>
    <w:multiLevelType w:val="multilevel"/>
    <w:tmpl w:val="7B7EF80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strike w:val="0"/>
        <w:dstrike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53C2C63"/>
    <w:multiLevelType w:val="hybridMultilevel"/>
    <w:tmpl w:val="11426912"/>
    <w:lvl w:ilvl="0" w:tplc="41FCACE4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5895092C"/>
    <w:multiLevelType w:val="multilevel"/>
    <w:tmpl w:val="7A6041A8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8D94FAD"/>
    <w:multiLevelType w:val="multilevel"/>
    <w:tmpl w:val="7A6041A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AC04E13"/>
    <w:multiLevelType w:val="hybridMultilevel"/>
    <w:tmpl w:val="C6E6E5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E07A34"/>
    <w:multiLevelType w:val="hybridMultilevel"/>
    <w:tmpl w:val="A1F47BEE"/>
    <w:lvl w:ilvl="0" w:tplc="41FCACE4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1">
      <w:start w:val="1"/>
      <w:numFmt w:val="bullet"/>
      <w:lvlText w:val=""/>
      <w:lvlJc w:val="left"/>
      <w:pPr>
        <w:tabs>
          <w:tab w:val="num" w:pos="2508"/>
        </w:tabs>
        <w:ind w:left="2508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C8F1D7E"/>
    <w:multiLevelType w:val="hybridMultilevel"/>
    <w:tmpl w:val="41AE00EE"/>
    <w:lvl w:ilvl="0" w:tplc="F4CAA144">
      <w:start w:val="1"/>
      <w:numFmt w:val="lowerRoman"/>
      <w:lvlText w:val="(%1)"/>
      <w:lvlJc w:val="right"/>
      <w:pPr>
        <w:tabs>
          <w:tab w:val="num" w:pos="2187"/>
        </w:tabs>
        <w:ind w:left="2187" w:hanging="180"/>
      </w:pPr>
      <w:rPr>
        <w:rFonts w:hint="default"/>
        <w:lang w:val="ru-RU"/>
      </w:rPr>
    </w:lvl>
    <w:lvl w:ilvl="1" w:tplc="12FA6D8A">
      <w:start w:val="1"/>
      <w:numFmt w:val="decimal"/>
      <w:lvlText w:val="%2."/>
      <w:lvlJc w:val="left"/>
      <w:pPr>
        <w:tabs>
          <w:tab w:val="num" w:pos="3090"/>
        </w:tabs>
        <w:ind w:left="309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 w15:restartNumberingAfterBreak="0">
    <w:nsid w:val="63493BC2"/>
    <w:multiLevelType w:val="multilevel"/>
    <w:tmpl w:val="8DF8EFF8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7207D0C"/>
    <w:multiLevelType w:val="multilevel"/>
    <w:tmpl w:val="141603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25313C"/>
    <w:multiLevelType w:val="hybridMultilevel"/>
    <w:tmpl w:val="A1F47BEE"/>
    <w:lvl w:ilvl="0" w:tplc="41FCACE4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1">
      <w:start w:val="1"/>
      <w:numFmt w:val="bullet"/>
      <w:lvlText w:val=""/>
      <w:lvlJc w:val="left"/>
      <w:pPr>
        <w:tabs>
          <w:tab w:val="num" w:pos="2508"/>
        </w:tabs>
        <w:ind w:left="2508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8474AD7"/>
    <w:multiLevelType w:val="hybridMultilevel"/>
    <w:tmpl w:val="A1F47BEE"/>
    <w:lvl w:ilvl="0" w:tplc="41FCAC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4A78DE"/>
    <w:multiLevelType w:val="hybridMultilevel"/>
    <w:tmpl w:val="51F201F4"/>
    <w:lvl w:ilvl="0" w:tplc="481CC50A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 w15:restartNumberingAfterBreak="0">
    <w:nsid w:val="6EE81624"/>
    <w:multiLevelType w:val="hybridMultilevel"/>
    <w:tmpl w:val="53A419A2"/>
    <w:lvl w:ilvl="0" w:tplc="128248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502A20"/>
    <w:multiLevelType w:val="multilevel"/>
    <w:tmpl w:val="9A96F3F2"/>
    <w:lvl w:ilvl="0">
      <w:start w:val="1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D746EA"/>
    <w:multiLevelType w:val="multilevel"/>
    <w:tmpl w:val="714E498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1EE7BFD"/>
    <w:multiLevelType w:val="multilevel"/>
    <w:tmpl w:val="F7D67E6E"/>
    <w:lvl w:ilvl="0">
      <w:start w:val="1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20F7111"/>
    <w:multiLevelType w:val="multilevel"/>
    <w:tmpl w:val="7A6041A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8C44C84"/>
    <w:multiLevelType w:val="hybridMultilevel"/>
    <w:tmpl w:val="A3D0E8D0"/>
    <w:lvl w:ilvl="0" w:tplc="36B40D1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A7D79"/>
    <w:multiLevelType w:val="multilevel"/>
    <w:tmpl w:val="7A6041A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1"/>
  </w:num>
  <w:num w:numId="4">
    <w:abstractNumId w:val="26"/>
  </w:num>
  <w:num w:numId="5">
    <w:abstractNumId w:val="8"/>
  </w:num>
  <w:num w:numId="6">
    <w:abstractNumId w:val="28"/>
  </w:num>
  <w:num w:numId="7">
    <w:abstractNumId w:val="20"/>
  </w:num>
  <w:num w:numId="8">
    <w:abstractNumId w:val="36"/>
  </w:num>
  <w:num w:numId="9">
    <w:abstractNumId w:val="6"/>
  </w:num>
  <w:num w:numId="10">
    <w:abstractNumId w:val="12"/>
  </w:num>
  <w:num w:numId="11">
    <w:abstractNumId w:val="13"/>
  </w:num>
  <w:num w:numId="12">
    <w:abstractNumId w:val="38"/>
  </w:num>
  <w:num w:numId="13">
    <w:abstractNumId w:val="23"/>
  </w:num>
  <w:num w:numId="14">
    <w:abstractNumId w:val="22"/>
  </w:num>
  <w:num w:numId="15">
    <w:abstractNumId w:val="7"/>
  </w:num>
  <w:num w:numId="16">
    <w:abstractNumId w:val="34"/>
  </w:num>
  <w:num w:numId="17">
    <w:abstractNumId w:val="10"/>
  </w:num>
  <w:num w:numId="18">
    <w:abstractNumId w:val="35"/>
  </w:num>
  <w:num w:numId="19">
    <w:abstractNumId w:val="27"/>
  </w:num>
  <w:num w:numId="20">
    <w:abstractNumId w:val="19"/>
  </w:num>
  <w:num w:numId="21">
    <w:abstractNumId w:val="14"/>
  </w:num>
  <w:num w:numId="22">
    <w:abstractNumId w:val="4"/>
  </w:num>
  <w:num w:numId="23">
    <w:abstractNumId w:val="21"/>
  </w:num>
  <w:num w:numId="24">
    <w:abstractNumId w:val="31"/>
  </w:num>
  <w:num w:numId="25">
    <w:abstractNumId w:val="2"/>
  </w:num>
  <w:num w:numId="26">
    <w:abstractNumId w:val="37"/>
  </w:num>
  <w:num w:numId="27">
    <w:abstractNumId w:val="30"/>
  </w:num>
  <w:num w:numId="28">
    <w:abstractNumId w:val="15"/>
  </w:num>
  <w:num w:numId="29">
    <w:abstractNumId w:val="33"/>
  </w:num>
  <w:num w:numId="30">
    <w:abstractNumId w:val="5"/>
  </w:num>
  <w:num w:numId="31">
    <w:abstractNumId w:val="32"/>
  </w:num>
  <w:num w:numId="32">
    <w:abstractNumId w:val="0"/>
  </w:num>
  <w:num w:numId="33">
    <w:abstractNumId w:val="3"/>
  </w:num>
  <w:num w:numId="34">
    <w:abstractNumId w:val="18"/>
  </w:num>
  <w:num w:numId="35">
    <w:abstractNumId w:val="25"/>
  </w:num>
  <w:num w:numId="36">
    <w:abstractNumId w:val="29"/>
  </w:num>
  <w:num w:numId="37">
    <w:abstractNumId w:val="24"/>
  </w:num>
  <w:num w:numId="38">
    <w:abstractNumId w:val="9"/>
  </w:num>
  <w:num w:numId="39">
    <w:abstractNumId w:val="1"/>
  </w:num>
  <w:num w:numId="40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29"/>
    <w:rsid w:val="0000717F"/>
    <w:rsid w:val="0001179F"/>
    <w:rsid w:val="00012E92"/>
    <w:rsid w:val="00016AAF"/>
    <w:rsid w:val="0002123F"/>
    <w:rsid w:val="0002199E"/>
    <w:rsid w:val="00021A05"/>
    <w:rsid w:val="00021DAA"/>
    <w:rsid w:val="00030DD9"/>
    <w:rsid w:val="000311B4"/>
    <w:rsid w:val="00031473"/>
    <w:rsid w:val="000347AB"/>
    <w:rsid w:val="00035E4D"/>
    <w:rsid w:val="000500EE"/>
    <w:rsid w:val="00051FE5"/>
    <w:rsid w:val="00052D75"/>
    <w:rsid w:val="0005315E"/>
    <w:rsid w:val="00053B7D"/>
    <w:rsid w:val="00057BBA"/>
    <w:rsid w:val="000614CB"/>
    <w:rsid w:val="0007528A"/>
    <w:rsid w:val="000766C6"/>
    <w:rsid w:val="0008275C"/>
    <w:rsid w:val="000A2933"/>
    <w:rsid w:val="000A3A49"/>
    <w:rsid w:val="000A4443"/>
    <w:rsid w:val="000B5C2A"/>
    <w:rsid w:val="000E0575"/>
    <w:rsid w:val="000F1C8B"/>
    <w:rsid w:val="000F67DE"/>
    <w:rsid w:val="00106649"/>
    <w:rsid w:val="001078A4"/>
    <w:rsid w:val="00107EC5"/>
    <w:rsid w:val="00110157"/>
    <w:rsid w:val="00112209"/>
    <w:rsid w:val="00126E53"/>
    <w:rsid w:val="00130E41"/>
    <w:rsid w:val="00136271"/>
    <w:rsid w:val="0013650B"/>
    <w:rsid w:val="00141796"/>
    <w:rsid w:val="001431A7"/>
    <w:rsid w:val="001446DD"/>
    <w:rsid w:val="00144BCD"/>
    <w:rsid w:val="00144E6A"/>
    <w:rsid w:val="001450AB"/>
    <w:rsid w:val="00147004"/>
    <w:rsid w:val="00160BEA"/>
    <w:rsid w:val="00187283"/>
    <w:rsid w:val="00194A80"/>
    <w:rsid w:val="00196AEB"/>
    <w:rsid w:val="001972EC"/>
    <w:rsid w:val="001A3A9E"/>
    <w:rsid w:val="001A580A"/>
    <w:rsid w:val="001A5B40"/>
    <w:rsid w:val="001B0366"/>
    <w:rsid w:val="001B0394"/>
    <w:rsid w:val="001B20E7"/>
    <w:rsid w:val="001B72D3"/>
    <w:rsid w:val="001D52E5"/>
    <w:rsid w:val="001F0010"/>
    <w:rsid w:val="00200A1D"/>
    <w:rsid w:val="00201B1D"/>
    <w:rsid w:val="00201E7C"/>
    <w:rsid w:val="00220455"/>
    <w:rsid w:val="002254D4"/>
    <w:rsid w:val="00231BFC"/>
    <w:rsid w:val="002328C8"/>
    <w:rsid w:val="0023372A"/>
    <w:rsid w:val="0023682D"/>
    <w:rsid w:val="00250A10"/>
    <w:rsid w:val="002514C7"/>
    <w:rsid w:val="00254B72"/>
    <w:rsid w:val="00261B31"/>
    <w:rsid w:val="00267779"/>
    <w:rsid w:val="0027156F"/>
    <w:rsid w:val="00276D44"/>
    <w:rsid w:val="00293010"/>
    <w:rsid w:val="0029469B"/>
    <w:rsid w:val="00295145"/>
    <w:rsid w:val="002960A1"/>
    <w:rsid w:val="002A52CB"/>
    <w:rsid w:val="002B279F"/>
    <w:rsid w:val="002D7E62"/>
    <w:rsid w:val="002E1BF5"/>
    <w:rsid w:val="002F2CB6"/>
    <w:rsid w:val="002F7419"/>
    <w:rsid w:val="00300F23"/>
    <w:rsid w:val="003044E9"/>
    <w:rsid w:val="00307D3B"/>
    <w:rsid w:val="00313C82"/>
    <w:rsid w:val="00317AF4"/>
    <w:rsid w:val="003226DA"/>
    <w:rsid w:val="0034347E"/>
    <w:rsid w:val="00347752"/>
    <w:rsid w:val="00353D0E"/>
    <w:rsid w:val="0035708F"/>
    <w:rsid w:val="00367FB2"/>
    <w:rsid w:val="003871D5"/>
    <w:rsid w:val="00391BE6"/>
    <w:rsid w:val="003A345E"/>
    <w:rsid w:val="003A7650"/>
    <w:rsid w:val="003C732F"/>
    <w:rsid w:val="003D7098"/>
    <w:rsid w:val="003E03B2"/>
    <w:rsid w:val="003E6327"/>
    <w:rsid w:val="003E7ADA"/>
    <w:rsid w:val="003F29DF"/>
    <w:rsid w:val="004023FB"/>
    <w:rsid w:val="00411AA6"/>
    <w:rsid w:val="0041207E"/>
    <w:rsid w:val="004125CB"/>
    <w:rsid w:val="00414378"/>
    <w:rsid w:val="004144BC"/>
    <w:rsid w:val="00420B3B"/>
    <w:rsid w:val="004265B4"/>
    <w:rsid w:val="00427C66"/>
    <w:rsid w:val="00427CC7"/>
    <w:rsid w:val="00432525"/>
    <w:rsid w:val="00440CBB"/>
    <w:rsid w:val="00444893"/>
    <w:rsid w:val="004475CC"/>
    <w:rsid w:val="004569F1"/>
    <w:rsid w:val="00456EF2"/>
    <w:rsid w:val="0046028E"/>
    <w:rsid w:val="0046477E"/>
    <w:rsid w:val="004805CE"/>
    <w:rsid w:val="00481106"/>
    <w:rsid w:val="00483790"/>
    <w:rsid w:val="00491D3D"/>
    <w:rsid w:val="00491F63"/>
    <w:rsid w:val="00492232"/>
    <w:rsid w:val="004950E3"/>
    <w:rsid w:val="004A626B"/>
    <w:rsid w:val="004C0EF3"/>
    <w:rsid w:val="004C19FA"/>
    <w:rsid w:val="004C3221"/>
    <w:rsid w:val="004C3304"/>
    <w:rsid w:val="004D3E0C"/>
    <w:rsid w:val="004D422E"/>
    <w:rsid w:val="004D4C49"/>
    <w:rsid w:val="004E0320"/>
    <w:rsid w:val="004F17BC"/>
    <w:rsid w:val="005021E2"/>
    <w:rsid w:val="00506CBF"/>
    <w:rsid w:val="00513427"/>
    <w:rsid w:val="00513BD6"/>
    <w:rsid w:val="00514048"/>
    <w:rsid w:val="005214CC"/>
    <w:rsid w:val="005223A5"/>
    <w:rsid w:val="0052304E"/>
    <w:rsid w:val="00524EDD"/>
    <w:rsid w:val="00530B5D"/>
    <w:rsid w:val="005373DD"/>
    <w:rsid w:val="00547F1F"/>
    <w:rsid w:val="00554F02"/>
    <w:rsid w:val="00555D50"/>
    <w:rsid w:val="005568E3"/>
    <w:rsid w:val="00563D84"/>
    <w:rsid w:val="005701F1"/>
    <w:rsid w:val="00572A13"/>
    <w:rsid w:val="005778DD"/>
    <w:rsid w:val="005907DC"/>
    <w:rsid w:val="005A4598"/>
    <w:rsid w:val="005B2F66"/>
    <w:rsid w:val="005B6C84"/>
    <w:rsid w:val="005B7233"/>
    <w:rsid w:val="005C004B"/>
    <w:rsid w:val="005C4AF0"/>
    <w:rsid w:val="005C67A0"/>
    <w:rsid w:val="005E7229"/>
    <w:rsid w:val="005E7DFF"/>
    <w:rsid w:val="005F32FB"/>
    <w:rsid w:val="005F3F80"/>
    <w:rsid w:val="005F7489"/>
    <w:rsid w:val="0060119E"/>
    <w:rsid w:val="00602F7B"/>
    <w:rsid w:val="00606A3D"/>
    <w:rsid w:val="00615CD3"/>
    <w:rsid w:val="00626408"/>
    <w:rsid w:val="00640692"/>
    <w:rsid w:val="00652A77"/>
    <w:rsid w:val="00652B1E"/>
    <w:rsid w:val="00685F22"/>
    <w:rsid w:val="006A5E08"/>
    <w:rsid w:val="006C2E06"/>
    <w:rsid w:val="006D3831"/>
    <w:rsid w:val="006D726C"/>
    <w:rsid w:val="006F6D4B"/>
    <w:rsid w:val="006F7AF8"/>
    <w:rsid w:val="0070749C"/>
    <w:rsid w:val="00711522"/>
    <w:rsid w:val="007178D9"/>
    <w:rsid w:val="00731465"/>
    <w:rsid w:val="00731F81"/>
    <w:rsid w:val="0073692E"/>
    <w:rsid w:val="007444CC"/>
    <w:rsid w:val="00752213"/>
    <w:rsid w:val="00755500"/>
    <w:rsid w:val="007564FC"/>
    <w:rsid w:val="007603D4"/>
    <w:rsid w:val="00790EC7"/>
    <w:rsid w:val="00794EA7"/>
    <w:rsid w:val="007A3B51"/>
    <w:rsid w:val="007C2E31"/>
    <w:rsid w:val="007C49DC"/>
    <w:rsid w:val="007D5B09"/>
    <w:rsid w:val="007E2361"/>
    <w:rsid w:val="007E744B"/>
    <w:rsid w:val="008021BB"/>
    <w:rsid w:val="00806771"/>
    <w:rsid w:val="008145C2"/>
    <w:rsid w:val="00820E23"/>
    <w:rsid w:val="008243D6"/>
    <w:rsid w:val="00826ACE"/>
    <w:rsid w:val="008456C3"/>
    <w:rsid w:val="00845915"/>
    <w:rsid w:val="00855B9F"/>
    <w:rsid w:val="0086076D"/>
    <w:rsid w:val="00870396"/>
    <w:rsid w:val="00873971"/>
    <w:rsid w:val="00874B17"/>
    <w:rsid w:val="008766DD"/>
    <w:rsid w:val="00886D2D"/>
    <w:rsid w:val="00893C8F"/>
    <w:rsid w:val="008A1B64"/>
    <w:rsid w:val="008A5C60"/>
    <w:rsid w:val="008A7E88"/>
    <w:rsid w:val="008D31D8"/>
    <w:rsid w:val="008D36DE"/>
    <w:rsid w:val="00920678"/>
    <w:rsid w:val="009206AE"/>
    <w:rsid w:val="009227C6"/>
    <w:rsid w:val="00927BAC"/>
    <w:rsid w:val="00927DFC"/>
    <w:rsid w:val="00942321"/>
    <w:rsid w:val="00951B33"/>
    <w:rsid w:val="00955646"/>
    <w:rsid w:val="009769DC"/>
    <w:rsid w:val="00976D92"/>
    <w:rsid w:val="00995C36"/>
    <w:rsid w:val="009C5630"/>
    <w:rsid w:val="009D00AD"/>
    <w:rsid w:val="009D3DBF"/>
    <w:rsid w:val="009E0171"/>
    <w:rsid w:val="009E2A27"/>
    <w:rsid w:val="009E356F"/>
    <w:rsid w:val="009E5202"/>
    <w:rsid w:val="009F3FCB"/>
    <w:rsid w:val="009F4105"/>
    <w:rsid w:val="009F5382"/>
    <w:rsid w:val="009F597F"/>
    <w:rsid w:val="00A0784B"/>
    <w:rsid w:val="00A121FF"/>
    <w:rsid w:val="00A12B2D"/>
    <w:rsid w:val="00A33E28"/>
    <w:rsid w:val="00A43327"/>
    <w:rsid w:val="00A541E0"/>
    <w:rsid w:val="00A56B11"/>
    <w:rsid w:val="00A63CAC"/>
    <w:rsid w:val="00A6621C"/>
    <w:rsid w:val="00A677B6"/>
    <w:rsid w:val="00A72004"/>
    <w:rsid w:val="00A8055E"/>
    <w:rsid w:val="00A8361F"/>
    <w:rsid w:val="00A83BAB"/>
    <w:rsid w:val="00A8404B"/>
    <w:rsid w:val="00A8762C"/>
    <w:rsid w:val="00A91643"/>
    <w:rsid w:val="00A92127"/>
    <w:rsid w:val="00A9743F"/>
    <w:rsid w:val="00A974F8"/>
    <w:rsid w:val="00AA0F81"/>
    <w:rsid w:val="00AA47D0"/>
    <w:rsid w:val="00AA683C"/>
    <w:rsid w:val="00AA7F85"/>
    <w:rsid w:val="00AB6B03"/>
    <w:rsid w:val="00AC55C3"/>
    <w:rsid w:val="00AD0FB9"/>
    <w:rsid w:val="00AD2A1C"/>
    <w:rsid w:val="00AF562F"/>
    <w:rsid w:val="00B04FF5"/>
    <w:rsid w:val="00B06FE5"/>
    <w:rsid w:val="00B07495"/>
    <w:rsid w:val="00B10359"/>
    <w:rsid w:val="00B15550"/>
    <w:rsid w:val="00B1605A"/>
    <w:rsid w:val="00B23A2C"/>
    <w:rsid w:val="00B31573"/>
    <w:rsid w:val="00B319B7"/>
    <w:rsid w:val="00B35111"/>
    <w:rsid w:val="00B4393A"/>
    <w:rsid w:val="00B44DE5"/>
    <w:rsid w:val="00B6192E"/>
    <w:rsid w:val="00B701CA"/>
    <w:rsid w:val="00B9315A"/>
    <w:rsid w:val="00BB6D1C"/>
    <w:rsid w:val="00BC3CF5"/>
    <w:rsid w:val="00BD25EA"/>
    <w:rsid w:val="00BD4149"/>
    <w:rsid w:val="00BE6A4D"/>
    <w:rsid w:val="00BF1C88"/>
    <w:rsid w:val="00C031ED"/>
    <w:rsid w:val="00C032D3"/>
    <w:rsid w:val="00C03714"/>
    <w:rsid w:val="00C06BA0"/>
    <w:rsid w:val="00C07EC7"/>
    <w:rsid w:val="00C11B68"/>
    <w:rsid w:val="00C12903"/>
    <w:rsid w:val="00C30F08"/>
    <w:rsid w:val="00C32EB7"/>
    <w:rsid w:val="00C35426"/>
    <w:rsid w:val="00C36130"/>
    <w:rsid w:val="00C4409E"/>
    <w:rsid w:val="00C463B7"/>
    <w:rsid w:val="00C6337E"/>
    <w:rsid w:val="00C66EFE"/>
    <w:rsid w:val="00C82B05"/>
    <w:rsid w:val="00C94229"/>
    <w:rsid w:val="00C95793"/>
    <w:rsid w:val="00C97BCD"/>
    <w:rsid w:val="00CA419C"/>
    <w:rsid w:val="00CB5F1C"/>
    <w:rsid w:val="00CC2C20"/>
    <w:rsid w:val="00CC36DF"/>
    <w:rsid w:val="00CC5CD4"/>
    <w:rsid w:val="00CD04CF"/>
    <w:rsid w:val="00CD0D64"/>
    <w:rsid w:val="00CD4B62"/>
    <w:rsid w:val="00CD532B"/>
    <w:rsid w:val="00CE5CB8"/>
    <w:rsid w:val="00CE7098"/>
    <w:rsid w:val="00CF3351"/>
    <w:rsid w:val="00CF5454"/>
    <w:rsid w:val="00D0656D"/>
    <w:rsid w:val="00D07B57"/>
    <w:rsid w:val="00D17895"/>
    <w:rsid w:val="00D22E77"/>
    <w:rsid w:val="00D25880"/>
    <w:rsid w:val="00D30AC7"/>
    <w:rsid w:val="00D329FF"/>
    <w:rsid w:val="00D41445"/>
    <w:rsid w:val="00D43194"/>
    <w:rsid w:val="00D52179"/>
    <w:rsid w:val="00D539EB"/>
    <w:rsid w:val="00D57BC3"/>
    <w:rsid w:val="00D61213"/>
    <w:rsid w:val="00D65AC4"/>
    <w:rsid w:val="00D65CAD"/>
    <w:rsid w:val="00D72BF3"/>
    <w:rsid w:val="00D76E0C"/>
    <w:rsid w:val="00D80632"/>
    <w:rsid w:val="00D8272F"/>
    <w:rsid w:val="00D86A7A"/>
    <w:rsid w:val="00D87B0B"/>
    <w:rsid w:val="00D90A0C"/>
    <w:rsid w:val="00D90C1F"/>
    <w:rsid w:val="00D94390"/>
    <w:rsid w:val="00DA35C2"/>
    <w:rsid w:val="00DB1EAF"/>
    <w:rsid w:val="00DB4449"/>
    <w:rsid w:val="00DB56A2"/>
    <w:rsid w:val="00DB5951"/>
    <w:rsid w:val="00DB6356"/>
    <w:rsid w:val="00DD1AA8"/>
    <w:rsid w:val="00DD753D"/>
    <w:rsid w:val="00DD7915"/>
    <w:rsid w:val="00DF02E1"/>
    <w:rsid w:val="00DF11A5"/>
    <w:rsid w:val="00E21829"/>
    <w:rsid w:val="00E32BDD"/>
    <w:rsid w:val="00E414CC"/>
    <w:rsid w:val="00E46205"/>
    <w:rsid w:val="00E46686"/>
    <w:rsid w:val="00E46D31"/>
    <w:rsid w:val="00E51124"/>
    <w:rsid w:val="00E572D3"/>
    <w:rsid w:val="00E6161E"/>
    <w:rsid w:val="00E73848"/>
    <w:rsid w:val="00E75DFB"/>
    <w:rsid w:val="00E82640"/>
    <w:rsid w:val="00E93CC9"/>
    <w:rsid w:val="00E964B4"/>
    <w:rsid w:val="00E96AAE"/>
    <w:rsid w:val="00EA3D61"/>
    <w:rsid w:val="00EA7FB2"/>
    <w:rsid w:val="00EC1761"/>
    <w:rsid w:val="00EC463D"/>
    <w:rsid w:val="00EC7DE5"/>
    <w:rsid w:val="00ED127A"/>
    <w:rsid w:val="00ED1461"/>
    <w:rsid w:val="00ED2323"/>
    <w:rsid w:val="00ED2EFD"/>
    <w:rsid w:val="00ED2FF1"/>
    <w:rsid w:val="00ED59C8"/>
    <w:rsid w:val="00EF2516"/>
    <w:rsid w:val="00F05960"/>
    <w:rsid w:val="00F06F2D"/>
    <w:rsid w:val="00F132B7"/>
    <w:rsid w:val="00F20087"/>
    <w:rsid w:val="00F321E6"/>
    <w:rsid w:val="00F37913"/>
    <w:rsid w:val="00F42CBD"/>
    <w:rsid w:val="00F54B0B"/>
    <w:rsid w:val="00F66083"/>
    <w:rsid w:val="00F678D0"/>
    <w:rsid w:val="00F8112D"/>
    <w:rsid w:val="00F92618"/>
    <w:rsid w:val="00F9573F"/>
    <w:rsid w:val="00FA19CF"/>
    <w:rsid w:val="00FA2216"/>
    <w:rsid w:val="00FB46A4"/>
    <w:rsid w:val="00FC47A3"/>
    <w:rsid w:val="00FC74F8"/>
    <w:rsid w:val="00FD4839"/>
    <w:rsid w:val="00FE124E"/>
    <w:rsid w:val="00FE371F"/>
    <w:rsid w:val="00FE41F3"/>
    <w:rsid w:val="00FF0418"/>
    <w:rsid w:val="00FF1A27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193FDB-E562-449B-82A0-DBAF28B3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5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327"/>
    <w:pPr>
      <w:keepNext/>
      <w:widowControl w:val="0"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632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E63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F2C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E63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3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E63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E63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E632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3E6327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3E63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qFormat/>
    <w:rsid w:val="003E6327"/>
    <w:rPr>
      <w:rFonts w:cs="Times New Roman"/>
      <w:b/>
    </w:rPr>
  </w:style>
  <w:style w:type="paragraph" w:styleId="a6">
    <w:name w:val="No Spacing"/>
    <w:uiPriority w:val="1"/>
    <w:qFormat/>
    <w:rsid w:val="003E6327"/>
    <w:pPr>
      <w:spacing w:after="0" w:line="240" w:lineRule="auto"/>
    </w:pPr>
  </w:style>
  <w:style w:type="paragraph" w:styleId="a7">
    <w:name w:val="List Paragraph"/>
    <w:aliases w:val="strich,2nd Tier Header,маркированный,Citation List"/>
    <w:basedOn w:val="a"/>
    <w:link w:val="a8"/>
    <w:uiPriority w:val="34"/>
    <w:qFormat/>
    <w:rsid w:val="003E6327"/>
    <w:pPr>
      <w:ind w:left="720"/>
      <w:contextualSpacing/>
    </w:pPr>
    <w:rPr>
      <w:rFonts w:eastAsia="Times New Roman" w:cs="Times New Roman"/>
    </w:rPr>
  </w:style>
  <w:style w:type="character" w:customStyle="1" w:styleId="a8">
    <w:name w:val="Абзац списка Знак"/>
    <w:aliases w:val="strich Знак,2nd Tier Header Знак,маркированный Знак,Citation List Знак"/>
    <w:link w:val="a7"/>
    <w:uiPriority w:val="99"/>
    <w:rsid w:val="003E63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46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6A4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227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27C6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227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227C6"/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2C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2F2CB6"/>
    <w:pPr>
      <w:tabs>
        <w:tab w:val="right" w:pos="9356"/>
      </w:tabs>
      <w:spacing w:after="120" w:line="300" w:lineRule="atLeast"/>
      <w:ind w:left="850" w:hanging="648"/>
      <w:jc w:val="both"/>
    </w:pPr>
    <w:rPr>
      <w:rFonts w:ascii="Arial" w:eastAsia="Times New Roman" w:hAnsi="Arial" w:cs="Times New Roman"/>
      <w:noProof/>
      <w:sz w:val="20"/>
      <w:szCs w:val="20"/>
      <w:lang w:val="en-GB" w:eastAsia="en-US"/>
    </w:rPr>
  </w:style>
  <w:style w:type="paragraph" w:styleId="11">
    <w:name w:val="toc 1"/>
    <w:basedOn w:val="a"/>
    <w:autoRedefine/>
    <w:uiPriority w:val="39"/>
    <w:rsid w:val="002F2CB6"/>
    <w:pPr>
      <w:tabs>
        <w:tab w:val="left" w:pos="1701"/>
        <w:tab w:val="right" w:pos="9355"/>
      </w:tabs>
      <w:spacing w:after="120" w:line="300" w:lineRule="atLeast"/>
      <w:ind w:left="1699" w:hanging="1699"/>
      <w:jc w:val="both"/>
    </w:pPr>
    <w:rPr>
      <w:rFonts w:ascii="Arial" w:eastAsia="Times New Roman" w:hAnsi="Arial" w:cs="Times New Roman"/>
      <w:noProof/>
      <w:sz w:val="20"/>
      <w:szCs w:val="20"/>
      <w:lang w:val="en-GB" w:eastAsia="en-US"/>
    </w:rPr>
  </w:style>
  <w:style w:type="paragraph" w:styleId="af0">
    <w:name w:val="Subtitle"/>
    <w:basedOn w:val="a"/>
    <w:link w:val="af1"/>
    <w:qFormat/>
    <w:rsid w:val="002F2CB6"/>
    <w:pPr>
      <w:spacing w:before="120" w:line="240" w:lineRule="atLeast"/>
      <w:jc w:val="center"/>
    </w:pPr>
    <w:rPr>
      <w:rFonts w:ascii="Arial" w:eastAsia="Times New Roman" w:hAnsi="Arial" w:cs="Times New Roman"/>
      <w:b/>
      <w:szCs w:val="20"/>
      <w:lang w:val="en-GB" w:eastAsia="en-US"/>
    </w:rPr>
  </w:style>
  <w:style w:type="character" w:customStyle="1" w:styleId="af1">
    <w:name w:val="Подзаголовок Знак"/>
    <w:basedOn w:val="a0"/>
    <w:link w:val="af0"/>
    <w:rsid w:val="002F2CB6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ListRoman">
    <w:name w:val="List Roman"/>
    <w:basedOn w:val="a"/>
    <w:rsid w:val="002F2CB6"/>
    <w:pPr>
      <w:spacing w:after="120" w:line="24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ListBulleted">
    <w:name w:val="List Bulleted"/>
    <w:basedOn w:val="a"/>
    <w:rsid w:val="002F2CB6"/>
    <w:pPr>
      <w:spacing w:after="60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af2">
    <w:name w:val="Body Text Indent"/>
    <w:basedOn w:val="a"/>
    <w:link w:val="af3"/>
    <w:semiHidden/>
    <w:rsid w:val="002F2CB6"/>
    <w:pPr>
      <w:spacing w:after="120" w:line="240" w:lineRule="exact"/>
      <w:ind w:left="851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semiHidden/>
    <w:rsid w:val="002F2CB6"/>
    <w:rPr>
      <w:rFonts w:ascii="Arial" w:eastAsia="Times New Roman" w:hAnsi="Arial" w:cs="Times New Roman"/>
      <w:sz w:val="20"/>
      <w:szCs w:val="20"/>
      <w:lang w:val="en-GB"/>
    </w:rPr>
  </w:style>
  <w:style w:type="paragraph" w:styleId="af4">
    <w:name w:val="Body Text"/>
    <w:basedOn w:val="a"/>
    <w:link w:val="af5"/>
    <w:semiHidden/>
    <w:rsid w:val="002F2CB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f5">
    <w:name w:val="Основной текст Знак"/>
    <w:basedOn w:val="a0"/>
    <w:link w:val="af4"/>
    <w:semiHidden/>
    <w:rsid w:val="002F2CB6"/>
    <w:rPr>
      <w:rFonts w:ascii="Arial" w:eastAsia="Times New Roman" w:hAnsi="Arial" w:cs="Times New Roman"/>
      <w:sz w:val="20"/>
      <w:szCs w:val="20"/>
      <w:lang w:val="en-GB"/>
    </w:rPr>
  </w:style>
  <w:style w:type="paragraph" w:styleId="22">
    <w:name w:val="Body Text Indent 2"/>
    <w:basedOn w:val="a"/>
    <w:link w:val="23"/>
    <w:semiHidden/>
    <w:rsid w:val="002F2CB6"/>
    <w:pPr>
      <w:tabs>
        <w:tab w:val="right" w:pos="851"/>
      </w:tabs>
      <w:spacing w:line="240" w:lineRule="atLeast"/>
      <w:ind w:left="1276" w:hanging="1276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23">
    <w:name w:val="Основной текст с отступом 2 Знак"/>
    <w:basedOn w:val="a0"/>
    <w:link w:val="22"/>
    <w:semiHidden/>
    <w:rsid w:val="002F2CB6"/>
    <w:rPr>
      <w:rFonts w:ascii="Arial" w:eastAsia="Times New Roman" w:hAnsi="Arial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semiHidden/>
    <w:rsid w:val="002F2CB6"/>
    <w:pPr>
      <w:spacing w:line="240" w:lineRule="atLeast"/>
      <w:ind w:left="720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2F2CB6"/>
    <w:rPr>
      <w:rFonts w:ascii="Arial" w:eastAsia="Times New Roman" w:hAnsi="Arial" w:cs="Times New Roman"/>
      <w:sz w:val="20"/>
      <w:szCs w:val="20"/>
      <w:lang w:val="en-GB"/>
    </w:rPr>
  </w:style>
  <w:style w:type="character" w:styleId="af6">
    <w:name w:val="Hyperlink"/>
    <w:basedOn w:val="a0"/>
    <w:uiPriority w:val="99"/>
    <w:rsid w:val="002F2CB6"/>
    <w:rPr>
      <w:color w:val="0000FF"/>
      <w:u w:val="single"/>
    </w:rPr>
  </w:style>
  <w:style w:type="paragraph" w:customStyle="1" w:styleId="Level1">
    <w:name w:val="Level 1"/>
    <w:basedOn w:val="a"/>
    <w:rsid w:val="002F2CB6"/>
    <w:pPr>
      <w:spacing w:after="120" w:line="240" w:lineRule="atLeast"/>
      <w:ind w:left="851" w:hanging="851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Lista">
    <w:name w:val="List (a)"/>
    <w:basedOn w:val="a"/>
    <w:rsid w:val="002F2CB6"/>
    <w:pPr>
      <w:spacing w:after="60" w:line="24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Level2">
    <w:name w:val="Level 2"/>
    <w:basedOn w:val="Level1"/>
    <w:rsid w:val="002F2CB6"/>
    <w:pPr>
      <w:ind w:firstLine="0"/>
    </w:pPr>
  </w:style>
  <w:style w:type="paragraph" w:customStyle="1" w:styleId="Level1last">
    <w:name w:val="Level 1 (last)"/>
    <w:basedOn w:val="a"/>
    <w:rsid w:val="002F2CB6"/>
    <w:pPr>
      <w:spacing w:after="240" w:line="240" w:lineRule="atLeast"/>
      <w:ind w:left="851" w:hanging="851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Level2last">
    <w:name w:val="Level 2 (last)"/>
    <w:basedOn w:val="Level2"/>
    <w:rsid w:val="002F2CB6"/>
    <w:pPr>
      <w:spacing w:after="240"/>
    </w:pPr>
  </w:style>
  <w:style w:type="paragraph" w:customStyle="1" w:styleId="Style">
    <w:name w:val="Style"/>
    <w:rsid w:val="00537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EEC6.A7E09C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2CD5-DEB7-46FC-B808-F5A4D5D6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7421</TotalTime>
  <Pages>1</Pages>
  <Words>8871</Words>
  <Characters>50566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Oil &amp; Gas LLP</Company>
  <LinksUpToDate>false</LinksUpToDate>
  <CharactersWithSpaces>59319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Minbayeva</dc:creator>
  <cp:lastModifiedBy>Alisher Turkeshev</cp:lastModifiedBy>
  <cp:revision>400</cp:revision>
  <cp:lastPrinted>2019-04-01T05:48:00Z</cp:lastPrinted>
  <dcterms:created xsi:type="dcterms:W3CDTF">2019-05-23T10:46:00Z</dcterms:created>
  <dcterms:modified xsi:type="dcterms:W3CDTF">2022-11-04T11:17:00Z</dcterms:modified>
</cp:coreProperties>
</file>