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549" w:rsidRPr="00CC2211" w:rsidRDefault="00457549" w:rsidP="00457549">
      <w:pPr>
        <w:jc w:val="right"/>
        <w:rPr>
          <w:lang w:val="kk-KZ"/>
        </w:rPr>
      </w:pPr>
      <w:r w:rsidRPr="007341F4">
        <w:t>Приложение №</w:t>
      </w:r>
      <w:r w:rsidR="00982CB4">
        <w:rPr>
          <w:lang w:val="kk-KZ"/>
        </w:rPr>
        <w:t>6</w:t>
      </w:r>
    </w:p>
    <w:p w:rsidR="00457549" w:rsidRPr="007341F4" w:rsidRDefault="00457549" w:rsidP="00457549">
      <w:pPr>
        <w:jc w:val="right"/>
        <w:rPr>
          <w:rFonts w:eastAsia="Calibri"/>
        </w:rPr>
      </w:pPr>
      <w:r w:rsidRPr="007341F4">
        <w:t xml:space="preserve">к Договору </w:t>
      </w:r>
      <w:r w:rsidRPr="007341F4">
        <w:rPr>
          <w:rFonts w:eastAsia="Calibri"/>
        </w:rPr>
        <w:t>№_____</w:t>
      </w:r>
    </w:p>
    <w:p w:rsidR="00457549" w:rsidRPr="007341F4" w:rsidRDefault="00457549" w:rsidP="00457549">
      <w:pPr>
        <w:jc w:val="right"/>
        <w:rPr>
          <w:lang w:val="kk-KZ"/>
        </w:rPr>
      </w:pPr>
    </w:p>
    <w:p w:rsidR="00457549" w:rsidRPr="00606708" w:rsidRDefault="00457549" w:rsidP="00457549">
      <w:pPr>
        <w:tabs>
          <w:tab w:val="left" w:pos="360"/>
          <w:tab w:val="left" w:pos="709"/>
          <w:tab w:val="left" w:pos="851"/>
        </w:tabs>
        <w:ind w:right="142"/>
        <w:jc w:val="center"/>
        <w:rPr>
          <w:b/>
          <w:iCs/>
        </w:rPr>
      </w:pPr>
      <w:bookmarkStart w:id="0" w:name="_Hlk44067325"/>
      <w:r w:rsidRPr="00606708">
        <w:rPr>
          <w:b/>
          <w:iCs/>
        </w:rPr>
        <w:t xml:space="preserve">ТРЕБОВАНИЯ </w:t>
      </w:r>
    </w:p>
    <w:p w:rsidR="00457549" w:rsidRDefault="00457549" w:rsidP="00457549">
      <w:pPr>
        <w:tabs>
          <w:tab w:val="left" w:pos="360"/>
          <w:tab w:val="left" w:pos="709"/>
          <w:tab w:val="left" w:pos="851"/>
        </w:tabs>
        <w:ind w:right="142"/>
        <w:jc w:val="center"/>
        <w:rPr>
          <w:b/>
          <w:iCs/>
        </w:rPr>
      </w:pPr>
      <w:r w:rsidRPr="00606708">
        <w:rPr>
          <w:b/>
          <w:iCs/>
        </w:rPr>
        <w:t>К ПОДРЯДНЫМ ОРГАНИЗАЦИЯМ</w:t>
      </w:r>
      <w:r>
        <w:rPr>
          <w:b/>
          <w:iCs/>
        </w:rPr>
        <w:t>,</w:t>
      </w:r>
      <w:r w:rsidRPr="00606708">
        <w:rPr>
          <w:b/>
          <w:iCs/>
        </w:rPr>
        <w:t xml:space="preserve"> ВЫПОЛНЯЮЩИЕ РАБОТЫ И ОРГАНИЗАЦИЯМ, ОКАЗЫВАЮЩИЕ УСЛУГИ НА ОБЪЕКТАХ ТОО </w:t>
      </w:r>
    </w:p>
    <w:p w:rsidR="00457549" w:rsidRDefault="00457549" w:rsidP="00457549">
      <w:pPr>
        <w:tabs>
          <w:tab w:val="left" w:pos="360"/>
          <w:tab w:val="left" w:pos="709"/>
          <w:tab w:val="left" w:pos="851"/>
        </w:tabs>
        <w:ind w:right="142"/>
        <w:jc w:val="center"/>
        <w:rPr>
          <w:b/>
          <w:iCs/>
        </w:rPr>
      </w:pPr>
      <w:r>
        <w:rPr>
          <w:b/>
          <w:iCs/>
        </w:rPr>
        <w:t>«МАНГИ</w:t>
      </w:r>
      <w:r w:rsidRPr="00606708">
        <w:rPr>
          <w:b/>
          <w:iCs/>
        </w:rPr>
        <w:t>СТАУЭНЕРГОМУНАЙ» И ЕГО ЗАКАЗЧИКОВ</w:t>
      </w:r>
      <w:r>
        <w:rPr>
          <w:b/>
          <w:iCs/>
        </w:rPr>
        <w:t xml:space="preserve"> </w:t>
      </w:r>
    </w:p>
    <w:p w:rsidR="00457549" w:rsidRPr="00606708" w:rsidRDefault="00457549" w:rsidP="00457549">
      <w:pPr>
        <w:tabs>
          <w:tab w:val="left" w:pos="360"/>
          <w:tab w:val="left" w:pos="709"/>
          <w:tab w:val="left" w:pos="851"/>
        </w:tabs>
        <w:ind w:right="142"/>
        <w:jc w:val="center"/>
        <w:rPr>
          <w:b/>
          <w:iCs/>
        </w:rPr>
      </w:pPr>
      <w:r w:rsidRPr="00606708">
        <w:rPr>
          <w:b/>
          <w:iCs/>
        </w:rPr>
        <w:t xml:space="preserve">В ОБЛАСТИ ТРУДОВЫХ ОТНОШЕНИЙ </w:t>
      </w:r>
    </w:p>
    <w:bookmarkEnd w:id="0"/>
    <w:p w:rsidR="00457549" w:rsidRPr="007341F4" w:rsidRDefault="00457549" w:rsidP="00457549">
      <w:pPr>
        <w:tabs>
          <w:tab w:val="left" w:pos="360"/>
          <w:tab w:val="left" w:pos="709"/>
          <w:tab w:val="left" w:pos="851"/>
        </w:tabs>
        <w:ind w:right="142"/>
        <w:jc w:val="center"/>
        <w:rPr>
          <w:b/>
          <w:iCs/>
        </w:rPr>
      </w:pPr>
    </w:p>
    <w:p w:rsidR="00457549" w:rsidRPr="007341F4" w:rsidRDefault="00457549" w:rsidP="00457549">
      <w:pPr>
        <w:pStyle w:val="a3"/>
        <w:spacing w:line="240" w:lineRule="auto"/>
        <w:ind w:left="0" w:firstLine="567"/>
        <w:jc w:val="center"/>
        <w:rPr>
          <w:rFonts w:ascii="Times New Roman" w:hAnsi="Times New Roman"/>
          <w:b/>
          <w:sz w:val="24"/>
          <w:szCs w:val="24"/>
        </w:rPr>
      </w:pPr>
      <w:r w:rsidRPr="007341F4">
        <w:rPr>
          <w:rFonts w:ascii="Times New Roman" w:hAnsi="Times New Roman"/>
          <w:b/>
          <w:sz w:val="24"/>
          <w:szCs w:val="24"/>
          <w:lang w:val="en-US"/>
        </w:rPr>
        <w:t>I</w:t>
      </w:r>
      <w:r w:rsidRPr="007341F4">
        <w:rPr>
          <w:rFonts w:ascii="Times New Roman" w:hAnsi="Times New Roman"/>
          <w:b/>
          <w:sz w:val="24"/>
          <w:szCs w:val="24"/>
        </w:rPr>
        <w:t>.</w:t>
      </w:r>
      <w:r w:rsidRPr="007341F4">
        <w:rPr>
          <w:rFonts w:ascii="Times New Roman" w:hAnsi="Times New Roman"/>
          <w:sz w:val="24"/>
          <w:szCs w:val="24"/>
        </w:rPr>
        <w:t xml:space="preserve"> </w:t>
      </w:r>
      <w:r w:rsidRPr="007341F4">
        <w:rPr>
          <w:rFonts w:ascii="Times New Roman" w:hAnsi="Times New Roman"/>
          <w:b/>
          <w:sz w:val="24"/>
          <w:szCs w:val="24"/>
        </w:rPr>
        <w:t>Обязательства Подрядчика (Исполнителя) в ходе выполнения работ (оказания услуг) по Договору.</w:t>
      </w:r>
    </w:p>
    <w:p w:rsidR="00457549" w:rsidRPr="007341F4" w:rsidRDefault="00457549" w:rsidP="00457549">
      <w:pPr>
        <w:pStyle w:val="a3"/>
        <w:spacing w:line="240" w:lineRule="auto"/>
        <w:ind w:left="0" w:firstLine="567"/>
        <w:jc w:val="both"/>
        <w:rPr>
          <w:rFonts w:ascii="Times New Roman" w:hAnsi="Times New Roman"/>
          <w:b/>
          <w:i/>
          <w:sz w:val="24"/>
          <w:szCs w:val="24"/>
        </w:rPr>
      </w:pPr>
    </w:p>
    <w:p w:rsidR="00457549" w:rsidRPr="007341F4" w:rsidRDefault="00457549" w:rsidP="00457549">
      <w:pPr>
        <w:pStyle w:val="a3"/>
        <w:spacing w:line="240" w:lineRule="auto"/>
        <w:ind w:left="0" w:firstLine="567"/>
        <w:jc w:val="both"/>
        <w:rPr>
          <w:rStyle w:val="s0"/>
          <w:sz w:val="24"/>
          <w:szCs w:val="24"/>
        </w:rPr>
      </w:pPr>
      <w:r w:rsidRPr="007341F4">
        <w:rPr>
          <w:rFonts w:ascii="Times New Roman" w:hAnsi="Times New Roman"/>
          <w:sz w:val="24"/>
          <w:szCs w:val="24"/>
        </w:rPr>
        <w:t xml:space="preserve">1. В ходе выполнения работ (оказания услуг) по Договору Подрядчик (Исполнитель) обязуется неукоснительно </w:t>
      </w:r>
      <w:r w:rsidRPr="007341F4">
        <w:rPr>
          <w:rFonts w:ascii="Times New Roman" w:hAnsi="Times New Roman"/>
          <w:b/>
          <w:i/>
          <w:sz w:val="24"/>
          <w:szCs w:val="24"/>
        </w:rPr>
        <w:t>соблюдать требования трудового законодательства Республики Казахстан, в том числе в части</w:t>
      </w:r>
      <w:r w:rsidRPr="007341F4">
        <w:rPr>
          <w:rFonts w:ascii="Times New Roman" w:hAnsi="Times New Roman"/>
          <w:sz w:val="24"/>
          <w:szCs w:val="24"/>
        </w:rPr>
        <w:t>:</w:t>
      </w:r>
      <w:r w:rsidRPr="007341F4">
        <w:rPr>
          <w:rStyle w:val="s0"/>
          <w:sz w:val="24"/>
          <w:szCs w:val="24"/>
        </w:rPr>
        <w:t xml:space="preserve"> </w:t>
      </w:r>
    </w:p>
    <w:p w:rsidR="00457549" w:rsidRPr="007341F4" w:rsidRDefault="00457549" w:rsidP="00457549">
      <w:pPr>
        <w:pStyle w:val="a3"/>
        <w:numPr>
          <w:ilvl w:val="0"/>
          <w:numId w:val="1"/>
        </w:numPr>
        <w:spacing w:line="240" w:lineRule="auto"/>
        <w:jc w:val="both"/>
        <w:rPr>
          <w:rStyle w:val="s0"/>
          <w:sz w:val="24"/>
          <w:szCs w:val="24"/>
        </w:rPr>
      </w:pPr>
      <w:r w:rsidRPr="007341F4">
        <w:rPr>
          <w:rStyle w:val="s0"/>
          <w:sz w:val="24"/>
          <w:szCs w:val="24"/>
        </w:rPr>
        <w:t>Порядка заключения трудовых договоров, требований к их содержанию и форме;</w:t>
      </w:r>
    </w:p>
    <w:p w:rsidR="00457549" w:rsidRPr="007341F4" w:rsidRDefault="00457549" w:rsidP="00457549">
      <w:pPr>
        <w:pStyle w:val="a3"/>
        <w:numPr>
          <w:ilvl w:val="0"/>
          <w:numId w:val="1"/>
        </w:numPr>
        <w:spacing w:line="240" w:lineRule="auto"/>
        <w:jc w:val="both"/>
        <w:rPr>
          <w:rStyle w:val="s0"/>
          <w:sz w:val="24"/>
          <w:szCs w:val="24"/>
        </w:rPr>
      </w:pPr>
      <w:r w:rsidRPr="007341F4">
        <w:rPr>
          <w:rStyle w:val="s0"/>
          <w:sz w:val="24"/>
          <w:szCs w:val="24"/>
        </w:rPr>
        <w:t>Допуска лица к работе только после заключения трудового договора;</w:t>
      </w:r>
    </w:p>
    <w:p w:rsidR="00457549" w:rsidRPr="007341F4" w:rsidRDefault="00457549" w:rsidP="00457549">
      <w:pPr>
        <w:pStyle w:val="a3"/>
        <w:numPr>
          <w:ilvl w:val="0"/>
          <w:numId w:val="1"/>
        </w:numPr>
        <w:spacing w:line="240" w:lineRule="auto"/>
        <w:jc w:val="both"/>
        <w:rPr>
          <w:rStyle w:val="s0"/>
          <w:sz w:val="24"/>
          <w:szCs w:val="24"/>
        </w:rPr>
      </w:pPr>
      <w:r w:rsidRPr="007341F4">
        <w:rPr>
          <w:rStyle w:val="s0"/>
          <w:sz w:val="24"/>
          <w:szCs w:val="24"/>
        </w:rPr>
        <w:t>Продолжительности и режима рабочего времени;</w:t>
      </w:r>
    </w:p>
    <w:p w:rsidR="00457549" w:rsidRPr="007341F4" w:rsidRDefault="00457549" w:rsidP="00457549">
      <w:pPr>
        <w:pStyle w:val="a3"/>
        <w:numPr>
          <w:ilvl w:val="0"/>
          <w:numId w:val="1"/>
        </w:numPr>
        <w:spacing w:line="240" w:lineRule="auto"/>
        <w:jc w:val="both"/>
        <w:rPr>
          <w:rStyle w:val="s0"/>
          <w:sz w:val="24"/>
          <w:szCs w:val="24"/>
        </w:rPr>
      </w:pPr>
      <w:r w:rsidRPr="007341F4">
        <w:rPr>
          <w:rStyle w:val="s0"/>
          <w:sz w:val="24"/>
          <w:szCs w:val="24"/>
        </w:rPr>
        <w:t>Сменной работы и вахтового метода организации труда;</w:t>
      </w:r>
    </w:p>
    <w:p w:rsidR="00457549" w:rsidRPr="007341F4" w:rsidRDefault="00457549" w:rsidP="00457549">
      <w:pPr>
        <w:pStyle w:val="a3"/>
        <w:numPr>
          <w:ilvl w:val="0"/>
          <w:numId w:val="1"/>
        </w:numPr>
        <w:spacing w:line="240" w:lineRule="auto"/>
        <w:jc w:val="both"/>
        <w:rPr>
          <w:rStyle w:val="s0"/>
          <w:sz w:val="24"/>
          <w:szCs w:val="24"/>
        </w:rPr>
      </w:pPr>
      <w:r w:rsidRPr="007341F4">
        <w:rPr>
          <w:rStyle w:val="s0"/>
          <w:sz w:val="24"/>
          <w:szCs w:val="24"/>
        </w:rPr>
        <w:t>Работы в ночное время и сверхурочной работы;</w:t>
      </w:r>
    </w:p>
    <w:p w:rsidR="00457549" w:rsidRPr="007341F4" w:rsidRDefault="00457549" w:rsidP="00457549">
      <w:pPr>
        <w:pStyle w:val="a3"/>
        <w:numPr>
          <w:ilvl w:val="0"/>
          <w:numId w:val="1"/>
        </w:numPr>
        <w:spacing w:line="240" w:lineRule="auto"/>
        <w:jc w:val="both"/>
        <w:rPr>
          <w:rStyle w:val="s0"/>
          <w:sz w:val="24"/>
          <w:szCs w:val="24"/>
        </w:rPr>
      </w:pPr>
      <w:r w:rsidRPr="007341F4">
        <w:rPr>
          <w:rStyle w:val="s0"/>
          <w:sz w:val="24"/>
          <w:szCs w:val="24"/>
        </w:rPr>
        <w:t>Отдыха работников;</w:t>
      </w:r>
    </w:p>
    <w:p w:rsidR="00457549" w:rsidRPr="007341F4" w:rsidRDefault="00457549" w:rsidP="00457549">
      <w:pPr>
        <w:pStyle w:val="a3"/>
        <w:numPr>
          <w:ilvl w:val="0"/>
          <w:numId w:val="1"/>
        </w:numPr>
        <w:spacing w:line="240" w:lineRule="auto"/>
        <w:jc w:val="both"/>
        <w:rPr>
          <w:rStyle w:val="s0"/>
          <w:sz w:val="24"/>
          <w:szCs w:val="24"/>
        </w:rPr>
      </w:pPr>
      <w:r w:rsidRPr="007341F4">
        <w:rPr>
          <w:rStyle w:val="s0"/>
          <w:sz w:val="24"/>
          <w:szCs w:val="24"/>
        </w:rPr>
        <w:t>Минимального размера оплаты труда и гарантий в области оплаты труда;</w:t>
      </w:r>
    </w:p>
    <w:p w:rsidR="00457549" w:rsidRPr="007341F4" w:rsidRDefault="00457549" w:rsidP="00457549">
      <w:pPr>
        <w:pStyle w:val="a3"/>
        <w:numPr>
          <w:ilvl w:val="0"/>
          <w:numId w:val="1"/>
        </w:numPr>
        <w:spacing w:line="240" w:lineRule="auto"/>
        <w:jc w:val="both"/>
        <w:rPr>
          <w:rStyle w:val="s0"/>
          <w:sz w:val="24"/>
          <w:szCs w:val="24"/>
        </w:rPr>
      </w:pPr>
      <w:r w:rsidRPr="007341F4">
        <w:rPr>
          <w:rStyle w:val="s0"/>
          <w:sz w:val="24"/>
          <w:szCs w:val="24"/>
        </w:rPr>
        <w:t>Порядка и сроков выплаты заработной платы.</w:t>
      </w:r>
    </w:p>
    <w:p w:rsidR="00457549" w:rsidRPr="007341F4" w:rsidRDefault="00457549" w:rsidP="00457549">
      <w:pPr>
        <w:shd w:val="clear" w:color="auto" w:fill="FFFFFF"/>
        <w:tabs>
          <w:tab w:val="left" w:pos="709"/>
          <w:tab w:val="left" w:pos="851"/>
        </w:tabs>
        <w:spacing w:after="120"/>
        <w:ind w:right="142" w:firstLine="567"/>
        <w:jc w:val="both"/>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7341F4">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7341F4">
        <w:rPr>
          <w:b/>
          <w:i/>
        </w:rPr>
        <w:t>обеспечить для своих работников следующие социально-бытовые условия</w:t>
      </w:r>
      <w:r w:rsidRPr="007341F4">
        <w:t>:</w:t>
      </w:r>
    </w:p>
    <w:p w:rsidR="00457549" w:rsidRPr="007341F4" w:rsidRDefault="00457549" w:rsidP="00457549">
      <w:pPr>
        <w:shd w:val="clear" w:color="auto" w:fill="FFFFFF"/>
        <w:tabs>
          <w:tab w:val="left" w:pos="709"/>
          <w:tab w:val="left" w:pos="851"/>
        </w:tabs>
        <w:ind w:right="142"/>
        <w:jc w:val="both"/>
      </w:pPr>
      <w:r w:rsidRPr="007341F4">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rsidR="00457549" w:rsidRPr="007341F4" w:rsidRDefault="00457549" w:rsidP="00457549">
      <w:pPr>
        <w:pStyle w:val="a3"/>
        <w:shd w:val="clear" w:color="auto" w:fill="FFFFFF"/>
        <w:spacing w:line="240" w:lineRule="auto"/>
        <w:ind w:left="0" w:firstLine="567"/>
        <w:jc w:val="both"/>
        <w:outlineLvl w:val="0"/>
        <w:rPr>
          <w:rFonts w:ascii="Times New Roman" w:hAnsi="Times New Roman"/>
          <w:bCs/>
          <w:sz w:val="24"/>
          <w:szCs w:val="24"/>
        </w:rPr>
      </w:pPr>
      <w:r w:rsidRPr="007341F4">
        <w:rPr>
          <w:rFonts w:ascii="Times New Roman" w:hAnsi="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rsidR="00457549" w:rsidRPr="007341F4" w:rsidRDefault="00457549" w:rsidP="00457549">
      <w:pPr>
        <w:pStyle w:val="a3"/>
        <w:shd w:val="clear" w:color="auto" w:fill="FFFFFF"/>
        <w:spacing w:line="240" w:lineRule="auto"/>
        <w:ind w:left="0" w:firstLine="567"/>
        <w:jc w:val="both"/>
        <w:outlineLvl w:val="0"/>
        <w:rPr>
          <w:rFonts w:ascii="Times New Roman" w:hAnsi="Times New Roman"/>
          <w:bCs/>
          <w:sz w:val="24"/>
          <w:szCs w:val="24"/>
        </w:rPr>
      </w:pPr>
      <w:r w:rsidRPr="007341F4">
        <w:rPr>
          <w:rFonts w:ascii="Times New Roman" w:hAnsi="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rsidR="00457549" w:rsidRPr="007341F4" w:rsidRDefault="00457549" w:rsidP="00457549">
      <w:pPr>
        <w:pStyle w:val="a3"/>
        <w:shd w:val="clear" w:color="auto" w:fill="FFFFFF"/>
        <w:spacing w:after="120" w:line="240" w:lineRule="auto"/>
        <w:ind w:left="0" w:firstLine="567"/>
        <w:jc w:val="both"/>
        <w:outlineLvl w:val="0"/>
        <w:rPr>
          <w:rFonts w:ascii="Times New Roman" w:hAnsi="Times New Roman"/>
          <w:bCs/>
          <w:sz w:val="24"/>
          <w:szCs w:val="24"/>
        </w:rPr>
      </w:pPr>
      <w:r w:rsidRPr="007341F4">
        <w:rPr>
          <w:rFonts w:ascii="Times New Roman" w:hAnsi="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rsidR="00457549" w:rsidRPr="007341F4" w:rsidRDefault="00457549" w:rsidP="00457549">
      <w:pPr>
        <w:shd w:val="clear" w:color="auto" w:fill="FFFFFF"/>
        <w:tabs>
          <w:tab w:val="left" w:pos="709"/>
          <w:tab w:val="left" w:pos="851"/>
        </w:tabs>
        <w:ind w:right="142" w:firstLine="567"/>
        <w:jc w:val="both"/>
      </w:pPr>
      <w:r w:rsidRPr="007341F4">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rsidR="00457549" w:rsidRPr="007341F4" w:rsidRDefault="00457549" w:rsidP="00457549">
      <w:pPr>
        <w:pStyle w:val="a3"/>
        <w:shd w:val="clear" w:color="auto" w:fill="FFFFFF"/>
        <w:spacing w:line="240" w:lineRule="auto"/>
        <w:ind w:left="0" w:firstLine="567"/>
        <w:jc w:val="both"/>
        <w:outlineLvl w:val="0"/>
        <w:rPr>
          <w:rFonts w:ascii="Times New Roman" w:hAnsi="Times New Roman"/>
          <w:bCs/>
          <w:sz w:val="24"/>
          <w:szCs w:val="24"/>
        </w:rPr>
      </w:pPr>
      <w:r w:rsidRPr="007341F4">
        <w:rPr>
          <w:rFonts w:ascii="Times New Roman" w:hAnsi="Times New Roman"/>
          <w:bCs/>
          <w:sz w:val="24"/>
          <w:szCs w:val="24"/>
        </w:rPr>
        <w:lastRenderedPageBreak/>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rsidR="00457549" w:rsidRPr="007341F4" w:rsidRDefault="00457549" w:rsidP="00457549">
      <w:pPr>
        <w:pStyle w:val="a3"/>
        <w:shd w:val="clear" w:color="auto" w:fill="FFFFFF"/>
        <w:spacing w:line="240" w:lineRule="auto"/>
        <w:ind w:left="0" w:firstLine="567"/>
        <w:jc w:val="both"/>
        <w:outlineLvl w:val="0"/>
        <w:rPr>
          <w:rFonts w:ascii="Times New Roman" w:hAnsi="Times New Roman"/>
          <w:bCs/>
          <w:sz w:val="24"/>
          <w:szCs w:val="24"/>
        </w:rPr>
      </w:pPr>
      <w:r w:rsidRPr="007341F4">
        <w:rPr>
          <w:rFonts w:ascii="Times New Roman" w:hAnsi="Times New Roman"/>
          <w:bCs/>
          <w:sz w:val="24"/>
          <w:szCs w:val="24"/>
        </w:rPr>
        <w:t>- осуществлять смену постельного белья, полотенец и другого мягкого инвентаря не менее 1 раза в неделю;</w:t>
      </w:r>
    </w:p>
    <w:p w:rsidR="00457549" w:rsidRPr="007341F4" w:rsidRDefault="00457549" w:rsidP="00457549">
      <w:pPr>
        <w:pStyle w:val="a3"/>
        <w:shd w:val="clear" w:color="auto" w:fill="FFFFFF"/>
        <w:spacing w:line="240" w:lineRule="auto"/>
        <w:ind w:left="0" w:firstLine="567"/>
        <w:jc w:val="both"/>
        <w:outlineLvl w:val="0"/>
        <w:rPr>
          <w:rFonts w:ascii="Times New Roman" w:hAnsi="Times New Roman"/>
          <w:bCs/>
          <w:sz w:val="24"/>
          <w:szCs w:val="24"/>
        </w:rPr>
      </w:pPr>
      <w:r w:rsidRPr="007341F4">
        <w:rPr>
          <w:rFonts w:ascii="Times New Roman" w:hAnsi="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rsidR="00457549" w:rsidRPr="007341F4" w:rsidRDefault="00457549" w:rsidP="00457549">
      <w:pPr>
        <w:pStyle w:val="a3"/>
        <w:shd w:val="clear" w:color="auto" w:fill="FFFFFF"/>
        <w:spacing w:line="240" w:lineRule="auto"/>
        <w:ind w:left="0" w:firstLine="567"/>
        <w:jc w:val="both"/>
        <w:outlineLvl w:val="0"/>
        <w:rPr>
          <w:rFonts w:ascii="Times New Roman" w:hAnsi="Times New Roman"/>
          <w:bCs/>
          <w:sz w:val="24"/>
          <w:szCs w:val="24"/>
        </w:rPr>
      </w:pPr>
      <w:r w:rsidRPr="007341F4">
        <w:rPr>
          <w:rFonts w:ascii="Times New Roman" w:hAnsi="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rsidR="00457549" w:rsidRPr="007341F4" w:rsidRDefault="00457549" w:rsidP="00457549">
      <w:pPr>
        <w:pStyle w:val="a3"/>
        <w:shd w:val="clear" w:color="auto" w:fill="FFFFFF"/>
        <w:spacing w:line="240" w:lineRule="auto"/>
        <w:ind w:left="0" w:firstLine="567"/>
        <w:jc w:val="both"/>
        <w:outlineLvl w:val="0"/>
        <w:rPr>
          <w:rFonts w:ascii="Times New Roman" w:hAnsi="Times New Roman"/>
          <w:bCs/>
          <w:sz w:val="24"/>
          <w:szCs w:val="24"/>
        </w:rPr>
      </w:pPr>
      <w:r w:rsidRPr="007341F4">
        <w:rPr>
          <w:rFonts w:ascii="Times New Roman" w:hAnsi="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rsidR="00457549" w:rsidRPr="007341F4" w:rsidRDefault="00457549" w:rsidP="00457549">
      <w:pPr>
        <w:pStyle w:val="a3"/>
        <w:shd w:val="clear" w:color="auto" w:fill="FFFFFF"/>
        <w:spacing w:line="240" w:lineRule="auto"/>
        <w:ind w:left="0" w:firstLine="567"/>
        <w:jc w:val="both"/>
        <w:outlineLvl w:val="0"/>
        <w:rPr>
          <w:rFonts w:ascii="Times New Roman" w:hAnsi="Times New Roman"/>
          <w:bCs/>
          <w:sz w:val="24"/>
          <w:szCs w:val="24"/>
        </w:rPr>
      </w:pPr>
      <w:r w:rsidRPr="007341F4">
        <w:rPr>
          <w:rFonts w:ascii="Times New Roman" w:hAnsi="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rsidR="00457549" w:rsidRPr="007341F4" w:rsidRDefault="00457549" w:rsidP="00457549">
      <w:pPr>
        <w:shd w:val="clear" w:color="auto" w:fill="FFFFFF"/>
        <w:spacing w:after="120"/>
        <w:ind w:firstLine="567"/>
        <w:jc w:val="both"/>
        <w:outlineLvl w:val="0"/>
        <w:rPr>
          <w:bCs/>
        </w:rPr>
      </w:pPr>
      <w:r w:rsidRPr="007341F4">
        <w:rPr>
          <w:bCs/>
        </w:rPr>
        <w:t>В случае отсутствия у П</w:t>
      </w:r>
      <w:r w:rsidRPr="007341F4">
        <w:t>одрядчика/Исполнителя</w:t>
      </w:r>
      <w:r w:rsidRPr="007341F4">
        <w:rPr>
          <w:bCs/>
        </w:rPr>
        <w:t xml:space="preserve"> собственных помещений для обеспечения работников проживанием на объектах Заказчика</w:t>
      </w:r>
      <w:r w:rsidRPr="007341F4">
        <w:t xml:space="preserve"> (находящихся за пределами города на значительном удалении, где рабочий процесс осуществляется вахтовым методом)</w:t>
      </w:r>
      <w:r w:rsidRPr="007341F4">
        <w:rPr>
          <w:bCs/>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rsidR="00457549" w:rsidRPr="007341F4" w:rsidRDefault="00457549" w:rsidP="00457549">
      <w:pPr>
        <w:shd w:val="clear" w:color="auto" w:fill="FFFFFF"/>
        <w:tabs>
          <w:tab w:val="left" w:pos="709"/>
          <w:tab w:val="left" w:pos="851"/>
        </w:tabs>
        <w:ind w:right="142"/>
        <w:jc w:val="both"/>
      </w:pPr>
      <w:r w:rsidRPr="007341F4">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rsidR="00457549" w:rsidRPr="007341F4" w:rsidRDefault="00457549" w:rsidP="00457549">
      <w:pPr>
        <w:shd w:val="clear" w:color="auto" w:fill="FFFFFF"/>
        <w:tabs>
          <w:tab w:val="left" w:pos="709"/>
          <w:tab w:val="left" w:pos="851"/>
        </w:tabs>
        <w:ind w:right="142" w:firstLine="567"/>
        <w:jc w:val="both"/>
      </w:pPr>
      <w:r w:rsidRPr="007341F4">
        <w:t>- Подрядчик/Исполнитель должен иметь все разрешительные документы на осуществление пассажирских перевозок и оказание транспортных услуг.</w:t>
      </w:r>
    </w:p>
    <w:p w:rsidR="00457549" w:rsidRPr="007341F4" w:rsidRDefault="00457549" w:rsidP="00457549">
      <w:pPr>
        <w:shd w:val="clear" w:color="auto" w:fill="FFFFFF"/>
        <w:tabs>
          <w:tab w:val="left" w:pos="709"/>
          <w:tab w:val="left" w:pos="851"/>
        </w:tabs>
        <w:ind w:right="142" w:firstLine="567"/>
        <w:jc w:val="both"/>
      </w:pPr>
      <w:r w:rsidRPr="007341F4">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rsidR="00457549" w:rsidRPr="007341F4" w:rsidRDefault="00457549" w:rsidP="00457549">
      <w:pPr>
        <w:shd w:val="clear" w:color="auto" w:fill="FFFFFF"/>
        <w:tabs>
          <w:tab w:val="left" w:pos="709"/>
          <w:tab w:val="left" w:pos="851"/>
        </w:tabs>
        <w:spacing w:after="120"/>
        <w:ind w:right="142" w:firstLine="567"/>
        <w:jc w:val="both"/>
      </w:pPr>
      <w:r w:rsidRPr="007341F4">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rsidR="00457549" w:rsidRPr="007341F4" w:rsidRDefault="00457549" w:rsidP="00457549">
      <w:pPr>
        <w:shd w:val="clear" w:color="auto" w:fill="FFFFFF"/>
        <w:tabs>
          <w:tab w:val="left" w:pos="709"/>
          <w:tab w:val="left" w:pos="851"/>
        </w:tabs>
        <w:ind w:right="142" w:firstLine="567"/>
        <w:jc w:val="both"/>
      </w:pPr>
      <w:r w:rsidRPr="007341F4">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rsidR="00457549" w:rsidRPr="007341F4" w:rsidRDefault="00457549" w:rsidP="00457549">
      <w:pPr>
        <w:shd w:val="clear" w:color="auto" w:fill="FFFFFF"/>
        <w:tabs>
          <w:tab w:val="left" w:pos="709"/>
          <w:tab w:val="left" w:pos="851"/>
        </w:tabs>
        <w:ind w:right="142" w:firstLine="567"/>
        <w:jc w:val="both"/>
      </w:pPr>
    </w:p>
    <w:p w:rsidR="00457549" w:rsidRPr="007341F4" w:rsidRDefault="00457549" w:rsidP="00457549">
      <w:pPr>
        <w:shd w:val="clear" w:color="auto" w:fill="FFFFFF"/>
        <w:tabs>
          <w:tab w:val="left" w:pos="709"/>
          <w:tab w:val="left" w:pos="851"/>
        </w:tabs>
        <w:ind w:right="142" w:firstLine="567"/>
        <w:jc w:val="center"/>
        <w:rPr>
          <w:b/>
        </w:rPr>
      </w:pPr>
      <w:r w:rsidRPr="007341F4">
        <w:rPr>
          <w:b/>
          <w:lang w:val="en-US"/>
        </w:rPr>
        <w:t>II</w:t>
      </w:r>
      <w:r w:rsidRPr="007341F4">
        <w:rPr>
          <w:b/>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rsidR="00457549" w:rsidRPr="007341F4" w:rsidRDefault="00457549" w:rsidP="00457549">
      <w:pPr>
        <w:shd w:val="clear" w:color="auto" w:fill="FFFFFF"/>
        <w:tabs>
          <w:tab w:val="left" w:pos="709"/>
          <w:tab w:val="left" w:pos="851"/>
        </w:tabs>
        <w:ind w:right="142" w:firstLine="567"/>
        <w:jc w:val="center"/>
        <w:rPr>
          <w:b/>
        </w:rPr>
      </w:pPr>
    </w:p>
    <w:p w:rsidR="00457549" w:rsidRPr="007341F4" w:rsidRDefault="00457549" w:rsidP="00457549">
      <w:pPr>
        <w:tabs>
          <w:tab w:val="left" w:pos="360"/>
          <w:tab w:val="left" w:pos="709"/>
          <w:tab w:val="left" w:pos="851"/>
        </w:tabs>
        <w:ind w:right="142" w:firstLine="709"/>
        <w:jc w:val="both"/>
      </w:pPr>
      <w:r w:rsidRPr="007341F4">
        <w:t>В целях своевременного получения информации о настроении среди работников Подрядчика/Исполнителя</w:t>
      </w:r>
      <w:r w:rsidRPr="007341F4">
        <w:rPr>
          <w:rStyle w:val="s0"/>
        </w:rPr>
        <w:t xml:space="preserve"> </w:t>
      </w:r>
      <w:r w:rsidRPr="007341F4">
        <w:t>и информирования работников о деятельности организации Подрядчик/Исполнитель обеспечивают следующие механизмы внутренних коммуникаций:</w:t>
      </w:r>
    </w:p>
    <w:p w:rsidR="00457549" w:rsidRPr="007341F4" w:rsidRDefault="00457549" w:rsidP="00457549">
      <w:pPr>
        <w:tabs>
          <w:tab w:val="left" w:pos="360"/>
          <w:tab w:val="left" w:pos="709"/>
          <w:tab w:val="left" w:pos="851"/>
        </w:tabs>
        <w:ind w:right="142" w:firstLine="709"/>
        <w:jc w:val="both"/>
      </w:pPr>
      <w:r w:rsidRPr="007341F4">
        <w:lastRenderedPageBreak/>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rsidR="00457549" w:rsidRPr="007341F4" w:rsidRDefault="00457549" w:rsidP="00457549">
      <w:pPr>
        <w:pStyle w:val="a3"/>
        <w:tabs>
          <w:tab w:val="left" w:pos="0"/>
          <w:tab w:val="left" w:pos="360"/>
          <w:tab w:val="left" w:pos="851"/>
        </w:tabs>
        <w:spacing w:after="0" w:line="240" w:lineRule="auto"/>
        <w:ind w:left="0" w:right="142" w:firstLine="709"/>
        <w:contextualSpacing w:val="0"/>
        <w:jc w:val="both"/>
        <w:rPr>
          <w:rFonts w:ascii="Times New Roman" w:hAnsi="Times New Roman"/>
          <w:sz w:val="24"/>
          <w:szCs w:val="24"/>
        </w:rPr>
      </w:pPr>
      <w:r w:rsidRPr="007341F4">
        <w:rPr>
          <w:rFonts w:ascii="Times New Roman" w:hAnsi="Times New Roman"/>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rsidR="00457549" w:rsidRPr="007341F4" w:rsidRDefault="00457549" w:rsidP="00457549">
      <w:pPr>
        <w:pStyle w:val="a3"/>
        <w:tabs>
          <w:tab w:val="left" w:pos="360"/>
          <w:tab w:val="left" w:pos="709"/>
          <w:tab w:val="left" w:pos="851"/>
        </w:tabs>
        <w:spacing w:line="240" w:lineRule="auto"/>
        <w:ind w:right="142"/>
        <w:jc w:val="both"/>
        <w:rPr>
          <w:rFonts w:ascii="Times New Roman" w:hAnsi="Times New Roman"/>
          <w:b/>
          <w:iCs/>
          <w:sz w:val="24"/>
          <w:szCs w:val="24"/>
        </w:rPr>
      </w:pPr>
    </w:p>
    <w:p w:rsidR="00457549" w:rsidRPr="007341F4" w:rsidRDefault="00457549" w:rsidP="00457549">
      <w:pPr>
        <w:pStyle w:val="a3"/>
        <w:spacing w:after="0" w:line="240" w:lineRule="auto"/>
        <w:ind w:left="709"/>
        <w:jc w:val="center"/>
        <w:rPr>
          <w:rFonts w:ascii="Times New Roman" w:hAnsi="Times New Roman"/>
          <w:b/>
          <w:sz w:val="24"/>
          <w:szCs w:val="24"/>
        </w:rPr>
      </w:pPr>
      <w:bookmarkStart w:id="41" w:name="SUB220119"/>
      <w:bookmarkEnd w:id="41"/>
      <w:r w:rsidRPr="007341F4">
        <w:rPr>
          <w:rFonts w:ascii="Times New Roman" w:hAnsi="Times New Roman"/>
          <w:b/>
          <w:sz w:val="24"/>
          <w:szCs w:val="24"/>
          <w:lang w:val="en-US"/>
        </w:rPr>
        <w:t>III</w:t>
      </w:r>
      <w:r w:rsidRPr="007341F4">
        <w:rPr>
          <w:rFonts w:ascii="Times New Roman" w:hAnsi="Times New Roman"/>
          <w:b/>
          <w:sz w:val="24"/>
          <w:szCs w:val="24"/>
        </w:rPr>
        <w:t>. Порядок проведения Заказчиком проверок на предмет соблюдения Подрядчиком (Исполнителем) положений настоящих Требований</w:t>
      </w:r>
    </w:p>
    <w:p w:rsidR="00457549" w:rsidRPr="007341F4" w:rsidRDefault="00457549" w:rsidP="00457549">
      <w:pPr>
        <w:pStyle w:val="a3"/>
        <w:spacing w:after="0" w:line="240" w:lineRule="auto"/>
        <w:ind w:left="709"/>
        <w:jc w:val="both"/>
        <w:rPr>
          <w:rFonts w:ascii="Times New Roman" w:hAnsi="Times New Roman"/>
          <w:sz w:val="24"/>
          <w:szCs w:val="24"/>
        </w:rPr>
      </w:pPr>
    </w:p>
    <w:p w:rsidR="00457549" w:rsidRPr="007341F4" w:rsidRDefault="00457549" w:rsidP="00457549">
      <w:pPr>
        <w:pStyle w:val="a3"/>
        <w:spacing w:after="0" w:line="240" w:lineRule="auto"/>
        <w:ind w:left="0" w:firstLine="709"/>
        <w:jc w:val="both"/>
        <w:rPr>
          <w:rFonts w:ascii="Times New Roman" w:hAnsi="Times New Roman"/>
          <w:sz w:val="24"/>
          <w:szCs w:val="24"/>
        </w:rPr>
      </w:pPr>
      <w:r w:rsidRPr="007341F4">
        <w:rPr>
          <w:rFonts w:ascii="Times New Roman" w:hAnsi="Times New Roman"/>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rsidR="00457549" w:rsidRPr="007341F4" w:rsidRDefault="00457549" w:rsidP="00457549">
      <w:pPr>
        <w:pStyle w:val="a3"/>
        <w:spacing w:after="0" w:line="240" w:lineRule="auto"/>
        <w:ind w:left="0" w:firstLine="709"/>
        <w:jc w:val="both"/>
        <w:rPr>
          <w:rFonts w:ascii="Times New Roman" w:hAnsi="Times New Roman"/>
          <w:sz w:val="24"/>
          <w:szCs w:val="24"/>
        </w:rPr>
      </w:pPr>
    </w:p>
    <w:p w:rsidR="00457549" w:rsidRPr="007341F4" w:rsidRDefault="00457549" w:rsidP="00457549">
      <w:pPr>
        <w:pStyle w:val="a3"/>
        <w:spacing w:line="240" w:lineRule="auto"/>
        <w:ind w:left="0" w:firstLine="709"/>
        <w:jc w:val="both"/>
        <w:rPr>
          <w:rFonts w:ascii="Times New Roman" w:hAnsi="Times New Roman"/>
          <w:sz w:val="24"/>
          <w:szCs w:val="24"/>
        </w:rPr>
      </w:pPr>
      <w:r w:rsidRPr="007341F4">
        <w:rPr>
          <w:rFonts w:ascii="Times New Roman" w:hAnsi="Times New Roman"/>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rsidR="00457549" w:rsidRPr="007341F4" w:rsidRDefault="00457549" w:rsidP="00457549">
      <w:pPr>
        <w:ind w:firstLine="568"/>
        <w:contextualSpacing/>
        <w:jc w:val="both"/>
      </w:pPr>
      <w:r w:rsidRPr="007341F4">
        <w:t xml:space="preserve">  В ходе проведения Заказчиком проверок Подрядчик (Исполнитель) обязан:</w:t>
      </w:r>
    </w:p>
    <w:p w:rsidR="00457549" w:rsidRPr="007341F4" w:rsidRDefault="00457549" w:rsidP="00457549">
      <w:pPr>
        <w:ind w:right="142" w:firstLine="709"/>
        <w:contextualSpacing/>
        <w:jc w:val="both"/>
      </w:pPr>
      <w:r w:rsidRPr="007341F4">
        <w:t>- предоставлять Заказчику актуальные и объективные данные;</w:t>
      </w:r>
    </w:p>
    <w:p w:rsidR="00457549" w:rsidRPr="007341F4" w:rsidRDefault="00457549" w:rsidP="00457549">
      <w:pPr>
        <w:ind w:right="142" w:firstLine="709"/>
        <w:contextualSpacing/>
        <w:jc w:val="both"/>
      </w:pPr>
      <w:r w:rsidRPr="007341F4">
        <w:t>- обеспечивать доступ Заказчика на все объекты социально-бытового и производственного характера.</w:t>
      </w:r>
    </w:p>
    <w:p w:rsidR="00457549" w:rsidRPr="007341F4" w:rsidRDefault="00457549" w:rsidP="00457549">
      <w:pPr>
        <w:ind w:right="142" w:firstLine="709"/>
        <w:contextualSpacing/>
        <w:jc w:val="both"/>
      </w:pPr>
    </w:p>
    <w:p w:rsidR="00457549" w:rsidRPr="007341F4" w:rsidRDefault="00457549" w:rsidP="00457549">
      <w:pPr>
        <w:ind w:right="142" w:firstLine="709"/>
        <w:contextualSpacing/>
        <w:jc w:val="center"/>
        <w:rPr>
          <w:b/>
        </w:rPr>
      </w:pPr>
      <w:r w:rsidRPr="007341F4">
        <w:rPr>
          <w:b/>
          <w:lang w:val="en-US"/>
        </w:rPr>
        <w:t>IV</w:t>
      </w:r>
      <w:r w:rsidRPr="007341F4">
        <w:rPr>
          <w:b/>
        </w:rPr>
        <w:t>. Сопутствующие обязательства Подрядчика (Исполнителя) в области трудовых отношений</w:t>
      </w:r>
    </w:p>
    <w:p w:rsidR="00457549" w:rsidRPr="007341F4" w:rsidRDefault="00457549" w:rsidP="00457549">
      <w:pPr>
        <w:ind w:right="142" w:firstLine="709"/>
        <w:contextualSpacing/>
        <w:jc w:val="center"/>
        <w:rPr>
          <w:b/>
        </w:rPr>
      </w:pPr>
    </w:p>
    <w:p w:rsidR="00457549" w:rsidRPr="007341F4" w:rsidRDefault="00457549" w:rsidP="00457549">
      <w:pPr>
        <w:ind w:right="142" w:firstLine="709"/>
        <w:contextualSpacing/>
      </w:pPr>
      <w:r w:rsidRPr="007341F4">
        <w:t>Подрядчик (Исполнитель) обязуется:</w:t>
      </w:r>
    </w:p>
    <w:p w:rsidR="00457549" w:rsidRPr="007341F4" w:rsidRDefault="00457549" w:rsidP="00457549">
      <w:pPr>
        <w:tabs>
          <w:tab w:val="left" w:pos="0"/>
          <w:tab w:val="left" w:pos="360"/>
          <w:tab w:val="left" w:pos="851"/>
        </w:tabs>
        <w:ind w:right="142" w:firstLine="709"/>
        <w:jc w:val="both"/>
      </w:pPr>
      <w:r w:rsidRPr="007341F4">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rsidR="00457549" w:rsidRPr="007341F4" w:rsidRDefault="00457549" w:rsidP="00457549">
      <w:pPr>
        <w:tabs>
          <w:tab w:val="left" w:pos="0"/>
          <w:tab w:val="left" w:pos="360"/>
          <w:tab w:val="left" w:pos="851"/>
        </w:tabs>
        <w:ind w:right="142" w:firstLine="709"/>
        <w:jc w:val="both"/>
      </w:pPr>
      <w:r w:rsidRPr="007341F4">
        <w:t>- изучать, оценивать и прогнозировать реальные и возможные риски возникновения социальных недовольств в трудовом коллективе;</w:t>
      </w:r>
    </w:p>
    <w:p w:rsidR="00457549" w:rsidRPr="007341F4" w:rsidRDefault="00457549" w:rsidP="00457549">
      <w:pPr>
        <w:pStyle w:val="a3"/>
        <w:tabs>
          <w:tab w:val="left" w:pos="0"/>
          <w:tab w:val="left" w:pos="360"/>
          <w:tab w:val="left" w:pos="851"/>
        </w:tabs>
        <w:spacing w:after="0" w:line="240" w:lineRule="auto"/>
        <w:ind w:left="0" w:right="142" w:firstLine="709"/>
        <w:contextualSpacing w:val="0"/>
        <w:jc w:val="both"/>
        <w:rPr>
          <w:rFonts w:ascii="Times New Roman" w:hAnsi="Times New Roman"/>
          <w:sz w:val="24"/>
          <w:szCs w:val="24"/>
        </w:rPr>
      </w:pPr>
      <w:r w:rsidRPr="007341F4">
        <w:rPr>
          <w:rFonts w:ascii="Times New Roman" w:hAnsi="Times New Roman"/>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rsidR="00457549" w:rsidRPr="007341F4" w:rsidRDefault="00457549" w:rsidP="00457549">
      <w:pPr>
        <w:pStyle w:val="a3"/>
        <w:tabs>
          <w:tab w:val="left" w:pos="0"/>
          <w:tab w:val="left" w:pos="360"/>
          <w:tab w:val="left" w:pos="851"/>
        </w:tabs>
        <w:spacing w:after="0" w:line="240" w:lineRule="auto"/>
        <w:ind w:left="0" w:right="142" w:firstLine="709"/>
        <w:contextualSpacing w:val="0"/>
        <w:jc w:val="both"/>
        <w:rPr>
          <w:rFonts w:ascii="Times New Roman" w:hAnsi="Times New Roman"/>
          <w:sz w:val="24"/>
          <w:szCs w:val="24"/>
        </w:rPr>
      </w:pPr>
      <w:r w:rsidRPr="007341F4">
        <w:rPr>
          <w:rFonts w:ascii="Times New Roman" w:hAnsi="Times New Roman"/>
          <w:sz w:val="24"/>
          <w:szCs w:val="24"/>
        </w:rPr>
        <w:t xml:space="preserve">- устанавливать аналогичные Требования к субподрядным организациям, привлекаемым к работе на объекты Заказчика. </w:t>
      </w:r>
    </w:p>
    <w:p w:rsidR="00457549" w:rsidRPr="007341F4" w:rsidRDefault="00457549" w:rsidP="00457549">
      <w:pPr>
        <w:pStyle w:val="a3"/>
        <w:tabs>
          <w:tab w:val="left" w:pos="0"/>
          <w:tab w:val="left" w:pos="360"/>
          <w:tab w:val="left" w:pos="851"/>
        </w:tabs>
        <w:spacing w:after="0" w:line="240" w:lineRule="auto"/>
        <w:ind w:left="0" w:right="142" w:firstLine="709"/>
        <w:contextualSpacing w:val="0"/>
        <w:jc w:val="both"/>
        <w:rPr>
          <w:rFonts w:ascii="Times New Roman" w:hAnsi="Times New Roman"/>
          <w:sz w:val="24"/>
          <w:szCs w:val="24"/>
        </w:rPr>
      </w:pPr>
      <w:r w:rsidRPr="007341F4">
        <w:rPr>
          <w:rFonts w:ascii="Times New Roman" w:hAnsi="Times New Roman"/>
          <w:sz w:val="24"/>
          <w:szCs w:val="24"/>
        </w:rPr>
        <w:t xml:space="preserve"> </w:t>
      </w:r>
    </w:p>
    <w:p w:rsidR="00457549" w:rsidRPr="007341F4" w:rsidRDefault="00457549" w:rsidP="00457549">
      <w:pPr>
        <w:tabs>
          <w:tab w:val="left" w:pos="7440"/>
        </w:tabs>
        <w:ind w:firstLine="709"/>
      </w:pPr>
    </w:p>
    <w:p w:rsidR="00457549" w:rsidRDefault="00457549" w:rsidP="00457549">
      <w:pPr>
        <w:tabs>
          <w:tab w:val="left" w:pos="7440"/>
        </w:tabs>
        <w:ind w:firstLine="709"/>
      </w:pPr>
    </w:p>
    <w:p w:rsidR="00457549" w:rsidRPr="007341F4" w:rsidRDefault="00457549" w:rsidP="00457549">
      <w:pPr>
        <w:jc w:val="right"/>
        <w:rPr>
          <w:b/>
        </w:rPr>
      </w:pPr>
      <w:r w:rsidRPr="007341F4">
        <w:rPr>
          <w:b/>
        </w:rPr>
        <w:lastRenderedPageBreak/>
        <w:t xml:space="preserve">Приложение </w:t>
      </w:r>
    </w:p>
    <w:p w:rsidR="00457549" w:rsidRDefault="00457549" w:rsidP="00457549">
      <w:pPr>
        <w:jc w:val="right"/>
        <w:rPr>
          <w:b/>
        </w:rPr>
      </w:pPr>
      <w:r w:rsidRPr="007341F4">
        <w:rPr>
          <w:b/>
        </w:rPr>
        <w:t>к «</w:t>
      </w:r>
      <w:r>
        <w:rPr>
          <w:b/>
        </w:rPr>
        <w:t>Т</w:t>
      </w:r>
      <w:r w:rsidRPr="006B7AAC">
        <w:rPr>
          <w:b/>
        </w:rPr>
        <w:t>ребования</w:t>
      </w:r>
      <w:r>
        <w:rPr>
          <w:b/>
        </w:rPr>
        <w:t xml:space="preserve">м </w:t>
      </w:r>
      <w:r w:rsidRPr="006B7AAC">
        <w:rPr>
          <w:b/>
        </w:rPr>
        <w:t xml:space="preserve">к подрядным организациям, </w:t>
      </w:r>
    </w:p>
    <w:p w:rsidR="00457549" w:rsidRDefault="00457549" w:rsidP="00457549">
      <w:pPr>
        <w:jc w:val="right"/>
        <w:rPr>
          <w:b/>
        </w:rPr>
      </w:pPr>
      <w:r w:rsidRPr="006B7AAC">
        <w:rPr>
          <w:b/>
        </w:rPr>
        <w:t xml:space="preserve">выполняющие работы и организациям, оказывающие </w:t>
      </w:r>
    </w:p>
    <w:p w:rsidR="00457549" w:rsidRDefault="00457549" w:rsidP="00457549">
      <w:pPr>
        <w:jc w:val="right"/>
        <w:rPr>
          <w:b/>
        </w:rPr>
      </w:pPr>
      <w:r w:rsidRPr="006B7AAC">
        <w:rPr>
          <w:b/>
        </w:rPr>
        <w:t xml:space="preserve">услуги на объектах ТОО «Мангистауэнергомунай» </w:t>
      </w:r>
    </w:p>
    <w:p w:rsidR="00457549" w:rsidRPr="007341F4" w:rsidRDefault="00457549" w:rsidP="00457549">
      <w:pPr>
        <w:jc w:val="right"/>
        <w:rPr>
          <w:b/>
        </w:rPr>
      </w:pPr>
      <w:r w:rsidRPr="006B7AAC">
        <w:rPr>
          <w:b/>
        </w:rPr>
        <w:t>и его заказчиков</w:t>
      </w:r>
      <w:r>
        <w:rPr>
          <w:b/>
        </w:rPr>
        <w:t xml:space="preserve"> </w:t>
      </w:r>
      <w:r w:rsidRPr="006B7AAC">
        <w:rPr>
          <w:b/>
        </w:rPr>
        <w:t>в области трудовых отношений</w:t>
      </w:r>
      <w:r w:rsidRPr="007341F4">
        <w:rPr>
          <w:b/>
        </w:rPr>
        <w:t>»</w:t>
      </w:r>
    </w:p>
    <w:p w:rsidR="00457549" w:rsidRPr="007341F4" w:rsidRDefault="00457549" w:rsidP="00457549">
      <w:pPr>
        <w:jc w:val="center"/>
        <w:rPr>
          <w:b/>
        </w:rPr>
      </w:pPr>
    </w:p>
    <w:p w:rsidR="00457549" w:rsidRPr="007341F4" w:rsidRDefault="00457549" w:rsidP="00457549">
      <w:pPr>
        <w:jc w:val="center"/>
        <w:rPr>
          <w:b/>
        </w:rPr>
      </w:pPr>
    </w:p>
    <w:p w:rsidR="00457549" w:rsidRPr="007341F4" w:rsidRDefault="00457549" w:rsidP="00457549">
      <w:pPr>
        <w:jc w:val="center"/>
        <w:rPr>
          <w:b/>
        </w:rPr>
      </w:pPr>
      <w:r w:rsidRPr="007341F4">
        <w:rPr>
          <w:b/>
        </w:rPr>
        <w:t xml:space="preserve">ПРОВЕРОЧНЫЙ ЛИСТ </w:t>
      </w:r>
    </w:p>
    <w:p w:rsidR="00457549" w:rsidRDefault="00457549" w:rsidP="00457549">
      <w:pPr>
        <w:jc w:val="center"/>
        <w:rPr>
          <w:b/>
        </w:rPr>
      </w:pPr>
      <w:r w:rsidRPr="007341F4">
        <w:rPr>
          <w:b/>
        </w:rPr>
        <w:t xml:space="preserve">для проведения Заказчиком проверок Подрядчика/Исполнителя на предмет соблюдения обязательств в области </w:t>
      </w:r>
      <w:r>
        <w:rPr>
          <w:b/>
        </w:rPr>
        <w:t>трудовых</w:t>
      </w:r>
      <w:r w:rsidRPr="007341F4">
        <w:rPr>
          <w:b/>
        </w:rPr>
        <w:t xml:space="preserve"> отношений при исполнении обязательств по Договору______________</w:t>
      </w:r>
    </w:p>
    <w:p w:rsidR="00457549" w:rsidRPr="006B7AAC" w:rsidRDefault="00457549" w:rsidP="00457549">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329"/>
        <w:gridCol w:w="728"/>
        <w:gridCol w:w="654"/>
        <w:gridCol w:w="3110"/>
      </w:tblGrid>
      <w:tr w:rsidR="00457549" w:rsidRPr="007341F4" w:rsidTr="00010365">
        <w:tc>
          <w:tcPr>
            <w:tcW w:w="9571" w:type="dxa"/>
            <w:gridSpan w:val="5"/>
            <w:shd w:val="clear" w:color="auto" w:fill="auto"/>
          </w:tcPr>
          <w:p w:rsidR="00457549" w:rsidRPr="007341F4" w:rsidRDefault="00457549" w:rsidP="00010365">
            <w:pPr>
              <w:rPr>
                <w:i/>
              </w:rPr>
            </w:pPr>
            <w:r w:rsidRPr="007341F4">
              <w:rPr>
                <w:i/>
              </w:rPr>
              <w:t>Данный проверочный лист служит в качестве формы для записи во время проведения проверки, проводимой в подрядной организации</w:t>
            </w:r>
          </w:p>
        </w:tc>
      </w:tr>
      <w:tr w:rsidR="00457549" w:rsidRPr="007341F4" w:rsidTr="00010365">
        <w:tc>
          <w:tcPr>
            <w:tcW w:w="9571" w:type="dxa"/>
            <w:gridSpan w:val="5"/>
            <w:shd w:val="clear" w:color="auto" w:fill="auto"/>
          </w:tcPr>
          <w:p w:rsidR="00457549" w:rsidRPr="007341F4" w:rsidRDefault="00457549" w:rsidP="00010365">
            <w:pPr>
              <w:rPr>
                <w:i/>
              </w:rPr>
            </w:pPr>
            <w:r w:rsidRPr="007341F4">
              <w:rPr>
                <w:i/>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457549" w:rsidRPr="007341F4" w:rsidTr="00010365">
        <w:tc>
          <w:tcPr>
            <w:tcW w:w="9571" w:type="dxa"/>
            <w:gridSpan w:val="5"/>
            <w:shd w:val="clear" w:color="auto" w:fill="auto"/>
          </w:tcPr>
          <w:p w:rsidR="00457549" w:rsidRPr="007341F4" w:rsidRDefault="00457549" w:rsidP="00010365">
            <w:pPr>
              <w:rPr>
                <w:i/>
              </w:rPr>
            </w:pPr>
            <w:r w:rsidRPr="007341F4">
              <w:rPr>
                <w:i/>
              </w:rPr>
              <w:t xml:space="preserve">Данная проверка не охватывает состояние безопасности и охраны труда </w:t>
            </w:r>
          </w:p>
        </w:tc>
      </w:tr>
      <w:tr w:rsidR="00457549" w:rsidRPr="007341F4" w:rsidTr="00010365">
        <w:tc>
          <w:tcPr>
            <w:tcW w:w="6461" w:type="dxa"/>
            <w:gridSpan w:val="4"/>
            <w:shd w:val="clear" w:color="auto" w:fill="auto"/>
          </w:tcPr>
          <w:p w:rsidR="00457549" w:rsidRPr="007341F4" w:rsidRDefault="00457549" w:rsidP="00010365">
            <w:pPr>
              <w:rPr>
                <w:i/>
              </w:rPr>
            </w:pPr>
            <w:r w:rsidRPr="007341F4">
              <w:rPr>
                <w:i/>
              </w:rPr>
              <w:t xml:space="preserve">Периодом проверки является </w:t>
            </w:r>
          </w:p>
        </w:tc>
        <w:tc>
          <w:tcPr>
            <w:tcW w:w="3110" w:type="dxa"/>
            <w:shd w:val="clear" w:color="auto" w:fill="auto"/>
          </w:tcPr>
          <w:p w:rsidR="00457549" w:rsidRPr="007341F4" w:rsidRDefault="00457549" w:rsidP="00010365">
            <w:pPr>
              <w:jc w:val="center"/>
            </w:pPr>
          </w:p>
        </w:tc>
      </w:tr>
      <w:tr w:rsidR="00457549" w:rsidRPr="007341F4" w:rsidTr="00010365">
        <w:tc>
          <w:tcPr>
            <w:tcW w:w="9571" w:type="dxa"/>
            <w:gridSpan w:val="5"/>
            <w:shd w:val="clear" w:color="auto" w:fill="EEECE1"/>
          </w:tcPr>
          <w:p w:rsidR="00457549" w:rsidRPr="007341F4" w:rsidRDefault="00457549" w:rsidP="00010365">
            <w:pPr>
              <w:jc w:val="center"/>
              <w:rPr>
                <w:b/>
              </w:rPr>
            </w:pPr>
            <w:r w:rsidRPr="007341F4">
              <w:rPr>
                <w:b/>
              </w:rPr>
              <w:t>ОБЩИЕ СВЕДЕНИЯ</w:t>
            </w:r>
          </w:p>
        </w:tc>
      </w:tr>
      <w:tr w:rsidR="00457549" w:rsidRPr="007341F4" w:rsidTr="00010365">
        <w:tc>
          <w:tcPr>
            <w:tcW w:w="6461" w:type="dxa"/>
            <w:gridSpan w:val="4"/>
            <w:shd w:val="clear" w:color="auto" w:fill="auto"/>
          </w:tcPr>
          <w:p w:rsidR="00457549" w:rsidRPr="007341F4" w:rsidRDefault="00457549" w:rsidP="00010365">
            <w:r w:rsidRPr="007341F4">
              <w:t>Участники проверки</w:t>
            </w:r>
          </w:p>
        </w:tc>
        <w:tc>
          <w:tcPr>
            <w:tcW w:w="3110" w:type="dxa"/>
            <w:shd w:val="clear" w:color="auto" w:fill="auto"/>
          </w:tcPr>
          <w:p w:rsidR="00457549" w:rsidRPr="007341F4" w:rsidRDefault="00457549" w:rsidP="00010365">
            <w:pPr>
              <w:jc w:val="center"/>
            </w:pPr>
          </w:p>
        </w:tc>
      </w:tr>
      <w:tr w:rsidR="00457549" w:rsidRPr="007341F4" w:rsidTr="00010365">
        <w:tc>
          <w:tcPr>
            <w:tcW w:w="6461" w:type="dxa"/>
            <w:gridSpan w:val="4"/>
            <w:shd w:val="clear" w:color="auto" w:fill="auto"/>
          </w:tcPr>
          <w:p w:rsidR="00457549" w:rsidRPr="007341F4" w:rsidRDefault="00457549" w:rsidP="00010365">
            <w:r w:rsidRPr="007341F4">
              <w:t>Место проведения</w:t>
            </w:r>
          </w:p>
        </w:tc>
        <w:tc>
          <w:tcPr>
            <w:tcW w:w="3110" w:type="dxa"/>
            <w:shd w:val="clear" w:color="auto" w:fill="auto"/>
          </w:tcPr>
          <w:p w:rsidR="00457549" w:rsidRPr="007341F4" w:rsidRDefault="00457549" w:rsidP="00010365">
            <w:pPr>
              <w:jc w:val="center"/>
            </w:pPr>
          </w:p>
        </w:tc>
      </w:tr>
      <w:tr w:rsidR="00457549" w:rsidRPr="007341F4" w:rsidTr="00010365">
        <w:tc>
          <w:tcPr>
            <w:tcW w:w="6461" w:type="dxa"/>
            <w:gridSpan w:val="4"/>
            <w:shd w:val="clear" w:color="auto" w:fill="auto"/>
          </w:tcPr>
          <w:p w:rsidR="00457549" w:rsidRPr="007341F4" w:rsidRDefault="00457549" w:rsidP="00010365">
            <w:r w:rsidRPr="007341F4">
              <w:t>Дата проведения</w:t>
            </w:r>
          </w:p>
        </w:tc>
        <w:tc>
          <w:tcPr>
            <w:tcW w:w="3110" w:type="dxa"/>
            <w:shd w:val="clear" w:color="auto" w:fill="auto"/>
          </w:tcPr>
          <w:p w:rsidR="00457549" w:rsidRPr="007341F4" w:rsidRDefault="00457549" w:rsidP="00010365">
            <w:pPr>
              <w:jc w:val="center"/>
            </w:pPr>
          </w:p>
        </w:tc>
      </w:tr>
      <w:tr w:rsidR="00457549" w:rsidRPr="007341F4" w:rsidTr="00010365">
        <w:tc>
          <w:tcPr>
            <w:tcW w:w="9571" w:type="dxa"/>
            <w:gridSpan w:val="5"/>
            <w:shd w:val="clear" w:color="auto" w:fill="EEECE1"/>
          </w:tcPr>
          <w:p w:rsidR="00457549" w:rsidRPr="007341F4" w:rsidRDefault="00457549" w:rsidP="00010365">
            <w:pPr>
              <w:jc w:val="center"/>
              <w:rPr>
                <w:b/>
              </w:rPr>
            </w:pPr>
            <w:r w:rsidRPr="007341F4">
              <w:rPr>
                <w:b/>
              </w:rPr>
              <w:t>ИНФОРМАЦИЯ О ПОДРЯДНОЙ ОРГАНИЗАЦИИ</w:t>
            </w:r>
          </w:p>
        </w:tc>
      </w:tr>
      <w:tr w:rsidR="00457549" w:rsidRPr="007341F4" w:rsidTr="00010365">
        <w:tc>
          <w:tcPr>
            <w:tcW w:w="6461" w:type="dxa"/>
            <w:gridSpan w:val="4"/>
            <w:shd w:val="clear" w:color="auto" w:fill="auto"/>
          </w:tcPr>
          <w:p w:rsidR="00457549" w:rsidRPr="007341F4" w:rsidRDefault="00457549" w:rsidP="00010365">
            <w:pPr>
              <w:jc w:val="center"/>
            </w:pPr>
            <w:r w:rsidRPr="007341F4">
              <w:t>Наименование компании</w:t>
            </w:r>
          </w:p>
        </w:tc>
        <w:tc>
          <w:tcPr>
            <w:tcW w:w="3110" w:type="dxa"/>
            <w:shd w:val="clear" w:color="auto" w:fill="auto"/>
          </w:tcPr>
          <w:p w:rsidR="00457549" w:rsidRPr="007341F4" w:rsidRDefault="00457549" w:rsidP="00010365">
            <w:pPr>
              <w:jc w:val="center"/>
            </w:pPr>
          </w:p>
        </w:tc>
      </w:tr>
      <w:tr w:rsidR="00457549" w:rsidRPr="007341F4" w:rsidTr="00010365">
        <w:tc>
          <w:tcPr>
            <w:tcW w:w="6461" w:type="dxa"/>
            <w:gridSpan w:val="4"/>
            <w:shd w:val="clear" w:color="auto" w:fill="auto"/>
          </w:tcPr>
          <w:p w:rsidR="00457549" w:rsidRPr="007341F4" w:rsidRDefault="00457549" w:rsidP="00010365">
            <w:pPr>
              <w:jc w:val="center"/>
            </w:pPr>
            <w:r w:rsidRPr="007341F4">
              <w:t>Общее количество работников</w:t>
            </w:r>
          </w:p>
        </w:tc>
        <w:tc>
          <w:tcPr>
            <w:tcW w:w="3110" w:type="dxa"/>
            <w:shd w:val="clear" w:color="auto" w:fill="auto"/>
          </w:tcPr>
          <w:p w:rsidR="00457549" w:rsidRPr="007341F4" w:rsidRDefault="00457549" w:rsidP="00010365">
            <w:pPr>
              <w:jc w:val="center"/>
            </w:pPr>
          </w:p>
        </w:tc>
      </w:tr>
      <w:tr w:rsidR="00457549" w:rsidRPr="007341F4" w:rsidTr="00010365">
        <w:tc>
          <w:tcPr>
            <w:tcW w:w="5079" w:type="dxa"/>
            <w:gridSpan w:val="2"/>
            <w:shd w:val="clear" w:color="auto" w:fill="EEECE1"/>
          </w:tcPr>
          <w:p w:rsidR="00457549" w:rsidRPr="007341F4" w:rsidRDefault="00457549" w:rsidP="00010365">
            <w:pPr>
              <w:jc w:val="center"/>
              <w:rPr>
                <w:b/>
              </w:rPr>
            </w:pPr>
            <w:r w:rsidRPr="007341F4">
              <w:rPr>
                <w:b/>
              </w:rPr>
              <w:t>Прием на работу</w:t>
            </w:r>
          </w:p>
        </w:tc>
        <w:tc>
          <w:tcPr>
            <w:tcW w:w="728" w:type="dxa"/>
            <w:shd w:val="clear" w:color="auto" w:fill="EEECE1"/>
          </w:tcPr>
          <w:p w:rsidR="00457549" w:rsidRPr="007341F4" w:rsidRDefault="00457549" w:rsidP="00010365">
            <w:pPr>
              <w:jc w:val="center"/>
              <w:rPr>
                <w:b/>
              </w:rPr>
            </w:pPr>
            <w:r w:rsidRPr="007341F4">
              <w:rPr>
                <w:b/>
              </w:rPr>
              <w:t>да</w:t>
            </w:r>
          </w:p>
        </w:tc>
        <w:tc>
          <w:tcPr>
            <w:tcW w:w="654" w:type="dxa"/>
            <w:shd w:val="clear" w:color="auto" w:fill="EEECE1"/>
          </w:tcPr>
          <w:p w:rsidR="00457549" w:rsidRPr="007341F4" w:rsidRDefault="00457549" w:rsidP="00010365">
            <w:pPr>
              <w:jc w:val="center"/>
              <w:rPr>
                <w:b/>
              </w:rPr>
            </w:pPr>
            <w:r w:rsidRPr="007341F4">
              <w:rPr>
                <w:b/>
              </w:rPr>
              <w:t xml:space="preserve">нет </w:t>
            </w:r>
          </w:p>
        </w:tc>
        <w:tc>
          <w:tcPr>
            <w:tcW w:w="3110" w:type="dxa"/>
            <w:shd w:val="clear" w:color="auto" w:fill="EEECE1"/>
          </w:tcPr>
          <w:p w:rsidR="00457549" w:rsidRPr="007341F4" w:rsidRDefault="00457549" w:rsidP="00010365">
            <w:pPr>
              <w:jc w:val="center"/>
              <w:rPr>
                <w:b/>
              </w:rPr>
            </w:pPr>
            <w:r w:rsidRPr="007341F4">
              <w:rPr>
                <w:b/>
              </w:rPr>
              <w:t>комментарий</w:t>
            </w:r>
          </w:p>
        </w:tc>
      </w:tr>
      <w:tr w:rsidR="00457549" w:rsidRPr="007341F4" w:rsidTr="00010365">
        <w:tc>
          <w:tcPr>
            <w:tcW w:w="750" w:type="dxa"/>
            <w:shd w:val="clear" w:color="auto" w:fill="auto"/>
          </w:tcPr>
          <w:p w:rsidR="00457549" w:rsidRPr="007341F4" w:rsidRDefault="00457549" w:rsidP="00010365">
            <w:pPr>
              <w:jc w:val="center"/>
            </w:pPr>
            <w:r w:rsidRPr="007341F4">
              <w:t>1</w:t>
            </w:r>
          </w:p>
        </w:tc>
        <w:tc>
          <w:tcPr>
            <w:tcW w:w="4329" w:type="dxa"/>
            <w:shd w:val="clear" w:color="auto" w:fill="auto"/>
          </w:tcPr>
          <w:p w:rsidR="00457549" w:rsidRPr="007341F4" w:rsidRDefault="00457549" w:rsidP="00010365">
            <w:r w:rsidRPr="007341F4">
              <w:t xml:space="preserve">Трудовой договор оформлен и 1 экз. выдан работникам </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rPr>
          <w:trHeight w:val="750"/>
        </w:trPr>
        <w:tc>
          <w:tcPr>
            <w:tcW w:w="750" w:type="dxa"/>
            <w:shd w:val="clear" w:color="auto" w:fill="auto"/>
          </w:tcPr>
          <w:p w:rsidR="00457549" w:rsidRPr="007341F4" w:rsidRDefault="00457549" w:rsidP="00010365">
            <w:pPr>
              <w:jc w:val="center"/>
            </w:pPr>
            <w:r w:rsidRPr="007341F4">
              <w:t>2</w:t>
            </w:r>
          </w:p>
        </w:tc>
        <w:tc>
          <w:tcPr>
            <w:tcW w:w="4329" w:type="dxa"/>
            <w:shd w:val="clear" w:color="auto" w:fill="auto"/>
          </w:tcPr>
          <w:p w:rsidR="00457549" w:rsidRPr="007341F4" w:rsidRDefault="00457549" w:rsidP="00010365">
            <w:r w:rsidRPr="007341F4">
              <w:t>Приказы о приеме на работу имеются и с ними ознакомлены работники</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5079" w:type="dxa"/>
            <w:gridSpan w:val="2"/>
            <w:shd w:val="clear" w:color="auto" w:fill="EEECE1"/>
          </w:tcPr>
          <w:p w:rsidR="00457549" w:rsidRPr="007341F4" w:rsidRDefault="00457549" w:rsidP="00010365">
            <w:pPr>
              <w:jc w:val="center"/>
              <w:rPr>
                <w:b/>
              </w:rPr>
            </w:pPr>
            <w:r w:rsidRPr="007341F4">
              <w:rPr>
                <w:b/>
              </w:rPr>
              <w:t>Режим работы и отдых</w:t>
            </w:r>
          </w:p>
        </w:tc>
        <w:tc>
          <w:tcPr>
            <w:tcW w:w="728" w:type="dxa"/>
            <w:shd w:val="clear" w:color="auto" w:fill="EEECE1"/>
          </w:tcPr>
          <w:p w:rsidR="00457549" w:rsidRPr="007341F4" w:rsidRDefault="00457549" w:rsidP="00010365">
            <w:pPr>
              <w:jc w:val="center"/>
              <w:rPr>
                <w:b/>
              </w:rPr>
            </w:pPr>
            <w:r w:rsidRPr="007341F4">
              <w:rPr>
                <w:b/>
              </w:rPr>
              <w:t>да</w:t>
            </w:r>
          </w:p>
        </w:tc>
        <w:tc>
          <w:tcPr>
            <w:tcW w:w="654" w:type="dxa"/>
            <w:shd w:val="clear" w:color="auto" w:fill="EEECE1"/>
          </w:tcPr>
          <w:p w:rsidR="00457549" w:rsidRPr="007341F4" w:rsidRDefault="00457549" w:rsidP="00010365">
            <w:pPr>
              <w:jc w:val="center"/>
              <w:rPr>
                <w:b/>
              </w:rPr>
            </w:pPr>
            <w:r w:rsidRPr="007341F4">
              <w:rPr>
                <w:b/>
              </w:rPr>
              <w:t xml:space="preserve">нет </w:t>
            </w:r>
          </w:p>
        </w:tc>
        <w:tc>
          <w:tcPr>
            <w:tcW w:w="3110" w:type="dxa"/>
            <w:shd w:val="clear" w:color="auto" w:fill="EEECE1"/>
          </w:tcPr>
          <w:p w:rsidR="00457549" w:rsidRPr="007341F4" w:rsidRDefault="00457549" w:rsidP="00010365">
            <w:pPr>
              <w:jc w:val="center"/>
              <w:rPr>
                <w:b/>
              </w:rPr>
            </w:pPr>
            <w:r w:rsidRPr="007341F4">
              <w:rPr>
                <w:b/>
              </w:rPr>
              <w:t>комментарий</w:t>
            </w:r>
          </w:p>
        </w:tc>
      </w:tr>
      <w:tr w:rsidR="00457549" w:rsidRPr="007341F4" w:rsidTr="00010365">
        <w:tc>
          <w:tcPr>
            <w:tcW w:w="750" w:type="dxa"/>
            <w:shd w:val="clear" w:color="auto" w:fill="auto"/>
          </w:tcPr>
          <w:p w:rsidR="00457549" w:rsidRPr="007341F4" w:rsidRDefault="00457549" w:rsidP="00010365">
            <w:pPr>
              <w:jc w:val="center"/>
            </w:pPr>
            <w:r w:rsidRPr="007341F4">
              <w:t>3</w:t>
            </w:r>
          </w:p>
        </w:tc>
        <w:tc>
          <w:tcPr>
            <w:tcW w:w="4329" w:type="dxa"/>
            <w:shd w:val="clear" w:color="auto" w:fill="auto"/>
          </w:tcPr>
          <w:p w:rsidR="00457549" w:rsidRPr="007341F4" w:rsidRDefault="00457549" w:rsidP="00010365">
            <w:r w:rsidRPr="007341F4">
              <w:t xml:space="preserve">Табели учета рабочего времени подписаны и отражают фактическое отработанное время </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4</w:t>
            </w:r>
          </w:p>
        </w:tc>
        <w:tc>
          <w:tcPr>
            <w:tcW w:w="4329" w:type="dxa"/>
            <w:shd w:val="clear" w:color="auto" w:fill="auto"/>
          </w:tcPr>
          <w:p w:rsidR="00457549" w:rsidRPr="007341F4" w:rsidRDefault="00457549" w:rsidP="00010365">
            <w:r w:rsidRPr="007341F4">
              <w:t>Согласно табелям учета рабочего времени периоды вахты не превышают 15 дней</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5</w:t>
            </w:r>
          </w:p>
        </w:tc>
        <w:tc>
          <w:tcPr>
            <w:tcW w:w="4329" w:type="dxa"/>
            <w:shd w:val="clear" w:color="auto" w:fill="auto"/>
          </w:tcPr>
          <w:p w:rsidR="00457549" w:rsidRPr="007341F4" w:rsidRDefault="00457549" w:rsidP="00010365">
            <w:r w:rsidRPr="007341F4">
              <w:t>Согласно табелям, рабочее время не превышает продолжительность, установленную в трудовом договоре</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6</w:t>
            </w:r>
          </w:p>
        </w:tc>
        <w:tc>
          <w:tcPr>
            <w:tcW w:w="4329" w:type="dxa"/>
            <w:shd w:val="clear" w:color="auto" w:fill="auto"/>
          </w:tcPr>
          <w:p w:rsidR="00457549" w:rsidRPr="007341F4" w:rsidRDefault="00457549" w:rsidP="00010365">
            <w:r w:rsidRPr="007341F4">
              <w:t>В компании отсутствуют работники, которым не был предоставлен трудовой отпуск за последние два года</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7</w:t>
            </w:r>
          </w:p>
        </w:tc>
        <w:tc>
          <w:tcPr>
            <w:tcW w:w="4329" w:type="dxa"/>
            <w:shd w:val="clear" w:color="auto" w:fill="auto"/>
          </w:tcPr>
          <w:p w:rsidR="00457549" w:rsidRPr="007341F4" w:rsidRDefault="00457549" w:rsidP="00010365">
            <w:r w:rsidRPr="007341F4">
              <w:t xml:space="preserve">Трудовой договор составлен в полном </w:t>
            </w:r>
            <w:r w:rsidRPr="007341F4">
              <w:lastRenderedPageBreak/>
              <w:t>соответствие с ТК РК</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lastRenderedPageBreak/>
              <w:t>8</w:t>
            </w:r>
          </w:p>
        </w:tc>
        <w:tc>
          <w:tcPr>
            <w:tcW w:w="4329" w:type="dxa"/>
            <w:shd w:val="clear" w:color="auto" w:fill="auto"/>
          </w:tcPr>
          <w:p w:rsidR="00457549" w:rsidRPr="007341F4" w:rsidRDefault="00457549" w:rsidP="00010365">
            <w:r w:rsidRPr="007341F4">
              <w:t xml:space="preserve">Расторжение трудовых договоров осуществлялось в полном соответствии с требованиями ТК РК </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9</w:t>
            </w:r>
          </w:p>
        </w:tc>
        <w:tc>
          <w:tcPr>
            <w:tcW w:w="4329" w:type="dxa"/>
            <w:shd w:val="clear" w:color="auto" w:fill="auto"/>
          </w:tcPr>
          <w:p w:rsidR="00457549" w:rsidRPr="007341F4" w:rsidRDefault="00457549" w:rsidP="00010365">
            <w:r w:rsidRPr="007341F4">
              <w:t>Продолжительность рабочего времени регулируется в соответствие с требованиями ТК РК</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10</w:t>
            </w:r>
          </w:p>
        </w:tc>
        <w:tc>
          <w:tcPr>
            <w:tcW w:w="4329" w:type="dxa"/>
            <w:shd w:val="clear" w:color="auto" w:fill="auto"/>
          </w:tcPr>
          <w:p w:rsidR="00457549" w:rsidRPr="007341F4" w:rsidRDefault="00457549" w:rsidP="00010365">
            <w:r w:rsidRPr="007341F4">
              <w:t>Режим рабочего времени соответствует нормам,  установленным ТК РК</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11</w:t>
            </w:r>
          </w:p>
        </w:tc>
        <w:tc>
          <w:tcPr>
            <w:tcW w:w="4329" w:type="dxa"/>
            <w:shd w:val="clear" w:color="auto" w:fill="auto"/>
          </w:tcPr>
          <w:p w:rsidR="00457549" w:rsidRPr="007341F4" w:rsidRDefault="00457549" w:rsidP="00010365">
            <w:r w:rsidRPr="007341F4">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12</w:t>
            </w:r>
          </w:p>
        </w:tc>
        <w:tc>
          <w:tcPr>
            <w:tcW w:w="4329" w:type="dxa"/>
            <w:shd w:val="clear" w:color="auto" w:fill="auto"/>
          </w:tcPr>
          <w:p w:rsidR="00457549" w:rsidRPr="007341F4" w:rsidRDefault="00457549" w:rsidP="00010365">
            <w:r w:rsidRPr="007341F4">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13</w:t>
            </w:r>
          </w:p>
        </w:tc>
        <w:tc>
          <w:tcPr>
            <w:tcW w:w="4329" w:type="dxa"/>
            <w:shd w:val="clear" w:color="auto" w:fill="auto"/>
          </w:tcPr>
          <w:p w:rsidR="00457549" w:rsidRPr="007341F4" w:rsidRDefault="00457549" w:rsidP="00010365">
            <w:pPr>
              <w:jc w:val="both"/>
            </w:pPr>
            <w:r w:rsidRPr="007341F4">
              <w:rPr>
                <w:shd w:val="clear" w:color="auto" w:fill="FFFFFF"/>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14</w:t>
            </w:r>
          </w:p>
        </w:tc>
        <w:tc>
          <w:tcPr>
            <w:tcW w:w="4329" w:type="dxa"/>
            <w:shd w:val="clear" w:color="auto" w:fill="auto"/>
          </w:tcPr>
          <w:p w:rsidR="00457549" w:rsidRPr="007341F4" w:rsidRDefault="00457549" w:rsidP="00010365">
            <w:pPr>
              <w:jc w:val="both"/>
            </w:pPr>
            <w:r w:rsidRPr="007341F4">
              <w:rPr>
                <w:shd w:val="clear" w:color="auto" w:fill="FFFFFF"/>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5079" w:type="dxa"/>
            <w:gridSpan w:val="2"/>
            <w:shd w:val="clear" w:color="auto" w:fill="EEECE1"/>
          </w:tcPr>
          <w:p w:rsidR="00457549" w:rsidRPr="007341F4" w:rsidRDefault="00457549" w:rsidP="00010365">
            <w:pPr>
              <w:jc w:val="center"/>
              <w:rPr>
                <w:b/>
              </w:rPr>
            </w:pPr>
            <w:r w:rsidRPr="007341F4">
              <w:rPr>
                <w:b/>
              </w:rPr>
              <w:t>Заработная плата и иные выплаты</w:t>
            </w:r>
          </w:p>
        </w:tc>
        <w:tc>
          <w:tcPr>
            <w:tcW w:w="728" w:type="dxa"/>
            <w:shd w:val="clear" w:color="auto" w:fill="EEECE1"/>
          </w:tcPr>
          <w:p w:rsidR="00457549" w:rsidRPr="007341F4" w:rsidRDefault="00457549" w:rsidP="00010365">
            <w:pPr>
              <w:jc w:val="center"/>
              <w:rPr>
                <w:b/>
                <w:lang w:val="kk-KZ"/>
              </w:rPr>
            </w:pPr>
            <w:r w:rsidRPr="007341F4">
              <w:rPr>
                <w:b/>
                <w:lang w:val="kk-KZ"/>
              </w:rPr>
              <w:t>да</w:t>
            </w:r>
          </w:p>
        </w:tc>
        <w:tc>
          <w:tcPr>
            <w:tcW w:w="654" w:type="dxa"/>
            <w:shd w:val="clear" w:color="auto" w:fill="EEECE1"/>
          </w:tcPr>
          <w:p w:rsidR="00457549" w:rsidRPr="007341F4" w:rsidRDefault="00457549" w:rsidP="00010365">
            <w:pPr>
              <w:jc w:val="center"/>
              <w:rPr>
                <w:b/>
                <w:lang w:val="kk-KZ"/>
              </w:rPr>
            </w:pPr>
            <w:r w:rsidRPr="007341F4">
              <w:rPr>
                <w:b/>
                <w:lang w:val="kk-KZ"/>
              </w:rPr>
              <w:t xml:space="preserve">нет </w:t>
            </w:r>
          </w:p>
        </w:tc>
        <w:tc>
          <w:tcPr>
            <w:tcW w:w="3110" w:type="dxa"/>
            <w:shd w:val="clear" w:color="auto" w:fill="EEECE1"/>
          </w:tcPr>
          <w:p w:rsidR="00457549" w:rsidRPr="007341F4" w:rsidRDefault="00457549" w:rsidP="00010365">
            <w:pPr>
              <w:jc w:val="center"/>
              <w:rPr>
                <w:b/>
                <w:lang w:val="kk-KZ"/>
              </w:rPr>
            </w:pPr>
            <w:r w:rsidRPr="007341F4">
              <w:rPr>
                <w:b/>
                <w:lang w:val="kk-KZ"/>
              </w:rPr>
              <w:t>комментарий</w:t>
            </w:r>
          </w:p>
        </w:tc>
      </w:tr>
      <w:tr w:rsidR="00457549" w:rsidRPr="007341F4" w:rsidTr="00010365">
        <w:tc>
          <w:tcPr>
            <w:tcW w:w="750" w:type="dxa"/>
            <w:shd w:val="clear" w:color="auto" w:fill="auto"/>
          </w:tcPr>
          <w:p w:rsidR="00457549" w:rsidRPr="007341F4" w:rsidRDefault="00457549" w:rsidP="00010365">
            <w:pPr>
              <w:jc w:val="center"/>
            </w:pPr>
            <w:r w:rsidRPr="007341F4">
              <w:t>15</w:t>
            </w:r>
          </w:p>
        </w:tc>
        <w:tc>
          <w:tcPr>
            <w:tcW w:w="4329" w:type="dxa"/>
            <w:shd w:val="clear" w:color="auto" w:fill="auto"/>
          </w:tcPr>
          <w:p w:rsidR="00457549" w:rsidRPr="007341F4" w:rsidRDefault="00457549" w:rsidP="00010365">
            <w:r w:rsidRPr="007341F4">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16</w:t>
            </w:r>
          </w:p>
        </w:tc>
        <w:tc>
          <w:tcPr>
            <w:tcW w:w="4329" w:type="dxa"/>
            <w:shd w:val="clear" w:color="auto" w:fill="auto"/>
          </w:tcPr>
          <w:p w:rsidR="00457549" w:rsidRPr="007341F4" w:rsidRDefault="00457549" w:rsidP="00010365">
            <w:r w:rsidRPr="007341F4">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17</w:t>
            </w:r>
          </w:p>
        </w:tc>
        <w:tc>
          <w:tcPr>
            <w:tcW w:w="4329" w:type="dxa"/>
            <w:shd w:val="clear" w:color="auto" w:fill="auto"/>
          </w:tcPr>
          <w:p w:rsidR="00457549" w:rsidRPr="007341F4" w:rsidRDefault="00457549" w:rsidP="00010365">
            <w:r w:rsidRPr="007341F4">
              <w:t xml:space="preserve">Имеются подтверждение оплаты пенсионных и социальных отчислений </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18</w:t>
            </w:r>
          </w:p>
        </w:tc>
        <w:tc>
          <w:tcPr>
            <w:tcW w:w="4329" w:type="dxa"/>
            <w:shd w:val="clear" w:color="auto" w:fill="auto"/>
          </w:tcPr>
          <w:p w:rsidR="00457549" w:rsidRPr="007341F4" w:rsidRDefault="00457549" w:rsidP="00010365">
            <w:r w:rsidRPr="007341F4">
              <w:t>Пособия по временной нетрудоспособности за возмещаются правильно, согласно законодательству РК</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19</w:t>
            </w:r>
          </w:p>
        </w:tc>
        <w:tc>
          <w:tcPr>
            <w:tcW w:w="4329" w:type="dxa"/>
            <w:shd w:val="clear" w:color="auto" w:fill="auto"/>
          </w:tcPr>
          <w:p w:rsidR="00457549" w:rsidRPr="007341F4" w:rsidRDefault="00457549" w:rsidP="00010365">
            <w:r w:rsidRPr="007341F4">
              <w:rPr>
                <w:bCs/>
              </w:rPr>
              <w:t>Подрядчик исполняет государственные гарантии в области оплаты труда, предусмотренные в ТК РК.</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5079" w:type="dxa"/>
            <w:gridSpan w:val="2"/>
            <w:shd w:val="clear" w:color="auto" w:fill="EEECE1"/>
          </w:tcPr>
          <w:p w:rsidR="00457549" w:rsidRPr="007341F4" w:rsidRDefault="00457549" w:rsidP="00010365">
            <w:pPr>
              <w:jc w:val="center"/>
              <w:rPr>
                <w:b/>
              </w:rPr>
            </w:pPr>
            <w:r w:rsidRPr="007341F4">
              <w:rPr>
                <w:b/>
              </w:rPr>
              <w:lastRenderedPageBreak/>
              <w:t>Расторжение трудовых отношений</w:t>
            </w:r>
          </w:p>
        </w:tc>
        <w:tc>
          <w:tcPr>
            <w:tcW w:w="728" w:type="dxa"/>
            <w:shd w:val="clear" w:color="auto" w:fill="EEECE1"/>
          </w:tcPr>
          <w:p w:rsidR="00457549" w:rsidRPr="007341F4" w:rsidRDefault="00457549" w:rsidP="00010365">
            <w:pPr>
              <w:jc w:val="center"/>
              <w:rPr>
                <w:b/>
                <w:lang w:val="kk-KZ"/>
              </w:rPr>
            </w:pPr>
            <w:r w:rsidRPr="007341F4">
              <w:rPr>
                <w:b/>
                <w:lang w:val="kk-KZ"/>
              </w:rPr>
              <w:t>да</w:t>
            </w:r>
          </w:p>
        </w:tc>
        <w:tc>
          <w:tcPr>
            <w:tcW w:w="654" w:type="dxa"/>
            <w:shd w:val="clear" w:color="auto" w:fill="EEECE1"/>
          </w:tcPr>
          <w:p w:rsidR="00457549" w:rsidRPr="007341F4" w:rsidRDefault="00457549" w:rsidP="00010365">
            <w:pPr>
              <w:jc w:val="center"/>
              <w:rPr>
                <w:b/>
                <w:lang w:val="kk-KZ"/>
              </w:rPr>
            </w:pPr>
            <w:r w:rsidRPr="007341F4">
              <w:rPr>
                <w:b/>
                <w:lang w:val="kk-KZ"/>
              </w:rPr>
              <w:t>нет</w:t>
            </w:r>
          </w:p>
        </w:tc>
        <w:tc>
          <w:tcPr>
            <w:tcW w:w="3110" w:type="dxa"/>
            <w:shd w:val="clear" w:color="auto" w:fill="EEECE1"/>
          </w:tcPr>
          <w:p w:rsidR="00457549" w:rsidRPr="007341F4" w:rsidRDefault="00457549" w:rsidP="00010365">
            <w:pPr>
              <w:jc w:val="center"/>
              <w:rPr>
                <w:b/>
                <w:lang w:val="kk-KZ"/>
              </w:rPr>
            </w:pPr>
            <w:r w:rsidRPr="007341F4">
              <w:rPr>
                <w:b/>
                <w:lang w:val="kk-KZ"/>
              </w:rPr>
              <w:t>комментарий</w:t>
            </w:r>
          </w:p>
        </w:tc>
      </w:tr>
      <w:tr w:rsidR="00457549" w:rsidRPr="007341F4" w:rsidTr="00010365">
        <w:tc>
          <w:tcPr>
            <w:tcW w:w="750" w:type="dxa"/>
            <w:shd w:val="clear" w:color="auto" w:fill="auto"/>
          </w:tcPr>
          <w:p w:rsidR="00457549" w:rsidRPr="007341F4" w:rsidRDefault="00457549" w:rsidP="00010365">
            <w:pPr>
              <w:jc w:val="center"/>
            </w:pPr>
            <w:r w:rsidRPr="007341F4">
              <w:t>20</w:t>
            </w:r>
          </w:p>
        </w:tc>
        <w:tc>
          <w:tcPr>
            <w:tcW w:w="4329" w:type="dxa"/>
            <w:shd w:val="clear" w:color="auto" w:fill="auto"/>
          </w:tcPr>
          <w:p w:rsidR="00457549" w:rsidRPr="007341F4" w:rsidRDefault="00457549" w:rsidP="00010365">
            <w:r w:rsidRPr="007341F4">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21</w:t>
            </w:r>
          </w:p>
        </w:tc>
        <w:tc>
          <w:tcPr>
            <w:tcW w:w="4329" w:type="dxa"/>
            <w:shd w:val="clear" w:color="auto" w:fill="auto"/>
          </w:tcPr>
          <w:p w:rsidR="00457549" w:rsidRPr="007341F4" w:rsidRDefault="00457549" w:rsidP="00010365">
            <w:r w:rsidRPr="007341F4">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5079" w:type="dxa"/>
            <w:gridSpan w:val="2"/>
            <w:shd w:val="clear" w:color="auto" w:fill="EEECE1"/>
          </w:tcPr>
          <w:p w:rsidR="00457549" w:rsidRPr="007341F4" w:rsidRDefault="00457549" w:rsidP="00010365">
            <w:pPr>
              <w:jc w:val="center"/>
              <w:rPr>
                <w:b/>
              </w:rPr>
            </w:pPr>
            <w:r w:rsidRPr="007341F4">
              <w:rPr>
                <w:b/>
              </w:rPr>
              <w:t>Исполнение условий коллективного договора</w:t>
            </w:r>
          </w:p>
        </w:tc>
        <w:tc>
          <w:tcPr>
            <w:tcW w:w="728" w:type="dxa"/>
            <w:shd w:val="clear" w:color="auto" w:fill="EEECE1"/>
          </w:tcPr>
          <w:p w:rsidR="00457549" w:rsidRPr="007341F4" w:rsidRDefault="00457549" w:rsidP="00010365">
            <w:pPr>
              <w:jc w:val="center"/>
              <w:rPr>
                <w:b/>
                <w:lang w:val="kk-KZ"/>
              </w:rPr>
            </w:pPr>
            <w:r w:rsidRPr="007341F4">
              <w:rPr>
                <w:b/>
                <w:lang w:val="kk-KZ"/>
              </w:rPr>
              <w:t>да</w:t>
            </w:r>
          </w:p>
        </w:tc>
        <w:tc>
          <w:tcPr>
            <w:tcW w:w="654" w:type="dxa"/>
            <w:shd w:val="clear" w:color="auto" w:fill="EEECE1"/>
          </w:tcPr>
          <w:p w:rsidR="00457549" w:rsidRPr="007341F4" w:rsidRDefault="00457549" w:rsidP="00010365">
            <w:pPr>
              <w:jc w:val="center"/>
              <w:rPr>
                <w:b/>
                <w:lang w:val="kk-KZ"/>
              </w:rPr>
            </w:pPr>
            <w:r w:rsidRPr="007341F4">
              <w:rPr>
                <w:b/>
                <w:lang w:val="kk-KZ"/>
              </w:rPr>
              <w:t>нет</w:t>
            </w:r>
          </w:p>
        </w:tc>
        <w:tc>
          <w:tcPr>
            <w:tcW w:w="3110" w:type="dxa"/>
            <w:shd w:val="clear" w:color="auto" w:fill="EEECE1"/>
          </w:tcPr>
          <w:p w:rsidR="00457549" w:rsidRPr="007341F4" w:rsidRDefault="00457549" w:rsidP="00010365">
            <w:pPr>
              <w:jc w:val="center"/>
              <w:rPr>
                <w:b/>
                <w:lang w:val="kk-KZ"/>
              </w:rPr>
            </w:pPr>
            <w:r w:rsidRPr="007341F4">
              <w:rPr>
                <w:b/>
                <w:lang w:val="kk-KZ"/>
              </w:rPr>
              <w:t>комментарий</w:t>
            </w:r>
          </w:p>
        </w:tc>
      </w:tr>
      <w:tr w:rsidR="00457549" w:rsidRPr="007341F4" w:rsidTr="00010365">
        <w:tc>
          <w:tcPr>
            <w:tcW w:w="750" w:type="dxa"/>
            <w:shd w:val="clear" w:color="auto" w:fill="auto"/>
          </w:tcPr>
          <w:p w:rsidR="00457549" w:rsidRPr="007341F4" w:rsidRDefault="00457549" w:rsidP="00010365">
            <w:pPr>
              <w:jc w:val="center"/>
            </w:pPr>
            <w:r w:rsidRPr="007341F4">
              <w:t>22</w:t>
            </w:r>
          </w:p>
        </w:tc>
        <w:tc>
          <w:tcPr>
            <w:tcW w:w="4329" w:type="dxa"/>
            <w:shd w:val="clear" w:color="auto" w:fill="auto"/>
          </w:tcPr>
          <w:p w:rsidR="00457549" w:rsidRPr="007341F4" w:rsidRDefault="00457549" w:rsidP="00010365">
            <w:r w:rsidRPr="007341F4">
              <w:t>В компании имеется коллективный договор</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23</w:t>
            </w:r>
          </w:p>
        </w:tc>
        <w:tc>
          <w:tcPr>
            <w:tcW w:w="4329" w:type="dxa"/>
            <w:shd w:val="clear" w:color="auto" w:fill="auto"/>
          </w:tcPr>
          <w:p w:rsidR="00457549" w:rsidRPr="007341F4" w:rsidRDefault="00457549" w:rsidP="00010365">
            <w:r w:rsidRPr="007341F4">
              <w:t>В компании имеется рабочий комитет представителей работников/профсоюз</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5079" w:type="dxa"/>
            <w:gridSpan w:val="2"/>
            <w:shd w:val="clear" w:color="auto" w:fill="EEECE1"/>
          </w:tcPr>
          <w:p w:rsidR="00457549" w:rsidRPr="007341F4" w:rsidRDefault="00457549" w:rsidP="00010365">
            <w:pPr>
              <w:jc w:val="center"/>
              <w:rPr>
                <w:b/>
              </w:rPr>
            </w:pPr>
            <w:r w:rsidRPr="007341F4">
              <w:rPr>
                <w:b/>
              </w:rPr>
              <w:t>Требования к социально-бытовым условиям</w:t>
            </w:r>
          </w:p>
        </w:tc>
        <w:tc>
          <w:tcPr>
            <w:tcW w:w="728" w:type="dxa"/>
            <w:shd w:val="clear" w:color="auto" w:fill="EEECE1"/>
          </w:tcPr>
          <w:p w:rsidR="00457549" w:rsidRPr="007341F4" w:rsidRDefault="00457549" w:rsidP="00010365">
            <w:pPr>
              <w:jc w:val="center"/>
              <w:rPr>
                <w:b/>
                <w:lang w:val="kk-KZ"/>
              </w:rPr>
            </w:pPr>
            <w:r w:rsidRPr="007341F4">
              <w:rPr>
                <w:b/>
                <w:lang w:val="kk-KZ"/>
              </w:rPr>
              <w:t>да</w:t>
            </w:r>
          </w:p>
        </w:tc>
        <w:tc>
          <w:tcPr>
            <w:tcW w:w="654" w:type="dxa"/>
            <w:shd w:val="clear" w:color="auto" w:fill="EEECE1"/>
          </w:tcPr>
          <w:p w:rsidR="00457549" w:rsidRPr="007341F4" w:rsidRDefault="00457549" w:rsidP="00010365">
            <w:pPr>
              <w:jc w:val="center"/>
              <w:rPr>
                <w:b/>
                <w:lang w:val="kk-KZ"/>
              </w:rPr>
            </w:pPr>
            <w:r w:rsidRPr="007341F4">
              <w:rPr>
                <w:b/>
                <w:lang w:val="kk-KZ"/>
              </w:rPr>
              <w:t>нет</w:t>
            </w:r>
          </w:p>
        </w:tc>
        <w:tc>
          <w:tcPr>
            <w:tcW w:w="3110" w:type="dxa"/>
            <w:shd w:val="clear" w:color="auto" w:fill="EEECE1"/>
          </w:tcPr>
          <w:p w:rsidR="00457549" w:rsidRPr="007341F4" w:rsidRDefault="00457549" w:rsidP="00010365">
            <w:pPr>
              <w:jc w:val="center"/>
              <w:rPr>
                <w:b/>
                <w:lang w:val="kk-KZ"/>
              </w:rPr>
            </w:pPr>
            <w:r w:rsidRPr="007341F4">
              <w:rPr>
                <w:b/>
                <w:lang w:val="kk-KZ"/>
              </w:rPr>
              <w:t>комментарий</w:t>
            </w:r>
          </w:p>
        </w:tc>
      </w:tr>
      <w:tr w:rsidR="00457549" w:rsidRPr="007341F4" w:rsidTr="00010365">
        <w:tc>
          <w:tcPr>
            <w:tcW w:w="750" w:type="dxa"/>
            <w:shd w:val="clear" w:color="auto" w:fill="auto"/>
          </w:tcPr>
          <w:p w:rsidR="00457549" w:rsidRPr="007341F4" w:rsidRDefault="00457549" w:rsidP="00010365">
            <w:pPr>
              <w:jc w:val="center"/>
            </w:pPr>
            <w:r w:rsidRPr="007341F4">
              <w:t>24</w:t>
            </w:r>
          </w:p>
        </w:tc>
        <w:tc>
          <w:tcPr>
            <w:tcW w:w="4329" w:type="dxa"/>
            <w:shd w:val="clear" w:color="auto" w:fill="auto"/>
          </w:tcPr>
          <w:p w:rsidR="00457549" w:rsidRPr="007341F4" w:rsidRDefault="00457549" w:rsidP="00010365">
            <w:r w:rsidRPr="007341F4">
              <w:t>Обеспечение горячим питанием и питьевой водой на всех местах производственной деятельности</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25</w:t>
            </w:r>
          </w:p>
        </w:tc>
        <w:tc>
          <w:tcPr>
            <w:tcW w:w="4329" w:type="dxa"/>
            <w:shd w:val="clear" w:color="auto" w:fill="auto"/>
          </w:tcPr>
          <w:p w:rsidR="00457549" w:rsidRPr="007341F4" w:rsidRDefault="00457549" w:rsidP="00010365">
            <w:r w:rsidRPr="007341F4">
              <w:rPr>
                <w:bCs/>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26</w:t>
            </w:r>
          </w:p>
        </w:tc>
        <w:tc>
          <w:tcPr>
            <w:tcW w:w="4329" w:type="dxa"/>
            <w:shd w:val="clear" w:color="auto" w:fill="auto"/>
          </w:tcPr>
          <w:p w:rsidR="00457549" w:rsidRPr="007341F4" w:rsidRDefault="00457549" w:rsidP="00010365">
            <w:pPr>
              <w:shd w:val="clear" w:color="auto" w:fill="FFFFFF"/>
              <w:outlineLvl w:val="0"/>
              <w:rPr>
                <w:bCs/>
              </w:rPr>
            </w:pPr>
            <w:r w:rsidRPr="007341F4">
              <w:rPr>
                <w:bCs/>
              </w:rPr>
              <w:t>Смена постельного белья, полотенец и другого мягкого инвентаря не менее 1 раза в неделю</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27</w:t>
            </w:r>
          </w:p>
        </w:tc>
        <w:tc>
          <w:tcPr>
            <w:tcW w:w="4329" w:type="dxa"/>
            <w:shd w:val="clear" w:color="auto" w:fill="auto"/>
          </w:tcPr>
          <w:p w:rsidR="00457549" w:rsidRPr="007341F4" w:rsidRDefault="00457549" w:rsidP="00010365">
            <w:pPr>
              <w:shd w:val="clear" w:color="auto" w:fill="FFFFFF"/>
              <w:outlineLvl w:val="0"/>
              <w:rPr>
                <w:bCs/>
              </w:rPr>
            </w:pPr>
            <w:r w:rsidRPr="007341F4">
              <w:rPr>
                <w:bCs/>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28</w:t>
            </w:r>
          </w:p>
        </w:tc>
        <w:tc>
          <w:tcPr>
            <w:tcW w:w="4329" w:type="dxa"/>
            <w:shd w:val="clear" w:color="auto" w:fill="auto"/>
          </w:tcPr>
          <w:p w:rsidR="00457549" w:rsidRPr="007341F4" w:rsidRDefault="00457549" w:rsidP="00010365">
            <w:pPr>
              <w:shd w:val="clear" w:color="auto" w:fill="FFFFFF"/>
              <w:outlineLvl w:val="0"/>
              <w:rPr>
                <w:bCs/>
              </w:rPr>
            </w:pPr>
            <w:r w:rsidRPr="007341F4">
              <w:rPr>
                <w:bCs/>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29</w:t>
            </w:r>
          </w:p>
        </w:tc>
        <w:tc>
          <w:tcPr>
            <w:tcW w:w="4329" w:type="dxa"/>
            <w:shd w:val="clear" w:color="auto" w:fill="auto"/>
          </w:tcPr>
          <w:p w:rsidR="00457549" w:rsidRPr="007341F4" w:rsidRDefault="00457549" w:rsidP="00010365">
            <w:pPr>
              <w:shd w:val="clear" w:color="auto" w:fill="FFFFFF"/>
              <w:outlineLvl w:val="0"/>
              <w:rPr>
                <w:bCs/>
              </w:rPr>
            </w:pPr>
            <w:r w:rsidRPr="007341F4">
              <w:rPr>
                <w:bCs/>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30</w:t>
            </w:r>
          </w:p>
        </w:tc>
        <w:tc>
          <w:tcPr>
            <w:tcW w:w="4329" w:type="dxa"/>
            <w:shd w:val="clear" w:color="auto" w:fill="auto"/>
          </w:tcPr>
          <w:p w:rsidR="00457549" w:rsidRPr="007341F4" w:rsidRDefault="00457549" w:rsidP="00010365">
            <w:r w:rsidRPr="007341F4">
              <w:rPr>
                <w:bCs/>
              </w:rPr>
              <w:t xml:space="preserve">Обеспечение моющими, </w:t>
            </w:r>
            <w:r w:rsidRPr="007341F4">
              <w:rPr>
                <w:bCs/>
              </w:rPr>
              <w:lastRenderedPageBreak/>
              <w:t>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rPr>
          <w:trHeight w:val="2204"/>
        </w:trPr>
        <w:tc>
          <w:tcPr>
            <w:tcW w:w="750" w:type="dxa"/>
            <w:shd w:val="clear" w:color="auto" w:fill="auto"/>
          </w:tcPr>
          <w:p w:rsidR="00457549" w:rsidRPr="007341F4" w:rsidRDefault="00457549" w:rsidP="00010365">
            <w:pPr>
              <w:jc w:val="center"/>
            </w:pPr>
            <w:r w:rsidRPr="007341F4">
              <w:lastRenderedPageBreak/>
              <w:t>31</w:t>
            </w:r>
          </w:p>
        </w:tc>
        <w:tc>
          <w:tcPr>
            <w:tcW w:w="4329" w:type="dxa"/>
            <w:shd w:val="clear" w:color="auto" w:fill="auto"/>
          </w:tcPr>
          <w:p w:rsidR="00457549" w:rsidRPr="007341F4" w:rsidRDefault="00457549" w:rsidP="00010365">
            <w:pPr>
              <w:jc w:val="both"/>
            </w:pPr>
            <w:r w:rsidRPr="007341F4">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rPr>
          <w:trHeight w:val="1669"/>
        </w:trPr>
        <w:tc>
          <w:tcPr>
            <w:tcW w:w="750" w:type="dxa"/>
            <w:shd w:val="clear" w:color="auto" w:fill="auto"/>
          </w:tcPr>
          <w:p w:rsidR="00457549" w:rsidRPr="007341F4" w:rsidRDefault="00457549" w:rsidP="00010365">
            <w:pPr>
              <w:jc w:val="center"/>
            </w:pPr>
            <w:r w:rsidRPr="007341F4">
              <w:t>32</w:t>
            </w:r>
          </w:p>
        </w:tc>
        <w:tc>
          <w:tcPr>
            <w:tcW w:w="4329" w:type="dxa"/>
            <w:shd w:val="clear" w:color="auto" w:fill="auto"/>
          </w:tcPr>
          <w:p w:rsidR="00457549" w:rsidRPr="007341F4" w:rsidRDefault="00457549" w:rsidP="00010365">
            <w:pPr>
              <w:jc w:val="both"/>
            </w:pPr>
            <w:r w:rsidRPr="007341F4">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rsidR="00457549" w:rsidRPr="007341F4" w:rsidRDefault="00457549" w:rsidP="00010365">
            <w:pPr>
              <w:jc w:val="center"/>
              <w:rPr>
                <w:strike/>
              </w:rP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rPr>
          <w:trHeight w:val="1826"/>
        </w:trPr>
        <w:tc>
          <w:tcPr>
            <w:tcW w:w="750" w:type="dxa"/>
            <w:shd w:val="clear" w:color="auto" w:fill="auto"/>
          </w:tcPr>
          <w:p w:rsidR="00457549" w:rsidRPr="007341F4" w:rsidRDefault="00457549" w:rsidP="00010365">
            <w:pPr>
              <w:jc w:val="center"/>
            </w:pPr>
            <w:r w:rsidRPr="007341F4">
              <w:t>33</w:t>
            </w:r>
          </w:p>
        </w:tc>
        <w:tc>
          <w:tcPr>
            <w:tcW w:w="4329" w:type="dxa"/>
            <w:shd w:val="clear" w:color="auto" w:fill="auto"/>
          </w:tcPr>
          <w:p w:rsidR="00457549" w:rsidRPr="007341F4" w:rsidRDefault="00457549" w:rsidP="00010365">
            <w:pPr>
              <w:shd w:val="clear" w:color="auto" w:fill="FFFFFF"/>
              <w:tabs>
                <w:tab w:val="left" w:pos="709"/>
                <w:tab w:val="left" w:pos="851"/>
              </w:tabs>
              <w:ind w:right="142"/>
              <w:jc w:val="both"/>
            </w:pPr>
            <w:r w:rsidRPr="007341F4">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5079" w:type="dxa"/>
            <w:gridSpan w:val="2"/>
            <w:shd w:val="clear" w:color="auto" w:fill="EEECE1"/>
          </w:tcPr>
          <w:p w:rsidR="00457549" w:rsidRPr="007341F4" w:rsidRDefault="00457549" w:rsidP="00010365">
            <w:pPr>
              <w:jc w:val="center"/>
              <w:rPr>
                <w:b/>
              </w:rPr>
            </w:pPr>
            <w:r w:rsidRPr="007341F4">
              <w:rPr>
                <w:b/>
              </w:rPr>
              <w:t xml:space="preserve">Внутренние коммуникации </w:t>
            </w:r>
          </w:p>
        </w:tc>
        <w:tc>
          <w:tcPr>
            <w:tcW w:w="728" w:type="dxa"/>
            <w:shd w:val="clear" w:color="auto" w:fill="EEECE1"/>
          </w:tcPr>
          <w:p w:rsidR="00457549" w:rsidRPr="007341F4" w:rsidRDefault="00457549" w:rsidP="00010365">
            <w:pPr>
              <w:jc w:val="center"/>
              <w:rPr>
                <w:b/>
                <w:lang w:val="kk-KZ"/>
              </w:rPr>
            </w:pPr>
            <w:r w:rsidRPr="007341F4">
              <w:rPr>
                <w:b/>
                <w:lang w:val="kk-KZ"/>
              </w:rPr>
              <w:t>да</w:t>
            </w:r>
          </w:p>
        </w:tc>
        <w:tc>
          <w:tcPr>
            <w:tcW w:w="654" w:type="dxa"/>
            <w:shd w:val="clear" w:color="auto" w:fill="EEECE1"/>
          </w:tcPr>
          <w:p w:rsidR="00457549" w:rsidRPr="007341F4" w:rsidRDefault="00457549" w:rsidP="00010365">
            <w:pPr>
              <w:jc w:val="center"/>
              <w:rPr>
                <w:b/>
                <w:lang w:val="kk-KZ"/>
              </w:rPr>
            </w:pPr>
            <w:r w:rsidRPr="007341F4">
              <w:rPr>
                <w:b/>
                <w:lang w:val="kk-KZ"/>
              </w:rPr>
              <w:t>нет</w:t>
            </w:r>
          </w:p>
        </w:tc>
        <w:tc>
          <w:tcPr>
            <w:tcW w:w="3110" w:type="dxa"/>
            <w:shd w:val="clear" w:color="auto" w:fill="EEECE1"/>
          </w:tcPr>
          <w:p w:rsidR="00457549" w:rsidRPr="007341F4" w:rsidRDefault="00457549" w:rsidP="00010365">
            <w:pPr>
              <w:jc w:val="center"/>
              <w:rPr>
                <w:b/>
                <w:lang w:val="kk-KZ"/>
              </w:rPr>
            </w:pPr>
            <w:r w:rsidRPr="007341F4">
              <w:rPr>
                <w:b/>
                <w:lang w:val="kk-KZ"/>
              </w:rPr>
              <w:t>комментарий</w:t>
            </w:r>
          </w:p>
        </w:tc>
      </w:tr>
      <w:tr w:rsidR="00457549" w:rsidRPr="007341F4" w:rsidTr="00010365">
        <w:tc>
          <w:tcPr>
            <w:tcW w:w="750" w:type="dxa"/>
            <w:shd w:val="clear" w:color="auto" w:fill="auto"/>
          </w:tcPr>
          <w:p w:rsidR="00457549" w:rsidRPr="007341F4" w:rsidRDefault="00457549" w:rsidP="00010365">
            <w:pPr>
              <w:jc w:val="center"/>
            </w:pPr>
            <w:r w:rsidRPr="007341F4">
              <w:t>34</w:t>
            </w:r>
          </w:p>
        </w:tc>
        <w:tc>
          <w:tcPr>
            <w:tcW w:w="4329" w:type="dxa"/>
            <w:shd w:val="clear" w:color="auto" w:fill="auto"/>
          </w:tcPr>
          <w:p w:rsidR="00457549" w:rsidRPr="007341F4" w:rsidRDefault="00457549" w:rsidP="00010365">
            <w:pPr>
              <w:shd w:val="clear" w:color="auto" w:fill="FFFFFF"/>
              <w:outlineLvl w:val="0"/>
              <w:rPr>
                <w:bCs/>
              </w:rPr>
            </w:pPr>
            <w:r w:rsidRPr="007341F4">
              <w:t>Встреча первого руководителя с трудовым коллективом.</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35</w:t>
            </w:r>
          </w:p>
        </w:tc>
        <w:tc>
          <w:tcPr>
            <w:tcW w:w="4329" w:type="dxa"/>
            <w:shd w:val="clear" w:color="auto" w:fill="auto"/>
          </w:tcPr>
          <w:p w:rsidR="00457549" w:rsidRPr="007341F4" w:rsidRDefault="00457549" w:rsidP="00010365">
            <w:pPr>
              <w:tabs>
                <w:tab w:val="left" w:pos="360"/>
                <w:tab w:val="left" w:pos="709"/>
                <w:tab w:val="left" w:pos="851"/>
              </w:tabs>
              <w:ind w:right="142"/>
              <w:jc w:val="both"/>
            </w:pPr>
            <w:r w:rsidRPr="007341F4">
              <w:t>Прием работников по личным вопросам не менее 1 (одного) раза в месяц.</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36</w:t>
            </w:r>
          </w:p>
        </w:tc>
        <w:tc>
          <w:tcPr>
            <w:tcW w:w="4329" w:type="dxa"/>
            <w:shd w:val="clear" w:color="auto" w:fill="auto"/>
          </w:tcPr>
          <w:p w:rsidR="00457549" w:rsidRPr="007341F4" w:rsidRDefault="00457549" w:rsidP="00010365">
            <w:pPr>
              <w:shd w:val="clear" w:color="auto" w:fill="FFFFFF"/>
              <w:outlineLvl w:val="0"/>
              <w:rPr>
                <w:bCs/>
              </w:rPr>
            </w:pPr>
            <w:r w:rsidRPr="007341F4">
              <w:t>Рассмотрение обращений работников и получение заявителями ответов о принятых решениях.</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p w:rsidR="00457549" w:rsidRPr="007341F4" w:rsidRDefault="00457549" w:rsidP="00010365">
            <w:pPr>
              <w:jc w:val="center"/>
            </w:pPr>
          </w:p>
        </w:tc>
      </w:tr>
      <w:tr w:rsidR="00457549" w:rsidRPr="007341F4" w:rsidTr="00010365">
        <w:tc>
          <w:tcPr>
            <w:tcW w:w="750" w:type="dxa"/>
            <w:shd w:val="clear" w:color="auto" w:fill="auto"/>
          </w:tcPr>
          <w:p w:rsidR="00457549" w:rsidRPr="007341F4" w:rsidRDefault="00457549" w:rsidP="00010365">
            <w:pPr>
              <w:jc w:val="center"/>
            </w:pPr>
            <w:r w:rsidRPr="007341F4">
              <w:t>37</w:t>
            </w:r>
          </w:p>
        </w:tc>
        <w:tc>
          <w:tcPr>
            <w:tcW w:w="4329" w:type="dxa"/>
            <w:shd w:val="clear" w:color="auto" w:fill="auto"/>
          </w:tcPr>
          <w:p w:rsidR="00457549" w:rsidRPr="007341F4" w:rsidRDefault="00457549" w:rsidP="00010365">
            <w:pPr>
              <w:pStyle w:val="a3"/>
              <w:tabs>
                <w:tab w:val="left" w:pos="360"/>
                <w:tab w:val="left" w:pos="851"/>
              </w:tabs>
              <w:spacing w:line="240" w:lineRule="auto"/>
              <w:ind w:left="33" w:right="142"/>
              <w:jc w:val="both"/>
              <w:rPr>
                <w:rFonts w:ascii="Times New Roman" w:hAnsi="Times New Roman"/>
                <w:sz w:val="24"/>
                <w:szCs w:val="24"/>
              </w:rPr>
            </w:pPr>
            <w:r w:rsidRPr="007341F4">
              <w:rPr>
                <w:rFonts w:ascii="Times New Roman" w:hAnsi="Times New Roman"/>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 .</w:t>
            </w:r>
          </w:p>
        </w:tc>
        <w:tc>
          <w:tcPr>
            <w:tcW w:w="728" w:type="dxa"/>
            <w:shd w:val="clear" w:color="auto" w:fill="auto"/>
          </w:tcPr>
          <w:p w:rsidR="00457549" w:rsidRPr="007341F4" w:rsidRDefault="00457549" w:rsidP="00010365">
            <w:pPr>
              <w:jc w:val="center"/>
            </w:pPr>
          </w:p>
        </w:tc>
        <w:tc>
          <w:tcPr>
            <w:tcW w:w="654" w:type="dxa"/>
            <w:shd w:val="clear" w:color="auto" w:fill="auto"/>
          </w:tcPr>
          <w:p w:rsidR="00457549" w:rsidRPr="007341F4" w:rsidRDefault="00457549" w:rsidP="00010365">
            <w:pPr>
              <w:jc w:val="center"/>
            </w:pPr>
          </w:p>
        </w:tc>
        <w:tc>
          <w:tcPr>
            <w:tcW w:w="3110" w:type="dxa"/>
            <w:shd w:val="clear" w:color="auto" w:fill="auto"/>
          </w:tcPr>
          <w:p w:rsidR="00457549" w:rsidRPr="007341F4" w:rsidRDefault="00457549" w:rsidP="00010365">
            <w:pPr>
              <w:jc w:val="center"/>
            </w:pPr>
          </w:p>
        </w:tc>
      </w:tr>
    </w:tbl>
    <w:p w:rsidR="00457549" w:rsidRPr="007341F4" w:rsidRDefault="00457549" w:rsidP="00457549"/>
    <w:p w:rsidR="00457549" w:rsidRPr="007341F4" w:rsidRDefault="00457549" w:rsidP="00457549">
      <w:pPr>
        <w:tabs>
          <w:tab w:val="left" w:pos="7440"/>
        </w:tabs>
        <w:ind w:firstLine="709"/>
      </w:pPr>
    </w:p>
    <w:p w:rsidR="008E455A" w:rsidRDefault="008E455A" w:rsidP="008E455A">
      <w:pPr>
        <w:jc w:val="right"/>
      </w:pPr>
    </w:p>
    <w:p w:rsidR="008E455A" w:rsidRPr="00CC2211" w:rsidRDefault="008E455A" w:rsidP="008E455A">
      <w:pPr>
        <w:jc w:val="right"/>
        <w:rPr>
          <w:lang w:val="kk-KZ"/>
        </w:rPr>
      </w:pPr>
      <w:r w:rsidRPr="007341F4">
        <w:lastRenderedPageBreak/>
        <w:t>№</w:t>
      </w:r>
      <w:r w:rsidR="00982CB4">
        <w:rPr>
          <w:lang w:val="kk-KZ"/>
        </w:rPr>
        <w:t xml:space="preserve"> 6</w:t>
      </w:r>
      <w:bookmarkStart w:id="42" w:name="_GoBack"/>
      <w:bookmarkEnd w:id="42"/>
      <w:r>
        <w:rPr>
          <w:lang w:val="kk-KZ"/>
        </w:rPr>
        <w:t xml:space="preserve"> қосымша</w:t>
      </w:r>
    </w:p>
    <w:p w:rsidR="008E455A" w:rsidRPr="00CA679E" w:rsidRDefault="008E455A" w:rsidP="008E455A">
      <w:pPr>
        <w:jc w:val="right"/>
        <w:rPr>
          <w:rFonts w:eastAsia="Calibri"/>
          <w:lang w:val="kk-KZ"/>
        </w:rPr>
      </w:pPr>
      <w:r w:rsidRPr="007341F4">
        <w:rPr>
          <w:rFonts w:eastAsia="Calibri"/>
        </w:rPr>
        <w:t>№_____</w:t>
      </w:r>
      <w:r>
        <w:rPr>
          <w:rFonts w:eastAsia="Calibri"/>
          <w:lang w:val="kk-KZ"/>
        </w:rPr>
        <w:t xml:space="preserve">  шартқа</w:t>
      </w:r>
    </w:p>
    <w:p w:rsidR="008E455A" w:rsidRPr="007341F4" w:rsidRDefault="008E455A" w:rsidP="008E455A">
      <w:pPr>
        <w:jc w:val="right"/>
        <w:rPr>
          <w:lang w:val="kk-KZ"/>
        </w:rPr>
      </w:pPr>
    </w:p>
    <w:p w:rsidR="008E455A" w:rsidRPr="00CA679E" w:rsidRDefault="008E455A" w:rsidP="008E455A">
      <w:pPr>
        <w:tabs>
          <w:tab w:val="left" w:pos="360"/>
          <w:tab w:val="left" w:pos="709"/>
          <w:tab w:val="left" w:pos="851"/>
        </w:tabs>
        <w:ind w:right="142"/>
        <w:jc w:val="center"/>
        <w:rPr>
          <w:b/>
          <w:iCs/>
        </w:rPr>
      </w:pPr>
      <w:r>
        <w:rPr>
          <w:b/>
          <w:iCs/>
          <w:lang w:val="kk-KZ"/>
        </w:rPr>
        <w:t>ТАЛАПТАР</w:t>
      </w:r>
      <w:r w:rsidRPr="00CA679E">
        <w:rPr>
          <w:b/>
          <w:iCs/>
        </w:rPr>
        <w:t xml:space="preserve"> </w:t>
      </w:r>
    </w:p>
    <w:p w:rsidR="008E455A" w:rsidRPr="00CA679E" w:rsidRDefault="008E455A" w:rsidP="008E455A">
      <w:pPr>
        <w:tabs>
          <w:tab w:val="left" w:pos="360"/>
          <w:tab w:val="left" w:pos="709"/>
          <w:tab w:val="left" w:pos="851"/>
        </w:tabs>
        <w:ind w:right="142"/>
        <w:jc w:val="center"/>
        <w:rPr>
          <w:b/>
          <w:iCs/>
        </w:rPr>
      </w:pPr>
      <w:r w:rsidRPr="00CA679E">
        <w:rPr>
          <w:b/>
          <w:iCs/>
        </w:rPr>
        <w:t xml:space="preserve">ЖҰМЫСТАРДЫ ОРЫНДАЙТЫН МЕРДІГЕР ҰЙЫМДАРҒА ЖӘНЕ ЖШС ОБЪЕКТІЛЕРІНДЕ ҚЫЗМЕТ КӨРСЕТЕТІН ҰЙЫМДАРҒА </w:t>
      </w:r>
    </w:p>
    <w:p w:rsidR="008E455A" w:rsidRPr="00CA679E" w:rsidRDefault="008E455A" w:rsidP="008E455A">
      <w:pPr>
        <w:tabs>
          <w:tab w:val="left" w:pos="360"/>
          <w:tab w:val="left" w:pos="709"/>
          <w:tab w:val="left" w:pos="851"/>
        </w:tabs>
        <w:ind w:right="142"/>
        <w:jc w:val="center"/>
        <w:rPr>
          <w:b/>
          <w:iCs/>
        </w:rPr>
      </w:pPr>
      <w:r w:rsidRPr="00CA679E">
        <w:rPr>
          <w:b/>
          <w:iCs/>
        </w:rPr>
        <w:t xml:space="preserve">"МАҢҒЫСТАУЭНЕРГОМҰНАЙ" ЖӘНЕ ОНЫҢ ТАПСЫРЫС БЕРУШІЛЕРІ </w:t>
      </w:r>
    </w:p>
    <w:p w:rsidR="008E455A" w:rsidRPr="00606708" w:rsidRDefault="008E455A" w:rsidP="008E455A">
      <w:pPr>
        <w:tabs>
          <w:tab w:val="left" w:pos="360"/>
          <w:tab w:val="left" w:pos="709"/>
          <w:tab w:val="left" w:pos="851"/>
        </w:tabs>
        <w:ind w:right="142"/>
        <w:jc w:val="center"/>
        <w:rPr>
          <w:b/>
          <w:iCs/>
        </w:rPr>
      </w:pPr>
      <w:r w:rsidRPr="00CA679E">
        <w:rPr>
          <w:b/>
          <w:iCs/>
        </w:rPr>
        <w:t>ЕҢБЕК ҚАТЫНАСТАРЫ САЛАСЫНДА</w:t>
      </w:r>
      <w:r w:rsidRPr="00606708">
        <w:rPr>
          <w:b/>
          <w:iCs/>
        </w:rPr>
        <w:t xml:space="preserve"> </w:t>
      </w:r>
    </w:p>
    <w:p w:rsidR="008E455A" w:rsidRPr="007341F4" w:rsidRDefault="008E455A" w:rsidP="008E455A">
      <w:pPr>
        <w:tabs>
          <w:tab w:val="left" w:pos="360"/>
          <w:tab w:val="left" w:pos="709"/>
          <w:tab w:val="left" w:pos="851"/>
        </w:tabs>
        <w:ind w:right="142"/>
        <w:jc w:val="center"/>
        <w:rPr>
          <w:b/>
          <w:iCs/>
        </w:rPr>
      </w:pPr>
    </w:p>
    <w:p w:rsidR="008E455A" w:rsidRPr="007341F4" w:rsidRDefault="008E455A" w:rsidP="008E455A">
      <w:pPr>
        <w:pStyle w:val="a3"/>
        <w:spacing w:line="240" w:lineRule="auto"/>
        <w:ind w:left="0" w:firstLine="567"/>
        <w:jc w:val="center"/>
        <w:rPr>
          <w:rFonts w:ascii="Times New Roman" w:hAnsi="Times New Roman"/>
          <w:b/>
          <w:sz w:val="24"/>
          <w:szCs w:val="24"/>
        </w:rPr>
      </w:pPr>
      <w:r w:rsidRPr="007341F4">
        <w:rPr>
          <w:rFonts w:ascii="Times New Roman" w:hAnsi="Times New Roman"/>
          <w:b/>
          <w:sz w:val="24"/>
          <w:szCs w:val="24"/>
          <w:lang w:val="en-US"/>
        </w:rPr>
        <w:t>I</w:t>
      </w:r>
      <w:r w:rsidRPr="007341F4">
        <w:rPr>
          <w:rFonts w:ascii="Times New Roman" w:hAnsi="Times New Roman"/>
          <w:b/>
          <w:sz w:val="24"/>
          <w:szCs w:val="24"/>
        </w:rPr>
        <w:t>.</w:t>
      </w:r>
      <w:r w:rsidRPr="007341F4">
        <w:rPr>
          <w:rFonts w:ascii="Times New Roman" w:hAnsi="Times New Roman"/>
          <w:sz w:val="24"/>
          <w:szCs w:val="24"/>
        </w:rPr>
        <w:t xml:space="preserve"> </w:t>
      </w:r>
      <w:r w:rsidRPr="00CA679E">
        <w:rPr>
          <w:rFonts w:ascii="Times New Roman" w:hAnsi="Times New Roman"/>
          <w:b/>
          <w:sz w:val="24"/>
          <w:szCs w:val="24"/>
        </w:rPr>
        <w:t>Шарт бойынша жұмыстарды орындау (қызметтерді көрсету) барысындағы мердігердің (Орындаушының) міндеттемелері.</w:t>
      </w:r>
    </w:p>
    <w:p w:rsidR="008E455A" w:rsidRPr="007341F4" w:rsidRDefault="008E455A" w:rsidP="008E455A">
      <w:pPr>
        <w:pStyle w:val="a3"/>
        <w:spacing w:line="240" w:lineRule="auto"/>
        <w:ind w:left="0" w:firstLine="567"/>
        <w:jc w:val="both"/>
        <w:rPr>
          <w:rFonts w:ascii="Times New Roman" w:hAnsi="Times New Roman"/>
          <w:b/>
          <w:i/>
          <w:sz w:val="24"/>
          <w:szCs w:val="24"/>
        </w:rPr>
      </w:pPr>
    </w:p>
    <w:p w:rsidR="008E455A" w:rsidRDefault="008E455A" w:rsidP="008E455A">
      <w:pPr>
        <w:pStyle w:val="a3"/>
        <w:spacing w:line="240" w:lineRule="auto"/>
        <w:ind w:left="0" w:firstLine="567"/>
        <w:jc w:val="both"/>
        <w:rPr>
          <w:rStyle w:val="s0"/>
          <w:sz w:val="24"/>
          <w:szCs w:val="24"/>
        </w:rPr>
      </w:pPr>
      <w:r w:rsidRPr="007341F4">
        <w:rPr>
          <w:rFonts w:ascii="Times New Roman" w:hAnsi="Times New Roman"/>
          <w:sz w:val="24"/>
          <w:szCs w:val="24"/>
        </w:rPr>
        <w:t xml:space="preserve">1. </w:t>
      </w:r>
      <w:r w:rsidRPr="00CA679E">
        <w:rPr>
          <w:rFonts w:ascii="Times New Roman" w:hAnsi="Times New Roman"/>
          <w:sz w:val="24"/>
          <w:szCs w:val="24"/>
        </w:rPr>
        <w:t xml:space="preserve">Шарт бойынша жұмыстарды орындау (қызметтерді көрсету) барысында мердігер (Орындаушы) </w:t>
      </w:r>
      <w:r w:rsidRPr="00CA679E">
        <w:rPr>
          <w:rFonts w:ascii="Times New Roman" w:hAnsi="Times New Roman"/>
          <w:b/>
          <w:sz w:val="24"/>
          <w:szCs w:val="24"/>
        </w:rPr>
        <w:t>Қазақстан Республикасы Еңбек заңнамасының талаптарын, оның ішінде:</w:t>
      </w:r>
      <w:r w:rsidRPr="007341F4">
        <w:rPr>
          <w:rStyle w:val="s0"/>
          <w:sz w:val="24"/>
          <w:szCs w:val="24"/>
        </w:rPr>
        <w:t xml:space="preserve"> </w:t>
      </w:r>
    </w:p>
    <w:p w:rsidR="008E455A" w:rsidRPr="00CA679E" w:rsidRDefault="008E455A" w:rsidP="008E455A">
      <w:pPr>
        <w:pStyle w:val="a3"/>
        <w:ind w:left="0" w:firstLine="567"/>
        <w:jc w:val="both"/>
        <w:rPr>
          <w:rStyle w:val="s0"/>
          <w:sz w:val="24"/>
          <w:szCs w:val="24"/>
        </w:rPr>
      </w:pPr>
      <w:r w:rsidRPr="00CA679E">
        <w:rPr>
          <w:rStyle w:val="s0"/>
          <w:sz w:val="24"/>
          <w:szCs w:val="24"/>
        </w:rPr>
        <w:t>1) еңбек шарттарын жасасу тәртібін, олардың мазмұны мен нысанына қойылатын талаптарды; ;</w:t>
      </w:r>
    </w:p>
    <w:p w:rsidR="008E455A" w:rsidRPr="00CA679E" w:rsidRDefault="008E455A" w:rsidP="008E455A">
      <w:pPr>
        <w:pStyle w:val="a3"/>
        <w:ind w:left="0" w:firstLine="567"/>
        <w:jc w:val="both"/>
        <w:rPr>
          <w:rStyle w:val="s0"/>
          <w:sz w:val="24"/>
          <w:szCs w:val="24"/>
        </w:rPr>
      </w:pPr>
      <w:r w:rsidRPr="00CA679E">
        <w:rPr>
          <w:rStyle w:val="s0"/>
          <w:sz w:val="24"/>
          <w:szCs w:val="24"/>
        </w:rPr>
        <w:t>2) адам еңбек шарты жасалғаннан кейін ғана жұмысқа жіберілген жағдайларда тоқтатылады;</w:t>
      </w:r>
    </w:p>
    <w:p w:rsidR="008E455A" w:rsidRPr="00CA679E" w:rsidRDefault="008E455A" w:rsidP="008E455A">
      <w:pPr>
        <w:pStyle w:val="a3"/>
        <w:ind w:left="0" w:firstLine="567"/>
        <w:jc w:val="both"/>
        <w:rPr>
          <w:rStyle w:val="s0"/>
          <w:sz w:val="24"/>
          <w:szCs w:val="24"/>
        </w:rPr>
      </w:pPr>
      <w:r w:rsidRPr="00CA679E">
        <w:rPr>
          <w:rStyle w:val="s0"/>
          <w:sz w:val="24"/>
          <w:szCs w:val="24"/>
        </w:rPr>
        <w:t>3) жұмыс уақытының ұзақтығы мен режимін;</w:t>
      </w:r>
    </w:p>
    <w:p w:rsidR="008E455A" w:rsidRPr="00CA679E" w:rsidRDefault="008E455A" w:rsidP="008E455A">
      <w:pPr>
        <w:pStyle w:val="a3"/>
        <w:ind w:left="0" w:firstLine="567"/>
        <w:jc w:val="both"/>
        <w:rPr>
          <w:rStyle w:val="s0"/>
          <w:sz w:val="24"/>
          <w:szCs w:val="24"/>
        </w:rPr>
      </w:pPr>
      <w:r w:rsidRPr="00CA679E">
        <w:rPr>
          <w:rStyle w:val="s0"/>
          <w:sz w:val="24"/>
          <w:szCs w:val="24"/>
        </w:rPr>
        <w:t>4) ауысымдық жұмыс және еңбекті ұйымдастырудың вахталық әдісі;</w:t>
      </w:r>
    </w:p>
    <w:p w:rsidR="008E455A" w:rsidRPr="00CA679E" w:rsidRDefault="008E455A" w:rsidP="008E455A">
      <w:pPr>
        <w:pStyle w:val="a3"/>
        <w:ind w:left="0" w:firstLine="567"/>
        <w:jc w:val="both"/>
        <w:rPr>
          <w:rStyle w:val="s0"/>
          <w:sz w:val="24"/>
          <w:szCs w:val="24"/>
        </w:rPr>
      </w:pPr>
      <w:r w:rsidRPr="00CA679E">
        <w:rPr>
          <w:rStyle w:val="s0"/>
          <w:sz w:val="24"/>
          <w:szCs w:val="24"/>
        </w:rPr>
        <w:t>5) түнгі уақыттағы жұмыс және үстеме жұмыс;</w:t>
      </w:r>
    </w:p>
    <w:p w:rsidR="008E455A" w:rsidRPr="00CA679E" w:rsidRDefault="008E455A" w:rsidP="008E455A">
      <w:pPr>
        <w:pStyle w:val="a3"/>
        <w:ind w:left="0" w:firstLine="567"/>
        <w:jc w:val="both"/>
        <w:rPr>
          <w:rStyle w:val="s0"/>
          <w:sz w:val="24"/>
          <w:szCs w:val="24"/>
        </w:rPr>
      </w:pPr>
      <w:r w:rsidRPr="00CA679E">
        <w:rPr>
          <w:rStyle w:val="s0"/>
          <w:sz w:val="24"/>
          <w:szCs w:val="24"/>
        </w:rPr>
        <w:t>6) жұмыскерлердің демалысы;</w:t>
      </w:r>
    </w:p>
    <w:p w:rsidR="008E455A" w:rsidRPr="00CA679E" w:rsidRDefault="008E455A" w:rsidP="008E455A">
      <w:pPr>
        <w:pStyle w:val="a3"/>
        <w:ind w:left="0" w:firstLine="567"/>
        <w:jc w:val="both"/>
        <w:rPr>
          <w:rStyle w:val="s0"/>
          <w:sz w:val="24"/>
          <w:szCs w:val="24"/>
        </w:rPr>
      </w:pPr>
      <w:r w:rsidRPr="00CA679E">
        <w:rPr>
          <w:rStyle w:val="s0"/>
          <w:sz w:val="24"/>
          <w:szCs w:val="24"/>
        </w:rPr>
        <w:t>7) еңбекке ақы төлеудің ең төмен мөлшері және еңбекке ақы төлеу саласындағы кепілдіктер;</w:t>
      </w:r>
    </w:p>
    <w:p w:rsidR="008E455A" w:rsidRPr="00CA679E" w:rsidRDefault="008E455A" w:rsidP="008E455A">
      <w:pPr>
        <w:pStyle w:val="a3"/>
        <w:spacing w:line="240" w:lineRule="auto"/>
        <w:ind w:left="0" w:firstLine="567"/>
        <w:jc w:val="both"/>
        <w:rPr>
          <w:rStyle w:val="s0"/>
          <w:sz w:val="24"/>
          <w:szCs w:val="24"/>
        </w:rPr>
      </w:pPr>
      <w:r w:rsidRPr="00CA679E">
        <w:rPr>
          <w:rStyle w:val="s0"/>
          <w:sz w:val="24"/>
          <w:szCs w:val="24"/>
        </w:rPr>
        <w:t>8) жалақы төлеу тәртібі мен мерзімдерін айқындайды.</w:t>
      </w:r>
    </w:p>
    <w:p w:rsidR="008E455A" w:rsidRPr="007341F4" w:rsidRDefault="008E455A" w:rsidP="008E455A">
      <w:pPr>
        <w:shd w:val="clear" w:color="auto" w:fill="FFFFFF"/>
        <w:tabs>
          <w:tab w:val="left" w:pos="709"/>
          <w:tab w:val="left" w:pos="851"/>
        </w:tabs>
        <w:spacing w:after="120"/>
        <w:ind w:right="142" w:firstLine="567"/>
        <w:jc w:val="both"/>
      </w:pPr>
      <w:r w:rsidRPr="007341F4">
        <w:t xml:space="preserve">2. </w:t>
      </w:r>
      <w:r w:rsidRPr="00CA679E">
        <w:t xml:space="preserve">Өндіріс мәдениетінің қазіргі заманғы деңгейін қамтамасыз ету, денсаулықты сақтау, жұмысқа қабілеттілік пен еңбек өнімділігін арттыру мақсатында </w:t>
      </w:r>
      <w:r w:rsidRPr="00CA679E">
        <w:rPr>
          <w:b/>
        </w:rPr>
        <w:t>өз қызметкерлері үшін мынадай әлеуметтік-тұрмыстық жағдайларды қамтамасыз ету:</w:t>
      </w:r>
    </w:p>
    <w:p w:rsidR="008E455A" w:rsidRDefault="008E455A" w:rsidP="008E455A">
      <w:pPr>
        <w:shd w:val="clear" w:color="auto" w:fill="FFFFFF"/>
        <w:tabs>
          <w:tab w:val="left" w:pos="709"/>
          <w:tab w:val="left" w:pos="851"/>
        </w:tabs>
        <w:ind w:right="142" w:firstLine="567"/>
        <w:jc w:val="both"/>
      </w:pPr>
      <w:r>
        <w:t xml:space="preserve">1) </w:t>
      </w:r>
      <w:r>
        <w:rPr>
          <w:lang w:val="kk-KZ"/>
        </w:rPr>
        <w:t>М</w:t>
      </w:r>
      <w:r>
        <w:t>ердігердің/Орындаушының шартты орындау кезінде жұмылдырылған өндірістік қызметінің барлық орындарында ыстық тамақ және ауыз су, атап айтқанда:</w:t>
      </w:r>
    </w:p>
    <w:p w:rsidR="008E455A" w:rsidRDefault="008E455A" w:rsidP="008E455A">
      <w:pPr>
        <w:shd w:val="clear" w:color="auto" w:fill="FFFFFF"/>
        <w:tabs>
          <w:tab w:val="left" w:pos="709"/>
          <w:tab w:val="left" w:pos="851"/>
        </w:tabs>
        <w:ind w:right="142" w:firstLine="567"/>
        <w:jc w:val="both"/>
      </w:pPr>
      <w: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rsidR="008E455A" w:rsidRDefault="008E455A" w:rsidP="008E455A">
      <w:pPr>
        <w:shd w:val="clear" w:color="auto" w:fill="FFFFFF"/>
        <w:tabs>
          <w:tab w:val="left" w:pos="709"/>
          <w:tab w:val="left" w:pos="851"/>
        </w:tabs>
        <w:ind w:right="142" w:firstLine="567"/>
        <w:jc w:val="both"/>
      </w:pPr>
      <w: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rsidR="008E455A" w:rsidRDefault="008E455A" w:rsidP="008E455A">
      <w:pPr>
        <w:shd w:val="clear" w:color="auto" w:fill="FFFFFF"/>
        <w:tabs>
          <w:tab w:val="left" w:pos="709"/>
          <w:tab w:val="left" w:pos="851"/>
        </w:tabs>
        <w:ind w:right="142" w:firstLine="567"/>
        <w:jc w:val="both"/>
      </w:pPr>
      <w:r>
        <w:t xml:space="preserve">-тамақ дайындау орындары санитариялық-эпидемиологиялық талаптарға сәйкес болуы тиіс, термоспен тамақтандыру жағдайында, сондай-ақ тамақ дайындау мен </w:t>
      </w:r>
      <w:r>
        <w:lastRenderedPageBreak/>
        <w:t>қабылдаудың барлық кезеңдерінде мердігер/Орындаушы қызметкерлерінің жоғарыда көрсетілген талаптарды сақтауын қамтамасыз ету қажет.</w:t>
      </w:r>
    </w:p>
    <w:p w:rsidR="008E455A" w:rsidRDefault="008E455A" w:rsidP="008E455A">
      <w:pPr>
        <w:shd w:val="clear" w:color="auto" w:fill="FFFFFF"/>
        <w:tabs>
          <w:tab w:val="left" w:pos="709"/>
          <w:tab w:val="left" w:pos="851"/>
        </w:tabs>
        <w:ind w:right="142"/>
        <w:jc w:val="both"/>
      </w:pPr>
      <w:r>
        <w:tab/>
        <w:t>2) 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rsidR="008E455A" w:rsidRDefault="008E455A" w:rsidP="008E455A">
      <w:pPr>
        <w:shd w:val="clear" w:color="auto" w:fill="FFFFFF"/>
        <w:tabs>
          <w:tab w:val="left" w:pos="709"/>
          <w:tab w:val="left" w:pos="851"/>
        </w:tabs>
        <w:ind w:right="142"/>
        <w:jc w:val="both"/>
      </w:pPr>
      <w: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rsidR="008E455A" w:rsidRDefault="008E455A" w:rsidP="008E455A">
      <w:pPr>
        <w:shd w:val="clear" w:color="auto" w:fill="FFFFFF"/>
        <w:tabs>
          <w:tab w:val="left" w:pos="709"/>
          <w:tab w:val="left" w:pos="851"/>
        </w:tabs>
        <w:ind w:right="142"/>
        <w:jc w:val="both"/>
      </w:pPr>
      <w:r>
        <w:t>- төсек жабдықтарын, сүлгілерді және басқа жұмсақ мүкәммалды аптасына кемінде 1 рет ауыстыруды жүзеге асыру;</w:t>
      </w:r>
    </w:p>
    <w:p w:rsidR="008E455A" w:rsidRDefault="008E455A" w:rsidP="008E455A">
      <w:pPr>
        <w:shd w:val="clear" w:color="auto" w:fill="FFFFFF"/>
        <w:tabs>
          <w:tab w:val="left" w:pos="709"/>
          <w:tab w:val="left" w:pos="851"/>
        </w:tabs>
        <w:ind w:right="142"/>
        <w:jc w:val="both"/>
      </w:pPr>
      <w: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rsidR="008E455A" w:rsidRDefault="008E455A" w:rsidP="008E455A">
      <w:pPr>
        <w:shd w:val="clear" w:color="auto" w:fill="FFFFFF"/>
        <w:tabs>
          <w:tab w:val="left" w:pos="709"/>
          <w:tab w:val="left" w:pos="851"/>
        </w:tabs>
        <w:ind w:right="142"/>
        <w:jc w:val="both"/>
      </w:pPr>
      <w:r>
        <w:t>- ішкі өртке қарсы қорғау жүйесімен өрт қауіпсіздігі шараларын, өрт дабылы мен түтін датчиктерінің үздіксіз жұмысын қамтамасыз ету;</w:t>
      </w:r>
    </w:p>
    <w:p w:rsidR="008E455A" w:rsidRDefault="008E455A" w:rsidP="008E455A">
      <w:pPr>
        <w:shd w:val="clear" w:color="auto" w:fill="FFFFFF"/>
        <w:tabs>
          <w:tab w:val="left" w:pos="709"/>
          <w:tab w:val="left" w:pos="851"/>
        </w:tabs>
        <w:ind w:right="142"/>
        <w:jc w:val="both"/>
      </w:pPr>
      <w: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rsidR="008E455A" w:rsidRDefault="008E455A" w:rsidP="008E455A">
      <w:pPr>
        <w:shd w:val="clear" w:color="auto" w:fill="FFFFFF"/>
        <w:tabs>
          <w:tab w:val="left" w:pos="709"/>
          <w:tab w:val="left" w:pos="851"/>
        </w:tabs>
        <w:ind w:right="142"/>
        <w:jc w:val="both"/>
      </w:pPr>
      <w: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жабдықтармен қамтамасыз ету.</w:t>
      </w:r>
    </w:p>
    <w:p w:rsidR="008E455A" w:rsidRDefault="008E455A" w:rsidP="008E455A">
      <w:pPr>
        <w:shd w:val="clear" w:color="auto" w:fill="FFFFFF"/>
        <w:tabs>
          <w:tab w:val="left" w:pos="709"/>
          <w:tab w:val="left" w:pos="851"/>
        </w:tabs>
        <w:ind w:right="142"/>
        <w:jc w:val="both"/>
      </w:pPr>
      <w:r>
        <w:tab/>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r w:rsidRPr="007341F4">
        <w:tab/>
      </w:r>
    </w:p>
    <w:p w:rsidR="008E455A" w:rsidRDefault="008E455A" w:rsidP="008E455A">
      <w:pPr>
        <w:shd w:val="clear" w:color="auto" w:fill="FFFFFF"/>
        <w:tabs>
          <w:tab w:val="left" w:pos="709"/>
          <w:tab w:val="left" w:pos="851"/>
        </w:tabs>
        <w:ind w:right="142" w:firstLine="567"/>
        <w:jc w:val="both"/>
      </w:pPr>
      <w:r>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rsidR="008E455A" w:rsidRDefault="008E455A" w:rsidP="008E455A">
      <w:pPr>
        <w:shd w:val="clear" w:color="auto" w:fill="FFFFFF"/>
        <w:tabs>
          <w:tab w:val="left" w:pos="709"/>
          <w:tab w:val="left" w:pos="851"/>
        </w:tabs>
        <w:ind w:right="142" w:firstLine="567"/>
        <w:jc w:val="both"/>
      </w:pPr>
      <w:r>
        <w:t>- Мердігерде / орындаушыда жолаушылар тасымалын жүзеге асыруға және көлік қызметтерін көрсетуге арналған барлық рұқсат құжаттары болуы тиіс.</w:t>
      </w:r>
    </w:p>
    <w:p w:rsidR="008E455A" w:rsidRDefault="008E455A" w:rsidP="008E455A">
      <w:pPr>
        <w:shd w:val="clear" w:color="auto" w:fill="FFFFFF"/>
        <w:tabs>
          <w:tab w:val="left" w:pos="709"/>
          <w:tab w:val="left" w:pos="851"/>
        </w:tabs>
        <w:ind w:right="142" w:firstLine="567"/>
        <w:jc w:val="both"/>
      </w:pPr>
      <w: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rsidR="008E455A" w:rsidRDefault="008E455A" w:rsidP="008E455A">
      <w:pPr>
        <w:shd w:val="clear" w:color="auto" w:fill="FFFFFF"/>
        <w:tabs>
          <w:tab w:val="left" w:pos="709"/>
          <w:tab w:val="left" w:pos="851"/>
        </w:tabs>
        <w:ind w:right="142" w:firstLine="567"/>
        <w:jc w:val="both"/>
      </w:pPr>
      <w: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rsidR="008E455A" w:rsidRPr="00CA679E" w:rsidRDefault="008E455A" w:rsidP="008E455A">
      <w:pPr>
        <w:shd w:val="clear" w:color="auto" w:fill="FFFFFF"/>
        <w:tabs>
          <w:tab w:val="left" w:pos="709"/>
          <w:tab w:val="left" w:pos="851"/>
        </w:tabs>
        <w:ind w:right="142" w:firstLine="567"/>
        <w:jc w:val="both"/>
      </w:pPr>
      <w:r w:rsidRPr="00CA679E">
        <w:t xml:space="preserve">4) </w:t>
      </w:r>
      <w:r>
        <w:rPr>
          <w:lang w:val="kk-KZ"/>
        </w:rPr>
        <w:t>М</w:t>
      </w:r>
      <w:r w:rsidRPr="00CA679E">
        <w:t>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т.б.) қамтамасыз ету.</w:t>
      </w:r>
    </w:p>
    <w:p w:rsidR="008E455A" w:rsidRPr="007341F4" w:rsidRDefault="008E455A" w:rsidP="008E455A">
      <w:pPr>
        <w:shd w:val="clear" w:color="auto" w:fill="FFFFFF"/>
        <w:tabs>
          <w:tab w:val="left" w:pos="709"/>
          <w:tab w:val="left" w:pos="851"/>
        </w:tabs>
        <w:ind w:right="142" w:firstLine="567"/>
        <w:jc w:val="center"/>
        <w:rPr>
          <w:b/>
        </w:rPr>
      </w:pPr>
      <w:r w:rsidRPr="00E31BAB">
        <w:rPr>
          <w:b/>
          <w:lang w:val="en-US"/>
        </w:rPr>
        <w:t>II</w:t>
      </w:r>
      <w:r w:rsidRPr="00E31BAB">
        <w:rPr>
          <w:b/>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r w:rsidRPr="007341F4">
        <w:rPr>
          <w:b/>
        </w:rPr>
        <w:t xml:space="preserve"> </w:t>
      </w:r>
    </w:p>
    <w:p w:rsidR="008E455A" w:rsidRPr="007341F4" w:rsidRDefault="008E455A" w:rsidP="008E455A">
      <w:pPr>
        <w:shd w:val="clear" w:color="auto" w:fill="FFFFFF"/>
        <w:tabs>
          <w:tab w:val="left" w:pos="709"/>
          <w:tab w:val="left" w:pos="851"/>
        </w:tabs>
        <w:ind w:right="142" w:firstLine="567"/>
        <w:jc w:val="center"/>
        <w:rPr>
          <w:b/>
        </w:rPr>
      </w:pPr>
    </w:p>
    <w:p w:rsidR="008E455A" w:rsidRDefault="008E455A" w:rsidP="008E455A">
      <w:pPr>
        <w:tabs>
          <w:tab w:val="left" w:pos="360"/>
          <w:tab w:val="left" w:pos="709"/>
          <w:tab w:val="left" w:pos="851"/>
        </w:tabs>
        <w:ind w:right="142" w:firstLine="709"/>
        <w:jc w:val="both"/>
      </w:pPr>
      <w:r w:rsidRPr="00E31BAB">
        <w:lastRenderedPageBreak/>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rsidR="008E455A" w:rsidRPr="00E31BAB" w:rsidRDefault="008E455A" w:rsidP="008E455A">
      <w:pPr>
        <w:pStyle w:val="a3"/>
        <w:tabs>
          <w:tab w:val="left" w:pos="360"/>
          <w:tab w:val="left" w:pos="993"/>
        </w:tabs>
        <w:ind w:left="0" w:right="142" w:firstLine="709"/>
        <w:jc w:val="both"/>
        <w:rPr>
          <w:rFonts w:ascii="Times New Roman" w:eastAsia="Times New Roman" w:hAnsi="Times New Roman"/>
          <w:sz w:val="24"/>
          <w:szCs w:val="24"/>
          <w:lang w:eastAsia="ru-RU"/>
        </w:rPr>
      </w:pPr>
      <w:r w:rsidRPr="00E31BAB">
        <w:rPr>
          <w:rFonts w:ascii="Times New Roman" w:eastAsia="Times New Roman" w:hAnsi="Times New Roman"/>
          <w:sz w:val="24"/>
          <w:szCs w:val="24"/>
          <w:lang w:eastAsia="ru-RU"/>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rsidR="008E455A" w:rsidRPr="007341F4" w:rsidRDefault="008E455A" w:rsidP="008E455A">
      <w:pPr>
        <w:pStyle w:val="a3"/>
        <w:tabs>
          <w:tab w:val="left" w:pos="360"/>
          <w:tab w:val="left" w:pos="993"/>
        </w:tabs>
        <w:spacing w:line="240" w:lineRule="auto"/>
        <w:ind w:left="0" w:right="142" w:firstLine="709"/>
        <w:jc w:val="both"/>
        <w:rPr>
          <w:rFonts w:ascii="Times New Roman" w:hAnsi="Times New Roman"/>
          <w:b/>
          <w:iCs/>
          <w:sz w:val="24"/>
          <w:szCs w:val="24"/>
        </w:rPr>
      </w:pPr>
      <w:r w:rsidRPr="00E31BAB">
        <w:rPr>
          <w:rFonts w:ascii="Times New Roman" w:eastAsia="Times New Roman" w:hAnsi="Times New Roman"/>
          <w:sz w:val="24"/>
          <w:szCs w:val="24"/>
          <w:lang w:eastAsia="ru-RU"/>
        </w:rPr>
        <w:t>2) мердігер/Орындаушы өз қызметкерлерінің өтініштерін қарауды және арыз берушілердің қабылданған шешімдер туралы жауап алуын қамтамасыз етеді.</w:t>
      </w:r>
    </w:p>
    <w:p w:rsidR="008E455A" w:rsidRPr="007341F4" w:rsidRDefault="008E455A" w:rsidP="008E455A">
      <w:pPr>
        <w:pStyle w:val="a3"/>
        <w:spacing w:after="0" w:line="240" w:lineRule="auto"/>
        <w:ind w:left="709"/>
        <w:jc w:val="center"/>
        <w:rPr>
          <w:rFonts w:ascii="Times New Roman" w:hAnsi="Times New Roman"/>
          <w:b/>
          <w:sz w:val="24"/>
          <w:szCs w:val="24"/>
        </w:rPr>
      </w:pPr>
      <w:r w:rsidRPr="00E31BAB">
        <w:rPr>
          <w:rFonts w:ascii="Times New Roman" w:hAnsi="Times New Roman"/>
          <w:b/>
          <w:sz w:val="24"/>
          <w:szCs w:val="24"/>
          <w:lang w:val="en-US"/>
        </w:rPr>
        <w:t>III</w:t>
      </w:r>
      <w:r w:rsidRPr="00E31BAB">
        <w:rPr>
          <w:rFonts w:ascii="Times New Roman" w:hAnsi="Times New Roman"/>
          <w:b/>
          <w:sz w:val="24"/>
          <w:szCs w:val="24"/>
        </w:rPr>
        <w:t xml:space="preserve">. Порядок проведения Заказчиком проверок на предмет соблюдения Подрядчиком (Исполнителем) положений настоящих Требований </w:t>
      </w:r>
      <w:r w:rsidRPr="007341F4">
        <w:rPr>
          <w:rFonts w:ascii="Times New Roman" w:hAnsi="Times New Roman"/>
          <w:b/>
          <w:sz w:val="24"/>
          <w:szCs w:val="24"/>
          <w:lang w:val="en-US"/>
        </w:rPr>
        <w:t>III</w:t>
      </w:r>
      <w:r w:rsidRPr="007341F4">
        <w:rPr>
          <w:rFonts w:ascii="Times New Roman" w:hAnsi="Times New Roman"/>
          <w:b/>
          <w:sz w:val="24"/>
          <w:szCs w:val="24"/>
        </w:rPr>
        <w:t>. Порядок проведения Заказчиком проверок на предмет соблюдения Подрядчиком (Исполнителем) положений настоящих Требований</w:t>
      </w:r>
    </w:p>
    <w:p w:rsidR="008E455A" w:rsidRPr="007341F4" w:rsidRDefault="008E455A" w:rsidP="008E455A">
      <w:pPr>
        <w:pStyle w:val="a3"/>
        <w:spacing w:after="0" w:line="240" w:lineRule="auto"/>
        <w:ind w:left="709"/>
        <w:jc w:val="center"/>
        <w:rPr>
          <w:rFonts w:ascii="Times New Roman" w:hAnsi="Times New Roman"/>
          <w:b/>
          <w:sz w:val="24"/>
          <w:szCs w:val="24"/>
        </w:rPr>
      </w:pPr>
      <w:r w:rsidRPr="007341F4">
        <w:rPr>
          <w:rFonts w:ascii="Times New Roman" w:hAnsi="Times New Roman"/>
          <w:b/>
          <w:sz w:val="24"/>
          <w:szCs w:val="24"/>
          <w:lang w:val="en-US"/>
        </w:rPr>
        <w:t>III</w:t>
      </w:r>
      <w:r w:rsidRPr="007341F4">
        <w:rPr>
          <w:rFonts w:ascii="Times New Roman" w:hAnsi="Times New Roman"/>
          <w:b/>
          <w:sz w:val="24"/>
          <w:szCs w:val="24"/>
        </w:rPr>
        <w:t>. Порядок проведения Заказчиком проверок на предмет соблюдения Подрядчиком (Исполнителем) положений настоящих Требований</w:t>
      </w:r>
    </w:p>
    <w:p w:rsidR="008E455A" w:rsidRPr="00E31BAB" w:rsidRDefault="008E455A" w:rsidP="008E455A">
      <w:pPr>
        <w:pStyle w:val="a3"/>
        <w:spacing w:after="0" w:line="240" w:lineRule="auto"/>
        <w:ind w:left="709"/>
        <w:jc w:val="both"/>
        <w:rPr>
          <w:rFonts w:ascii="Times New Roman" w:hAnsi="Times New Roman"/>
          <w:sz w:val="24"/>
          <w:szCs w:val="24"/>
        </w:rPr>
      </w:pPr>
    </w:p>
    <w:p w:rsidR="008E455A" w:rsidRPr="00E31BAB" w:rsidRDefault="008E455A" w:rsidP="008E455A">
      <w:pPr>
        <w:ind w:right="142" w:firstLine="709"/>
        <w:contextualSpacing/>
        <w:jc w:val="both"/>
        <w:rPr>
          <w:rFonts w:eastAsia="Calibri"/>
          <w:lang w:eastAsia="en-US"/>
        </w:rPr>
      </w:pPr>
      <w:r w:rsidRPr="00E31BAB">
        <w:rPr>
          <w:rFonts w:eastAsia="Calibri"/>
          <w:lang w:eastAsia="en-US"/>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rsidR="008E455A" w:rsidRPr="00E31BAB" w:rsidRDefault="008E455A" w:rsidP="008E455A">
      <w:pPr>
        <w:ind w:right="142" w:firstLine="709"/>
        <w:contextualSpacing/>
        <w:jc w:val="both"/>
        <w:rPr>
          <w:rFonts w:eastAsia="Calibri"/>
          <w:lang w:eastAsia="en-US"/>
        </w:rPr>
      </w:pPr>
    </w:p>
    <w:p w:rsidR="008E455A" w:rsidRPr="00E31BAB" w:rsidRDefault="008E455A" w:rsidP="008E455A">
      <w:pPr>
        <w:ind w:right="142" w:firstLine="709"/>
        <w:contextualSpacing/>
        <w:jc w:val="both"/>
        <w:rPr>
          <w:rFonts w:eastAsia="Calibri"/>
          <w:lang w:eastAsia="en-US"/>
        </w:rPr>
      </w:pPr>
      <w:r w:rsidRPr="00E31BAB">
        <w:rPr>
          <w:rFonts w:eastAsia="Calibri"/>
          <w:lang w:eastAsia="en-US"/>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rsidR="008E455A" w:rsidRPr="00E31BAB" w:rsidRDefault="008E455A" w:rsidP="008E455A">
      <w:pPr>
        <w:ind w:right="142" w:firstLine="709"/>
        <w:contextualSpacing/>
        <w:jc w:val="both"/>
        <w:rPr>
          <w:rFonts w:eastAsia="Calibri"/>
          <w:lang w:eastAsia="en-US"/>
        </w:rPr>
      </w:pPr>
      <w:r w:rsidRPr="00E31BAB">
        <w:rPr>
          <w:rFonts w:eastAsia="Calibri"/>
          <w:lang w:eastAsia="en-US"/>
        </w:rPr>
        <w:t xml:space="preserve">  Тапсырысшының тексерулер жүргізуі барысында мердігер (Орындаушы) :</w:t>
      </w:r>
    </w:p>
    <w:p w:rsidR="008E455A" w:rsidRPr="00E31BAB" w:rsidRDefault="008E455A" w:rsidP="008E455A">
      <w:pPr>
        <w:ind w:right="142" w:firstLine="709"/>
        <w:contextualSpacing/>
        <w:jc w:val="both"/>
        <w:rPr>
          <w:rFonts w:eastAsia="Calibri"/>
          <w:lang w:eastAsia="en-US"/>
        </w:rPr>
      </w:pPr>
      <w:r w:rsidRPr="00E31BAB">
        <w:rPr>
          <w:rFonts w:eastAsia="Calibri"/>
          <w:lang w:eastAsia="en-US"/>
        </w:rPr>
        <w:t>- Тапсырыс берушіге өзекті және объективті деректерді ұсыну;</w:t>
      </w:r>
    </w:p>
    <w:p w:rsidR="008E455A" w:rsidRPr="007341F4" w:rsidRDefault="008E455A" w:rsidP="008E455A">
      <w:pPr>
        <w:ind w:right="142" w:firstLine="709"/>
        <w:contextualSpacing/>
        <w:jc w:val="both"/>
      </w:pPr>
      <w:r w:rsidRPr="00E31BAB">
        <w:rPr>
          <w:rFonts w:eastAsia="Calibri"/>
          <w:lang w:eastAsia="en-US"/>
        </w:rPr>
        <w:t>-Тапсырыс берушінің әлеуметтік-тұрмыстық және өндірістік сипаттағы барлық объектілерге қолжетімділігін қамтамасыз ету.</w:t>
      </w:r>
    </w:p>
    <w:p w:rsidR="008E455A" w:rsidRPr="007341F4" w:rsidRDefault="008E455A" w:rsidP="008E455A">
      <w:pPr>
        <w:ind w:right="142" w:firstLine="709"/>
        <w:contextualSpacing/>
        <w:jc w:val="center"/>
        <w:rPr>
          <w:b/>
        </w:rPr>
      </w:pPr>
      <w:r w:rsidRPr="007341F4">
        <w:rPr>
          <w:b/>
          <w:lang w:val="en-US"/>
        </w:rPr>
        <w:t>IV</w:t>
      </w:r>
      <w:r w:rsidRPr="007341F4">
        <w:rPr>
          <w:b/>
        </w:rPr>
        <w:t xml:space="preserve">. </w:t>
      </w:r>
      <w:r w:rsidRPr="00E31BAB">
        <w:rPr>
          <w:b/>
        </w:rPr>
        <w:t>Мердігердің (Орындаушының) еңбек қатынастары саласындағы ілеспе міндеттемелері</w:t>
      </w:r>
    </w:p>
    <w:p w:rsidR="008E455A" w:rsidRPr="00E31BAB" w:rsidRDefault="008E455A" w:rsidP="008E455A">
      <w:pPr>
        <w:pStyle w:val="a3"/>
        <w:tabs>
          <w:tab w:val="left" w:pos="0"/>
          <w:tab w:val="left" w:pos="360"/>
          <w:tab w:val="left" w:pos="851"/>
        </w:tabs>
        <w:ind w:left="0" w:right="142" w:firstLine="709"/>
        <w:jc w:val="both"/>
        <w:rPr>
          <w:rFonts w:ascii="Times New Roman" w:eastAsia="Times New Roman" w:hAnsi="Times New Roman"/>
          <w:sz w:val="24"/>
          <w:szCs w:val="24"/>
          <w:lang w:eastAsia="ru-RU"/>
        </w:rPr>
      </w:pPr>
      <w:r w:rsidRPr="00E31BAB">
        <w:rPr>
          <w:rFonts w:ascii="Times New Roman" w:eastAsia="Times New Roman" w:hAnsi="Times New Roman"/>
          <w:sz w:val="24"/>
          <w:szCs w:val="24"/>
          <w:lang w:eastAsia="ru-RU"/>
        </w:rPr>
        <w:t>Мердігер (Орындаушы) міндеттенеді:</w:t>
      </w:r>
    </w:p>
    <w:p w:rsidR="008E455A" w:rsidRPr="00E31BAB" w:rsidRDefault="008E455A" w:rsidP="008E455A">
      <w:pPr>
        <w:pStyle w:val="a3"/>
        <w:tabs>
          <w:tab w:val="left" w:pos="0"/>
          <w:tab w:val="left" w:pos="360"/>
          <w:tab w:val="left" w:pos="851"/>
        </w:tabs>
        <w:ind w:left="0" w:right="142" w:firstLine="709"/>
        <w:jc w:val="both"/>
        <w:rPr>
          <w:rFonts w:ascii="Times New Roman" w:eastAsia="Times New Roman" w:hAnsi="Times New Roman"/>
          <w:sz w:val="24"/>
          <w:szCs w:val="24"/>
          <w:lang w:eastAsia="ru-RU"/>
        </w:rPr>
      </w:pPr>
      <w:r w:rsidRPr="00E31BAB">
        <w:rPr>
          <w:rFonts w:ascii="Times New Roman" w:eastAsia="Times New Roman" w:hAnsi="Times New Roman"/>
          <w:sz w:val="24"/>
          <w:szCs w:val="24"/>
          <w:lang w:eastAsia="ru-RU"/>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rsidR="008E455A" w:rsidRDefault="008E455A" w:rsidP="008E455A">
      <w:pPr>
        <w:pStyle w:val="a3"/>
        <w:tabs>
          <w:tab w:val="left" w:pos="0"/>
          <w:tab w:val="left" w:pos="360"/>
          <w:tab w:val="left" w:pos="851"/>
        </w:tabs>
        <w:spacing w:after="0" w:line="240" w:lineRule="auto"/>
        <w:ind w:left="0" w:right="142" w:firstLine="709"/>
        <w:contextualSpacing w:val="0"/>
        <w:jc w:val="both"/>
        <w:rPr>
          <w:rFonts w:ascii="Times New Roman" w:eastAsia="Times New Roman" w:hAnsi="Times New Roman"/>
          <w:sz w:val="24"/>
          <w:szCs w:val="24"/>
          <w:lang w:eastAsia="ru-RU"/>
        </w:rPr>
      </w:pPr>
      <w:r w:rsidRPr="00E31BAB">
        <w:rPr>
          <w:rFonts w:ascii="Times New Roman" w:eastAsia="Times New Roman" w:hAnsi="Times New Roman"/>
          <w:sz w:val="24"/>
          <w:szCs w:val="24"/>
          <w:lang w:eastAsia="ru-RU"/>
        </w:rPr>
        <w:lastRenderedPageBreak/>
        <w:t>- еңбек ұжымында әлеуметтік наразылықтардың туындауының нақты және ықтимал тәуекелдерін зерделеу, бағалау және болжау;</w:t>
      </w:r>
    </w:p>
    <w:p w:rsidR="008E455A" w:rsidRPr="00E31BAB" w:rsidRDefault="008E455A" w:rsidP="008E455A">
      <w:pPr>
        <w:pStyle w:val="a3"/>
        <w:tabs>
          <w:tab w:val="left" w:pos="0"/>
          <w:tab w:val="left" w:pos="360"/>
          <w:tab w:val="left" w:pos="851"/>
        </w:tabs>
        <w:ind w:left="0" w:right="142" w:firstLine="709"/>
        <w:jc w:val="both"/>
        <w:rPr>
          <w:rFonts w:ascii="Times New Roman" w:hAnsi="Times New Roman"/>
          <w:sz w:val="24"/>
          <w:szCs w:val="24"/>
        </w:rPr>
      </w:pPr>
      <w:r w:rsidRPr="00E31BAB">
        <w:rPr>
          <w:rFonts w:ascii="Times New Roman" w:hAnsi="Times New Roman"/>
          <w:sz w:val="24"/>
          <w:szCs w:val="24"/>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rsidR="008E455A" w:rsidRPr="007341F4" w:rsidRDefault="008E455A" w:rsidP="008E455A">
      <w:pPr>
        <w:pStyle w:val="a3"/>
        <w:tabs>
          <w:tab w:val="left" w:pos="0"/>
          <w:tab w:val="left" w:pos="360"/>
          <w:tab w:val="left" w:pos="851"/>
        </w:tabs>
        <w:spacing w:after="0" w:line="240" w:lineRule="auto"/>
        <w:ind w:left="0" w:right="142" w:firstLine="709"/>
        <w:contextualSpacing w:val="0"/>
        <w:jc w:val="both"/>
        <w:rPr>
          <w:rFonts w:ascii="Times New Roman" w:hAnsi="Times New Roman"/>
          <w:sz w:val="24"/>
          <w:szCs w:val="24"/>
        </w:rPr>
      </w:pPr>
      <w:r w:rsidRPr="00E31BAB">
        <w:rPr>
          <w:rFonts w:ascii="Times New Roman" w:hAnsi="Times New Roman"/>
          <w:sz w:val="24"/>
          <w:szCs w:val="24"/>
        </w:rPr>
        <w:t>- Тапсырыс берушінің объектілеріне жұмысқа тартылатын қосалқы мердігер ұйымдарға ұқсас талаптарды белгілеу.</w:t>
      </w:r>
      <w:r w:rsidRPr="007341F4">
        <w:rPr>
          <w:rFonts w:ascii="Times New Roman" w:hAnsi="Times New Roman"/>
          <w:sz w:val="24"/>
          <w:szCs w:val="24"/>
        </w:rPr>
        <w:t xml:space="preserve"> </w:t>
      </w:r>
    </w:p>
    <w:p w:rsidR="008E455A" w:rsidRPr="007341F4" w:rsidRDefault="008E455A" w:rsidP="008E455A">
      <w:pPr>
        <w:tabs>
          <w:tab w:val="left" w:pos="7440"/>
        </w:tabs>
        <w:ind w:firstLine="709"/>
      </w:pPr>
    </w:p>
    <w:p w:rsidR="008E455A" w:rsidRDefault="008E455A" w:rsidP="008E455A">
      <w:pPr>
        <w:tabs>
          <w:tab w:val="left" w:pos="7440"/>
        </w:tabs>
        <w:ind w:firstLine="709"/>
      </w:pPr>
    </w:p>
    <w:p w:rsidR="008E455A" w:rsidRPr="00E31BAB" w:rsidRDefault="008E455A" w:rsidP="008E455A">
      <w:pPr>
        <w:jc w:val="right"/>
        <w:rPr>
          <w:b/>
        </w:rPr>
      </w:pPr>
      <w:r w:rsidRPr="00E31BAB">
        <w:rPr>
          <w:b/>
        </w:rPr>
        <w:t>Қосымша</w:t>
      </w:r>
    </w:p>
    <w:p w:rsidR="008E455A" w:rsidRPr="00E31BAB" w:rsidRDefault="008E455A" w:rsidP="008E455A">
      <w:pPr>
        <w:jc w:val="right"/>
        <w:rPr>
          <w:b/>
        </w:rPr>
      </w:pPr>
      <w:r w:rsidRPr="00E31BAB">
        <w:rPr>
          <w:b/>
        </w:rPr>
        <w:t>"мердігерлік ұйымдарға қойылатын талаптарға",</w:t>
      </w:r>
    </w:p>
    <w:p w:rsidR="008E455A" w:rsidRPr="00E31BAB" w:rsidRDefault="008E455A" w:rsidP="008E455A">
      <w:pPr>
        <w:jc w:val="right"/>
        <w:rPr>
          <w:b/>
        </w:rPr>
      </w:pPr>
      <w:r w:rsidRPr="00E31BAB">
        <w:rPr>
          <w:b/>
        </w:rPr>
        <w:t>жұмыстарды орындайтын ұйымдар мен</w:t>
      </w:r>
    </w:p>
    <w:p w:rsidR="008E455A" w:rsidRPr="00E31BAB" w:rsidRDefault="008E455A" w:rsidP="008E455A">
      <w:pPr>
        <w:jc w:val="right"/>
        <w:rPr>
          <w:b/>
        </w:rPr>
      </w:pPr>
      <w:r w:rsidRPr="00E31BAB">
        <w:rPr>
          <w:b/>
        </w:rPr>
        <w:t>"Маңғыстауэнергомұнай" ЖШС объектілеріндегі қызметтер</w:t>
      </w:r>
    </w:p>
    <w:p w:rsidR="008E455A" w:rsidRPr="007341F4" w:rsidRDefault="008E455A" w:rsidP="008E455A">
      <w:pPr>
        <w:jc w:val="right"/>
        <w:rPr>
          <w:b/>
        </w:rPr>
      </w:pPr>
      <w:r w:rsidRPr="00E31BAB">
        <w:rPr>
          <w:b/>
        </w:rPr>
        <w:t>және оның тапсырыс берушілерінің еңбек қатынастары саласындағы</w:t>
      </w:r>
    </w:p>
    <w:p w:rsidR="008E455A" w:rsidRPr="007341F4" w:rsidRDefault="008E455A" w:rsidP="008E455A">
      <w:pPr>
        <w:jc w:val="center"/>
        <w:rPr>
          <w:b/>
        </w:rPr>
      </w:pPr>
    </w:p>
    <w:p w:rsidR="008E455A" w:rsidRPr="00E31BAB" w:rsidRDefault="008E455A" w:rsidP="008E455A">
      <w:pPr>
        <w:jc w:val="center"/>
        <w:rPr>
          <w:b/>
        </w:rPr>
      </w:pPr>
      <w:r w:rsidRPr="00E31BAB">
        <w:rPr>
          <w:b/>
        </w:rPr>
        <w:t xml:space="preserve">ТЕКСЕРУ ПАРАҒЫ </w:t>
      </w:r>
    </w:p>
    <w:p w:rsidR="008E455A" w:rsidRDefault="008E455A" w:rsidP="008E455A">
      <w:pPr>
        <w:jc w:val="center"/>
        <w:rPr>
          <w:b/>
        </w:rPr>
      </w:pPr>
      <w:r w:rsidRPr="00E31BAB">
        <w:rPr>
          <w:b/>
        </w:rPr>
        <w:t>Тапсырыс берушінің Шарт бойынша</w:t>
      </w:r>
      <w:r>
        <w:rPr>
          <w:b/>
          <w:lang w:val="kk-KZ"/>
        </w:rPr>
        <w:t xml:space="preserve"> </w:t>
      </w:r>
      <w:r w:rsidRPr="00E31BAB">
        <w:rPr>
          <w:b/>
        </w:rPr>
        <w:t>______________ міндеттемелерді орындау кезінде еңбек қатынастары саласындағы міндеттемелердің сақталуы тұрғысынан мердігерге/Орындаушыға тексерулер жүргізуі үшін</w:t>
      </w:r>
    </w:p>
    <w:p w:rsidR="008E455A" w:rsidRPr="006B7AAC" w:rsidRDefault="008E455A" w:rsidP="008E455A">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305"/>
        <w:gridCol w:w="724"/>
        <w:gridCol w:w="712"/>
        <w:gridCol w:w="3085"/>
      </w:tblGrid>
      <w:tr w:rsidR="008E455A" w:rsidRPr="007341F4" w:rsidTr="009E5CE1">
        <w:tc>
          <w:tcPr>
            <w:tcW w:w="9571" w:type="dxa"/>
            <w:gridSpan w:val="5"/>
            <w:shd w:val="clear" w:color="auto" w:fill="auto"/>
          </w:tcPr>
          <w:p w:rsidR="008E455A" w:rsidRPr="007341F4" w:rsidRDefault="008E455A" w:rsidP="009E5CE1">
            <w:pPr>
              <w:rPr>
                <w:i/>
              </w:rPr>
            </w:pPr>
            <w:r w:rsidRPr="00E31BAB">
              <w:rPr>
                <w:i/>
              </w:rPr>
              <w:t>Бұл тексеру парағы мердігер ұйымда жүргізілетін тексеру жүргізу кезінде жазба нысаны ретінде қызмет етеді</w:t>
            </w:r>
          </w:p>
        </w:tc>
      </w:tr>
      <w:tr w:rsidR="008E455A" w:rsidRPr="007341F4" w:rsidTr="009E5CE1">
        <w:tc>
          <w:tcPr>
            <w:tcW w:w="9571" w:type="dxa"/>
            <w:gridSpan w:val="5"/>
            <w:shd w:val="clear" w:color="auto" w:fill="auto"/>
          </w:tcPr>
          <w:p w:rsidR="008E455A" w:rsidRPr="007341F4" w:rsidRDefault="008E455A" w:rsidP="009E5CE1">
            <w:pPr>
              <w:rPr>
                <w:i/>
              </w:rPr>
            </w:pPr>
            <w:r w:rsidRPr="00E31BAB">
              <w:rPr>
                <w:i/>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8E455A" w:rsidRPr="007341F4" w:rsidTr="009E5CE1">
        <w:tc>
          <w:tcPr>
            <w:tcW w:w="9571" w:type="dxa"/>
            <w:gridSpan w:val="5"/>
            <w:shd w:val="clear" w:color="auto" w:fill="auto"/>
          </w:tcPr>
          <w:p w:rsidR="008E455A" w:rsidRPr="007341F4" w:rsidRDefault="008E455A" w:rsidP="009E5CE1">
            <w:pPr>
              <w:rPr>
                <w:i/>
              </w:rPr>
            </w:pPr>
            <w:r w:rsidRPr="00E31BAB">
              <w:rPr>
                <w:i/>
              </w:rPr>
              <w:t>Бұл тексеру еңбек қауіпсіздігі мен еңбекті қорғау жағдайын қамтымайды</w:t>
            </w:r>
          </w:p>
        </w:tc>
      </w:tr>
      <w:tr w:rsidR="008E455A" w:rsidRPr="007341F4" w:rsidTr="009E5CE1">
        <w:tc>
          <w:tcPr>
            <w:tcW w:w="6486" w:type="dxa"/>
            <w:gridSpan w:val="4"/>
            <w:shd w:val="clear" w:color="auto" w:fill="auto"/>
          </w:tcPr>
          <w:p w:rsidR="008E455A" w:rsidRPr="007341F4" w:rsidRDefault="008E455A" w:rsidP="009E5CE1">
            <w:pPr>
              <w:rPr>
                <w:i/>
              </w:rPr>
            </w:pPr>
            <w:r w:rsidRPr="00E31BAB">
              <w:rPr>
                <w:i/>
              </w:rPr>
              <w:t>Тексеру кезеңі</w:t>
            </w:r>
          </w:p>
        </w:tc>
        <w:tc>
          <w:tcPr>
            <w:tcW w:w="3085" w:type="dxa"/>
            <w:shd w:val="clear" w:color="auto" w:fill="auto"/>
          </w:tcPr>
          <w:p w:rsidR="008E455A" w:rsidRPr="007341F4" w:rsidRDefault="008E455A" w:rsidP="009E5CE1">
            <w:pPr>
              <w:jc w:val="center"/>
            </w:pPr>
          </w:p>
        </w:tc>
      </w:tr>
      <w:tr w:rsidR="008E455A" w:rsidRPr="007341F4" w:rsidTr="009E5CE1">
        <w:tc>
          <w:tcPr>
            <w:tcW w:w="9571" w:type="dxa"/>
            <w:gridSpan w:val="5"/>
            <w:shd w:val="clear" w:color="auto" w:fill="EEECE1"/>
          </w:tcPr>
          <w:p w:rsidR="008E455A" w:rsidRPr="007341F4" w:rsidRDefault="008E455A" w:rsidP="009E5CE1">
            <w:pPr>
              <w:jc w:val="center"/>
              <w:rPr>
                <w:b/>
              </w:rPr>
            </w:pPr>
            <w:r w:rsidRPr="00E31BAB">
              <w:rPr>
                <w:b/>
              </w:rPr>
              <w:t>ЖАЛПЫ МӘЛІМЕТТЕР</w:t>
            </w:r>
          </w:p>
        </w:tc>
      </w:tr>
      <w:tr w:rsidR="008E455A" w:rsidRPr="007341F4" w:rsidTr="009E5CE1">
        <w:tc>
          <w:tcPr>
            <w:tcW w:w="6486" w:type="dxa"/>
            <w:gridSpan w:val="4"/>
            <w:shd w:val="clear" w:color="auto" w:fill="auto"/>
          </w:tcPr>
          <w:p w:rsidR="008E455A" w:rsidRPr="007341F4" w:rsidRDefault="008E455A" w:rsidP="009E5CE1">
            <w:r w:rsidRPr="00E31BAB">
              <w:t>Тексеруге қатысушылар</w:t>
            </w:r>
          </w:p>
        </w:tc>
        <w:tc>
          <w:tcPr>
            <w:tcW w:w="3085" w:type="dxa"/>
            <w:shd w:val="clear" w:color="auto" w:fill="auto"/>
          </w:tcPr>
          <w:p w:rsidR="008E455A" w:rsidRPr="007341F4" w:rsidRDefault="008E455A" w:rsidP="009E5CE1">
            <w:pPr>
              <w:jc w:val="center"/>
            </w:pPr>
          </w:p>
        </w:tc>
      </w:tr>
      <w:tr w:rsidR="008E455A" w:rsidRPr="007341F4" w:rsidTr="009E5CE1">
        <w:tc>
          <w:tcPr>
            <w:tcW w:w="6486" w:type="dxa"/>
            <w:gridSpan w:val="4"/>
            <w:shd w:val="clear" w:color="auto" w:fill="auto"/>
          </w:tcPr>
          <w:p w:rsidR="008E455A" w:rsidRPr="00E31BAB" w:rsidRDefault="008E455A" w:rsidP="009E5CE1">
            <w:pPr>
              <w:rPr>
                <w:lang w:val="kk-KZ"/>
              </w:rPr>
            </w:pPr>
            <w:r>
              <w:rPr>
                <w:lang w:val="kk-KZ"/>
              </w:rPr>
              <w:t>Болатын жері</w:t>
            </w:r>
          </w:p>
        </w:tc>
        <w:tc>
          <w:tcPr>
            <w:tcW w:w="3085" w:type="dxa"/>
            <w:shd w:val="clear" w:color="auto" w:fill="auto"/>
          </w:tcPr>
          <w:p w:rsidR="008E455A" w:rsidRPr="007341F4" w:rsidRDefault="008E455A" w:rsidP="009E5CE1">
            <w:pPr>
              <w:jc w:val="center"/>
            </w:pPr>
          </w:p>
        </w:tc>
      </w:tr>
      <w:tr w:rsidR="008E455A" w:rsidRPr="007341F4" w:rsidTr="009E5CE1">
        <w:tc>
          <w:tcPr>
            <w:tcW w:w="6486" w:type="dxa"/>
            <w:gridSpan w:val="4"/>
            <w:shd w:val="clear" w:color="auto" w:fill="auto"/>
          </w:tcPr>
          <w:p w:rsidR="008E455A" w:rsidRPr="007341F4" w:rsidRDefault="008E455A" w:rsidP="009E5CE1">
            <w:r w:rsidRPr="00E31BAB">
              <w:t>Өткізу күні</w:t>
            </w:r>
          </w:p>
        </w:tc>
        <w:tc>
          <w:tcPr>
            <w:tcW w:w="3085" w:type="dxa"/>
            <w:shd w:val="clear" w:color="auto" w:fill="auto"/>
          </w:tcPr>
          <w:p w:rsidR="008E455A" w:rsidRPr="007341F4" w:rsidRDefault="008E455A" w:rsidP="009E5CE1">
            <w:pPr>
              <w:jc w:val="center"/>
            </w:pPr>
          </w:p>
        </w:tc>
      </w:tr>
      <w:tr w:rsidR="008E455A" w:rsidRPr="007341F4" w:rsidTr="009E5CE1">
        <w:tc>
          <w:tcPr>
            <w:tcW w:w="9571" w:type="dxa"/>
            <w:gridSpan w:val="5"/>
            <w:shd w:val="clear" w:color="auto" w:fill="EEECE1"/>
          </w:tcPr>
          <w:p w:rsidR="008E455A" w:rsidRPr="007341F4" w:rsidRDefault="008E455A" w:rsidP="009E5CE1">
            <w:pPr>
              <w:jc w:val="center"/>
              <w:rPr>
                <w:b/>
              </w:rPr>
            </w:pPr>
            <w:r w:rsidRPr="00E31BAB">
              <w:rPr>
                <w:b/>
              </w:rPr>
              <w:t>МЕРДІГЕР ҰЙЫМ ТУРАЛЫ АҚПАРАТ</w:t>
            </w:r>
          </w:p>
        </w:tc>
      </w:tr>
      <w:tr w:rsidR="008E455A" w:rsidRPr="007341F4" w:rsidTr="009E5CE1">
        <w:tc>
          <w:tcPr>
            <w:tcW w:w="6486" w:type="dxa"/>
            <w:gridSpan w:val="4"/>
            <w:shd w:val="clear" w:color="auto" w:fill="auto"/>
          </w:tcPr>
          <w:p w:rsidR="008E455A" w:rsidRPr="007341F4" w:rsidRDefault="008E455A" w:rsidP="009E5CE1">
            <w:pPr>
              <w:jc w:val="center"/>
            </w:pPr>
            <w:r w:rsidRPr="00E31BAB">
              <w:t>Наименование компании</w:t>
            </w:r>
          </w:p>
        </w:tc>
        <w:tc>
          <w:tcPr>
            <w:tcW w:w="3085" w:type="dxa"/>
            <w:shd w:val="clear" w:color="auto" w:fill="auto"/>
          </w:tcPr>
          <w:p w:rsidR="008E455A" w:rsidRPr="007341F4" w:rsidRDefault="008E455A" w:rsidP="009E5CE1">
            <w:pPr>
              <w:jc w:val="center"/>
            </w:pPr>
          </w:p>
        </w:tc>
      </w:tr>
      <w:tr w:rsidR="008E455A" w:rsidRPr="007341F4" w:rsidTr="009E5CE1">
        <w:tc>
          <w:tcPr>
            <w:tcW w:w="6486" w:type="dxa"/>
            <w:gridSpan w:val="4"/>
            <w:shd w:val="clear" w:color="auto" w:fill="auto"/>
          </w:tcPr>
          <w:p w:rsidR="008E455A" w:rsidRPr="007341F4" w:rsidRDefault="008E455A" w:rsidP="009E5CE1">
            <w:pPr>
              <w:jc w:val="center"/>
            </w:pPr>
            <w:r w:rsidRPr="009F32FC">
              <w:t>Қызметкерлердің жалпы саны</w:t>
            </w:r>
          </w:p>
        </w:tc>
        <w:tc>
          <w:tcPr>
            <w:tcW w:w="3085" w:type="dxa"/>
            <w:shd w:val="clear" w:color="auto" w:fill="auto"/>
          </w:tcPr>
          <w:p w:rsidR="008E455A" w:rsidRPr="007341F4" w:rsidRDefault="008E455A" w:rsidP="009E5CE1">
            <w:pPr>
              <w:jc w:val="center"/>
            </w:pPr>
          </w:p>
        </w:tc>
      </w:tr>
      <w:tr w:rsidR="008E455A" w:rsidRPr="007341F4" w:rsidTr="009E5CE1">
        <w:tc>
          <w:tcPr>
            <w:tcW w:w="5050" w:type="dxa"/>
            <w:gridSpan w:val="2"/>
            <w:shd w:val="clear" w:color="auto" w:fill="EEECE1"/>
          </w:tcPr>
          <w:p w:rsidR="008E455A" w:rsidRPr="007341F4" w:rsidRDefault="008E455A" w:rsidP="009E5CE1">
            <w:pPr>
              <w:jc w:val="center"/>
              <w:rPr>
                <w:b/>
              </w:rPr>
            </w:pPr>
            <w:r w:rsidRPr="009F32FC">
              <w:rPr>
                <w:b/>
              </w:rPr>
              <w:t>Жұмысқа қабылдау</w:t>
            </w:r>
          </w:p>
        </w:tc>
        <w:tc>
          <w:tcPr>
            <w:tcW w:w="724" w:type="dxa"/>
            <w:shd w:val="clear" w:color="auto" w:fill="EEECE1"/>
          </w:tcPr>
          <w:p w:rsidR="008E455A" w:rsidRPr="009F32FC" w:rsidRDefault="008E455A" w:rsidP="009E5CE1">
            <w:pPr>
              <w:jc w:val="center"/>
              <w:rPr>
                <w:b/>
                <w:lang w:val="kk-KZ"/>
              </w:rPr>
            </w:pPr>
            <w:r>
              <w:rPr>
                <w:b/>
                <w:lang w:val="kk-KZ"/>
              </w:rPr>
              <w:t>Иә</w:t>
            </w:r>
          </w:p>
        </w:tc>
        <w:tc>
          <w:tcPr>
            <w:tcW w:w="712" w:type="dxa"/>
            <w:shd w:val="clear" w:color="auto" w:fill="EEECE1"/>
          </w:tcPr>
          <w:p w:rsidR="008E455A" w:rsidRPr="007341F4" w:rsidRDefault="008E455A" w:rsidP="009E5CE1">
            <w:pPr>
              <w:jc w:val="center"/>
              <w:rPr>
                <w:b/>
              </w:rPr>
            </w:pPr>
            <w:r>
              <w:rPr>
                <w:b/>
                <w:lang w:val="kk-KZ"/>
              </w:rPr>
              <w:t>Жоқ</w:t>
            </w:r>
            <w:r w:rsidRPr="007341F4">
              <w:rPr>
                <w:b/>
              </w:rPr>
              <w:t xml:space="preserve"> </w:t>
            </w:r>
          </w:p>
        </w:tc>
        <w:tc>
          <w:tcPr>
            <w:tcW w:w="3085" w:type="dxa"/>
            <w:shd w:val="clear" w:color="auto" w:fill="EEECE1"/>
          </w:tcPr>
          <w:p w:rsidR="008E455A" w:rsidRPr="007341F4" w:rsidRDefault="008E455A" w:rsidP="009E5CE1">
            <w:pPr>
              <w:jc w:val="center"/>
              <w:rPr>
                <w:b/>
              </w:rPr>
            </w:pPr>
            <w:r w:rsidRPr="009F32FC">
              <w:rPr>
                <w:b/>
              </w:rPr>
              <w:t>пікір</w:t>
            </w:r>
          </w:p>
        </w:tc>
      </w:tr>
      <w:tr w:rsidR="008E455A" w:rsidRPr="007341F4" w:rsidTr="009E5CE1">
        <w:tc>
          <w:tcPr>
            <w:tcW w:w="745" w:type="dxa"/>
            <w:shd w:val="clear" w:color="auto" w:fill="auto"/>
          </w:tcPr>
          <w:p w:rsidR="008E455A" w:rsidRPr="007341F4" w:rsidRDefault="008E455A" w:rsidP="009E5CE1">
            <w:pPr>
              <w:jc w:val="center"/>
            </w:pPr>
            <w:r w:rsidRPr="007341F4">
              <w:t>1</w:t>
            </w:r>
          </w:p>
        </w:tc>
        <w:tc>
          <w:tcPr>
            <w:tcW w:w="4305" w:type="dxa"/>
            <w:shd w:val="clear" w:color="auto" w:fill="auto"/>
          </w:tcPr>
          <w:p w:rsidR="008E455A" w:rsidRPr="007341F4" w:rsidRDefault="008E455A" w:rsidP="009E5CE1">
            <w:r w:rsidRPr="009F32FC">
              <w:t>Еңбек шарты ресімделді және 1 дана. қызметкерлерге берілді</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rPr>
          <w:trHeight w:val="750"/>
        </w:trPr>
        <w:tc>
          <w:tcPr>
            <w:tcW w:w="745" w:type="dxa"/>
            <w:shd w:val="clear" w:color="auto" w:fill="auto"/>
          </w:tcPr>
          <w:p w:rsidR="008E455A" w:rsidRPr="007341F4" w:rsidRDefault="008E455A" w:rsidP="009E5CE1">
            <w:pPr>
              <w:jc w:val="center"/>
            </w:pPr>
            <w:r w:rsidRPr="007341F4">
              <w:t>2</w:t>
            </w:r>
          </w:p>
        </w:tc>
        <w:tc>
          <w:tcPr>
            <w:tcW w:w="4305" w:type="dxa"/>
            <w:shd w:val="clear" w:color="auto" w:fill="auto"/>
          </w:tcPr>
          <w:p w:rsidR="008E455A" w:rsidRPr="007341F4" w:rsidRDefault="008E455A" w:rsidP="009E5CE1">
            <w:r w:rsidRPr="009F32FC">
              <w:t>Жұмысқа қабылдау туралы бұйрықтар бар және олармен қызметкерлер танысты</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5050" w:type="dxa"/>
            <w:gridSpan w:val="2"/>
            <w:shd w:val="clear" w:color="auto" w:fill="EEECE1"/>
          </w:tcPr>
          <w:p w:rsidR="008E455A" w:rsidRPr="007341F4" w:rsidRDefault="008E455A" w:rsidP="009E5CE1">
            <w:pPr>
              <w:jc w:val="center"/>
              <w:rPr>
                <w:b/>
              </w:rPr>
            </w:pPr>
            <w:r w:rsidRPr="009F32FC">
              <w:rPr>
                <w:b/>
              </w:rPr>
              <w:t>Жұмыс режимі және демалыс</w:t>
            </w:r>
          </w:p>
        </w:tc>
        <w:tc>
          <w:tcPr>
            <w:tcW w:w="724" w:type="dxa"/>
            <w:shd w:val="clear" w:color="auto" w:fill="EEECE1"/>
          </w:tcPr>
          <w:p w:rsidR="008E455A" w:rsidRPr="00A24AE4" w:rsidRDefault="008E455A" w:rsidP="009E5CE1">
            <w:r w:rsidRPr="00A24AE4">
              <w:t>Иә</w:t>
            </w:r>
          </w:p>
        </w:tc>
        <w:tc>
          <w:tcPr>
            <w:tcW w:w="712" w:type="dxa"/>
            <w:shd w:val="clear" w:color="auto" w:fill="EEECE1"/>
          </w:tcPr>
          <w:p w:rsidR="008E455A" w:rsidRDefault="008E455A" w:rsidP="009E5CE1">
            <w:r w:rsidRPr="00A24AE4">
              <w:t xml:space="preserve">Жоқ </w:t>
            </w:r>
          </w:p>
        </w:tc>
        <w:tc>
          <w:tcPr>
            <w:tcW w:w="3085" w:type="dxa"/>
            <w:shd w:val="clear" w:color="auto" w:fill="EEECE1"/>
          </w:tcPr>
          <w:p w:rsidR="008E455A" w:rsidRPr="007341F4" w:rsidRDefault="008E455A" w:rsidP="009E5CE1">
            <w:pPr>
              <w:jc w:val="center"/>
              <w:rPr>
                <w:b/>
              </w:rPr>
            </w:pPr>
            <w:r w:rsidRPr="009F32FC">
              <w:rPr>
                <w:b/>
              </w:rPr>
              <w:t>пікір</w:t>
            </w:r>
          </w:p>
        </w:tc>
      </w:tr>
      <w:tr w:rsidR="008E455A" w:rsidRPr="007341F4" w:rsidTr="009E5CE1">
        <w:tc>
          <w:tcPr>
            <w:tcW w:w="745" w:type="dxa"/>
            <w:shd w:val="clear" w:color="auto" w:fill="auto"/>
          </w:tcPr>
          <w:p w:rsidR="008E455A" w:rsidRPr="007341F4" w:rsidRDefault="008E455A" w:rsidP="009E5CE1">
            <w:pPr>
              <w:jc w:val="center"/>
            </w:pPr>
            <w:r w:rsidRPr="007341F4">
              <w:t>3</w:t>
            </w:r>
          </w:p>
        </w:tc>
        <w:tc>
          <w:tcPr>
            <w:tcW w:w="4305" w:type="dxa"/>
            <w:shd w:val="clear" w:color="auto" w:fill="auto"/>
          </w:tcPr>
          <w:p w:rsidR="008E455A" w:rsidRPr="007341F4" w:rsidRDefault="008E455A" w:rsidP="009E5CE1">
            <w:r w:rsidRPr="009F32FC">
              <w:t>Жұмыс уақытын есепке алу табельдеріне қол қойылды және нақты жұмыс істеген уақытты көрсетеді</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4</w:t>
            </w:r>
          </w:p>
        </w:tc>
        <w:tc>
          <w:tcPr>
            <w:tcW w:w="4305" w:type="dxa"/>
            <w:shd w:val="clear" w:color="auto" w:fill="auto"/>
          </w:tcPr>
          <w:p w:rsidR="008E455A" w:rsidRPr="007341F4" w:rsidRDefault="008E455A" w:rsidP="009E5CE1">
            <w:r w:rsidRPr="009F32FC">
              <w:t xml:space="preserve">Жұмыс уақытын есепке алу </w:t>
            </w:r>
            <w:r w:rsidRPr="009F32FC">
              <w:lastRenderedPageBreak/>
              <w:t>табельдеріне сәйкес вахта кезеңдері 15 күннен аспайды</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lastRenderedPageBreak/>
              <w:t>5</w:t>
            </w:r>
          </w:p>
        </w:tc>
        <w:tc>
          <w:tcPr>
            <w:tcW w:w="4305" w:type="dxa"/>
            <w:shd w:val="clear" w:color="auto" w:fill="auto"/>
          </w:tcPr>
          <w:p w:rsidR="008E455A" w:rsidRPr="007341F4" w:rsidRDefault="008E455A" w:rsidP="009E5CE1">
            <w:r w:rsidRPr="009F32FC">
              <w:t>Табельдерге сәйкес жұмыс уақыты еңбек шартында белгіленген ұзақтықтан аспайды</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6</w:t>
            </w:r>
          </w:p>
        </w:tc>
        <w:tc>
          <w:tcPr>
            <w:tcW w:w="4305" w:type="dxa"/>
            <w:shd w:val="clear" w:color="auto" w:fill="auto"/>
          </w:tcPr>
          <w:p w:rsidR="008E455A" w:rsidRPr="007341F4" w:rsidRDefault="008E455A" w:rsidP="009E5CE1">
            <w:r w:rsidRPr="0030253B">
              <w:t>Компанияда соңғы екі жылда еңбек демалысы берілмеген қызметкерлер жоқ</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7</w:t>
            </w:r>
          </w:p>
        </w:tc>
        <w:tc>
          <w:tcPr>
            <w:tcW w:w="4305" w:type="dxa"/>
            <w:shd w:val="clear" w:color="auto" w:fill="auto"/>
          </w:tcPr>
          <w:p w:rsidR="008E455A" w:rsidRPr="007341F4" w:rsidRDefault="008E455A" w:rsidP="009E5CE1">
            <w:r w:rsidRPr="0030253B">
              <w:t>Еңбек шарты ҚР ЕК-не толық сәйкестікте жасалған</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8</w:t>
            </w:r>
          </w:p>
        </w:tc>
        <w:tc>
          <w:tcPr>
            <w:tcW w:w="4305" w:type="dxa"/>
            <w:shd w:val="clear" w:color="auto" w:fill="auto"/>
          </w:tcPr>
          <w:p w:rsidR="008E455A" w:rsidRPr="007341F4" w:rsidRDefault="008E455A" w:rsidP="009E5CE1">
            <w:r w:rsidRPr="0030253B">
              <w:t>Еңбек шарттарын бұзу ҚР ЕК талаптарына толық сәйкестікте жүзеге асырылды</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9</w:t>
            </w:r>
          </w:p>
        </w:tc>
        <w:tc>
          <w:tcPr>
            <w:tcW w:w="4305" w:type="dxa"/>
            <w:shd w:val="clear" w:color="auto" w:fill="auto"/>
          </w:tcPr>
          <w:p w:rsidR="008E455A" w:rsidRPr="00C44341" w:rsidRDefault="008E455A" w:rsidP="009E5CE1">
            <w:r w:rsidRPr="00C44341">
              <w:t>Жұмыс уақытының ұзақтығы ҚР ЕК талаптарына сәйкес реттеледі</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10</w:t>
            </w:r>
          </w:p>
        </w:tc>
        <w:tc>
          <w:tcPr>
            <w:tcW w:w="4305" w:type="dxa"/>
            <w:shd w:val="clear" w:color="auto" w:fill="auto"/>
          </w:tcPr>
          <w:p w:rsidR="008E455A" w:rsidRDefault="008E455A" w:rsidP="009E5CE1">
            <w:r w:rsidRPr="00C44341">
              <w:t>Жұмыс уақытының режимі ҚР ЕК белгіленген нормаларға сәйкес келеді</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11</w:t>
            </w:r>
          </w:p>
        </w:tc>
        <w:tc>
          <w:tcPr>
            <w:tcW w:w="4305" w:type="dxa"/>
            <w:shd w:val="clear" w:color="auto" w:fill="auto"/>
          </w:tcPr>
          <w:p w:rsidR="008E455A" w:rsidRPr="007341F4" w:rsidRDefault="008E455A" w:rsidP="009E5CE1">
            <w:r w:rsidRPr="0030253B">
              <w:t>Түнгі уақытта және үстеме жұмысты орындау үшін персоналды жұмысқа тарту кезінде бұзушылықтарға жол берілмейді.</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12</w:t>
            </w:r>
          </w:p>
        </w:tc>
        <w:tc>
          <w:tcPr>
            <w:tcW w:w="4305" w:type="dxa"/>
            <w:shd w:val="clear" w:color="auto" w:fill="auto"/>
          </w:tcPr>
          <w:p w:rsidR="008E455A" w:rsidRPr="005E3088" w:rsidRDefault="008E455A" w:rsidP="009E5CE1">
            <w:r w:rsidRPr="005E3088">
              <w:t>Үстеме жұмыстардың жалпы ұзақтығы айына он екі сағаттан және жылына бір жүз жиырма сағаттан аспайды.</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13</w:t>
            </w:r>
          </w:p>
        </w:tc>
        <w:tc>
          <w:tcPr>
            <w:tcW w:w="4305" w:type="dxa"/>
            <w:shd w:val="clear" w:color="auto" w:fill="auto"/>
          </w:tcPr>
          <w:p w:rsidR="008E455A" w:rsidRPr="005E3088" w:rsidRDefault="008E455A" w:rsidP="009E5CE1">
            <w:r w:rsidRPr="005E3088">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14</w:t>
            </w:r>
          </w:p>
        </w:tc>
        <w:tc>
          <w:tcPr>
            <w:tcW w:w="4305" w:type="dxa"/>
            <w:shd w:val="clear" w:color="auto" w:fill="auto"/>
          </w:tcPr>
          <w:p w:rsidR="008E455A" w:rsidRDefault="008E455A" w:rsidP="009E5CE1">
            <w:r w:rsidRPr="005E3088">
              <w:t>Қызметкерлерге жыл сайынғы ақы төленетін негізгі еңбек демалысы демалыс кестесіне сәйкес, уақтылы және толық көлемде беріледі.</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5050" w:type="dxa"/>
            <w:gridSpan w:val="2"/>
            <w:shd w:val="clear" w:color="auto" w:fill="EEECE1"/>
          </w:tcPr>
          <w:p w:rsidR="008E455A" w:rsidRPr="007341F4" w:rsidRDefault="008E455A" w:rsidP="009E5CE1">
            <w:pPr>
              <w:jc w:val="center"/>
              <w:rPr>
                <w:b/>
              </w:rPr>
            </w:pPr>
            <w:r w:rsidRPr="0030253B">
              <w:rPr>
                <w:b/>
              </w:rPr>
              <w:t>Жалақы және өзге де төлемдер</w:t>
            </w:r>
          </w:p>
        </w:tc>
        <w:tc>
          <w:tcPr>
            <w:tcW w:w="724" w:type="dxa"/>
            <w:shd w:val="clear" w:color="auto" w:fill="EEECE1"/>
          </w:tcPr>
          <w:p w:rsidR="008E455A" w:rsidRPr="007341F4" w:rsidRDefault="008E455A" w:rsidP="009E5CE1">
            <w:pPr>
              <w:jc w:val="center"/>
              <w:rPr>
                <w:b/>
                <w:lang w:val="kk-KZ"/>
              </w:rPr>
            </w:pPr>
            <w:r>
              <w:rPr>
                <w:b/>
                <w:lang w:val="kk-KZ"/>
              </w:rPr>
              <w:t>Иә</w:t>
            </w:r>
          </w:p>
        </w:tc>
        <w:tc>
          <w:tcPr>
            <w:tcW w:w="712" w:type="dxa"/>
            <w:shd w:val="clear" w:color="auto" w:fill="EEECE1"/>
          </w:tcPr>
          <w:p w:rsidR="008E455A" w:rsidRPr="007341F4" w:rsidRDefault="008E455A" w:rsidP="009E5CE1">
            <w:pPr>
              <w:jc w:val="center"/>
              <w:rPr>
                <w:b/>
                <w:lang w:val="kk-KZ"/>
              </w:rPr>
            </w:pPr>
            <w:r>
              <w:rPr>
                <w:b/>
                <w:lang w:val="kk-KZ"/>
              </w:rPr>
              <w:t>Жоқ</w:t>
            </w:r>
            <w:r w:rsidRPr="007341F4">
              <w:rPr>
                <w:b/>
                <w:lang w:val="kk-KZ"/>
              </w:rPr>
              <w:t xml:space="preserve"> </w:t>
            </w:r>
          </w:p>
        </w:tc>
        <w:tc>
          <w:tcPr>
            <w:tcW w:w="3085" w:type="dxa"/>
            <w:shd w:val="clear" w:color="auto" w:fill="EEECE1"/>
          </w:tcPr>
          <w:p w:rsidR="008E455A" w:rsidRPr="007341F4" w:rsidRDefault="008E455A" w:rsidP="009E5CE1">
            <w:pPr>
              <w:jc w:val="center"/>
              <w:rPr>
                <w:b/>
                <w:lang w:val="kk-KZ"/>
              </w:rPr>
            </w:pPr>
            <w:r>
              <w:rPr>
                <w:b/>
                <w:lang w:val="kk-KZ"/>
              </w:rPr>
              <w:t>Пікір</w:t>
            </w:r>
          </w:p>
        </w:tc>
      </w:tr>
      <w:tr w:rsidR="008E455A" w:rsidRPr="007341F4" w:rsidTr="009E5CE1">
        <w:tc>
          <w:tcPr>
            <w:tcW w:w="745" w:type="dxa"/>
            <w:shd w:val="clear" w:color="auto" w:fill="auto"/>
          </w:tcPr>
          <w:p w:rsidR="008E455A" w:rsidRPr="007341F4" w:rsidRDefault="008E455A" w:rsidP="009E5CE1">
            <w:pPr>
              <w:jc w:val="center"/>
            </w:pPr>
            <w:r w:rsidRPr="007341F4">
              <w:t>15</w:t>
            </w:r>
          </w:p>
        </w:tc>
        <w:tc>
          <w:tcPr>
            <w:tcW w:w="4305" w:type="dxa"/>
            <w:shd w:val="clear" w:color="auto" w:fill="auto"/>
          </w:tcPr>
          <w:p w:rsidR="008E455A" w:rsidRPr="00E5318B" w:rsidRDefault="008E455A" w:rsidP="009E5CE1">
            <w:r w:rsidRPr="00E5318B">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16</w:t>
            </w:r>
          </w:p>
        </w:tc>
        <w:tc>
          <w:tcPr>
            <w:tcW w:w="4305" w:type="dxa"/>
            <w:shd w:val="clear" w:color="auto" w:fill="auto"/>
          </w:tcPr>
          <w:p w:rsidR="008E455A" w:rsidRPr="00E5318B" w:rsidRDefault="008E455A" w:rsidP="009E5CE1">
            <w:r w:rsidRPr="00E5318B">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17</w:t>
            </w:r>
          </w:p>
        </w:tc>
        <w:tc>
          <w:tcPr>
            <w:tcW w:w="4305" w:type="dxa"/>
            <w:shd w:val="clear" w:color="auto" w:fill="auto"/>
          </w:tcPr>
          <w:p w:rsidR="008E455A" w:rsidRPr="00E5318B" w:rsidRDefault="008E455A" w:rsidP="009E5CE1">
            <w:r w:rsidRPr="00E5318B">
              <w:t xml:space="preserve">Зейнетақы және әлеуметтік аударымдардың төленгенін растау бар </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18</w:t>
            </w:r>
          </w:p>
        </w:tc>
        <w:tc>
          <w:tcPr>
            <w:tcW w:w="4305" w:type="dxa"/>
            <w:shd w:val="clear" w:color="auto" w:fill="auto"/>
          </w:tcPr>
          <w:p w:rsidR="008E455A" w:rsidRDefault="008E455A" w:rsidP="009E5CE1">
            <w:r w:rsidRPr="00E5318B">
              <w:t xml:space="preserve">ҚР заңнамасына сәйкес еңбекке </w:t>
            </w:r>
            <w:r w:rsidRPr="00E5318B">
              <w:lastRenderedPageBreak/>
              <w:t>уақытша жарамсыздық бойынша жәрдемақы дұрыс өтеледі</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lastRenderedPageBreak/>
              <w:t>19</w:t>
            </w:r>
          </w:p>
        </w:tc>
        <w:tc>
          <w:tcPr>
            <w:tcW w:w="4305" w:type="dxa"/>
            <w:shd w:val="clear" w:color="auto" w:fill="auto"/>
          </w:tcPr>
          <w:p w:rsidR="008E455A" w:rsidRPr="007341F4" w:rsidRDefault="008E455A" w:rsidP="009E5CE1">
            <w:r w:rsidRPr="0030253B">
              <w:rPr>
                <w:bCs/>
              </w:rPr>
              <w:t>Мердігер ҚР ЕК-де көзделген еңбекақы төлеу саласындағы мемлекеттік кепілдіктерді орындайды.</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5050" w:type="dxa"/>
            <w:gridSpan w:val="2"/>
            <w:shd w:val="clear" w:color="auto" w:fill="EEECE1"/>
          </w:tcPr>
          <w:p w:rsidR="008E455A" w:rsidRPr="007341F4" w:rsidRDefault="008E455A" w:rsidP="009E5CE1">
            <w:pPr>
              <w:jc w:val="center"/>
              <w:rPr>
                <w:b/>
              </w:rPr>
            </w:pPr>
            <w:r w:rsidRPr="0030253B">
              <w:rPr>
                <w:b/>
              </w:rPr>
              <w:t>Еңбек қатынастарын бұзу</w:t>
            </w:r>
          </w:p>
        </w:tc>
        <w:tc>
          <w:tcPr>
            <w:tcW w:w="724" w:type="dxa"/>
            <w:shd w:val="clear" w:color="auto" w:fill="EEECE1"/>
          </w:tcPr>
          <w:p w:rsidR="008E455A" w:rsidRPr="00844580" w:rsidRDefault="008E455A" w:rsidP="009E5CE1">
            <w:r w:rsidRPr="00844580">
              <w:t>Иә</w:t>
            </w:r>
          </w:p>
        </w:tc>
        <w:tc>
          <w:tcPr>
            <w:tcW w:w="712" w:type="dxa"/>
            <w:shd w:val="clear" w:color="auto" w:fill="EEECE1"/>
          </w:tcPr>
          <w:p w:rsidR="008E455A" w:rsidRDefault="008E455A" w:rsidP="009E5CE1">
            <w:r w:rsidRPr="00844580">
              <w:t xml:space="preserve">Жоқ </w:t>
            </w:r>
          </w:p>
        </w:tc>
        <w:tc>
          <w:tcPr>
            <w:tcW w:w="3085" w:type="dxa"/>
            <w:shd w:val="clear" w:color="auto" w:fill="EEECE1"/>
          </w:tcPr>
          <w:p w:rsidR="008E455A" w:rsidRPr="007341F4" w:rsidRDefault="008E455A" w:rsidP="009E5CE1">
            <w:pPr>
              <w:jc w:val="center"/>
              <w:rPr>
                <w:b/>
                <w:lang w:val="kk-KZ"/>
              </w:rPr>
            </w:pPr>
            <w:r w:rsidRPr="007341F4">
              <w:rPr>
                <w:b/>
                <w:lang w:val="kk-KZ"/>
              </w:rPr>
              <w:t>комментарий</w:t>
            </w:r>
          </w:p>
        </w:tc>
      </w:tr>
      <w:tr w:rsidR="008E455A" w:rsidRPr="007341F4" w:rsidTr="009E5CE1">
        <w:tc>
          <w:tcPr>
            <w:tcW w:w="745" w:type="dxa"/>
            <w:shd w:val="clear" w:color="auto" w:fill="auto"/>
          </w:tcPr>
          <w:p w:rsidR="008E455A" w:rsidRPr="007341F4" w:rsidRDefault="008E455A" w:rsidP="009E5CE1">
            <w:pPr>
              <w:jc w:val="center"/>
            </w:pPr>
            <w:r w:rsidRPr="007341F4">
              <w:t>20</w:t>
            </w:r>
          </w:p>
        </w:tc>
        <w:tc>
          <w:tcPr>
            <w:tcW w:w="4305" w:type="dxa"/>
            <w:shd w:val="clear" w:color="auto" w:fill="auto"/>
          </w:tcPr>
          <w:p w:rsidR="008E455A" w:rsidRPr="009F5728" w:rsidRDefault="008E455A" w:rsidP="009E5CE1">
            <w:r w:rsidRPr="009F5728">
              <w:t xml:space="preserve">Қызметкердің бастамасы бойынша жұмыстан шығарудың барлық жағдайлары жеке мәлімдемелермен расталады, дұрыс рәсімделген </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21</w:t>
            </w:r>
          </w:p>
        </w:tc>
        <w:tc>
          <w:tcPr>
            <w:tcW w:w="4305" w:type="dxa"/>
            <w:shd w:val="clear" w:color="auto" w:fill="auto"/>
          </w:tcPr>
          <w:p w:rsidR="008E455A" w:rsidRDefault="008E455A" w:rsidP="009E5CE1">
            <w:r w:rsidRPr="009F5728">
              <w:t>Жұмыс берушінің бастамасы бойынша жұмыстан босатудың барлық жағдайлары барабар, ҚР Еңбек кодексінің талаптарына сәйкес келеді</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5050" w:type="dxa"/>
            <w:gridSpan w:val="2"/>
            <w:shd w:val="clear" w:color="auto" w:fill="EEECE1"/>
          </w:tcPr>
          <w:p w:rsidR="008E455A" w:rsidRPr="007341F4" w:rsidRDefault="008E455A" w:rsidP="009E5CE1">
            <w:pPr>
              <w:jc w:val="center"/>
              <w:rPr>
                <w:b/>
              </w:rPr>
            </w:pPr>
            <w:r w:rsidRPr="0030253B">
              <w:rPr>
                <w:b/>
              </w:rPr>
              <w:t>Ұжымдық шарт талаптарын орындау</w:t>
            </w:r>
          </w:p>
        </w:tc>
        <w:tc>
          <w:tcPr>
            <w:tcW w:w="724" w:type="dxa"/>
            <w:shd w:val="clear" w:color="auto" w:fill="EEECE1"/>
          </w:tcPr>
          <w:p w:rsidR="008E455A" w:rsidRPr="007341F4" w:rsidRDefault="008E455A" w:rsidP="009E5CE1">
            <w:pPr>
              <w:jc w:val="center"/>
              <w:rPr>
                <w:b/>
                <w:lang w:val="kk-KZ"/>
              </w:rPr>
            </w:pPr>
            <w:r>
              <w:rPr>
                <w:b/>
                <w:lang w:val="kk-KZ"/>
              </w:rPr>
              <w:t>Иә</w:t>
            </w:r>
          </w:p>
        </w:tc>
        <w:tc>
          <w:tcPr>
            <w:tcW w:w="712" w:type="dxa"/>
            <w:shd w:val="clear" w:color="auto" w:fill="EEECE1"/>
          </w:tcPr>
          <w:p w:rsidR="008E455A" w:rsidRPr="007341F4" w:rsidRDefault="008E455A" w:rsidP="009E5CE1">
            <w:pPr>
              <w:jc w:val="center"/>
              <w:rPr>
                <w:b/>
                <w:lang w:val="kk-KZ"/>
              </w:rPr>
            </w:pPr>
            <w:r>
              <w:rPr>
                <w:b/>
                <w:lang w:val="kk-KZ"/>
              </w:rPr>
              <w:t>Жоқ</w:t>
            </w:r>
          </w:p>
        </w:tc>
        <w:tc>
          <w:tcPr>
            <w:tcW w:w="3085" w:type="dxa"/>
            <w:shd w:val="clear" w:color="auto" w:fill="EEECE1"/>
          </w:tcPr>
          <w:p w:rsidR="008E455A" w:rsidRPr="007341F4" w:rsidRDefault="008E455A" w:rsidP="009E5CE1">
            <w:pPr>
              <w:jc w:val="center"/>
              <w:rPr>
                <w:b/>
                <w:lang w:val="kk-KZ"/>
              </w:rPr>
            </w:pPr>
            <w:r>
              <w:rPr>
                <w:b/>
                <w:lang w:val="kk-KZ"/>
              </w:rPr>
              <w:t>пікір</w:t>
            </w:r>
          </w:p>
        </w:tc>
      </w:tr>
      <w:tr w:rsidR="008E455A" w:rsidRPr="007341F4" w:rsidTr="009E5CE1">
        <w:tc>
          <w:tcPr>
            <w:tcW w:w="745" w:type="dxa"/>
            <w:shd w:val="clear" w:color="auto" w:fill="auto"/>
          </w:tcPr>
          <w:p w:rsidR="008E455A" w:rsidRPr="007341F4" w:rsidRDefault="008E455A" w:rsidP="009E5CE1">
            <w:pPr>
              <w:jc w:val="center"/>
            </w:pPr>
            <w:r w:rsidRPr="007341F4">
              <w:t>22</w:t>
            </w:r>
          </w:p>
        </w:tc>
        <w:tc>
          <w:tcPr>
            <w:tcW w:w="4305" w:type="dxa"/>
            <w:shd w:val="clear" w:color="auto" w:fill="auto"/>
          </w:tcPr>
          <w:p w:rsidR="008E455A" w:rsidRPr="00207AE5" w:rsidRDefault="008E455A" w:rsidP="009E5CE1">
            <w:r w:rsidRPr="00207AE5">
              <w:t>Компанияда Ұжымдық шарт бар</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23</w:t>
            </w:r>
          </w:p>
        </w:tc>
        <w:tc>
          <w:tcPr>
            <w:tcW w:w="4305" w:type="dxa"/>
            <w:shd w:val="clear" w:color="auto" w:fill="auto"/>
          </w:tcPr>
          <w:p w:rsidR="008E455A" w:rsidRDefault="008E455A" w:rsidP="009E5CE1">
            <w:r w:rsidRPr="00207AE5">
              <w:t>Компанияда қызметкерлер/кәсіподақтар өкілдерінің жұмыс комитеті бар</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5050" w:type="dxa"/>
            <w:gridSpan w:val="2"/>
            <w:shd w:val="clear" w:color="auto" w:fill="EEECE1"/>
          </w:tcPr>
          <w:p w:rsidR="008E455A" w:rsidRPr="007341F4" w:rsidRDefault="008E455A" w:rsidP="009E5CE1">
            <w:pPr>
              <w:jc w:val="center"/>
              <w:rPr>
                <w:b/>
              </w:rPr>
            </w:pPr>
            <w:r w:rsidRPr="0030253B">
              <w:rPr>
                <w:b/>
              </w:rPr>
              <w:t>Әлеуметтік-тұрмыстық жағдайларға қойылатын талаптар</w:t>
            </w:r>
          </w:p>
        </w:tc>
        <w:tc>
          <w:tcPr>
            <w:tcW w:w="724" w:type="dxa"/>
            <w:shd w:val="clear" w:color="auto" w:fill="EEECE1"/>
          </w:tcPr>
          <w:p w:rsidR="008E455A" w:rsidRPr="007341F4" w:rsidRDefault="008E455A" w:rsidP="009E5CE1">
            <w:pPr>
              <w:jc w:val="center"/>
              <w:rPr>
                <w:b/>
                <w:lang w:val="kk-KZ"/>
              </w:rPr>
            </w:pPr>
            <w:r>
              <w:rPr>
                <w:b/>
                <w:lang w:val="kk-KZ"/>
              </w:rPr>
              <w:t>Иә</w:t>
            </w:r>
          </w:p>
        </w:tc>
        <w:tc>
          <w:tcPr>
            <w:tcW w:w="712" w:type="dxa"/>
            <w:shd w:val="clear" w:color="auto" w:fill="EEECE1"/>
          </w:tcPr>
          <w:p w:rsidR="008E455A" w:rsidRPr="007341F4" w:rsidRDefault="008E455A" w:rsidP="009E5CE1">
            <w:pPr>
              <w:jc w:val="center"/>
              <w:rPr>
                <w:b/>
                <w:lang w:val="kk-KZ"/>
              </w:rPr>
            </w:pPr>
            <w:r>
              <w:rPr>
                <w:b/>
                <w:lang w:val="kk-KZ"/>
              </w:rPr>
              <w:t>Жоқ</w:t>
            </w:r>
          </w:p>
        </w:tc>
        <w:tc>
          <w:tcPr>
            <w:tcW w:w="3085" w:type="dxa"/>
            <w:shd w:val="clear" w:color="auto" w:fill="EEECE1"/>
          </w:tcPr>
          <w:p w:rsidR="008E455A" w:rsidRPr="007341F4" w:rsidRDefault="008E455A" w:rsidP="009E5CE1">
            <w:pPr>
              <w:jc w:val="center"/>
              <w:rPr>
                <w:b/>
                <w:lang w:val="kk-KZ"/>
              </w:rPr>
            </w:pPr>
            <w:r>
              <w:rPr>
                <w:b/>
                <w:lang w:val="kk-KZ"/>
              </w:rPr>
              <w:t>пікір</w:t>
            </w:r>
          </w:p>
        </w:tc>
      </w:tr>
      <w:tr w:rsidR="008E455A" w:rsidRPr="007341F4" w:rsidTr="009E5CE1">
        <w:tc>
          <w:tcPr>
            <w:tcW w:w="745" w:type="dxa"/>
            <w:shd w:val="clear" w:color="auto" w:fill="auto"/>
          </w:tcPr>
          <w:p w:rsidR="008E455A" w:rsidRPr="007341F4" w:rsidRDefault="008E455A" w:rsidP="009E5CE1">
            <w:pPr>
              <w:jc w:val="center"/>
            </w:pPr>
            <w:r w:rsidRPr="007341F4">
              <w:t>24</w:t>
            </w:r>
          </w:p>
        </w:tc>
        <w:tc>
          <w:tcPr>
            <w:tcW w:w="4305" w:type="dxa"/>
            <w:shd w:val="clear" w:color="auto" w:fill="auto"/>
          </w:tcPr>
          <w:p w:rsidR="008E455A" w:rsidRPr="00A673FB" w:rsidRDefault="008E455A" w:rsidP="009E5CE1">
            <w:r w:rsidRPr="00A673FB">
              <w:t>Өндірістік қызметтің барлық орындарында ыстық тамақпен және ауыз сумен қамтамасыз ету</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25</w:t>
            </w:r>
          </w:p>
        </w:tc>
        <w:tc>
          <w:tcPr>
            <w:tcW w:w="4305" w:type="dxa"/>
            <w:shd w:val="clear" w:color="auto" w:fill="auto"/>
          </w:tcPr>
          <w:p w:rsidR="008E455A" w:rsidRPr="00A673FB" w:rsidRDefault="008E455A" w:rsidP="009E5CE1">
            <w:r w:rsidRPr="00A673FB">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26</w:t>
            </w:r>
          </w:p>
        </w:tc>
        <w:tc>
          <w:tcPr>
            <w:tcW w:w="4305" w:type="dxa"/>
            <w:shd w:val="clear" w:color="auto" w:fill="auto"/>
          </w:tcPr>
          <w:p w:rsidR="008E455A" w:rsidRPr="00A673FB" w:rsidRDefault="008E455A" w:rsidP="009E5CE1">
            <w:r w:rsidRPr="00A673FB">
              <w:t>Төсек жабдықтарын, сүлгілерді және басқа жұмсақ мүкәммалды аптасына кемінде 1 рет ауыстыру</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27</w:t>
            </w:r>
          </w:p>
        </w:tc>
        <w:tc>
          <w:tcPr>
            <w:tcW w:w="4305" w:type="dxa"/>
            <w:shd w:val="clear" w:color="auto" w:fill="auto"/>
          </w:tcPr>
          <w:p w:rsidR="008E455A" w:rsidRPr="00A673FB" w:rsidRDefault="008E455A" w:rsidP="009E5CE1">
            <w:r w:rsidRPr="00A673FB">
              <w:t>Жуу, дезинфекциялау құралдарын қолдана отырып, құрғақ және ылғалды жинауды жүзеге асыру – күн сайын қажеттілігіне қарай, бірақ күніне кемінде 1 рет;</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28</w:t>
            </w:r>
          </w:p>
        </w:tc>
        <w:tc>
          <w:tcPr>
            <w:tcW w:w="4305" w:type="dxa"/>
            <w:shd w:val="clear" w:color="auto" w:fill="auto"/>
          </w:tcPr>
          <w:p w:rsidR="008E455A" w:rsidRPr="00A673FB" w:rsidRDefault="008E455A" w:rsidP="009E5CE1">
            <w:r w:rsidRPr="00A673FB">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29</w:t>
            </w:r>
          </w:p>
        </w:tc>
        <w:tc>
          <w:tcPr>
            <w:tcW w:w="4305" w:type="dxa"/>
            <w:shd w:val="clear" w:color="auto" w:fill="auto"/>
          </w:tcPr>
          <w:p w:rsidR="008E455A" w:rsidRDefault="008E455A" w:rsidP="009E5CE1">
            <w:r w:rsidRPr="00A673FB">
              <w:t xml:space="preserve">Электр техникалық жабдықтар мен желілердің, суық-жылумен жабдықтау жүйесінің, ыстық және суық сумен </w:t>
            </w:r>
            <w:r w:rsidRPr="00A673FB">
              <w:lastRenderedPageBreak/>
              <w:t>жабдықтау жүйелерінің, желдету жүйесінің үздіксіз және авариясыз жұмысын қамтамасыз ету, сондай-ақ профилактикалық жұмыстар жүргізу.</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lastRenderedPageBreak/>
              <w:t>30</w:t>
            </w:r>
          </w:p>
        </w:tc>
        <w:tc>
          <w:tcPr>
            <w:tcW w:w="4305" w:type="dxa"/>
            <w:shd w:val="clear" w:color="auto" w:fill="auto"/>
          </w:tcPr>
          <w:p w:rsidR="008E455A" w:rsidRPr="007341F4" w:rsidRDefault="008E455A" w:rsidP="009E5CE1">
            <w:r w:rsidRPr="007341F4">
              <w:rPr>
                <w:bCs/>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rPr>
          <w:trHeight w:val="2204"/>
        </w:trPr>
        <w:tc>
          <w:tcPr>
            <w:tcW w:w="745" w:type="dxa"/>
            <w:shd w:val="clear" w:color="auto" w:fill="auto"/>
          </w:tcPr>
          <w:p w:rsidR="008E455A" w:rsidRPr="007341F4" w:rsidRDefault="008E455A" w:rsidP="009E5CE1">
            <w:pPr>
              <w:jc w:val="center"/>
            </w:pPr>
            <w:r w:rsidRPr="007341F4">
              <w:t>31</w:t>
            </w:r>
          </w:p>
        </w:tc>
        <w:tc>
          <w:tcPr>
            <w:tcW w:w="4305" w:type="dxa"/>
            <w:shd w:val="clear" w:color="auto" w:fill="auto"/>
          </w:tcPr>
          <w:p w:rsidR="008E455A" w:rsidRPr="007341F4" w:rsidRDefault="008E455A" w:rsidP="009E5CE1">
            <w:pPr>
              <w:jc w:val="both"/>
            </w:pPr>
            <w:r w:rsidRPr="007341F4">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rPr>
          <w:trHeight w:val="1669"/>
        </w:trPr>
        <w:tc>
          <w:tcPr>
            <w:tcW w:w="745" w:type="dxa"/>
            <w:shd w:val="clear" w:color="auto" w:fill="auto"/>
          </w:tcPr>
          <w:p w:rsidR="008E455A" w:rsidRPr="007341F4" w:rsidRDefault="008E455A" w:rsidP="009E5CE1">
            <w:pPr>
              <w:jc w:val="center"/>
            </w:pPr>
            <w:r w:rsidRPr="007341F4">
              <w:t>32</w:t>
            </w:r>
          </w:p>
        </w:tc>
        <w:tc>
          <w:tcPr>
            <w:tcW w:w="4305" w:type="dxa"/>
            <w:shd w:val="clear" w:color="auto" w:fill="auto"/>
          </w:tcPr>
          <w:p w:rsidR="008E455A" w:rsidRPr="007341F4" w:rsidRDefault="008E455A" w:rsidP="009E5CE1">
            <w:pPr>
              <w:jc w:val="both"/>
            </w:pPr>
            <w:r w:rsidRPr="007341F4">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4" w:type="dxa"/>
            <w:shd w:val="clear" w:color="auto" w:fill="auto"/>
          </w:tcPr>
          <w:p w:rsidR="008E455A" w:rsidRPr="007341F4" w:rsidRDefault="008E455A" w:rsidP="009E5CE1">
            <w:pPr>
              <w:jc w:val="center"/>
              <w:rPr>
                <w:strike/>
              </w:rP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rPr>
          <w:trHeight w:val="1826"/>
        </w:trPr>
        <w:tc>
          <w:tcPr>
            <w:tcW w:w="745" w:type="dxa"/>
            <w:shd w:val="clear" w:color="auto" w:fill="auto"/>
          </w:tcPr>
          <w:p w:rsidR="008E455A" w:rsidRPr="007341F4" w:rsidRDefault="008E455A" w:rsidP="009E5CE1">
            <w:pPr>
              <w:jc w:val="center"/>
            </w:pPr>
            <w:r w:rsidRPr="007341F4">
              <w:t>33</w:t>
            </w:r>
          </w:p>
        </w:tc>
        <w:tc>
          <w:tcPr>
            <w:tcW w:w="4305" w:type="dxa"/>
            <w:shd w:val="clear" w:color="auto" w:fill="auto"/>
          </w:tcPr>
          <w:p w:rsidR="008E455A" w:rsidRPr="007341F4" w:rsidRDefault="008E455A" w:rsidP="009E5CE1">
            <w:pPr>
              <w:shd w:val="clear" w:color="auto" w:fill="FFFFFF"/>
              <w:tabs>
                <w:tab w:val="left" w:pos="709"/>
                <w:tab w:val="left" w:pos="851"/>
              </w:tabs>
              <w:ind w:right="142"/>
              <w:jc w:val="both"/>
            </w:pPr>
            <w:r w:rsidRPr="007341F4">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5050" w:type="dxa"/>
            <w:gridSpan w:val="2"/>
            <w:shd w:val="clear" w:color="auto" w:fill="EEECE1"/>
          </w:tcPr>
          <w:p w:rsidR="008E455A" w:rsidRPr="007341F4" w:rsidRDefault="008E455A" w:rsidP="009E5CE1">
            <w:pPr>
              <w:jc w:val="center"/>
              <w:rPr>
                <w:b/>
              </w:rPr>
            </w:pPr>
            <w:r w:rsidRPr="00011327">
              <w:rPr>
                <w:b/>
              </w:rPr>
              <w:t>Ішкі коммуникациялар</w:t>
            </w:r>
          </w:p>
        </w:tc>
        <w:tc>
          <w:tcPr>
            <w:tcW w:w="724" w:type="dxa"/>
            <w:shd w:val="clear" w:color="auto" w:fill="EEECE1"/>
          </w:tcPr>
          <w:p w:rsidR="008E455A" w:rsidRPr="007341F4" w:rsidRDefault="008E455A" w:rsidP="009E5CE1">
            <w:pPr>
              <w:jc w:val="center"/>
              <w:rPr>
                <w:b/>
                <w:lang w:val="kk-KZ"/>
              </w:rPr>
            </w:pPr>
            <w:r>
              <w:rPr>
                <w:b/>
                <w:lang w:val="kk-KZ"/>
              </w:rPr>
              <w:t>Иә</w:t>
            </w:r>
          </w:p>
        </w:tc>
        <w:tc>
          <w:tcPr>
            <w:tcW w:w="712" w:type="dxa"/>
            <w:shd w:val="clear" w:color="auto" w:fill="EEECE1"/>
          </w:tcPr>
          <w:p w:rsidR="008E455A" w:rsidRPr="007341F4" w:rsidRDefault="008E455A" w:rsidP="009E5CE1">
            <w:pPr>
              <w:jc w:val="center"/>
              <w:rPr>
                <w:b/>
                <w:lang w:val="kk-KZ"/>
              </w:rPr>
            </w:pPr>
            <w:r>
              <w:rPr>
                <w:b/>
                <w:lang w:val="kk-KZ"/>
              </w:rPr>
              <w:t>Жоқ</w:t>
            </w:r>
          </w:p>
        </w:tc>
        <w:tc>
          <w:tcPr>
            <w:tcW w:w="3085" w:type="dxa"/>
            <w:shd w:val="clear" w:color="auto" w:fill="EEECE1"/>
          </w:tcPr>
          <w:p w:rsidR="008E455A" w:rsidRPr="007341F4" w:rsidRDefault="008E455A" w:rsidP="009E5CE1">
            <w:pPr>
              <w:jc w:val="center"/>
              <w:rPr>
                <w:b/>
                <w:lang w:val="kk-KZ"/>
              </w:rPr>
            </w:pPr>
            <w:r>
              <w:rPr>
                <w:b/>
                <w:lang w:val="kk-KZ"/>
              </w:rPr>
              <w:t>пікір</w:t>
            </w:r>
          </w:p>
        </w:tc>
      </w:tr>
      <w:tr w:rsidR="008E455A" w:rsidRPr="007341F4" w:rsidTr="009E5CE1">
        <w:tc>
          <w:tcPr>
            <w:tcW w:w="745" w:type="dxa"/>
            <w:shd w:val="clear" w:color="auto" w:fill="auto"/>
          </w:tcPr>
          <w:p w:rsidR="008E455A" w:rsidRPr="007341F4" w:rsidRDefault="008E455A" w:rsidP="009E5CE1">
            <w:pPr>
              <w:jc w:val="center"/>
            </w:pPr>
            <w:r w:rsidRPr="007341F4">
              <w:t>34</w:t>
            </w:r>
          </w:p>
        </w:tc>
        <w:tc>
          <w:tcPr>
            <w:tcW w:w="4305" w:type="dxa"/>
            <w:shd w:val="clear" w:color="auto" w:fill="auto"/>
          </w:tcPr>
          <w:p w:rsidR="008E455A" w:rsidRPr="003F75D2" w:rsidRDefault="008E455A" w:rsidP="009E5CE1">
            <w:r w:rsidRPr="003F75D2">
              <w:t>Бірінші басшының еңбек ұжымымен кездесуі.</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35</w:t>
            </w:r>
          </w:p>
        </w:tc>
        <w:tc>
          <w:tcPr>
            <w:tcW w:w="4305" w:type="dxa"/>
            <w:shd w:val="clear" w:color="auto" w:fill="auto"/>
          </w:tcPr>
          <w:p w:rsidR="008E455A" w:rsidRPr="003F75D2" w:rsidRDefault="008E455A" w:rsidP="009E5CE1">
            <w:r w:rsidRPr="003F75D2">
              <w:t>Қызметкерлерді жеке мәселелері бойынша қабылдау айына 1 (бір) реттен кем емес.</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36</w:t>
            </w:r>
          </w:p>
        </w:tc>
        <w:tc>
          <w:tcPr>
            <w:tcW w:w="4305" w:type="dxa"/>
            <w:shd w:val="clear" w:color="auto" w:fill="auto"/>
          </w:tcPr>
          <w:p w:rsidR="008E455A" w:rsidRPr="003F75D2" w:rsidRDefault="008E455A" w:rsidP="009E5CE1">
            <w:r w:rsidRPr="003F75D2">
              <w:t>Қызметкерлердің өтініштерін қарау және арыз берушілердің қабылданған шешімдер туралы жауаптар алуы.</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p w:rsidR="008E455A" w:rsidRPr="007341F4" w:rsidRDefault="008E455A" w:rsidP="009E5CE1">
            <w:pPr>
              <w:jc w:val="center"/>
            </w:pPr>
          </w:p>
        </w:tc>
      </w:tr>
      <w:tr w:rsidR="008E455A" w:rsidRPr="007341F4" w:rsidTr="009E5CE1">
        <w:tc>
          <w:tcPr>
            <w:tcW w:w="745" w:type="dxa"/>
            <w:shd w:val="clear" w:color="auto" w:fill="auto"/>
          </w:tcPr>
          <w:p w:rsidR="008E455A" w:rsidRPr="007341F4" w:rsidRDefault="008E455A" w:rsidP="009E5CE1">
            <w:pPr>
              <w:jc w:val="center"/>
            </w:pPr>
            <w:r w:rsidRPr="007341F4">
              <w:t>37</w:t>
            </w:r>
          </w:p>
        </w:tc>
        <w:tc>
          <w:tcPr>
            <w:tcW w:w="4305" w:type="dxa"/>
            <w:shd w:val="clear" w:color="auto" w:fill="auto"/>
          </w:tcPr>
          <w:p w:rsidR="008E455A" w:rsidRDefault="008E455A" w:rsidP="009E5CE1">
            <w:r w:rsidRPr="003F75D2">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 .</w:t>
            </w:r>
          </w:p>
        </w:tc>
        <w:tc>
          <w:tcPr>
            <w:tcW w:w="724" w:type="dxa"/>
            <w:shd w:val="clear" w:color="auto" w:fill="auto"/>
          </w:tcPr>
          <w:p w:rsidR="008E455A" w:rsidRPr="007341F4" w:rsidRDefault="008E455A" w:rsidP="009E5CE1">
            <w:pPr>
              <w:jc w:val="center"/>
            </w:pPr>
          </w:p>
        </w:tc>
        <w:tc>
          <w:tcPr>
            <w:tcW w:w="712" w:type="dxa"/>
            <w:shd w:val="clear" w:color="auto" w:fill="auto"/>
          </w:tcPr>
          <w:p w:rsidR="008E455A" w:rsidRPr="007341F4" w:rsidRDefault="008E455A" w:rsidP="009E5CE1">
            <w:pPr>
              <w:jc w:val="center"/>
            </w:pPr>
          </w:p>
        </w:tc>
        <w:tc>
          <w:tcPr>
            <w:tcW w:w="3085" w:type="dxa"/>
            <w:shd w:val="clear" w:color="auto" w:fill="auto"/>
          </w:tcPr>
          <w:p w:rsidR="008E455A" w:rsidRPr="007341F4" w:rsidRDefault="008E455A" w:rsidP="009E5CE1">
            <w:pPr>
              <w:jc w:val="center"/>
            </w:pPr>
          </w:p>
        </w:tc>
      </w:tr>
    </w:tbl>
    <w:p w:rsidR="008E455A" w:rsidRDefault="008E455A" w:rsidP="008E455A"/>
    <w:p w:rsidR="0012345F" w:rsidRDefault="00731D0B"/>
    <w:sectPr w:rsidR="0012345F" w:rsidSect="0014569F">
      <w:headerReference w:type="default" r:id="rId7"/>
      <w:footerReference w:type="default" r:id="rI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0B" w:rsidRDefault="00731D0B" w:rsidP="004224B6">
      <w:r>
        <w:separator/>
      </w:r>
    </w:p>
  </w:endnote>
  <w:endnote w:type="continuationSeparator" w:id="0">
    <w:p w:rsidR="00731D0B" w:rsidRDefault="00731D0B" w:rsidP="0042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37" w:rsidRDefault="001E070D">
    <w:pPr>
      <w:pStyle w:val="a7"/>
      <w:jc w:val="right"/>
    </w:pPr>
    <w:r>
      <w:fldChar w:fldCharType="begin"/>
    </w:r>
    <w:r w:rsidR="00457549">
      <w:instrText>PAGE   \* MERGEFORMAT</w:instrText>
    </w:r>
    <w:r>
      <w:fldChar w:fldCharType="separate"/>
    </w:r>
    <w:r w:rsidR="00982CB4">
      <w:rPr>
        <w:noProof/>
      </w:rPr>
      <w:t>4</w:t>
    </w:r>
    <w:r>
      <w:fldChar w:fldCharType="end"/>
    </w:r>
  </w:p>
  <w:p w:rsidR="00401237" w:rsidRDefault="00731D0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0B" w:rsidRDefault="00731D0B" w:rsidP="004224B6">
      <w:r>
        <w:separator/>
      </w:r>
    </w:p>
  </w:footnote>
  <w:footnote w:type="continuationSeparator" w:id="0">
    <w:p w:rsidR="00731D0B" w:rsidRDefault="00731D0B" w:rsidP="004224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5090"/>
      <w:gridCol w:w="1855"/>
    </w:tblGrid>
    <w:tr w:rsidR="002B37D9" w:rsidRPr="002B37D9" w:rsidTr="0078551F">
      <w:trPr>
        <w:cantSplit/>
        <w:trHeight w:val="848"/>
      </w:trPr>
      <w:tc>
        <w:tcPr>
          <w:tcW w:w="2552" w:type="dxa"/>
          <w:tcBorders>
            <w:top w:val="single" w:sz="4" w:space="0" w:color="auto"/>
            <w:left w:val="single" w:sz="4" w:space="0" w:color="auto"/>
            <w:bottom w:val="single" w:sz="4" w:space="0" w:color="auto"/>
            <w:right w:val="single" w:sz="4" w:space="0" w:color="auto"/>
          </w:tcBorders>
        </w:tcPr>
        <w:p w:rsidR="002B37D9" w:rsidRPr="002B37D9" w:rsidRDefault="00731D0B" w:rsidP="002B37D9">
          <w:pPr>
            <w:tabs>
              <w:tab w:val="center" w:pos="4677"/>
              <w:tab w:val="right" w:pos="9355"/>
            </w:tabs>
            <w:rPr>
              <w:rFonts w:ascii="Arial" w:hAnsi="Arial" w:cs="Arial"/>
              <w:b/>
              <w:color w:val="0000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2049" type="#_x0000_t75" alt="титуль" style="position:absolute;margin-left:46.25pt;margin-top:3.15pt;width:51.65pt;height:52.45pt;z-index:251660288;visibility:visible;mso-width-relative:margin;mso-height-relative:margin" wrapcoords="-379 0 -379 21228 21600 21228 21600 0 -379 0">
                <v:imagedata r:id="rId1" o:title="титуль"/>
                <w10:wrap type="through"/>
              </v:shape>
            </w:pict>
          </w:r>
          <w:r w:rsidR="00457549" w:rsidRPr="002B37D9">
            <w:rPr>
              <w:rFonts w:ascii="Arial" w:hAnsi="Arial" w:cs="Arial"/>
              <w:b/>
              <w:color w:val="0000FF"/>
              <w:sz w:val="20"/>
              <w:szCs w:val="20"/>
            </w:rPr>
            <w:t xml:space="preserve">                 </w:t>
          </w:r>
        </w:p>
        <w:p w:rsidR="002B37D9" w:rsidRPr="002B37D9" w:rsidRDefault="00457549" w:rsidP="002B37D9">
          <w:pPr>
            <w:tabs>
              <w:tab w:val="center" w:pos="4677"/>
              <w:tab w:val="right" w:pos="9355"/>
            </w:tabs>
            <w:rPr>
              <w:rFonts w:ascii="Arial" w:hAnsi="Arial" w:cs="Arial"/>
              <w:b/>
              <w:bCs/>
              <w:sz w:val="20"/>
              <w:szCs w:val="20"/>
            </w:rPr>
          </w:pPr>
          <w:r w:rsidRPr="002B37D9">
            <w:rPr>
              <w:rFonts w:ascii="Arial" w:hAnsi="Arial" w:cs="Arial"/>
              <w:b/>
              <w:color w:val="0000FF"/>
              <w:sz w:val="20"/>
              <w:szCs w:val="20"/>
            </w:rPr>
            <w:t xml:space="preserve">                          </w:t>
          </w:r>
          <w:r w:rsidRPr="002B37D9">
            <w:rPr>
              <w:rFonts w:ascii="Arial" w:hAnsi="Arial" w:cs="Arial"/>
              <w:sz w:val="20"/>
              <w:szCs w:val="20"/>
            </w:rPr>
            <w:t xml:space="preserve">                                         </w:t>
          </w:r>
          <w:r w:rsidRPr="002B37D9">
            <w:rPr>
              <w:rFonts w:ascii="Arial" w:hAnsi="Arial" w:cs="Arial"/>
              <w:b/>
              <w:bCs/>
              <w:sz w:val="20"/>
              <w:szCs w:val="20"/>
            </w:rPr>
            <w:t xml:space="preserve"> </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2B37D9" w:rsidRPr="0078551F" w:rsidRDefault="00457549" w:rsidP="0078551F">
          <w:pPr>
            <w:jc w:val="both"/>
            <w:rPr>
              <w:b/>
              <w:bCs/>
            </w:rPr>
          </w:pPr>
          <w:r w:rsidRPr="0078551F">
            <w:rPr>
              <w:b/>
              <w:bCs/>
            </w:rPr>
            <w:t>Требования к подрядным организациям, выполняющие работы и организациям, оказывающие услуги на объектах ТОО «Мангистауэнергомунай» и его заказчиков в области трудовых отношений</w:t>
          </w:r>
        </w:p>
      </w:tc>
    </w:tr>
    <w:tr w:rsidR="002B37D9" w:rsidRPr="002B37D9" w:rsidTr="0078551F">
      <w:trPr>
        <w:cantSplit/>
      </w:trPr>
      <w:tc>
        <w:tcPr>
          <w:tcW w:w="2552" w:type="dxa"/>
          <w:tcBorders>
            <w:top w:val="single" w:sz="4" w:space="0" w:color="auto"/>
            <w:left w:val="single" w:sz="4" w:space="0" w:color="auto"/>
            <w:bottom w:val="single" w:sz="4" w:space="0" w:color="auto"/>
            <w:right w:val="single" w:sz="4" w:space="0" w:color="auto"/>
          </w:tcBorders>
        </w:tcPr>
        <w:p w:rsidR="002B37D9" w:rsidRPr="002B37D9" w:rsidRDefault="00457549" w:rsidP="002B37D9">
          <w:pPr>
            <w:tabs>
              <w:tab w:val="center" w:pos="4677"/>
              <w:tab w:val="right" w:pos="9355"/>
            </w:tabs>
            <w:jc w:val="center"/>
            <w:rPr>
              <w:b/>
              <w:bCs/>
              <w:lang w:val="kk-KZ"/>
            </w:rPr>
          </w:pPr>
          <w:r w:rsidRPr="002B37D9">
            <w:rPr>
              <w:b/>
              <w:bCs/>
              <w:lang w:val="kk-KZ"/>
            </w:rPr>
            <w:t>Форма ИС</w:t>
          </w:r>
          <w:r>
            <w:rPr>
              <w:b/>
              <w:bCs/>
              <w:lang w:val="kk-KZ"/>
            </w:rPr>
            <w:t>М</w:t>
          </w:r>
        </w:p>
      </w:tc>
      <w:tc>
        <w:tcPr>
          <w:tcW w:w="5090" w:type="dxa"/>
          <w:tcBorders>
            <w:top w:val="single" w:sz="4" w:space="0" w:color="auto"/>
            <w:left w:val="single" w:sz="4" w:space="0" w:color="auto"/>
            <w:bottom w:val="single" w:sz="4" w:space="0" w:color="auto"/>
            <w:right w:val="single" w:sz="4" w:space="0" w:color="auto"/>
          </w:tcBorders>
        </w:tcPr>
        <w:p w:rsidR="002B37D9" w:rsidRPr="006B7AAC" w:rsidRDefault="00457549" w:rsidP="002B37D9">
          <w:pPr>
            <w:tabs>
              <w:tab w:val="center" w:pos="4677"/>
              <w:tab w:val="right" w:pos="9355"/>
            </w:tabs>
            <w:jc w:val="center"/>
            <w:rPr>
              <w:iCs/>
            </w:rPr>
          </w:pPr>
          <w:r w:rsidRPr="006B7AAC">
            <w:rPr>
              <w:b/>
              <w:bCs/>
              <w:iCs/>
              <w:lang w:val="en-US"/>
            </w:rPr>
            <w:t>F-</w:t>
          </w:r>
          <w:r w:rsidRPr="006B7AAC">
            <w:rPr>
              <w:b/>
              <w:bCs/>
              <w:iCs/>
            </w:rPr>
            <w:t>01/МЕМ-</w:t>
          </w:r>
          <w:r w:rsidRPr="006B7AAC">
            <w:rPr>
              <w:b/>
              <w:bCs/>
              <w:iCs/>
              <w:lang w:val="en-US"/>
            </w:rPr>
            <w:t>R-</w:t>
          </w:r>
          <w:r w:rsidRPr="006B7AAC">
            <w:rPr>
              <w:b/>
              <w:bCs/>
              <w:iCs/>
            </w:rPr>
            <w:t>11-04</w:t>
          </w:r>
        </w:p>
      </w:tc>
      <w:tc>
        <w:tcPr>
          <w:tcW w:w="1855" w:type="dxa"/>
          <w:tcBorders>
            <w:top w:val="single" w:sz="4" w:space="0" w:color="auto"/>
            <w:left w:val="single" w:sz="4" w:space="0" w:color="auto"/>
            <w:bottom w:val="single" w:sz="4" w:space="0" w:color="auto"/>
            <w:right w:val="single" w:sz="4" w:space="0" w:color="auto"/>
          </w:tcBorders>
        </w:tcPr>
        <w:p w:rsidR="002B37D9" w:rsidRPr="002B37D9" w:rsidRDefault="00457549" w:rsidP="00EB5D4D">
          <w:pPr>
            <w:tabs>
              <w:tab w:val="center" w:pos="4677"/>
              <w:tab w:val="right" w:pos="9355"/>
            </w:tabs>
            <w:jc w:val="center"/>
            <w:rPr>
              <w:b/>
              <w:bCs/>
              <w:lang w:val="kk-KZ"/>
            </w:rPr>
          </w:pPr>
          <w:r>
            <w:rPr>
              <w:b/>
              <w:sz w:val="22"/>
            </w:rPr>
            <w:t xml:space="preserve">стр. </w:t>
          </w:r>
          <w:r w:rsidR="001E070D" w:rsidRPr="00AF3386">
            <w:rPr>
              <w:rStyle w:val="a9"/>
              <w:b/>
              <w:sz w:val="22"/>
              <w:szCs w:val="22"/>
            </w:rPr>
            <w:fldChar w:fldCharType="begin"/>
          </w:r>
          <w:r w:rsidRPr="00AF3386">
            <w:rPr>
              <w:rStyle w:val="a9"/>
              <w:b/>
              <w:sz w:val="22"/>
              <w:szCs w:val="22"/>
            </w:rPr>
            <w:instrText xml:space="preserve"> PAGE </w:instrText>
          </w:r>
          <w:r w:rsidR="001E070D" w:rsidRPr="00AF3386">
            <w:rPr>
              <w:rStyle w:val="a9"/>
              <w:b/>
              <w:sz w:val="22"/>
              <w:szCs w:val="22"/>
            </w:rPr>
            <w:fldChar w:fldCharType="separate"/>
          </w:r>
          <w:r w:rsidR="00982CB4">
            <w:rPr>
              <w:rStyle w:val="a9"/>
              <w:b/>
              <w:noProof/>
              <w:sz w:val="22"/>
              <w:szCs w:val="22"/>
            </w:rPr>
            <w:t>4</w:t>
          </w:r>
          <w:r w:rsidR="001E070D" w:rsidRPr="00AF3386">
            <w:rPr>
              <w:rStyle w:val="a9"/>
              <w:b/>
              <w:sz w:val="22"/>
              <w:szCs w:val="22"/>
            </w:rPr>
            <w:fldChar w:fldCharType="end"/>
          </w:r>
          <w:r>
            <w:rPr>
              <w:b/>
              <w:bCs/>
              <w:sz w:val="22"/>
            </w:rPr>
            <w:t xml:space="preserve"> </w:t>
          </w:r>
          <w:r>
            <w:rPr>
              <w:b/>
              <w:sz w:val="22"/>
            </w:rPr>
            <w:t>из</w:t>
          </w:r>
          <w:r>
            <w:rPr>
              <w:b/>
              <w:bCs/>
              <w:sz w:val="22"/>
            </w:rPr>
            <w:t xml:space="preserve"> </w:t>
          </w:r>
          <w:r w:rsidR="001E070D" w:rsidRPr="00AF3386">
            <w:rPr>
              <w:b/>
              <w:sz w:val="22"/>
            </w:rPr>
            <w:fldChar w:fldCharType="begin"/>
          </w:r>
          <w:r w:rsidRPr="00AF3386">
            <w:rPr>
              <w:b/>
              <w:sz w:val="22"/>
            </w:rPr>
            <w:instrText xml:space="preserve"> NUMPAGES </w:instrText>
          </w:r>
          <w:r w:rsidR="001E070D" w:rsidRPr="00AF3386">
            <w:rPr>
              <w:b/>
              <w:sz w:val="22"/>
            </w:rPr>
            <w:fldChar w:fldCharType="separate"/>
          </w:r>
          <w:r w:rsidR="00982CB4">
            <w:rPr>
              <w:b/>
              <w:noProof/>
              <w:sz w:val="22"/>
            </w:rPr>
            <w:t>15</w:t>
          </w:r>
          <w:r w:rsidR="001E070D" w:rsidRPr="00AF3386">
            <w:rPr>
              <w:b/>
              <w:sz w:val="22"/>
            </w:rPr>
            <w:fldChar w:fldCharType="end"/>
          </w:r>
        </w:p>
      </w:tc>
    </w:tr>
  </w:tbl>
  <w:p w:rsidR="002B37D9" w:rsidRDefault="00731D0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57549"/>
    <w:rsid w:val="000A38BE"/>
    <w:rsid w:val="001523B4"/>
    <w:rsid w:val="001B2185"/>
    <w:rsid w:val="001E070D"/>
    <w:rsid w:val="00245C1D"/>
    <w:rsid w:val="002651CC"/>
    <w:rsid w:val="00346B7D"/>
    <w:rsid w:val="004224B6"/>
    <w:rsid w:val="00457549"/>
    <w:rsid w:val="00463155"/>
    <w:rsid w:val="004C4F7C"/>
    <w:rsid w:val="00552B2F"/>
    <w:rsid w:val="005A7FBF"/>
    <w:rsid w:val="006C24E5"/>
    <w:rsid w:val="006D0912"/>
    <w:rsid w:val="006E5D01"/>
    <w:rsid w:val="00731D0B"/>
    <w:rsid w:val="00765FA1"/>
    <w:rsid w:val="008E455A"/>
    <w:rsid w:val="00901B01"/>
    <w:rsid w:val="0091395C"/>
    <w:rsid w:val="00914F55"/>
    <w:rsid w:val="00982CB4"/>
    <w:rsid w:val="00995BC1"/>
    <w:rsid w:val="00A1327F"/>
    <w:rsid w:val="00A82086"/>
    <w:rsid w:val="00AF05FA"/>
    <w:rsid w:val="00C12257"/>
    <w:rsid w:val="00C5117D"/>
    <w:rsid w:val="00CC2211"/>
    <w:rsid w:val="00D62B00"/>
    <w:rsid w:val="00DF230F"/>
    <w:rsid w:val="00E52708"/>
    <w:rsid w:val="00F1014D"/>
    <w:rsid w:val="00F55E4B"/>
    <w:rsid w:val="00F64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CEDFFE"/>
  <w15:docId w15:val="{C312437A-1B32-4328-AF18-A52DC3BB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5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57549"/>
    <w:pPr>
      <w:spacing w:after="200" w:line="276" w:lineRule="auto"/>
      <w:ind w:left="720"/>
      <w:contextualSpacing/>
    </w:pPr>
    <w:rPr>
      <w:rFonts w:ascii="Calibri" w:eastAsia="Calibri" w:hAnsi="Calibri"/>
      <w:sz w:val="22"/>
      <w:szCs w:val="22"/>
      <w:lang w:eastAsia="en-US"/>
    </w:rPr>
  </w:style>
  <w:style w:type="paragraph" w:styleId="a5">
    <w:name w:val="header"/>
    <w:basedOn w:val="a"/>
    <w:link w:val="a6"/>
    <w:rsid w:val="00457549"/>
    <w:pPr>
      <w:tabs>
        <w:tab w:val="center" w:pos="4677"/>
        <w:tab w:val="right" w:pos="9355"/>
      </w:tabs>
    </w:pPr>
  </w:style>
  <w:style w:type="character" w:customStyle="1" w:styleId="a6">
    <w:name w:val="Верхний колонтитул Знак"/>
    <w:basedOn w:val="a0"/>
    <w:link w:val="a5"/>
    <w:rsid w:val="00457549"/>
    <w:rPr>
      <w:rFonts w:ascii="Times New Roman" w:eastAsia="Times New Roman" w:hAnsi="Times New Roman" w:cs="Times New Roman"/>
      <w:sz w:val="24"/>
      <w:szCs w:val="24"/>
      <w:lang w:eastAsia="ru-RU"/>
    </w:rPr>
  </w:style>
  <w:style w:type="paragraph" w:styleId="a7">
    <w:name w:val="footer"/>
    <w:basedOn w:val="a"/>
    <w:link w:val="a8"/>
    <w:uiPriority w:val="99"/>
    <w:rsid w:val="00457549"/>
    <w:pPr>
      <w:tabs>
        <w:tab w:val="center" w:pos="4677"/>
        <w:tab w:val="right" w:pos="9355"/>
      </w:tabs>
    </w:pPr>
  </w:style>
  <w:style w:type="character" w:customStyle="1" w:styleId="a8">
    <w:name w:val="Нижний колонтитул Знак"/>
    <w:basedOn w:val="a0"/>
    <w:link w:val="a7"/>
    <w:uiPriority w:val="99"/>
    <w:rsid w:val="00457549"/>
    <w:rPr>
      <w:rFonts w:ascii="Times New Roman" w:eastAsia="Times New Roman" w:hAnsi="Times New Roman" w:cs="Times New Roman"/>
      <w:sz w:val="24"/>
      <w:szCs w:val="24"/>
      <w:lang w:eastAsia="ru-RU"/>
    </w:rPr>
  </w:style>
  <w:style w:type="character" w:styleId="a9">
    <w:name w:val="page number"/>
    <w:rsid w:val="00457549"/>
  </w:style>
  <w:style w:type="character" w:customStyle="1" w:styleId="s0">
    <w:name w:val="s0"/>
    <w:rsid w:val="00457549"/>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4">
    <w:name w:val="Абзац списка Знак"/>
    <w:link w:val="a3"/>
    <w:uiPriority w:val="34"/>
    <w:locked/>
    <w:rsid w:val="004575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4174</Words>
  <Characters>23797</Characters>
  <Application>Microsoft Office Word</Application>
  <DocSecurity>0</DocSecurity>
  <Lines>198</Lines>
  <Paragraphs>55</Paragraphs>
  <ScaleCrop>false</ScaleCrop>
  <Company>Microsoft</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Сергей Туманбай</cp:lastModifiedBy>
  <cp:revision>26</cp:revision>
  <dcterms:created xsi:type="dcterms:W3CDTF">2020-11-27T08:26:00Z</dcterms:created>
  <dcterms:modified xsi:type="dcterms:W3CDTF">2024-06-09T10:34:00Z</dcterms:modified>
</cp:coreProperties>
</file>