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6A" w:rsidRDefault="0006266A" w:rsidP="00062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3516C2">
        <w:rPr>
          <w:rFonts w:ascii="Times New Roman" w:hAnsi="Times New Roman" w:cs="Times New Roman"/>
          <w:b/>
          <w:sz w:val="28"/>
          <w:szCs w:val="28"/>
        </w:rPr>
        <w:t>6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 к Договору </w:t>
      </w: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«Обязательства Подрядной организации в области ОТ, ПБ и ООС»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1. В ходе выполнения работ по настоящему Договору Подрядчик</w:t>
      </w:r>
      <w:r w:rsidR="00825F79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1.1. Соблюдать нормы действующих Законодательных требований, включая трудовое законодательство, по безопасности и охране труда, промышленной, пожарной и транспортной безопасности, охране окружающей среды, о недрах и недропользовании  и иные нормативные акты, действующие на территории выполнения работ/оказания услуг;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1.2. Соблюдать политики Заказчика в области ОТ, ПБ и ООС, базовые принципы Золотых правил КМГ, поддерживать концепцию безопасного выполнения работ/оказания услуг и стремиться к нулевому травматизму;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1.3. Обеспечить выполнение необходимых мероприятий по безопасности и охране труда, промышленной и пожарной безопасности, охране окружающей среды, рациональному использованию природных ресурсов, по пожарной безопасности Объекта, на котором выполняются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/оказываются услуги;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1.4. Соблюдать требования внутренних документов Филиала и КМГ в области ОТ, ПБ и ООС С, включая требования СЭМ,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СМПЗиБ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и иных внутренних документов, касающихся деятельности Подрядных организаций;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1.5. Разработать План мероприятий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и обеспечить выполнение всех внутренних требований Заказчика по ОТ, ПБ и ООС, а в случае необходимости, выполнение мероприятий по приведению деятельности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соответствие требованиям Заказчика. План мероприятий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должен быть согласован со ОБОТ и ООС Заказчика и утвержден уполномоченными представителями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1.6. Обеспечить готовность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перед началом проведения работ/оказанием услуг и надлежащий порядок прохождения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предсменного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состояния здоровья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1.7. Сообщать Заказчику фамилию своего уполномоченного представителя и других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которые несут ответственность за исполнение требований ОТ, ПБ и ООС на участке  проведения работ/оказания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1.8. Незамедлительно, не позднее 1 часа с момента обнаружения, представлять Заказчику сведения обо всех Происшествиях, включая случаи с оказанием доврачебной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или) квалифицированной медицинской помощи, нарушениях Политики в отношении алкоголя, наркотических средств, психотропных веществ и их аналогов Филиала;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1.9. Организовывать расследование Происшествий в соответствии с Законодательными требованиями, а также требованиями Заказчика.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Расследование Происшествий осуществляется в порядке, предусмотренным Законодательными требованиями и внутренними требованиями Заказчика,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с обязательным участием представителей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привлекаемых Субподрядчиков (если необходимо), а также представителей уполномоченных государственных органов, в случаях, предусмотренных Законодательными требованиями.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Отказ от участия в комиссии по расследованию не допускается;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1.10. В случае привлечения Подрядчиком </w:t>
      </w:r>
      <w:r w:rsidR="00E15AEF">
        <w:rPr>
          <w:rFonts w:ascii="Times New Roman" w:hAnsi="Times New Roman" w:cs="Times New Roman"/>
          <w:sz w:val="28"/>
          <w:szCs w:val="28"/>
        </w:rPr>
        <w:t>с</w:t>
      </w:r>
      <w:r w:rsidRPr="006C6D5B">
        <w:rPr>
          <w:rFonts w:ascii="Times New Roman" w:hAnsi="Times New Roman" w:cs="Times New Roman"/>
          <w:sz w:val="28"/>
          <w:szCs w:val="28"/>
        </w:rPr>
        <w:t>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выполнения работ/оказания услуг по настоящему Договору,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Заказчику информацию о соответствии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требованиями ОТ, ПБ и ООС, указанным в Договоре и получить от Заказчика письменное одобрение на привлечение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>. При этом Заказчик оставляет за собой право независимого проведения проверки (аудита) оборудования, техники, транспорта, имущества и работников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принятия решения о найме. После получения положительного решения о привлечении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="00E15AEF">
        <w:rPr>
          <w:rFonts w:ascii="Times New Roman" w:hAnsi="Times New Roman" w:cs="Times New Roman"/>
          <w:sz w:val="28"/>
          <w:szCs w:val="28"/>
        </w:rPr>
        <w:t>,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включить в заключаемые с ним договоры условия, предусмотренные настоящим разделом, и осуществлять контроль их исполнения. По требованию Заказчика</w:t>
      </w:r>
      <w:r w:rsidR="00E15AEF">
        <w:rPr>
          <w:rFonts w:ascii="Times New Roman" w:hAnsi="Times New Roman" w:cs="Times New Roman"/>
          <w:sz w:val="28"/>
          <w:szCs w:val="28"/>
        </w:rPr>
        <w:t>,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копии договоров, заключенных им с Суб</w:t>
      </w:r>
      <w:r w:rsidR="00E15AEF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E15AEF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и, в случае наличия у Заказчика замечаний по тексту, обеспечить внесение в договор соответствующих изменений.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поддерживать в силе, все требуемые применимым Законодательным требованиям лицензии и разрешения, имеющих отношение к выполнению работ/оказанию услуг, своевременно получать и сохранять в полной силе и действии все административные разрешения, включая въездные визы, разрешения на проживание, разрешение на работу для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агентов или обслуживающих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трудовая деятельность которых связана с выполнением работ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/оказанием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3.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обеспечить, чтобы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имели опыт и квалификацию в соответствующих профессиях, необходимую для качественного проведения работы/оказания услуг, соблюдали трудовую дисциплину и, выполняли все установленные Законодательные требования и требования Заказчика в области ОТ, ПБ и ООС, относящихся к работе/услуге или ее выполнению/оказанию. Подрядчик</w:t>
      </w:r>
      <w:r w:rsidR="00E15AEF">
        <w:rPr>
          <w:rFonts w:ascii="Times New Roman" w:hAnsi="Times New Roman" w:cs="Times New Roman"/>
          <w:sz w:val="28"/>
          <w:szCs w:val="28"/>
        </w:rPr>
        <w:t>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выполнять работы/оказывать услуги по самым высоким стандартам отрасли (индустрии), в которой он осуществляет свою деятельность.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При необходимости, по требованию Заказчика Подрядчик обеспечивает за свой счет дополнительное обучения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которое может потребоваться для доступа на участок работ или проведения работ/оказания услуг (например, защитное и зимнее вождение для водителей).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Заказчик имеет право в любое время 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отстранения от работы без затрат для Заказчика,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который, по мнению Заказчика,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некомпетентен в выполнении своих обязанностей или обвиняется в поступках, нарушающих интересы Заказчика, или чье поведение причиняет ущерб для Заказчика, 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будет обязан подчиниться и, если это потребуется, незамедлительно осуществить приемлемую замену без дополнительных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расходов для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несет ответственность за допущенные им при выполнении работ/оказании услуг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если Заказчик был привлечен к ответственности за вышеуказанные нарушения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последний обязуется возместить Заказчику все причиненные этим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6. При наличии вины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за Происшествия с работниками Заказчика, произошедшие в процессе проведения работ/оказания услуг,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возместить Заказчику причиненные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7. Заказчик не несет ответственности за Происшествия, повлекшие ущерб для здоровья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привлеченного Подрядчиком, в случае установленного расследованием факта нарушения ими требований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защитить, компенсировать и предохранить Заказчика от и против любой и всей ответственности, ущерба, рекламации или затрат (включая судебные издержки и расходы) относительно ущерба здоровью и жизни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потери, повреждения, или невозможности использования оборудования или собственности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что бы не произошло, и независимо от небрежности или пренебрежения обязанностями Заказчика, т.к. согласно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этой подстатье, оборудованием  или собственностью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должно считаться все оборудование, находящееся в собственности, наемное или предоставляемое Подрядчиком для проведения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защитить, компенсировать и предохранить Заказчика от и против любой ответственности или затрат, возникающих в связи с любым загрязнением окружающей среды, исходящим от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оборудования или собственности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10. В течение четырнадцати (14) дней со дня подписания настоящего Договора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Заказчику, которое включает, но не ограничивается: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Страхование ответственности работодателя за причинение вреда жизни и здоровью работника при исполнении им трудовых (служебных) обязанностей;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2) Страхование убытков в ходе профессиональной деятельности;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Страхование ответственности перед третьими лицами;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Страхование ответственности владельцев транспортных средств, используемых при проведении работ/оказании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Экологическое страхование;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6) Любые другие виды страхования, необходимые в соответствии с Законодательными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11. Заказчик вправе в любое время осуществлять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Подрядчиком и (или)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ми, привлекаемыми Подрядчиком, положений настоящей статьи Договора. Обнаруженные в ходе проверки нарушения фиксируются в акте, подписываемом представителями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привлекаемых Подрядчиком. В случае отказа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Субподрядчиков, привлекаемых Подрядчиком, от подписания такого акта, он оформляется Заказчиком в одностороннем порядке.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12. Несоблюдение Подрядчиком требований настоящей статьи, а также неоднократное нарушение требований ОТ, ПБ и ООС, является существенным нарушением условий настоящего Договора, и дает Заказчику право расторгнуть настоящий Договор в одностороннем порядке без обязательств Заказчика по возмещению убытков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связанных с таким расторжением.</w:t>
      </w: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Pr="006C6D5B" w:rsidRDefault="00FD3E7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0626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C4E" w:rsidRPr="006C6D5B" w:rsidRDefault="0006266A" w:rsidP="00FD3E7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6C4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3516C2">
        <w:rPr>
          <w:rFonts w:ascii="Times New Roman" w:hAnsi="Times New Roman" w:cs="Times New Roman"/>
          <w:b/>
          <w:sz w:val="28"/>
          <w:szCs w:val="28"/>
        </w:rPr>
        <w:t>7</w:t>
      </w:r>
      <w:r w:rsidRPr="00646C4E">
        <w:rPr>
          <w:rFonts w:ascii="Times New Roman" w:hAnsi="Times New Roman" w:cs="Times New Roman"/>
          <w:b/>
          <w:sz w:val="28"/>
          <w:szCs w:val="28"/>
        </w:rPr>
        <w:t xml:space="preserve"> к Договору</w:t>
      </w:r>
    </w:p>
    <w:p w:rsidR="0006266A" w:rsidRPr="006C6D5B" w:rsidRDefault="0006266A" w:rsidP="0006266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266A" w:rsidRPr="00FD3E7A" w:rsidRDefault="0006266A" w:rsidP="00062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E7A">
        <w:rPr>
          <w:rFonts w:ascii="Times New Roman" w:hAnsi="Times New Roman" w:cs="Times New Roman"/>
          <w:b/>
          <w:sz w:val="28"/>
          <w:szCs w:val="28"/>
        </w:rPr>
        <w:t>Соглашение в области ОТ, ПБ и ООС к Договору</w:t>
      </w:r>
    </w:p>
    <w:p w:rsidR="0006266A" w:rsidRPr="006C6D5B" w:rsidRDefault="0006266A" w:rsidP="00574E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Pr="006C6D5B">
        <w:rPr>
          <w:rFonts w:ascii="Times New Roman" w:hAnsi="Times New Roman" w:cs="Times New Roman"/>
          <w:sz w:val="28"/>
          <w:szCs w:val="28"/>
        </w:rPr>
        <w:t>вместе именуемые «Стороны», заключили настоящее Соглашение в области ОТ, ПБ и ООС (далее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646C4E">
        <w:rPr>
          <w:rFonts w:ascii="Times New Roman" w:hAnsi="Times New Roman" w:cs="Times New Roman"/>
          <w:sz w:val="28"/>
          <w:szCs w:val="28"/>
        </w:rPr>
        <w:t>–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 С</w:t>
      </w:r>
      <w:r w:rsidRPr="006C6D5B">
        <w:rPr>
          <w:rFonts w:ascii="Times New Roman" w:hAnsi="Times New Roman" w:cs="Times New Roman"/>
          <w:sz w:val="28"/>
          <w:szCs w:val="28"/>
        </w:rPr>
        <w:t>оглашение) о нижеследующем: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1. Заказчик уделяет повышенное внимание вопросам ОТ, ПБ и ООС и требует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</w:t>
      </w:r>
      <w:proofErr w:type="gramStart"/>
      <w:r w:rsidR="005803D9">
        <w:rPr>
          <w:rFonts w:ascii="Times New Roman" w:hAnsi="Times New Roman" w:cs="Times New Roman"/>
          <w:sz w:val="28"/>
          <w:szCs w:val="28"/>
        </w:rPr>
        <w:t>я</w:t>
      </w:r>
      <w:r w:rsidRPr="006C6D5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6C6D5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) следовать данной политике и обеспечивать самые высокие стандарты в области ОТ, ПБ и ООС. Требования Заказчика в области ОТ, ПБ и ООС изложены в настоящем Соглашении, а также в корпоративных документах по ОТ, ПБ и ООС, которые должны быть предоставлены Подрядчику для ознакомления не позднее 15 дней до фактического начала проведения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2. В случае выявления Заказчиком, в результате проверки или иным образом, фактов несоблюдения Подрядчиком требований ОТ, ПБ и ООС, Заказчик 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согласуют план и сроки устранения таких нарушений. Неспособность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связанных с таким расторжением.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6A" w:rsidRPr="006C6D5B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выполняет и соблюдает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все применимые Законодательные требования, утвержденные практические руководства и существующие нормы и правила в области ОТ, ПБ и ООС.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принимает все обоснованные меры предосторожности, направленные на охрану окружающей среды в процессе выполнения работ/оказания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C4E" w:rsidRDefault="0006266A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 В ходе выполнения работ (оказания услуг) по настоящему Договору</w:t>
      </w:r>
      <w:r w:rsidR="00646C4E">
        <w:rPr>
          <w:rFonts w:ascii="Times New Roman" w:hAnsi="Times New Roman" w:cs="Times New Roman"/>
          <w:sz w:val="28"/>
          <w:szCs w:val="28"/>
        </w:rPr>
        <w:t>:</w:t>
      </w: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6A" w:rsidRPr="006C6D5B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06266A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="0006266A" w:rsidRPr="006C6D5B">
        <w:rPr>
          <w:rFonts w:ascii="Times New Roman" w:hAnsi="Times New Roman" w:cs="Times New Roman"/>
          <w:sz w:val="28"/>
          <w:szCs w:val="28"/>
        </w:rPr>
        <w:t>Обеспечить соблюдение норм Законодательных требований, включая Трудовой кодекс, Закон о недрах и недропользовании, Экологический кодекс, Закон о гражданской защите, иные законы и нормативные акты, действующие на территории выполнения работ/оказания услуг, в том числе внутренние документы, политики, указанные в Приложении 1 к настоящему Соглашению, правила, стандарты, регламенты и инструкции, исполнение которых обязательно на Объектах Заказчика, а также обеспечить соблюдение этих</w:t>
      </w:r>
      <w:proofErr w:type="gramEnd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 требований своими </w:t>
      </w:r>
      <w:r w:rsidR="00825F79" w:rsidRPr="006C6D5B">
        <w:rPr>
          <w:rFonts w:ascii="Times New Roman" w:hAnsi="Times New Roman" w:cs="Times New Roman"/>
          <w:sz w:val="28"/>
          <w:szCs w:val="28"/>
        </w:rPr>
        <w:t>Суб</w:t>
      </w:r>
      <w:r w:rsidR="00825F79">
        <w:rPr>
          <w:rFonts w:ascii="Times New Roman" w:hAnsi="Times New Roman" w:cs="Times New Roman"/>
          <w:sz w:val="28"/>
          <w:szCs w:val="28"/>
        </w:rPr>
        <w:t>подрядчиками</w:t>
      </w:r>
      <w:r w:rsidR="005803D9">
        <w:rPr>
          <w:rFonts w:ascii="Times New Roman" w:hAnsi="Times New Roman" w:cs="Times New Roman"/>
          <w:sz w:val="28"/>
          <w:szCs w:val="28"/>
        </w:rPr>
        <w:t>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="0006266A" w:rsidRPr="006C6D5B">
        <w:rPr>
          <w:rFonts w:ascii="Times New Roman" w:hAnsi="Times New Roman" w:cs="Times New Roman"/>
          <w:sz w:val="28"/>
          <w:szCs w:val="28"/>
        </w:rPr>
        <w:t>ми.</w:t>
      </w:r>
    </w:p>
    <w:p w:rsidR="0006266A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Положения настоящего Соглашения, которые касаются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и работников Субподрядчиков</w:t>
      </w:r>
      <w:r w:rsidR="00825F79">
        <w:rPr>
          <w:rFonts w:ascii="Times New Roman" w:hAnsi="Times New Roman" w:cs="Times New Roman"/>
          <w:sz w:val="28"/>
          <w:szCs w:val="28"/>
        </w:rPr>
        <w:t>/Соисполнителей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, подлежат применению в отношении любых физических лиц, </w:t>
      </w:r>
      <w:r w:rsidR="0006266A" w:rsidRPr="006C6D5B">
        <w:rPr>
          <w:rFonts w:ascii="Times New Roman" w:hAnsi="Times New Roman" w:cs="Times New Roman"/>
          <w:sz w:val="28"/>
          <w:szCs w:val="28"/>
        </w:rPr>
        <w:lastRenderedPageBreak/>
        <w:t>задействованных Подрядчиком или Субподрядчиком в выполнении работ/оказании услуг, независимо от того, заключены ли Подрядчиком/Субподрядчиком с такими лицами трудовые договоры, договоры гражданского-правового характера, либо отношения между Подрядчиком/Субподрядчиком с такими лицами документально не оформлены.</w:t>
      </w:r>
      <w:proofErr w:type="gramEnd"/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Отсутствие документального оформления отношений между Подрядчиком/Субподрядчиком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</w:t>
      </w:r>
      <w:r w:rsidR="0006266A" w:rsidRPr="006C6D5B">
        <w:rPr>
          <w:rFonts w:ascii="Times New Roman" w:hAnsi="Times New Roman" w:cs="Times New Roman"/>
          <w:sz w:val="28"/>
          <w:szCs w:val="28"/>
        </w:rPr>
        <w:t>Суб</w:t>
      </w:r>
      <w:r w:rsidR="00825F79">
        <w:rPr>
          <w:rFonts w:ascii="Times New Roman" w:hAnsi="Times New Roman" w:cs="Times New Roman"/>
          <w:sz w:val="28"/>
          <w:szCs w:val="28"/>
        </w:rPr>
        <w:t>подрядчика</w:t>
      </w:r>
      <w:r w:rsidR="0006266A" w:rsidRPr="006C6D5B">
        <w:rPr>
          <w:rFonts w:ascii="Times New Roman" w:hAnsi="Times New Roman" w:cs="Times New Roman"/>
          <w:sz w:val="28"/>
          <w:szCs w:val="28"/>
        </w:rPr>
        <w:t xml:space="preserve"> от соответствующей ответственности.</w:t>
      </w:r>
    </w:p>
    <w:p w:rsidR="0006266A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 </w:t>
      </w:r>
      <w:r w:rsidR="0006266A" w:rsidRPr="006C6D5B">
        <w:rPr>
          <w:rFonts w:ascii="Times New Roman" w:hAnsi="Times New Roman" w:cs="Times New Roman"/>
          <w:sz w:val="28"/>
          <w:szCs w:val="28"/>
        </w:rPr>
        <w:t>Обеспечить соблюдение следующих требований Заказчика (в части касающейся):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4.3.1. В области информирования о Происшествиях, текущих показателях и проведении расследования: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4.3.1.1. Оперативно, не позднее 1 (одного) часа, после Происшествия сообщать обо всех произошедших несчастных случаях, авариях, инцидентах, дорожно-транспортных </w:t>
      </w:r>
      <w:r w:rsidR="00825F79" w:rsidRPr="006C6D5B">
        <w:rPr>
          <w:rFonts w:ascii="Times New Roman" w:hAnsi="Times New Roman" w:cs="Times New Roman"/>
          <w:sz w:val="28"/>
          <w:szCs w:val="28"/>
        </w:rPr>
        <w:t>происшествиях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других по форме первичного сообщения о Происшествии, указанной в Приложении 2 к настоящему Соглашению.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4.3.1.2. Ежемесячно в срок до 4 числа месяца, следующего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представлять информацию о результатах своей работы по форме ежемесячного отчета в области ОТ, ПБ и ООС, указанной в Приложении 3 к настоящему Соглашению.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4.3.1.3. Принимать участие в расследовании происшествия, обстоятельства которого напрямую или косвенно связаны с деятельностью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и проведение которого инициировано Заказчиком в соответствии с его внутренней процедурой.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4.3.2. В области транспортной безопасности и перевозок наземными транспортными средствами: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4.3.2.1. Все наземные транспортные средства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46C4E">
        <w:rPr>
          <w:rFonts w:ascii="Times New Roman" w:hAnsi="Times New Roman" w:cs="Times New Roman"/>
          <w:sz w:val="28"/>
          <w:szCs w:val="28"/>
        </w:rPr>
        <w:t xml:space="preserve"> – </w:t>
      </w:r>
      <w:r w:rsidRPr="006C6D5B">
        <w:rPr>
          <w:rFonts w:ascii="Times New Roman" w:hAnsi="Times New Roman" w:cs="Times New Roman"/>
          <w:sz w:val="28"/>
          <w:szCs w:val="28"/>
        </w:rPr>
        <w:t>ТС), используемые для перевозки пассажиров и грузов, в том числе опасных грузов, должны быть оборудованы следующими устройствами: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исправными ремнями безопасности для водителя и всех пассажиров вне зависимости от их установки заводом-изготовителем;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запасным колесом, баллонным ключом, исправными инструментами;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в зимний период -  зимними шинами на всех колесах ТС;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бортовыми системами мониторинга ТС для дистанционного определения местоположения ТС и контроля скоростного режима. При этом должен быть организован учет и анализ данных, получаемых с установленных систем;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видеорегистраторами для фиксации нарушений правил дорожного движения (далее</w:t>
      </w:r>
      <w:r w:rsidR="00646C4E">
        <w:rPr>
          <w:rFonts w:ascii="Times New Roman" w:hAnsi="Times New Roman" w:cs="Times New Roman"/>
          <w:sz w:val="28"/>
          <w:szCs w:val="28"/>
        </w:rPr>
        <w:t xml:space="preserve"> – </w:t>
      </w:r>
      <w:r w:rsidRPr="006C6D5B">
        <w:rPr>
          <w:rFonts w:ascii="Times New Roman" w:hAnsi="Times New Roman" w:cs="Times New Roman"/>
          <w:sz w:val="28"/>
          <w:szCs w:val="28"/>
        </w:rPr>
        <w:t>ПДД);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исправными средствами защиты (искрогасителями, устройствами для снятия статического электричества и т.п.) на ТС или объектах, где обязательно их использование.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отношении ТС искрогасители должны устанавливаться на ТС в качестве внешнего прибора (визуально определяться), вне зависимости от того, что искрогаситель предусмотрен заводом-изготовителем (внутренней конструкцией ТС);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6) медицинской аптечкой, знаком аварийной остановки, необходимым количеством огнетушителей, противооткатными упорами, светоотражающими жилетами, спасательными жилетами (при работе на ледовых переправах) и другими необходимыми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 средствами безопасности.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4.3.2.2.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организовать: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работу по безопасности дорожного движения ТС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водителями ПДД;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контрольные осмотры ТС перед выездом на линию (маршрут) перед началом работ/оказанием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внедрение и применение плана безопасного управления поездками ТС.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4.3.2.3.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обеспечить: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соблюдение режима труда и отдыха водителями в соответствии с Законодательными требованиями;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2) допуск водителей, имеющих соответствующую квалификацию,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проведение регулярного технического обслуживания ТС, не реже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заводом-изготовителем, и выпуск на линию технически исправных ТС;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медицинский осмотр водителей; эксплуатацию и применение ТС по их назначению в соответствии с требованиями завода-изготовителя;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оценку риска всех планируемых поездок ТС и разработку мер по недопущению Происшествий;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6) соблюдение политики Заказчика по безопасной эксплуатации наземных транспортных средств;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7) движение и стоянку ТС согласно разметке (схем) на Объекте Заказчика (при наличии).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4.3.3. В области безопасности и охраны труда, промышленной безопасности: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4.3.3.1.Обеспечение и применение средств индивидуальной защиты (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):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должны быть обеспечен</w:t>
      </w:r>
      <w:r w:rsidR="00646C4E">
        <w:rPr>
          <w:rFonts w:ascii="Times New Roman" w:hAnsi="Times New Roman" w:cs="Times New Roman"/>
          <w:sz w:val="28"/>
          <w:szCs w:val="28"/>
        </w:rPr>
        <w:t>ы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сертифицированными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 использовать их во время нахождения на месте производства работ/оказания услуг в соответствии с требованиями Заказчика, основными минимально необходимыми СИЗ: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а) защитная обувь с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металлическим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или композитным подноском;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б) каска с подбородочным ремешком;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в) спецодежда в соответствии с сезоном и климатическим поясом и видами выполняемых работ/оказываемых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г) средства защиты глаз, лица (очки, щитки) и рук (перчатки).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4.3.3.2.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выполняющие опасные виды работ, должны быть дополнительно обеспечены соответствующими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лицевым щитком при работах со шлифовальным и заточным инструментом;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2) закрытыми защитными очками, защитными масками и жароустойчивыми перчатками для сварочных работ;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3) средствами защиты органов дыхания (СИЗОД) в зависимости от условий и видов выполняемых работ/оказываемых услуг;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4) средствами защиты от падения при работе на высоте;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средствами защиты от воздействия электрической дуги при работах в электроустановках;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6) средствами защиты и спасения при работе на водных объектах.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4.3.3.3. </w:t>
      </w:r>
      <w:proofErr w:type="gramStart"/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планов действий в чрезвычайных ситуациях, планов мероприятий по локализации и ликвидации последствий аварий на опасном производственном объекте, планов по предупреждению и ликвидации разливов нефти и нефтепродуктов на Объекте применительно к характеру выполняемых работ/оказываемых услуг, а также иных документов, необходимых в соответствии с Законодательными требованиями в области промышленной безопасности.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 Рабочих местах наличие актуальных сертификатов на применяемое оборудование и опасные вещества, паспортов безопасности химического вещества, санитарно-эпидемиологических заключений, разрешений на применение оборудования и использование применяемых химических реагентов при выполнении работ/оказании услуг, а также иных документов, необходимых в соответствии с Законодательными требованиями в области промышленной безопасности.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4.3.3.5. Допуск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к непосредственному выполнению опасных работ на Объектах Заказчика осуществляется посредством оформления нарядов-допусков и распоряжений. Наряд-допуск применяется, когда для производства работ необходимо получить специальное разрешение. Наряд-допуск требует определить опасные условия Рабочего места, провести оценку степень сопутствующих рисков,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Цель наряда-допуска –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выявить и документировать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методы преодоления и контроля рисков, связанных с конкретной работой. Утверждающие, ответственные и согласовывающие лица в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наряд-допуске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должны быть прописаны в совместном приказе.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представляет сво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и) метод(ы) на рассмотрение Заказчика.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Если Заказчик посчитает, что ее документально оформленные методы проведения аналогичных работ являются более строгими, чем методы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представитель Заказчика может потребовать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использовать методы Заказчика.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на котором планируется проведение опасных работ контролирует правильность оформления наряд-допусков, готовность Рабочего места,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аварийно-спасательных и других средств защиты на фактическом месте производства работ в соответствии с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>Законодательными требованиями и корпоративными требованиями Заказчика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 В области аттестации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, ПБ и ООС и охране здоровья допуск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 объекты Заказчика осуществляется при выполнении следующих условий: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4.3.4.1. Все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прибывающие впервые для выполнения работ/оказания услуг на Объекты Заказчика, должны пройти вводный инструктаж у специалиста Служб АСС,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ОБОТ и ООС Заказчика или другого, специально уполномоченного для этого лица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4.3.4.2. На месте проведения работ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должны иметь при себе копию протокола проверки знаний и удостоверение (личную карточку) с отметками, подтверждающими факт прохождения соответствующего обучения, аттестации и проверки знаний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предъявить по первому требованию уполномоченного представителя Заказчика графики проведения обучения, аттестации и проверки знаний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и ведение на Объекте актуальной документации в области ОТ, ПБ и ООС в соответствии с Законодательными требованиями (инструкции по охране труда по профессиям и видам работ, программы инструктажей, перечень работ повышенной опасности и пр.).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4.3.4.5.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выполняющие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/оказывающие услуги на морских Объектах Заказчика, обязаны иметь действующее свидетельство о прохождении курса обучения. Курсы обучения должны охватывать как минимум следующие области подготовки: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1) основы пожаротушения, в том числе правильное использование огнетушителей;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2) основы оказания первой помощи, в том числе сердечно-легочная реанимация.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4.3.4.6.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100% проведение предварительного и периодического медицинских осмотров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выполняющих работы на Объектах Заказчика, в медицинских учреждениях, с обязательным предоставлением подтверждающих документов;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100% прохождение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предвахтового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медицинского осмотра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при вахтовом методе работы;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наличие обязательного страхования от несчастных случаев на производстве и профессионального заболевания, у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работников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; обучение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работников Суб</w:t>
      </w:r>
      <w:r w:rsidR="00825F79">
        <w:rPr>
          <w:rFonts w:ascii="Times New Roman" w:hAnsi="Times New Roman" w:cs="Times New Roman"/>
          <w:sz w:val="28"/>
          <w:szCs w:val="28"/>
        </w:rPr>
        <w:t>п</w:t>
      </w:r>
      <w:r w:rsidR="005803D9">
        <w:rPr>
          <w:rFonts w:ascii="Times New Roman" w:hAnsi="Times New Roman" w:cs="Times New Roman"/>
          <w:sz w:val="28"/>
          <w:szCs w:val="28"/>
        </w:rPr>
        <w:t>одрядчика/</w:t>
      </w:r>
      <w:r w:rsidR="00825F79">
        <w:rPr>
          <w:rFonts w:ascii="Times New Roman" w:hAnsi="Times New Roman" w:cs="Times New Roman"/>
          <w:sz w:val="28"/>
          <w:szCs w:val="28"/>
        </w:rPr>
        <w:t>Сои</w:t>
      </w:r>
      <w:r w:rsidR="005803D9">
        <w:rPr>
          <w:rFonts w:ascii="Times New Roman" w:hAnsi="Times New Roman" w:cs="Times New Roman"/>
          <w:sz w:val="28"/>
          <w:szCs w:val="28"/>
        </w:rPr>
        <w:t>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навыкам оказания первой помощи, в количестве не менее 1 обученного на 50 работников;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4)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документов,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подтверждающих профпригодность медицинского работника медпункта, при суммарной численности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помощи;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5) наличие плана экстренного медицинского реагирования (ПМЭР), согласованного с Заказчиком до начала выполнения работ.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больного/пострадавшего с места проведения работ до медицинского учреждения соответствующего уровня.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4.3.5. В области охраны окружающей среды: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является собственником отходов производства и потребления, образующихся в результате его деятельности при выполнении работ/оказании услуг, являющихся предметом настоящего Договора.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4.3.5.2.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процессе выполнения работ/оказания услуг, предусмотренных настоящим договором,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собственными силами и средствами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согласованных с Заказчиком, и вывозом на специализированные полигоны по договорам, самостоятельно заключенным Подрядчиком со специализированными организациями.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4.3.5.3.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наличие паспортов отходов 1-4 класса опасности при выполнении работ/оказании услуг.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несет ответственность за соблюдение экологических требований при накоплении, хранении и размещении отходов в объектах размещения отходов, принадлежащих Заказчику на праве собственности, и не имеет права накапливать,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хранить и размещать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в указанных объектах иные отходы, кроме видов отходов, предусмотренных к размещению.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4.3.5.5.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По завершению работ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 подписания акта приемки выполненных работ/оказанных услуг со стороны Заказчика,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образованных от этих работ/услуг отходов и оставляет после себя Объект и площадку в состоянии, соответствующем экологическим требованиям и санитарным нормам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. По требованию Заказчика,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проводит рекультивацию,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(документацию — подписанные сторонами акты выполненных работ/оказанных услуг, заключение государственной экологической экспертизы и разрешение на эмиссии в окружающую среду).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самостоятельно оформить в уполномоченном государственном органе разрешение на эмиссии в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окружающую среду (выбросы, сбросы, отходы), документы об утверждении нормативов образования отходов и лимитов на их размещение.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производит начисления платежей и оплату за негативное воздействие на окружающую среду, ведет установленную отчетность в соответствии Законодательными требованиями, если иной порядок не оговорен договором.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4.3.5.7.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специальное обучение и аттестацию по обращению с отходами лиц, допущенных к обращению с отходами.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4.3.6. Запрет употребления алкоголя, наркотических средств, психотропных веществ и их аналогов: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1) проводить с Работниками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инструктаж в части запрета употребления алкоголя, наркотических средств, психотропных веществ и их аналогов, их провоза и хранения, и неотвратимости ответственности за его нарушение.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не допускать к работе (отстранять от работы)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 или токсического опьянения, приняв все меры для удаления нарушителя с территории Объекта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3) не допускать употребление, пронос, провоз и нахождение на месте производства работ и в местах проживания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в том числе работников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алкоголь содержащих напитков, наркотических средств, психотропных веществ и их аналогов, за исключением веществ, необходимых для осуществления производственной деятельности.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4.3.6.2. В целях обеспечения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указанными ограничениями Заказчик имеет право производить проверки и досмотр всех ТС, вещей и материалов, доставляемых на место производства работ и к месту проживания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4.3.6.3. Если в результате подобного досмотра будут обнаружены указанные запрещенные вещества, они подлежат изъятию. Работники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в состоянии алкогольного, наркотического, психотропного или токсического опьянения не допускается к месту проведения работ или проживания, не имеет права дальнейшей работы на Объектах Заказчика.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4.3.6.4. Все факты употребления алкоголя, наркотических веществ, психотропных веществ и их аналогов должны быть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зафиксированы и подтверждены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медицинским заключением и/или иными доказательствами. В случае выявления лиц, предположительно находящихся в состоянии алкогольного, наркотического или психотропного опьянения, об этом составляется акт. В акте необходимо зафиксировать согласие лица на проведение медицинского освидетельствования или отказ от такового. Акт подписывается работнико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6C6D5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) охранной организации и/или медицинским работником и/или работником(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) Заказчика или представителем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. Общее количество лиц, подписавших акт, должно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>быть не менее двух. Лицо, в отношении которого составляется акт, необходимо ознакомить с актом под роспись. В случае отказа такого лица от подписи, подтверждающей ознакомление с актом, содержание акта зачитывается такому лицу вслух, отказ в ознакомлении фиксируется в акте соответствующей записью. Лица, подписавшие акт, также проставляют свои подписи в подтверждение записи об отказе лица ознакомиться с актом. Одновременно с составлением акта информация о выявленном факте появления работника в состоянии алкогольного, наркотического или психотропного опьянения, сообщается Подрядчику по телефону, указанному в договоре, либо в настоящем Соглашении. Отказ лица от прохождения медицинского освидетельствования, зафиксированный в акте, является основанием для предъявления Подрядчику соответствующей претензии и требования уплаты штрафа. У лица, в отношении которого составлен соответствующий акт, изымается пропуск, предпринимаются меры по его удалению с территории Объекта. В дальнейшем такие лица на территорию Объекта не допускаются, пропуск им не выдается.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В качестве дополнительных доказательств, подтверждающих нахождение в состоянии алкогольного, наркотического или психотропного опьянения, могут быть использованы фото и видео материалы, объяснения работников Заказчика, работников охранной организации, медицинских работников, письменные объяснения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4.3.7. В области производственного контроля: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4.3.7.1.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Для осуществления Заказчиком контроля соблюдения Законодательных требований, предъявляемых самим Заказчиком требований в области ОТ, ПБ и ООС,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беспрепятственное посещение уполномоченными представителями Заказчика, в том числе работникам охранных организаций, вахтовых поселков, производственных баз, ТС и прочих объектов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(принадлежащих Подрядчику как на праве собственности, так и предоставленных в пользование третьими лицами на правах аренды или иной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договоренности), находящихся на территории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(принадлежащих Подрядчику как на праве собственности, так и предоставленной в пользование третьими лицами на правах аренды или иной договоренности) в пределах Объекта Заказчика.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также обязуется включить настоящие условия в качестве договорного обязательства со своим Субподрядчиком.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4.3.7.2. В случае выявления нарушений требований, Заказчик выдает Подрядчику соответствующий акт с указанием рекомендованных сроков устранения нарушений, по форме указанной в Приложении 4 к настоящему Соглашению. Акт составляется в двух экземплярах: один передается представителю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для устранения выявленных замечаний, второй – остается для контроля у Линейного Объекта, где проводятся работы.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4.3.7.3. В случае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>, в силу каких-либо причин не может устранить нарушения в рекомендованные сроки, то, совместно с Заказчиком, разрабатывается план по устранению нарушений с указанием согласованных сроков.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4.3.7.4. После устранения выявленных в ходе проверки замечаний, представитель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заполняет корешок акта и передает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его Руководитель структурного подразделения, где проводятся работы. Руководитель структурного подразделения незамедлительно уведомляет ОБОТ ООС Заказчика об устранении Подрядчиком замечаний, отраженных в акте, или о мотивированном переносе сроков устранения Подрядчиком выявленных несоответствий требованиям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4.3.7.5. Информацию об устранении нарушений и выполнении корректирующих мероприятий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подает в составе ежемесячной отчетности, по форме указанной в Приложении 3 к настоящему Соглашению, если иное не оговаривается в акте.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4.3.7.6.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остановить работы, которые по своему мнению, или мнению Заказчика, выполняются Подрядчиком и (или) Субподрядчиком опасным способом, который создает непосредственную или потенциальную угрозу для работников Заказчика,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третьих лиц, Объектов, репутации Заказчика или окружающей среды. В таких обстоятельствах Заказчик не несет ответственности за последствия в виде потерь времени или дополнительных затрат.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4.3.7.7. По согласованию с Заказчиком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в месте проведения работ на Объекте (в зависимости от численности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доступности участка, вида проводимых работ) необходимое количество специалистов в области ОТ, ПБ и ООС или наличие лица, ответственного за организацию работы в области производственной безопасности, назначенное приказом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 В области пожарной безопасности: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4.3.8.2.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разрабатывает всю необходимую распорядительную документацию в целях исключения возникновения пожаров и ущерба от них, а также соблюдения противопожарного режима.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4.3.8.3. Территория, объекты, оборудование, выделенные Подрядчику для производства работ, должны содержаться в чистоте. Горючие отходы, мусор, разливы нефтепродуктов и т.п. должны ликвидироваться в соответствии с экологическими требованиями.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4.3.8.4.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на внешней стороне производственных и складских зданий вывешивает обозначение категории производства по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взрывопожароопасности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, ФИО ответственного за пожарную безопасность и номер вызова телефона пожарной охраны.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обеспечить обучение всех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(включая привлекаемых Субподрядчиков) правилам соблюдения противопожарного режима, всем </w:t>
      </w: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видам пожарного инструктажа,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пожарно-технического минимума.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4.3.8.6. Для каждого объекта и отдельно для взрывопожароопасного помещения производственного и складского назначения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разрабатывает инструкции о мерах пожарной безопасности.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4.3.8.7. К эвакуационным выходам и местам размещения пожарного оборудования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постоянный свободный проход.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4.3.8.8.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эксплуатирует и применяет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только исправное электрооборудование заводского исполнения. Электронагревательные приборы эксплуатируются только при наличии тепловой защиты.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обеспечивает объекты сертифицированными в установленном порядке первичными средствами пожаротушения, а в случаях, предусмотренных нормами пожарной безопасности, запасом воды и средствами тушения пожара.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4.3.8.10.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периодически на основании графиков проверок, согласованных с представителями Заказчика, проводит проверки систем и средств пожаротушения.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4.3.8.11. В случае пожара или наступления событий, способствующих его возникновению,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немедленно сообщает об этом Заказчику в установленной форме.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4.3.8.12. Все процессы производства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проводит в соответствии с регламентами, утвержденными правилами и другой нормативно-технической документацией, а оборудование должно соответствовать конструкторской документации.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4.3.8.13. При организации мобильных жилых помещений (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вагон-домов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)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производит их расстановку в соответствии со следующими требованиями: группа не более 10 вагон-домов, расстояние между группами не менее 15 метров, расстояние между отдельными вагон-домами не менее 3.5 м. На каждые 10 вагон-домов один укомплектованный пожарный щит. Каждый вагон-дом должен быть укомплектовано двумя огнетушителями типа ОП 4 (з), автоматическими выключателями с устройством защитного отключения (УЗО). Каждый вагон-дом оборудуется автоматической системой пожарной сигнализации, оповещения и управления эвакуацией, куда входят: датчики обнаружения пожара, световые и звуковые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с внешней стороны и звуковые внутри здания, прибор пожарной сигнализации с источником резервированного питания. На видных местах должны быть вывешены инструкции по мерам пожарной безопасности и схемы эвакуации при возникновении чрезвычайных ситуациях (ЧС). Комплекс жилых помещений должен быть оборудован средствами оповещения о ЧС и местом сбора работников.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должен оборудовать места хранения горюче-смазочных мат</w:t>
      </w:r>
      <w:r w:rsidR="00471DA0">
        <w:rPr>
          <w:rFonts w:ascii="Times New Roman" w:hAnsi="Times New Roman" w:cs="Times New Roman"/>
          <w:sz w:val="28"/>
          <w:szCs w:val="28"/>
        </w:rPr>
        <w:t>е</w:t>
      </w:r>
      <w:r w:rsidRPr="006C6D5B">
        <w:rPr>
          <w:rFonts w:ascii="Times New Roman" w:hAnsi="Times New Roman" w:cs="Times New Roman"/>
          <w:sz w:val="28"/>
          <w:szCs w:val="28"/>
        </w:rPr>
        <w:t>р</w:t>
      </w:r>
      <w:r w:rsidR="00471DA0">
        <w:rPr>
          <w:rFonts w:ascii="Times New Roman" w:hAnsi="Times New Roman" w:cs="Times New Roman"/>
          <w:sz w:val="28"/>
          <w:szCs w:val="28"/>
        </w:rPr>
        <w:t>и</w:t>
      </w:r>
      <w:r w:rsidRPr="006C6D5B">
        <w:rPr>
          <w:rFonts w:ascii="Times New Roman" w:hAnsi="Times New Roman" w:cs="Times New Roman"/>
          <w:sz w:val="28"/>
          <w:szCs w:val="28"/>
        </w:rPr>
        <w:t>алов (ГСМ), легковоспламеняющихся и взрывчатых материалов в соответствии с Законодательными требованиями. Курение должно быть организовано в специально отведенном и оборудованном месте.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4.3.9.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обеспечить, как минимум, следующие санитарно-бытовые условия: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4.3.9.1. Наличие достаточного количества мест проживания для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исходя из совокупной численности работников на Объекте.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4.3.9.2. Каждый вагон-дом должен иметь паспорт завода-изготовителя, быть оборудован первичными средствами пожаротушения и пожарной сигнализацией: дымовые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в каждом жилом отсеке, системы оповещения людей о пожаре с дополнительным выводом звуковой и световой сигнализации на внешнюю сторону вагона. 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4.3.9.3. Наличие достаточного объема питьевой воды соответствующего качества, отвечающего санитарно-гигиеническим нормам, и имеющего подтверждение в органах санитарно-эпидемиологического контроля.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4.3.9.4. Создание условий для принятия пищи с достаточным количеством посадочных мест.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4.3.9.5. Наличие выделенных и оборудованных мест хранения продуктов, в том числе оборудованных холодильной техникой для хранения скоропортящихся продуктов.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4.3.9.6. Обеспечить условия для хранения и сушки спецодежды.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4.3.9.7. Организовать, при необходимости, централизованную химчистку и ремонт спецодежды.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4.3.9.8. Обеспечить условия для возможности поддержания санитарной чистоты для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(душевые кабины, умывальники, бани, сауны и пр.)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4.3.9.9. Наличие достаточного количества уборных (в том числе утепленных для зимнего времени).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4.4. В случае привлечения Подрядчиком Субподрядчиков или третьих лиц,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предоставить копии договоров, заключенных им с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или третьими лицами и, в случае наличия у Заказчика замечаний по тексту, обеспечить внесение в договора соответствующих изменений. Также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по требованию Заказчика предоставлять на рассмотрение последнего информацию по квалификациям, образованию и опыту работы Работников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работников Субподрядчиков или третьих лиц, занимающих ключевые должности в области ОТ, ПБ и ООС, задействованных в выполнении работ по данному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 xml:space="preserve">Заказчик имеет право в любой момент времени потребовать от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отстранить, а при необходимости удалить со своего Объекта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за несоответствие его квалификации выполняемым должностным обязанностям, отсутствие документов, подтверждающих прохождение необходимого обучения, с последующей аттестацией и проверкой знаний в области ОТ, ПБ и ООС, а также за грубое, намеренное или неоднократное нарушение требований правил безопасного производства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самостоятельно несет ответственность за допущенные им, либо привлеченными им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ми или третьими лицами при выполнении работ нарушения Законодательных требований в области ОТ, ПБ и ООС,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>, последний обязуется возместить Заказчику все причиненные этим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6. При наличии вины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установленной в результате внутреннего расследования Происшествия, которые произошли в процессе выполнения обязательств по Договору,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обязуется возместить Заказчику причиненные убытки.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7. Заказчик не несет ответственности за травмы, увечья или смерть любого Работника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825F79">
        <w:rPr>
          <w:rFonts w:ascii="Times New Roman" w:hAnsi="Times New Roman" w:cs="Times New Roman"/>
          <w:sz w:val="28"/>
          <w:szCs w:val="28"/>
        </w:rPr>
        <w:t>Субподрядчика/Соисполнителя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или третьего лица, привлеченного Подрядчиком, не по вине Заказчика, а также в случае нарушения ими требований в области ОТ, ПБ и ООС.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8. Несоблюдение Подрядчиком, Субподрядчиком и третьими лицами, привлекаемыми Подрядчиком, требований настоящего Соглашения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является существенным нарушением условий настоящего Договора и дает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Заказчику право требовать уплаты штрафа и/или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 и соответствующими приложениями к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9.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допускается к работам после оценки готовности к выполнению работ/оказанию услуг комиссией Заказчика с оформлением акта.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10. При выполнении/оказании специфических видов работ/услуг дополнительные требования безопасности, которые не изложены в полной мере в настоящем Соглашении, но которые </w:t>
      </w:r>
      <w:r w:rsidR="00E15AEF">
        <w:rPr>
          <w:rFonts w:ascii="Times New Roman" w:hAnsi="Times New Roman" w:cs="Times New Roman"/>
          <w:sz w:val="28"/>
          <w:szCs w:val="28"/>
        </w:rPr>
        <w:t>Подрядчик/Исполнитель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обязан выполнять, закрепляются дополнительными соглашениями либо вносятся в виде приложений к настоящему Договору. Заказчик оставляет за собой право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детализировать и конкретизировать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любые требования безопасности путем разработки «Положения о взаимодействии с Подрядчиком в области ОТ, ПБ и ООС» и внесением этого Положения в качестве приложения к Договору.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11. Заказчик, в свою очередь, обязуется своевременно и полном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информировать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D5B">
        <w:rPr>
          <w:rFonts w:ascii="Times New Roman" w:hAnsi="Times New Roman" w:cs="Times New Roman"/>
          <w:sz w:val="28"/>
          <w:szCs w:val="28"/>
        </w:rPr>
        <w:t>1) существующих требованиях, изложенных во внутренних документах Заказчика (политиках, стандартах, методических указаниях, регламентах, инструкциях, положениях) в области ОТ, ПБ и ООС;</w:t>
      </w:r>
      <w:proofErr w:type="gramEnd"/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2) вредных и опасных производственных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факторах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, имеющих место быть на местах производства работ.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12. Заказчик обязуется не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препятствовать Подрядчику производить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работы безопасно и в соответствие требованиям и не вынуждать его нарушать требования безопасности как оговоренные выше, так и общепринятые.</w:t>
      </w:r>
    </w:p>
    <w:p w:rsidR="0006266A" w:rsidRPr="006C6D5B" w:rsidRDefault="0006266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13. Срок действия Соглашения ограничивается сроками действия основного Договора подряда.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t>Приложение А к Соглашению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в области 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ОТ, ПБ и ООС к  Договору</w:t>
      </w:r>
    </w:p>
    <w:p w:rsidR="00574EFC" w:rsidRPr="006C6D5B" w:rsidRDefault="00574EFC" w:rsidP="00574EFC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Филиала  ТОО «Морская нефтяная компания «КазМунайТениз» в городе Актау в области безопасности и охраны труда и охраны здоровья</w:t>
      </w: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pStyle w:val="15"/>
        <w:shd w:val="clear" w:color="auto" w:fill="auto"/>
        <w:spacing w:before="0" w:after="0" w:line="240" w:lineRule="auto"/>
        <w:ind w:right="100" w:firstLine="709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pStyle w:val="15"/>
        <w:numPr>
          <w:ilvl w:val="0"/>
          <w:numId w:val="9"/>
        </w:numPr>
        <w:shd w:val="clear" w:color="auto" w:fill="auto"/>
        <w:tabs>
          <w:tab w:val="left" w:pos="709"/>
          <w:tab w:val="left" w:pos="1276"/>
        </w:tabs>
        <w:spacing w:before="0" w:after="0" w:line="240" w:lineRule="auto"/>
        <w:ind w:left="0" w:right="10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574EFC" w:rsidRPr="006C6D5B" w:rsidRDefault="006C6D5B" w:rsidP="00574EFC">
      <w:pPr>
        <w:pStyle w:val="15"/>
        <w:numPr>
          <w:ilvl w:val="1"/>
          <w:numId w:val="9"/>
        </w:numPr>
        <w:shd w:val="clear" w:color="auto" w:fill="auto"/>
        <w:tabs>
          <w:tab w:val="left" w:pos="709"/>
          <w:tab w:val="left" w:pos="1276"/>
        </w:tabs>
        <w:spacing w:before="0" w:after="0" w:line="240" w:lineRule="auto"/>
        <w:ind w:left="0" w:right="10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Основной Целью Политики Политика Филиала  ТОО «Морская нефтяная компания «КазМунайТениз» в городе Актау (далее – Филиал) в области безопасности и охраны труда и охраны здоровья являются:</w:t>
      </w:r>
    </w:p>
    <w:p w:rsidR="00574EFC" w:rsidRPr="006C6D5B" w:rsidRDefault="00574EFC" w:rsidP="00574EFC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достижение и обеспечение безопасности и охраны труда;</w:t>
      </w:r>
    </w:p>
    <w:p w:rsidR="00574EFC" w:rsidRPr="006C6D5B" w:rsidRDefault="00574EFC" w:rsidP="00574EFC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исключение факторов риска для здоровья работников;</w:t>
      </w:r>
    </w:p>
    <w:p w:rsidR="00574EFC" w:rsidRPr="006C6D5B" w:rsidRDefault="00574EFC" w:rsidP="006C6D5B">
      <w:pPr>
        <w:pStyle w:val="a3"/>
        <w:numPr>
          <w:ilvl w:val="2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исключение нарушений требований безопасности при проектировании, пуске, эксплуатации, техническом обслуживании, консервации и ликвидации объектов.</w:t>
      </w:r>
    </w:p>
    <w:p w:rsidR="00574EFC" w:rsidRPr="006C6D5B" w:rsidRDefault="006C6D5B" w:rsidP="00574EFC">
      <w:pPr>
        <w:pStyle w:val="a3"/>
        <w:numPr>
          <w:ilvl w:val="1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Принципы и требования Положения СУБОТ основаны на законодательных актах, нормативных правовых и технических документах, стандартах, регламентирующих безопасность и охрану труда при проведении нефтяных операций в Республике Казахстан.</w:t>
      </w:r>
    </w:p>
    <w:p w:rsidR="00574EFC" w:rsidRPr="006C6D5B" w:rsidRDefault="00574EFC" w:rsidP="00574EFC">
      <w:pPr>
        <w:pStyle w:val="a5"/>
        <w:ind w:firstLine="142"/>
        <w:jc w:val="both"/>
        <w:rPr>
          <w:sz w:val="28"/>
          <w:szCs w:val="28"/>
          <w:u w:val="single"/>
        </w:rPr>
      </w:pPr>
    </w:p>
    <w:p w:rsidR="00574EFC" w:rsidRPr="006C6D5B" w:rsidRDefault="00574EFC" w:rsidP="006C6D5B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284"/>
        <w:jc w:val="both"/>
        <w:rPr>
          <w:b/>
          <w:sz w:val="28"/>
          <w:szCs w:val="28"/>
        </w:rPr>
      </w:pPr>
      <w:r w:rsidRPr="006C6D5B">
        <w:rPr>
          <w:b/>
          <w:sz w:val="28"/>
          <w:szCs w:val="28"/>
        </w:rPr>
        <w:t xml:space="preserve">Безопасность на производстве и территории Филиала обеспечивается: </w:t>
      </w:r>
    </w:p>
    <w:p w:rsidR="00574EFC" w:rsidRPr="006C6D5B" w:rsidRDefault="006C6D5B" w:rsidP="006C6D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 xml:space="preserve">2.1.  неукоснительным соблюдением работниками всех требований законов, нормативных актов Республики Казахстан в области безопасности и охраны труда; 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создание и поддержание безопасной производственной среды,  обеспечение  охраны здоровья персонала и населения;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обеспечение своевременного и правильного расследования и учета несчастных случаев, аварий, пожаров  на производстве и устранение их причин;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внедрением совершенных технологических процессов;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внедрением нового совершенного производственного оборудования, инструмента, приспособлений, средств защиты;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правильной расстановкой оборудования;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цветовой отделкой оборудования и помещений;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установкой знаков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устройством сигнализации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применением оградительных, предохранительных и блокировочных устройств, приборов безопасности;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организацией должного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соблюдением персоналом технологического режима, правильной эксплуатацией производственного оборудования, правильной эксплуатацией зданий, сооружений, производственных площадок, дорог, систем водоснабжения и канализации;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>проведением санитарно-гигиенических мероприятий;</w:t>
      </w:r>
    </w:p>
    <w:p w:rsidR="00574EFC" w:rsidRPr="006C6D5B" w:rsidRDefault="00574EFC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обеспечением работников средствами индивидуальной защиты и организацией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их использованием, хранением, ремонтом, стиркой и обезвреживанием;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организацией обучения и инструктажей работников, регулярным проведением проверки их знаний;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разработкой внутренних нормативных документов Филиала в области безопасности и охраны труда, инструкций по безопасному ведению работ и обеспечением ими персонала и рабочих мест.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применение мер поощрения работников, активно принимающих участие в выполнении политики Филиала по улучшению безопасности и охраны труда, а также мер по привлечению к ответственности работников, виновных в нарушениях безопасности и охраны труда;</w:t>
      </w:r>
    </w:p>
    <w:p w:rsidR="00574EFC" w:rsidRPr="006C6D5B" w:rsidRDefault="006C6D5B" w:rsidP="00574EFC">
      <w:pPr>
        <w:pStyle w:val="a3"/>
        <w:numPr>
          <w:ilvl w:val="1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r w:rsidR="00574EFC" w:rsidRPr="006C6D5B">
        <w:rPr>
          <w:rFonts w:ascii="Times New Roman" w:hAnsi="Times New Roman" w:cs="Times New Roman"/>
          <w:sz w:val="28"/>
          <w:szCs w:val="28"/>
        </w:rPr>
        <w:t>ответственность и курирование, за соблюдением законодательства Республики Казахстан, установленных правил и норм по безопасности и охране труда, в области безопасности и охраны труда, подрядных организаций работающими на контрактной территории.</w:t>
      </w:r>
    </w:p>
    <w:p w:rsidR="00574EFC" w:rsidRPr="006C6D5B" w:rsidRDefault="00574EFC" w:rsidP="00574EFC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6C6D5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Основными требованиями деятельности  Филиала в области безопасности и охраны труда являются: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обеспечение соблюдения работниками требований законодательства о безопасности и охране труда, правил и норм безопасности, инструкций;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определение функциональных обязанностей должностных лиц в области безопасности и охраны труда;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 разработка внутренних нормативно-технических документов, способствующих достижению высокого уровня безопасности производства, предотвращению несчастных случаев на производстве и профессиональных заболеваний;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осуществление внутреннего контроля над состоянием условий труда и безопасным ведением работ в соответствии законодательства по труду и других нормативных документов по безопасности и охране труда;</w:t>
      </w:r>
    </w:p>
    <w:p w:rsidR="00574EFC" w:rsidRPr="006C6D5B" w:rsidRDefault="00574EFC" w:rsidP="00574EFC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установление единого порядка обучения персонала безопасным методам и приемам работы и проверка знаний безопасного метода ведения работ.</w:t>
      </w:r>
    </w:p>
    <w:p w:rsidR="00574EFC" w:rsidRPr="006C6D5B" w:rsidRDefault="00574EFC" w:rsidP="00471D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Концепция и стратегические цели, политика  Филиала в области обеспечения здоровья и пропаганды здорового образа жизни.</w:t>
      </w:r>
    </w:p>
    <w:p w:rsidR="00574EFC" w:rsidRPr="006C6D5B" w:rsidRDefault="00574EFC" w:rsidP="006C6D5B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b/>
          <w:iCs/>
          <w:color w:val="000000"/>
          <w:sz w:val="28"/>
          <w:szCs w:val="28"/>
        </w:rPr>
      </w:pPr>
      <w:r w:rsidRPr="006C6D5B">
        <w:rPr>
          <w:sz w:val="28"/>
          <w:szCs w:val="28"/>
        </w:rPr>
        <w:t xml:space="preserve">Основной Целью Политики Филиала </w:t>
      </w:r>
      <w:r w:rsidRPr="006C6D5B">
        <w:rPr>
          <w:iCs/>
          <w:color w:val="000000"/>
          <w:sz w:val="28"/>
          <w:szCs w:val="28"/>
        </w:rPr>
        <w:t>в области обеспечения здоровья работников и пропаганды здорового образа жизни: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sz w:val="28"/>
          <w:szCs w:val="28"/>
        </w:rPr>
        <w:t xml:space="preserve">4.1.1.  осуществление комплекса организационно-технических и санитарно-гигиенических мероприятий, направленных на создание и обеспечение здоровых и оптимальных условий работникам Филиала. </w:t>
      </w:r>
      <w:proofErr w:type="gramStart"/>
      <w:r w:rsidRPr="006C6D5B">
        <w:rPr>
          <w:iCs/>
          <w:sz w:val="28"/>
          <w:szCs w:val="28"/>
        </w:rPr>
        <w:t>Обеспечивать и поддерживать</w:t>
      </w:r>
      <w:proofErr w:type="gramEnd"/>
      <w:r w:rsidRPr="006C6D5B">
        <w:rPr>
          <w:iCs/>
          <w:sz w:val="28"/>
          <w:szCs w:val="28"/>
        </w:rPr>
        <w:t xml:space="preserve"> здоровую  рабочую среду.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iCs/>
          <w:color w:val="000000"/>
          <w:sz w:val="28"/>
          <w:szCs w:val="28"/>
        </w:rPr>
        <w:t xml:space="preserve">4.1.2. </w:t>
      </w:r>
      <w:r w:rsidRPr="006C6D5B">
        <w:rPr>
          <w:sz w:val="28"/>
          <w:szCs w:val="28"/>
        </w:rPr>
        <w:t>организация и проведение периодических медицинских осмотров и обследований работников (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предвахтовых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послевахтовых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предрейс</w:t>
      </w:r>
      <w:r w:rsidR="00471DA0">
        <w:rPr>
          <w:rFonts w:eastAsia="Calibri"/>
          <w:bCs/>
          <w:sz w:val="28"/>
          <w:szCs w:val="28"/>
          <w:lang w:eastAsia="en-US"/>
        </w:rPr>
        <w:t>ов</w:t>
      </w:r>
      <w:r w:rsidRPr="006C6D5B">
        <w:rPr>
          <w:rFonts w:eastAsia="Calibri"/>
          <w:bCs/>
          <w:sz w:val="28"/>
          <w:szCs w:val="28"/>
          <w:lang w:eastAsia="en-US"/>
        </w:rPr>
        <w:t>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 xml:space="preserve">, </w:t>
      </w:r>
      <w:proofErr w:type="spellStart"/>
      <w:r w:rsidRPr="006C6D5B">
        <w:rPr>
          <w:rFonts w:eastAsia="Calibri"/>
          <w:bCs/>
          <w:sz w:val="28"/>
          <w:szCs w:val="28"/>
          <w:lang w:eastAsia="en-US"/>
        </w:rPr>
        <w:t>послерейсовых</w:t>
      </w:r>
      <w:proofErr w:type="spellEnd"/>
      <w:r w:rsidRPr="006C6D5B">
        <w:rPr>
          <w:rFonts w:eastAsia="Calibri"/>
          <w:bCs/>
          <w:sz w:val="28"/>
          <w:szCs w:val="28"/>
          <w:lang w:eastAsia="en-US"/>
        </w:rPr>
        <w:t>,</w:t>
      </w:r>
      <w:r w:rsidRPr="006C6D5B">
        <w:rPr>
          <w:sz w:val="28"/>
          <w:szCs w:val="28"/>
        </w:rPr>
        <w:t xml:space="preserve"> ежесменных, годовых) занятых на тяжелых работах, работах с вредными (особо вредными) и (или) опасными условиями труда</w:t>
      </w:r>
      <w:r w:rsidR="0027745D">
        <w:rPr>
          <w:sz w:val="28"/>
          <w:szCs w:val="28"/>
        </w:rPr>
        <w:t>.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color w:val="000000"/>
          <w:sz w:val="28"/>
          <w:szCs w:val="28"/>
        </w:rPr>
        <w:lastRenderedPageBreak/>
        <w:t>4.1.3. организация и</w:t>
      </w:r>
      <w:r w:rsidRPr="006C6D5B">
        <w:rPr>
          <w:sz w:val="28"/>
          <w:szCs w:val="28"/>
        </w:rPr>
        <w:t xml:space="preserve"> проведения разъяснительной мероприятий работникам Филиала и подрядных организаций и </w:t>
      </w:r>
      <w:proofErr w:type="gramStart"/>
      <w:r w:rsidRPr="006C6D5B">
        <w:rPr>
          <w:sz w:val="28"/>
          <w:szCs w:val="28"/>
        </w:rPr>
        <w:t>исполнении</w:t>
      </w:r>
      <w:proofErr w:type="gramEnd"/>
      <w:r w:rsidRPr="006C6D5B">
        <w:rPr>
          <w:sz w:val="28"/>
          <w:szCs w:val="28"/>
        </w:rPr>
        <w:t xml:space="preserve"> Политики Филиала по запрету алкоголя и наркотических средств на территории и объектах Филиала (</w:t>
      </w:r>
      <w:r w:rsidR="00471DA0">
        <w:rPr>
          <w:sz w:val="28"/>
          <w:szCs w:val="28"/>
        </w:rPr>
        <w:t>П</w:t>
      </w:r>
      <w:r w:rsidRPr="006C6D5B">
        <w:rPr>
          <w:sz w:val="28"/>
          <w:szCs w:val="28"/>
        </w:rPr>
        <w:t>риложение №1);</w:t>
      </w:r>
    </w:p>
    <w:p w:rsidR="00574EFC" w:rsidRPr="006C6D5B" w:rsidRDefault="00574EFC" w:rsidP="006C6D5B">
      <w:pPr>
        <w:pStyle w:val="a5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color w:val="000000"/>
          <w:sz w:val="28"/>
          <w:szCs w:val="28"/>
        </w:rPr>
        <w:t>4.1.4. организация и</w:t>
      </w:r>
      <w:r w:rsidRPr="006C6D5B">
        <w:rPr>
          <w:sz w:val="28"/>
          <w:szCs w:val="28"/>
        </w:rPr>
        <w:t xml:space="preserve"> проведения профилактических мероприятий работникам Филиала и  подрядных организаций и </w:t>
      </w:r>
      <w:proofErr w:type="gramStart"/>
      <w:r w:rsidRPr="006C6D5B">
        <w:rPr>
          <w:sz w:val="28"/>
          <w:szCs w:val="28"/>
        </w:rPr>
        <w:t>исполнении</w:t>
      </w:r>
      <w:proofErr w:type="gramEnd"/>
      <w:r w:rsidRPr="006C6D5B">
        <w:rPr>
          <w:sz w:val="28"/>
          <w:szCs w:val="28"/>
        </w:rPr>
        <w:t xml:space="preserve"> Политики Филиала  по ограничению табакокурения на территории и объектах Филиала (</w:t>
      </w:r>
      <w:r w:rsidR="00471DA0">
        <w:rPr>
          <w:sz w:val="28"/>
          <w:szCs w:val="28"/>
        </w:rPr>
        <w:t>П</w:t>
      </w:r>
      <w:r w:rsidRPr="006C6D5B">
        <w:rPr>
          <w:sz w:val="28"/>
          <w:szCs w:val="28"/>
        </w:rPr>
        <w:t>риложение №2);</w:t>
      </w:r>
    </w:p>
    <w:p w:rsidR="00574EFC" w:rsidRPr="006C6D5B" w:rsidRDefault="00574EFC" w:rsidP="006C6D5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b/>
          <w:iCs/>
          <w:color w:val="000000"/>
          <w:sz w:val="28"/>
          <w:szCs w:val="28"/>
        </w:rPr>
      </w:pPr>
      <w:r w:rsidRPr="006C6D5B">
        <w:rPr>
          <w:iCs/>
          <w:color w:val="000000"/>
          <w:sz w:val="28"/>
          <w:szCs w:val="28"/>
        </w:rPr>
        <w:t>Обеспечение спортивными залами и спортивным инвентарем.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C6D5B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74EFC" w:rsidRPr="006C6D5B" w:rsidRDefault="00574EFC" w:rsidP="00574EFC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71DA0" w:rsidRDefault="00471DA0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E7A" w:rsidRDefault="00FD3E7A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3E7A" w:rsidRDefault="00FD3E7A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6C6D5B" w:rsidP="00574EF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№1 к Политике</w:t>
      </w:r>
    </w:p>
    <w:p w:rsidR="00574EFC" w:rsidRPr="006C6D5B" w:rsidRDefault="00574EFC" w:rsidP="00574EF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 Филиала в отношении употребления алкоголя и</w:t>
      </w: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наркотических веществ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Злоупотребление лекарственными средствами, алкогольными напитками или другими веществами, оказывающими физиологическое, психологическое и биохимическое воздействие, отрицательно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влияет на здоровье и результатах работы персонала и подрядчиков Филиала и создает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нездоровую рабочую обстановку.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</w:r>
      <w:r w:rsidRPr="006C6D5B">
        <w:rPr>
          <w:rFonts w:ascii="Times New Roman" w:hAnsi="Times New Roman" w:cs="Times New Roman"/>
          <w:b/>
          <w:sz w:val="28"/>
          <w:szCs w:val="28"/>
        </w:rPr>
        <w:t>Политика  в отношении употребления алкоголя наркотических веществ.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Филиал осуществляет свою деятельность, придерживаясь высоких стандартов обеспечения безопасности охраны труда, безопасных условий труда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беспечения здоровья работников  и подрядчиков. Применение запрещенных или неправильное использование разрешенных лекарственных средств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может повлиять на качество работы и создает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серьезную угрозу безопасности и здоровью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</w:r>
      <w:r w:rsidRPr="006C6D5B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574EFC" w:rsidRPr="006C6D5B" w:rsidRDefault="00574EFC" w:rsidP="00574EFC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C6D5B">
        <w:rPr>
          <w:rFonts w:ascii="Times New Roman" w:hAnsi="Times New Roman"/>
          <w:sz w:val="28"/>
          <w:szCs w:val="28"/>
          <w:lang w:val="ru-RU"/>
        </w:rPr>
        <w:t>Данное Политика действует в отношении всего персонала, подрядчиков и посетителей Филиала, и распространяется на все помещения, объекты и транспортные средства Филиала.</w:t>
      </w:r>
      <w:proofErr w:type="gramEnd"/>
    </w:p>
    <w:p w:rsidR="00574EFC" w:rsidRPr="006C6D5B" w:rsidRDefault="00574EFC" w:rsidP="00574EFC">
      <w:pPr>
        <w:pStyle w:val="1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C6D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Воздействие на здоровье наркотических средств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Под употреблением наркотических средств подразумевается применение запрещенных средств и/или неправильное использование, умышленное или непреднамеренное, прописанных врачом лекарственных средств и препаратов. Злоупотребление лекарственными средствами может нанести как физический, так и психический вред употребляющему их лицу, и, в результате его действий, другим людям. Особенно опасно одновременное употребление алкоголя и лекарственных средств.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Наркотики могут воздействовать на мозг. Они могут повлиять на ощущения, на процесс мышления и восприятия, что приводит к нарушению способности человека адекватно оценивать окружающее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или снижает концентрацию внимания. Пренебрежение своим здоровьем и благополучием характерно для лиц, употребляющих наркотики. Это отрицательно сказаться на выполнении ими своих служебных обязанностей, даже если они не принимают наркотические вещества на своем рабочем месте. 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Воздействие на здоровье алкогольных напитков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Алкоголь </w:t>
      </w:r>
      <w:proofErr w:type="gramStart"/>
      <w:r w:rsidRPr="006C6D5B">
        <w:rPr>
          <w:sz w:val="28"/>
          <w:szCs w:val="28"/>
        </w:rPr>
        <w:t>ухудшает физическую координацию и замедляет</w:t>
      </w:r>
      <w:proofErr w:type="gramEnd"/>
      <w:r w:rsidRPr="006C6D5B">
        <w:rPr>
          <w:sz w:val="28"/>
          <w:szCs w:val="28"/>
        </w:rPr>
        <w:t xml:space="preserve"> скорость реакции. Он также влияет на мышление, способность суждения и настроение человека, и может сделать его более агрессивным. Принятие даже небольшого количества алкоголя </w:t>
      </w:r>
      <w:proofErr w:type="gramStart"/>
      <w:r w:rsidRPr="006C6D5B">
        <w:rPr>
          <w:sz w:val="28"/>
          <w:szCs w:val="28"/>
        </w:rPr>
        <w:t>перед</w:t>
      </w:r>
      <w:proofErr w:type="gramEnd"/>
      <w:r w:rsidRPr="006C6D5B">
        <w:rPr>
          <w:sz w:val="28"/>
          <w:szCs w:val="28"/>
        </w:rPr>
        <w:t xml:space="preserve"> или </w:t>
      </w:r>
      <w:proofErr w:type="gramStart"/>
      <w:r w:rsidRPr="006C6D5B">
        <w:rPr>
          <w:sz w:val="28"/>
          <w:szCs w:val="28"/>
        </w:rPr>
        <w:t>во</w:t>
      </w:r>
      <w:proofErr w:type="gramEnd"/>
      <w:r w:rsidRPr="006C6D5B">
        <w:rPr>
          <w:sz w:val="28"/>
          <w:szCs w:val="28"/>
        </w:rPr>
        <w:t xml:space="preserve"> время выполнения заданий, </w:t>
      </w:r>
      <w:r w:rsidRPr="006C6D5B">
        <w:rPr>
          <w:sz w:val="28"/>
          <w:szCs w:val="28"/>
        </w:rPr>
        <w:lastRenderedPageBreak/>
        <w:t>связанных с риском, может ухудшить качество выполнения работы и тем самым увеличивает риск производственной аварии, несчастного случая.</w:t>
      </w:r>
    </w:p>
    <w:p w:rsidR="00574EFC" w:rsidRPr="006C6D5B" w:rsidRDefault="00574EFC" w:rsidP="00574EF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sz w:val="28"/>
          <w:szCs w:val="28"/>
          <w:u w:val="single"/>
        </w:rPr>
        <w:t>Алкогольные напитки и наркотические вещества на рабочем месте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 xml:space="preserve">Употребление алкоголя и наркотических веществ влияет на поведение и качество выполнения работы персоналом и </w:t>
      </w:r>
      <w:r w:rsidR="005803D9">
        <w:rPr>
          <w:sz w:val="28"/>
          <w:szCs w:val="28"/>
        </w:rPr>
        <w:t>Подрядчика/Исполнителя</w:t>
      </w:r>
      <w:r w:rsidRPr="006C6D5B">
        <w:rPr>
          <w:sz w:val="28"/>
          <w:szCs w:val="28"/>
        </w:rPr>
        <w:t xml:space="preserve">ми, что может привести </w:t>
      </w:r>
      <w:proofErr w:type="gramStart"/>
      <w:r w:rsidRPr="006C6D5B">
        <w:rPr>
          <w:sz w:val="28"/>
          <w:szCs w:val="28"/>
        </w:rPr>
        <w:t>к</w:t>
      </w:r>
      <w:proofErr w:type="gramEnd"/>
      <w:r w:rsidRPr="006C6D5B">
        <w:rPr>
          <w:sz w:val="28"/>
          <w:szCs w:val="28"/>
        </w:rPr>
        <w:t xml:space="preserve">: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снижению производительности и неудовлетворительному качеству работы;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росту вероятности производственных аварий;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ухудшению обстановки в рабочем коллективе и взаимоотношений между сотрудниками;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некорректному поведению и/или плохой трудовой дисциплине;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увеличению количества прогулов;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отрицательному воздействию на имидж Филиала.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6C6D5B">
        <w:rPr>
          <w:rFonts w:ascii="Times New Roman" w:hAnsi="Times New Roman" w:cs="Times New Roman"/>
          <w:b/>
          <w:sz w:val="28"/>
          <w:szCs w:val="28"/>
          <w:u w:val="single"/>
        </w:rPr>
        <w:t>Обязанности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производящие работы на объектах и территории Филиала  несут ответственность:</w:t>
      </w:r>
    </w:p>
    <w:p w:rsidR="00574EFC" w:rsidRPr="006C6D5B" w:rsidRDefault="00574EFC" w:rsidP="00574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за соблюдение норм настоящего Политики в соответствии с законодательством Республики Казахстан.</w:t>
      </w:r>
    </w:p>
    <w:p w:rsidR="00574EFC" w:rsidRPr="006C6D5B" w:rsidRDefault="00574EFC" w:rsidP="00574EF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работники Филиала обязаны соблюдать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обеспечивающие собственную безопасность и сохранение здоровья, соблюдая требования настоящего Руководства.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>Подрядчики несут ответственность за то, чтобы вся производственная деятельность в рамках выполнения ими своих контрактов осуществлялась в соответствии с требованиями настоящей Политики.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>Требования Филиала в отношении употребления алкоголя и наркотических веществ.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работникам и </w:t>
      </w:r>
      <w:r w:rsidR="005803D9">
        <w:rPr>
          <w:rFonts w:ascii="Times New Roman" w:hAnsi="Times New Roman" w:cs="Times New Roman"/>
          <w:sz w:val="28"/>
          <w:szCs w:val="28"/>
        </w:rPr>
        <w:t>Подрядчика/Исполнителя</w:t>
      </w:r>
      <w:r w:rsidRPr="006C6D5B">
        <w:rPr>
          <w:rFonts w:ascii="Times New Roman" w:hAnsi="Times New Roman" w:cs="Times New Roman"/>
          <w:sz w:val="28"/>
          <w:szCs w:val="28"/>
        </w:rPr>
        <w:t xml:space="preserve">м Филиала запрещается нахождение в офисах или на рабочих площадках Филиала в состоянии алкогольного или наркотического опьянения. 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все работники и подрядчики обязаны информировать своего непосредственного начальника / мастера о тех случаях, когда они принимают прописанное врачом лекарство или другое средство, которое может сказаться на их состоянии и выполнении ими своих обязанностей, работ. Сотрудники/подрядчики или посетители производственного объекта Филиала обязаны сообщить об этом представителю медперсонала и руководству объекта.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перед приемом сотрудника на работу руководство Филиала может проверить его на наркотическую зависимость в порядке установленного законодательством Республики Казахстан. 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Нарушения</w:t>
      </w:r>
    </w:p>
    <w:p w:rsidR="00574EFC" w:rsidRPr="006C6D5B" w:rsidRDefault="00574EFC" w:rsidP="00574E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На территории и объектах Филиала не допускается: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изготовление, хранение, распространение, продажа или употребление алкогольных напитков и наркотических веществ, или злоупотребление официально прописанными лекарствами. 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исполнение служебных обязанностей на территории компании  в состоянии алкогольного или других видов опьянения или злоупотребления разрешенными лекарствами.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доставка, провоз алкогольных напитков и наркотических веществ на территорию Филиала с целью их употребления или распространения.</w:t>
      </w:r>
    </w:p>
    <w:p w:rsidR="00574EFC" w:rsidRPr="006C6D5B" w:rsidRDefault="00574EFC" w:rsidP="00574EF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допу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>оизводству работ работников и не принятие мер по отстранению лиц руководителями, ИТР, мастерами лиц находящихся в  состоянии алкогольного или других видов опьянения.</w:t>
      </w:r>
    </w:p>
    <w:p w:rsidR="00574EFC" w:rsidRPr="006C6D5B" w:rsidRDefault="00574EFC" w:rsidP="00574EFC">
      <w:pPr>
        <w:pStyle w:val="Default"/>
        <w:rPr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ind w:left="7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Порядок действий при подозрении на употреблении алкоголя работником.</w:t>
      </w:r>
    </w:p>
    <w:p w:rsidR="00574EFC" w:rsidRPr="006C6D5B" w:rsidRDefault="00574EFC" w:rsidP="00574EFC">
      <w:pPr>
        <w:pStyle w:val="a5"/>
        <w:jc w:val="both"/>
        <w:rPr>
          <w:b/>
          <w:sz w:val="28"/>
          <w:szCs w:val="28"/>
        </w:rPr>
      </w:pPr>
      <w:r w:rsidRPr="006C6D5B">
        <w:rPr>
          <w:sz w:val="28"/>
          <w:szCs w:val="28"/>
        </w:rPr>
        <w:tab/>
        <w:t xml:space="preserve">При подозрении на алкогольное опьянение, наличии признаков алкогольного или других видов опьянения </w:t>
      </w:r>
      <w:r w:rsidR="00471DA0">
        <w:rPr>
          <w:sz w:val="28"/>
          <w:szCs w:val="28"/>
        </w:rPr>
        <w:t>–</w:t>
      </w:r>
      <w:r w:rsidRPr="006C6D5B">
        <w:rPr>
          <w:sz w:val="28"/>
          <w:szCs w:val="28"/>
        </w:rPr>
        <w:t xml:space="preserve"> непосредственный руководитель/начальник цеха обязан незамедлительно принять соответствующие меры. Работник, лица находящее на территории объекта  немедленно должны быть удалены с места работы и направлены на медицинское </w:t>
      </w:r>
      <w:proofErr w:type="gramStart"/>
      <w:r w:rsidRPr="006C6D5B">
        <w:rPr>
          <w:sz w:val="28"/>
          <w:szCs w:val="28"/>
        </w:rPr>
        <w:t>освидетельствование</w:t>
      </w:r>
      <w:proofErr w:type="gramEnd"/>
      <w:r w:rsidRPr="006C6D5B">
        <w:rPr>
          <w:sz w:val="28"/>
          <w:szCs w:val="28"/>
        </w:rPr>
        <w:t xml:space="preserve"> на наличие в организме алкоголя в медицинский пункт вахтового городка.</w:t>
      </w:r>
    </w:p>
    <w:p w:rsidR="00574EFC" w:rsidRPr="006C6D5B" w:rsidRDefault="00574EFC" w:rsidP="00574EFC">
      <w:pPr>
        <w:numPr>
          <w:ilvl w:val="1"/>
          <w:numId w:val="0"/>
        </w:numPr>
        <w:tabs>
          <w:tab w:val="num" w:pos="420"/>
        </w:tabs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C6D5B">
        <w:rPr>
          <w:rFonts w:ascii="Times New Roman" w:hAnsi="Times New Roman" w:cs="Times New Roman"/>
          <w:sz w:val="28"/>
          <w:szCs w:val="28"/>
        </w:rPr>
        <w:t>Медицинское освидетельствование при подозрении на алкогольное опьянение</w:t>
      </w:r>
      <w:r w:rsidRPr="006C6D5B">
        <w:rPr>
          <w:rFonts w:ascii="Times New Roman" w:hAnsi="Times New Roman" w:cs="Times New Roman"/>
          <w:b/>
          <w:sz w:val="28"/>
          <w:szCs w:val="28"/>
        </w:rPr>
        <w:t>: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Освидетельствование производится по письменному направлению непосредственного руководителя/начальника цеха. 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врачу должны быть сообщены причины о необходимости проведения освидетельствования;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лица, подлежащие медицинскому освидетельствованию, должны быть доставлены в медпункт не позднее двух часов с момента выявления признаков опьянения;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должностные лица должны принять меры к установлению личности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врач обязан удостовериться в личности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, ознакомившись с его документами. Отсутствие документов не служит основанием не проведения медицинской экспертизы;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Результаты освидетельствования сообщаются сразу же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освидетельстуемому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 в присутствии должностных лиц;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Заключение  медицинского освидетельствования составляется в двух экземплярах - один экземпляр выдаётся должностному лицу, второй экземпляр остаётся в медпункте.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руководители цехов своевременно должны сообщать администрацию Филиала  о выявленных случаях </w:t>
      </w:r>
    </w:p>
    <w:p w:rsidR="00574EFC" w:rsidRPr="006C6D5B" w:rsidRDefault="00574EFC" w:rsidP="00574E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Отказ сотрудника проходить освидетельствование следует квалифицировать, как попытку скрыть допущенное нарушение трудовой дисциплины.</w:t>
      </w:r>
    </w:p>
    <w:p w:rsidR="00574EFC" w:rsidRPr="006C6D5B" w:rsidRDefault="00574EFC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 к Политике</w:t>
      </w:r>
    </w:p>
    <w:p w:rsidR="00574EFC" w:rsidRPr="006C6D5B" w:rsidRDefault="00574EFC" w:rsidP="00574E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 профилактики  и ограничения табакокурения</w:t>
      </w:r>
      <w:bookmarkStart w:id="0" w:name="_GoBack"/>
      <w:bookmarkEnd w:id="0"/>
    </w:p>
    <w:p w:rsidR="00471DA0" w:rsidRDefault="00471DA0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ab/>
      </w:r>
      <w:r w:rsidRPr="006C6D5B">
        <w:rPr>
          <w:rFonts w:ascii="Times New Roman" w:hAnsi="Times New Roman" w:cs="Times New Roman"/>
          <w:sz w:val="28"/>
          <w:szCs w:val="28"/>
        </w:rPr>
        <w:t xml:space="preserve">Политика разработана с целью защиты здоровья всех работников, посетителей и подрядчиков от угрозы вторичного курения, формирования негативного отношения работников Филиала к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табококурению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 xml:space="preserve">, как фактору повышенного риска для жизни и здоровья, без аварийной эксплуатации </w:t>
      </w:r>
      <w:proofErr w:type="spellStart"/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объектов производства в области нефтяных операций.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ab/>
        <w:t xml:space="preserve">Курение, а также подверженность вторичному курению, известное как пассивное курение, увеличивает риск рака легких, сердечных заболеваний и других болезней. Вентиляция или отдельные помещения для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не могут полностью изолировать от потенциальной угрозы.</w:t>
      </w:r>
    </w:p>
    <w:p w:rsidR="00574EFC" w:rsidRPr="006C6D5B" w:rsidRDefault="00574EFC" w:rsidP="00574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Все работники Филиала имеют право на работу в месте, свободном от угрозы вторичного курения</w:t>
      </w:r>
      <w:r w:rsidRPr="006C6D5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D5B">
        <w:rPr>
          <w:rFonts w:ascii="Times New Roman" w:hAnsi="Times New Roman" w:cs="Times New Roman"/>
          <w:sz w:val="28"/>
          <w:szCs w:val="28"/>
        </w:rPr>
        <w:t xml:space="preserve">Запрет курения на рабочих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в том числе на </w:t>
      </w:r>
      <w:proofErr w:type="spell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 объектах производства, кроме отведенных мест для курения.</w:t>
      </w:r>
    </w:p>
    <w:p w:rsidR="00574EFC" w:rsidRPr="006C6D5B" w:rsidRDefault="00574EFC" w:rsidP="00574E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Курение запрещено в общественных,  рабочих местах в служебных и вспомогательных помещений, на территории  </w:t>
      </w:r>
      <w:proofErr w:type="spellStart"/>
      <w:proofErr w:type="gramStart"/>
      <w:r w:rsidRPr="006C6D5B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6C6D5B">
        <w:rPr>
          <w:rFonts w:ascii="Times New Roman" w:hAnsi="Times New Roman" w:cs="Times New Roman"/>
          <w:sz w:val="28"/>
          <w:szCs w:val="28"/>
        </w:rPr>
        <w:t>-пожароопасных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объектах производства, включая транспорт  Филиала кроме отведенных мест для курения.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 xml:space="preserve">Соответствующие знаки «Курение Запрещено» должны размещаться у входов  офиса, производственных объектов, </w:t>
      </w:r>
      <w:proofErr w:type="gramStart"/>
      <w:r w:rsidRPr="006C6D5B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6C6D5B">
        <w:rPr>
          <w:rFonts w:ascii="Times New Roman" w:hAnsi="Times New Roman" w:cs="Times New Roman"/>
          <w:sz w:val="28"/>
          <w:szCs w:val="28"/>
        </w:rPr>
        <w:t xml:space="preserve"> общественного проживания работников.</w:t>
      </w:r>
    </w:p>
    <w:p w:rsidR="00574EFC" w:rsidRPr="006C6D5B" w:rsidRDefault="00574EFC" w:rsidP="00574E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D5B">
        <w:rPr>
          <w:rFonts w:ascii="Times New Roman" w:hAnsi="Times New Roman" w:cs="Times New Roman"/>
          <w:sz w:val="28"/>
          <w:szCs w:val="28"/>
        </w:rPr>
        <w:t>Для курящих работников, посетителей должны обеспечиваться специальными местами для курения согласованных Противопожарной службой Филиала.</w:t>
      </w:r>
    </w:p>
    <w:p w:rsidR="00574EFC" w:rsidRPr="006C6D5B" w:rsidRDefault="00574EFC" w:rsidP="0057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D5B" w:rsidRPr="006C6D5B" w:rsidRDefault="006C6D5B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E7A" w:rsidRPr="006C6D5B" w:rsidRDefault="00FD3E7A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6C6D5B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№3  к Политике</w:t>
      </w: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574EFC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ПОЛИТИКА В ОБЛАСТИ ОХРАНЫ ОКРУЖАЮЩЕЙ СРЕДЫ</w:t>
      </w:r>
    </w:p>
    <w:p w:rsidR="006C6D5B" w:rsidRPr="006C6D5B" w:rsidRDefault="006C6D5B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EFC" w:rsidRPr="006C6D5B" w:rsidRDefault="00574EFC" w:rsidP="006C6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Филиал ТОО «Морская нефтяная компания «КазМунайТениз» в городе Актау</w:t>
      </w:r>
      <w:r w:rsidR="006C6D5B" w:rsidRPr="006C6D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D5B">
        <w:rPr>
          <w:rFonts w:ascii="Times New Roman" w:hAnsi="Times New Roman" w:cs="Times New Roman"/>
          <w:b/>
          <w:sz w:val="28"/>
          <w:szCs w:val="28"/>
        </w:rPr>
        <w:t>и подрядных организаций</w:t>
      </w:r>
    </w:p>
    <w:p w:rsidR="00574EFC" w:rsidRPr="006C6D5B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      Цель политики Филиала Морская нефтяная (далее - Филиал)  в области охраны окружающей среды совершенствование системы экологического менеджмента, поддержание высокого уровня и эффективности мероприятии по сохранению окружающей среды и постоянное снижение производственных и экологических рисков. 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Политика в области охраны окружающей среды направлена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>: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Минимизацию ущерба, наносимого окружающей среде в результате деятельности Филиала;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Осуществление деятельности Филиала в соответствии с законодательными, правовыми и нормативными требованиями Республики Казахстан в области охраны окружающей среды и международным стандартам ISO 14001;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Снижение количества нарушений законодательства, выявленных государственными контролирующими органами;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Проведение мероприятий по улучшению экологической обстановки в местах деятельности Филиала;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Пути реализации политики в области охраны окружающей среды: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Использование процессов, методов, материалов, продукции, энергии, позволяющих, исключить или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проконтролировать и уменьшить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 xml:space="preserve"> объемы любого типа загрязнений или отходов с целью уменьшения негативного воздействия на окружающую среду;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Внедрение безопасных и ресурсосберегающих технологий, направленных на снижение эмиссий загрязняющих веществ и  парниковых газов;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Постоянно развитие и обучение работников всех уровней для улучшения работы в области системы экологического менеджмента;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Предъявление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 xml:space="preserve"> подрядчиком требований соблюдения данной политики, внутренних документов и решений Филиала в области охраны окружающей среды;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 xml:space="preserve">Регулярный </w:t>
      </w:r>
      <w:proofErr w:type="gramStart"/>
      <w:r w:rsidRPr="00FD3E7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D3E7A">
        <w:rPr>
          <w:rFonts w:ascii="Times New Roman" w:hAnsi="Times New Roman" w:cs="Times New Roman"/>
          <w:sz w:val="26"/>
          <w:szCs w:val="26"/>
        </w:rPr>
        <w:t xml:space="preserve"> соблюдением норм в области охраны окружающей среды;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Разработка и проведения мероприятий для снижения до минимума   влияния деятельности компании на окружающую среду;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Разработка мероприятий, направленных на восстановление и улучшение окружающей среды. Реализация задач политики компании в области охраны окружающей среды гарантируется вовлечением всего персонала Филиала для проведения мероприятий по сохранению и  восстановлению окружающей среды.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Настоящий документ является открытым и доступным для всех заинтересованных сторон.</w:t>
      </w:r>
    </w:p>
    <w:p w:rsidR="00574EFC" w:rsidRPr="00FD3E7A" w:rsidRDefault="00574EFC" w:rsidP="006C6D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E7A">
        <w:rPr>
          <w:rFonts w:ascii="Times New Roman" w:hAnsi="Times New Roman" w:cs="Times New Roman"/>
          <w:sz w:val="26"/>
          <w:szCs w:val="26"/>
        </w:rPr>
        <w:t>Руководство Филиала берет на себя обязательства обеспечивать ресурсами все необходимые работы, связанные с охранной и восстановлением окружающей среды,  и способствовать постоянному улучшению системы экологического менеджмента.</w:t>
      </w: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574EFC" w:rsidP="00574EFC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EFC" w:rsidRPr="006C6D5B" w:rsidRDefault="006C6D5B" w:rsidP="00574EF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D5B">
        <w:rPr>
          <w:rFonts w:ascii="Times New Roman" w:hAnsi="Times New Roman" w:cs="Times New Roman"/>
          <w:b/>
          <w:sz w:val="28"/>
          <w:szCs w:val="28"/>
        </w:rPr>
        <w:t>П</w:t>
      </w:r>
      <w:r w:rsidR="00574EFC" w:rsidRPr="006C6D5B">
        <w:rPr>
          <w:rFonts w:ascii="Times New Roman" w:hAnsi="Times New Roman" w:cs="Times New Roman"/>
          <w:b/>
          <w:sz w:val="28"/>
          <w:szCs w:val="28"/>
        </w:rPr>
        <w:t>риложение № 4  к Политике</w:t>
      </w:r>
    </w:p>
    <w:p w:rsidR="00574EFC" w:rsidRPr="006C6D5B" w:rsidRDefault="00574EFC" w:rsidP="00574EF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FC" w:rsidRPr="006C6D5B" w:rsidRDefault="00574EFC" w:rsidP="00574EFC">
      <w:pPr>
        <w:pStyle w:val="a7"/>
        <w:rPr>
          <w:rStyle w:val="FontStyle12"/>
          <w:b/>
          <w:sz w:val="28"/>
          <w:szCs w:val="28"/>
        </w:rPr>
      </w:pPr>
      <w:r w:rsidRPr="006C6D5B">
        <w:rPr>
          <w:rStyle w:val="FontStyle12"/>
          <w:b/>
          <w:sz w:val="28"/>
          <w:szCs w:val="28"/>
        </w:rPr>
        <w:t xml:space="preserve">ПОЛИТИКА БЕЗОПАСНОЙ ЭКСПЛУАТАЦИИ </w:t>
      </w:r>
      <w:proofErr w:type="gramStart"/>
      <w:r w:rsidRPr="006C6D5B">
        <w:rPr>
          <w:rStyle w:val="FontStyle12"/>
          <w:b/>
          <w:sz w:val="28"/>
          <w:szCs w:val="28"/>
        </w:rPr>
        <w:t>НАЗЕМНЫХ</w:t>
      </w:r>
      <w:proofErr w:type="gramEnd"/>
    </w:p>
    <w:p w:rsidR="00574EFC" w:rsidRPr="006C6D5B" w:rsidRDefault="00574EFC" w:rsidP="00574EFC">
      <w:pPr>
        <w:pStyle w:val="a7"/>
        <w:rPr>
          <w:rStyle w:val="FontStyle12"/>
          <w:b/>
          <w:sz w:val="28"/>
          <w:szCs w:val="28"/>
        </w:rPr>
      </w:pPr>
      <w:r w:rsidRPr="006C6D5B">
        <w:rPr>
          <w:rStyle w:val="FontStyle12"/>
          <w:b/>
          <w:sz w:val="28"/>
          <w:szCs w:val="28"/>
        </w:rPr>
        <w:t>ТРАНСПОРТНЫХ СРЕДСТВ</w:t>
      </w:r>
    </w:p>
    <w:p w:rsidR="006C6D5B" w:rsidRPr="006C6D5B" w:rsidRDefault="006C6D5B" w:rsidP="00574EFC">
      <w:pPr>
        <w:pStyle w:val="a7"/>
        <w:rPr>
          <w:rStyle w:val="FontStyle12"/>
          <w:b/>
          <w:sz w:val="28"/>
          <w:szCs w:val="28"/>
        </w:rPr>
      </w:pPr>
    </w:p>
    <w:p w:rsidR="00574EFC" w:rsidRPr="006C6D5B" w:rsidRDefault="00574EFC" w:rsidP="00574EFC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6C6D5B">
        <w:rPr>
          <w:rFonts w:ascii="Times New Roman" w:hAnsi="Times New Roman"/>
          <w:sz w:val="28"/>
          <w:szCs w:val="28"/>
        </w:rPr>
        <w:t>Филиал ТОО «Морская нефтяная компания «КазМунайТениз» в городе Актау</w:t>
      </w:r>
      <w:r w:rsidR="006C6D5B" w:rsidRPr="006C6D5B">
        <w:rPr>
          <w:rFonts w:ascii="Times New Roman" w:hAnsi="Times New Roman"/>
          <w:sz w:val="28"/>
          <w:szCs w:val="28"/>
        </w:rPr>
        <w:t xml:space="preserve"> </w:t>
      </w:r>
      <w:r w:rsidRPr="006C6D5B">
        <w:rPr>
          <w:rFonts w:ascii="Times New Roman" w:hAnsi="Times New Roman"/>
          <w:sz w:val="28"/>
          <w:szCs w:val="28"/>
          <w:lang w:val="kk-KZ"/>
        </w:rPr>
        <w:t>и подрядных организаций</w:t>
      </w:r>
    </w:p>
    <w:p w:rsidR="006C6D5B" w:rsidRPr="006C6D5B" w:rsidRDefault="006C6D5B" w:rsidP="00574EFC">
      <w:pPr>
        <w:pStyle w:val="a7"/>
        <w:rPr>
          <w:rFonts w:ascii="Times New Roman" w:hAnsi="Times New Roman"/>
          <w:sz w:val="28"/>
          <w:szCs w:val="28"/>
          <w:lang w:val="kk-KZ"/>
        </w:rPr>
      </w:pPr>
    </w:p>
    <w:p w:rsidR="00574EFC" w:rsidRPr="006C6D5B" w:rsidRDefault="00574EFC" w:rsidP="00574EFC">
      <w:pPr>
        <w:pStyle w:val="a7"/>
        <w:jc w:val="both"/>
        <w:rPr>
          <w:rStyle w:val="FontStyle11"/>
          <w:b w:val="0"/>
          <w:sz w:val="28"/>
          <w:szCs w:val="28"/>
        </w:rPr>
      </w:pPr>
      <w:r w:rsidRPr="006C6D5B">
        <w:rPr>
          <w:rStyle w:val="FontStyle11"/>
          <w:sz w:val="28"/>
          <w:szCs w:val="28"/>
        </w:rPr>
        <w:tab/>
      </w:r>
      <w:r w:rsidRPr="006C6D5B">
        <w:rPr>
          <w:rStyle w:val="FontStyle11"/>
          <w:b w:val="0"/>
          <w:sz w:val="28"/>
          <w:szCs w:val="28"/>
        </w:rPr>
        <w:t xml:space="preserve">Транспортные перевозки важный и широко распространенный вид сервисных услуг, ежедневно востребованный на всех объектах </w:t>
      </w:r>
      <w:r w:rsidRPr="006C6D5B">
        <w:rPr>
          <w:rFonts w:ascii="Times New Roman" w:hAnsi="Times New Roman"/>
          <w:b w:val="0"/>
          <w:sz w:val="28"/>
          <w:szCs w:val="28"/>
        </w:rPr>
        <w:t xml:space="preserve">Филиал ТОО «Морская нефтяная компания «КазМунайТениз» в городе Актау </w:t>
      </w:r>
      <w:r w:rsidRPr="006C6D5B">
        <w:rPr>
          <w:rStyle w:val="FontStyle11"/>
          <w:b w:val="0"/>
          <w:sz w:val="28"/>
          <w:szCs w:val="28"/>
        </w:rPr>
        <w:t xml:space="preserve">(далее – </w:t>
      </w:r>
      <w:r w:rsidRPr="006C6D5B">
        <w:rPr>
          <w:rStyle w:val="FontStyle11"/>
          <w:b w:val="0"/>
          <w:sz w:val="28"/>
          <w:szCs w:val="28"/>
          <w:lang w:val="kk-KZ"/>
        </w:rPr>
        <w:t>Филиал КМТ</w:t>
      </w:r>
      <w:r w:rsidRPr="006C6D5B">
        <w:rPr>
          <w:rStyle w:val="FontStyle11"/>
          <w:b w:val="0"/>
          <w:sz w:val="28"/>
          <w:szCs w:val="28"/>
        </w:rPr>
        <w:t xml:space="preserve">). Этот и другие факторы делают транспорт одним из самых высоко аварийных сегментов сервисных услуг, с высокой степенью вероятности нанесения вреда жизни и здоровью работникам </w:t>
      </w:r>
      <w:r w:rsidRPr="006C6D5B">
        <w:rPr>
          <w:rStyle w:val="FontStyle11"/>
          <w:b w:val="0"/>
          <w:sz w:val="28"/>
          <w:szCs w:val="28"/>
          <w:lang w:val="kk-KZ"/>
        </w:rPr>
        <w:t>Филиала КМТ</w:t>
      </w:r>
      <w:r w:rsidRPr="006C6D5B">
        <w:rPr>
          <w:rStyle w:val="FontStyle11"/>
          <w:b w:val="0"/>
          <w:sz w:val="28"/>
          <w:szCs w:val="28"/>
        </w:rPr>
        <w:t xml:space="preserve">, </w:t>
      </w:r>
      <w:r w:rsidR="005803D9">
        <w:rPr>
          <w:rStyle w:val="FontStyle11"/>
          <w:b w:val="0"/>
          <w:sz w:val="28"/>
          <w:szCs w:val="28"/>
        </w:rPr>
        <w:t>Подрядчика/Исполнителя</w:t>
      </w:r>
      <w:r w:rsidRPr="006C6D5B">
        <w:rPr>
          <w:rStyle w:val="FontStyle11"/>
          <w:b w:val="0"/>
          <w:sz w:val="28"/>
          <w:szCs w:val="28"/>
        </w:rPr>
        <w:t>м и третьим лицам.</w:t>
      </w:r>
    </w:p>
    <w:p w:rsidR="00574EFC" w:rsidRPr="006C6D5B" w:rsidRDefault="00574EFC" w:rsidP="00574EFC">
      <w:pPr>
        <w:pStyle w:val="Style4"/>
        <w:widowControl/>
        <w:spacing w:line="240" w:lineRule="auto"/>
        <w:ind w:left="715" w:firstLine="0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Основными целями являются: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0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Сохранение  жизни  и   здоровья  людей   в   процессе  эксплуатации и обслуживания транспортных средств;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4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Предупреждение дорожно-транспортных происшествий и минимизация тяжести их последствий;</w:t>
      </w:r>
    </w:p>
    <w:p w:rsidR="00574EFC" w:rsidRPr="006C6D5B" w:rsidRDefault="00574EFC" w:rsidP="00574EFC">
      <w:pPr>
        <w:pStyle w:val="Style5"/>
        <w:widowControl/>
        <w:numPr>
          <w:ilvl w:val="0"/>
          <w:numId w:val="1"/>
        </w:numPr>
        <w:tabs>
          <w:tab w:val="left" w:pos="1133"/>
        </w:tabs>
        <w:spacing w:before="19" w:line="240" w:lineRule="auto"/>
        <w:ind w:left="1133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Сокращение негативного влияния транспортных средств на окружающую среду, инфраструктуру и сохранение имущества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>.</w:t>
      </w:r>
    </w:p>
    <w:p w:rsidR="00574EFC" w:rsidRPr="006C6D5B" w:rsidRDefault="00574EFC" w:rsidP="00574EFC">
      <w:pPr>
        <w:pStyle w:val="Style4"/>
        <w:widowControl/>
        <w:spacing w:line="240" w:lineRule="auto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Достижение поставленных целей осуществляется на основе следующих принципов:</w:t>
      </w:r>
    </w:p>
    <w:p w:rsidR="00574EFC" w:rsidRPr="006C6D5B" w:rsidRDefault="00574EFC" w:rsidP="00574EFC">
      <w:pPr>
        <w:pStyle w:val="Style3"/>
        <w:widowControl/>
        <w:spacing w:line="240" w:lineRule="auto"/>
        <w:ind w:right="14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соблюдения </w:t>
      </w:r>
      <w:r w:rsidRPr="006C6D5B">
        <w:rPr>
          <w:rStyle w:val="FontStyle11"/>
          <w:sz w:val="28"/>
          <w:szCs w:val="28"/>
          <w:lang w:val="kk-KZ"/>
        </w:rPr>
        <w:t xml:space="preserve">Филиалом КМТ и его подрядных организаций </w:t>
      </w:r>
      <w:r w:rsidRPr="006C6D5B">
        <w:rPr>
          <w:rStyle w:val="FontStyle11"/>
          <w:sz w:val="28"/>
          <w:szCs w:val="28"/>
        </w:rPr>
        <w:t xml:space="preserve">требований законодательства в области безопасности дорожного движения и внутренних актов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по организации и безопасному управлению транспортными средствами;</w:t>
      </w:r>
    </w:p>
    <w:p w:rsidR="00574EFC" w:rsidRPr="006C6D5B" w:rsidRDefault="00574EFC" w:rsidP="00574EFC">
      <w:pPr>
        <w:pStyle w:val="Style3"/>
        <w:widowControl/>
        <w:spacing w:line="240" w:lineRule="auto"/>
        <w:ind w:right="19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выпуска на линию технически исправных транспортных средств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иего подрядных организаций</w:t>
      </w:r>
      <w:r w:rsidRPr="006C6D5B">
        <w:rPr>
          <w:rStyle w:val="FontStyle11"/>
          <w:sz w:val="28"/>
          <w:szCs w:val="28"/>
        </w:rPr>
        <w:t>, укомплектованных в полном объеме в соответствии с установленными нормами;</w:t>
      </w:r>
    </w:p>
    <w:p w:rsidR="00574EFC" w:rsidRPr="006C6D5B" w:rsidRDefault="00574EFC" w:rsidP="00574EFC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обязательного прохождения </w:t>
      </w:r>
      <w:proofErr w:type="spellStart"/>
      <w:r w:rsidRPr="006C6D5B">
        <w:rPr>
          <w:rStyle w:val="FontStyle11"/>
          <w:sz w:val="28"/>
          <w:szCs w:val="28"/>
        </w:rPr>
        <w:t>предрейсового</w:t>
      </w:r>
      <w:proofErr w:type="spellEnd"/>
      <w:r w:rsidRPr="006C6D5B">
        <w:rPr>
          <w:rStyle w:val="FontStyle11"/>
          <w:sz w:val="28"/>
          <w:szCs w:val="28"/>
        </w:rPr>
        <w:t>, а при необходимости после рейсового медицинского осмотра каждым водителем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организаций</w:t>
      </w:r>
      <w:proofErr w:type="gramStart"/>
      <w:r w:rsidRPr="006C6D5B">
        <w:rPr>
          <w:rStyle w:val="FontStyle11"/>
          <w:sz w:val="28"/>
          <w:szCs w:val="28"/>
        </w:rPr>
        <w:t>,;</w:t>
      </w:r>
      <w:proofErr w:type="gramEnd"/>
    </w:p>
    <w:p w:rsidR="00574EFC" w:rsidRPr="006C6D5B" w:rsidRDefault="00574EFC" w:rsidP="00574EFC">
      <w:pPr>
        <w:pStyle w:val="Style3"/>
        <w:widowControl/>
        <w:spacing w:line="240" w:lineRule="auto"/>
        <w:ind w:right="5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нетерпимости к каждому факту нарушения, связанному с управлением транспортным средством под воздействием алкоголя, наркотических средств, психотропных веществ и их аналогов или нахождения под воздействием их последствий </w:t>
      </w:r>
      <w:r w:rsidR="00471DA0">
        <w:rPr>
          <w:rStyle w:val="FontStyle11"/>
          <w:sz w:val="28"/>
          <w:szCs w:val="28"/>
        </w:rPr>
        <w:t>–</w:t>
      </w:r>
      <w:r w:rsidRPr="006C6D5B">
        <w:rPr>
          <w:rStyle w:val="FontStyle11"/>
          <w:sz w:val="28"/>
          <w:szCs w:val="28"/>
        </w:rPr>
        <w:t xml:space="preserve"> каждый факт нарушения данного принципа влечет, в установленном порядке, прекращение трудовых отношений с виновным работником;</w:t>
      </w:r>
    </w:p>
    <w:p w:rsidR="00574EFC" w:rsidRPr="006C6D5B" w:rsidRDefault="00574EFC" w:rsidP="00574EFC">
      <w:pPr>
        <w:pStyle w:val="Style3"/>
        <w:widowControl/>
        <w:spacing w:line="240" w:lineRule="auto"/>
        <w:ind w:right="14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недопустимости со стороны руководителей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организаций</w:t>
      </w:r>
      <w:r w:rsidRPr="006C6D5B">
        <w:rPr>
          <w:rStyle w:val="FontStyle11"/>
          <w:sz w:val="28"/>
          <w:szCs w:val="28"/>
        </w:rPr>
        <w:t xml:space="preserve">, и пассажиров любых действий или указаний, </w:t>
      </w:r>
      <w:r w:rsidRPr="006C6D5B">
        <w:rPr>
          <w:rStyle w:val="FontStyle11"/>
          <w:sz w:val="28"/>
          <w:szCs w:val="28"/>
        </w:rPr>
        <w:lastRenderedPageBreak/>
        <w:t>принуждающих водителей к нарушению требований безопасности дорожного движения;</w:t>
      </w:r>
    </w:p>
    <w:p w:rsidR="00574EFC" w:rsidRPr="006C6D5B" w:rsidRDefault="00574EFC" w:rsidP="00574EFC">
      <w:pPr>
        <w:pStyle w:val="Style3"/>
        <w:widowControl/>
        <w:spacing w:line="240" w:lineRule="auto"/>
        <w:ind w:right="19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непрерывного совершенствования корпоративной системы организации и управления поездками;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привлечения к управлению транспортными средствами водителей с соответствующей квалификацией и опытом работы;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прозрачности информации в отношении дорожно-транспортных происшествий и нарушений вне зависимости от категорий происшествий;</w:t>
      </w:r>
    </w:p>
    <w:p w:rsidR="00574EFC" w:rsidRPr="006C6D5B" w:rsidRDefault="00574EFC" w:rsidP="00574EFC">
      <w:pPr>
        <w:pStyle w:val="Style3"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при</w:t>
      </w:r>
      <w:r w:rsidR="00646C4E">
        <w:rPr>
          <w:rStyle w:val="FontStyle11"/>
          <w:sz w:val="28"/>
          <w:szCs w:val="28"/>
        </w:rPr>
        <w:t>вер</w:t>
      </w:r>
      <w:r w:rsidRPr="006C6D5B">
        <w:rPr>
          <w:rStyle w:val="FontStyle11"/>
          <w:sz w:val="28"/>
          <w:szCs w:val="28"/>
        </w:rPr>
        <w:t>женность высшего руководства в отношении транспортной безопасности, активно вовлекать каждого работника в развитие культуры безопасного вождения, когда каждый работник осознает ответственность за свою личную безопасность и безопасность окружающих его людей.</w:t>
      </w:r>
    </w:p>
    <w:p w:rsidR="00574EFC" w:rsidRPr="006C6D5B" w:rsidRDefault="00574EFC" w:rsidP="00574EFC">
      <w:pPr>
        <w:pStyle w:val="Style3"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проводить технический осмотр исправности транспортных средств</w:t>
      </w:r>
      <w:r w:rsidRPr="006C6D5B">
        <w:rPr>
          <w:rStyle w:val="FontStyle11"/>
          <w:sz w:val="28"/>
          <w:szCs w:val="28"/>
          <w:lang w:val="kk-KZ"/>
        </w:rPr>
        <w:t xml:space="preserve"> Филиала КМТ и его подрядных организаци</w:t>
      </w:r>
      <w:r w:rsidRPr="006C6D5B">
        <w:rPr>
          <w:rStyle w:val="FontStyle11"/>
          <w:sz w:val="28"/>
          <w:szCs w:val="28"/>
        </w:rPr>
        <w:t>, проверять их укомплектованность в полном объеме в соответствии с установленными нормами, перед каждым выездом на линию.</w:t>
      </w:r>
    </w:p>
    <w:p w:rsidR="00574EFC" w:rsidRPr="006C6D5B" w:rsidRDefault="00574EFC" w:rsidP="00574EFC">
      <w:pPr>
        <w:pStyle w:val="Style3"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обеспечивать благоприятные для здоровья условия, режим труда и отдыха водителей, предотвращающих ухудшение состояния здоровья при эксплуатации транспортных средств.</w:t>
      </w:r>
    </w:p>
    <w:p w:rsidR="00574EFC" w:rsidRPr="006C6D5B" w:rsidRDefault="00574EFC" w:rsidP="00574EFC">
      <w:pPr>
        <w:pStyle w:val="Style3"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организовывать мероприятия по совершенствованию водителями Компании навыков оказания доврачебной помощи пострадавшим в дорожно</w:t>
      </w:r>
      <w:r w:rsidR="00646C4E">
        <w:rPr>
          <w:rStyle w:val="FontStyle11"/>
          <w:sz w:val="28"/>
          <w:szCs w:val="28"/>
        </w:rPr>
        <w:t>-</w:t>
      </w:r>
      <w:r w:rsidRPr="006C6D5B">
        <w:rPr>
          <w:rStyle w:val="FontStyle11"/>
          <w:sz w:val="28"/>
          <w:szCs w:val="28"/>
        </w:rPr>
        <w:t>транспортных происшествиях.</w:t>
      </w:r>
    </w:p>
    <w:p w:rsidR="00574EFC" w:rsidRPr="006C6D5B" w:rsidRDefault="00574EFC" w:rsidP="00574EFC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своевременный учет и проведение внутренних служебных расследований каждого дорожно-транспортного происшествия с целью выявления коренных причин и принятия необходимых предупреждающих и корректирующих мер;</w:t>
      </w:r>
    </w:p>
    <w:p w:rsidR="00574EFC" w:rsidRPr="006C6D5B" w:rsidRDefault="00574EFC" w:rsidP="00574EFC">
      <w:pPr>
        <w:pStyle w:val="Style3"/>
        <w:widowControl/>
        <w:spacing w:line="240" w:lineRule="auto"/>
        <w:ind w:right="38" w:firstLine="708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соблюдения </w:t>
      </w:r>
      <w:r w:rsidRPr="006C6D5B">
        <w:rPr>
          <w:rStyle w:val="FontStyle11"/>
          <w:sz w:val="28"/>
          <w:szCs w:val="28"/>
          <w:lang w:val="kk-KZ"/>
        </w:rPr>
        <w:t xml:space="preserve">Филиалом КМТ и его подрядными организациями </w:t>
      </w:r>
      <w:r w:rsidRPr="006C6D5B">
        <w:rPr>
          <w:rStyle w:val="FontStyle11"/>
          <w:sz w:val="28"/>
          <w:szCs w:val="28"/>
        </w:rPr>
        <w:t>корпоративных требований безопасности, ЗАПРЕЩАЮЩИХ: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67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движение транспортных средств с не пристегнутыми ремнями безопасности водителем и всеми пассажирами;</w:t>
      </w:r>
    </w:p>
    <w:p w:rsidR="00574EFC" w:rsidRPr="006C6D5B" w:rsidRDefault="00574EFC" w:rsidP="00574EFC">
      <w:pPr>
        <w:pStyle w:val="Style6"/>
        <w:widowControl/>
        <w:numPr>
          <w:ilvl w:val="0"/>
          <w:numId w:val="3"/>
        </w:numPr>
        <w:tabs>
          <w:tab w:val="left" w:pos="0"/>
        </w:tabs>
        <w:spacing w:before="5"/>
        <w:ind w:left="782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превышение установленного скоростного режима;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использование водителями мобильных сре</w:t>
      </w:r>
      <w:proofErr w:type="gramStart"/>
      <w:r w:rsidRPr="006C6D5B">
        <w:rPr>
          <w:rStyle w:val="FontStyle11"/>
          <w:sz w:val="28"/>
          <w:szCs w:val="28"/>
        </w:rPr>
        <w:t>дств св</w:t>
      </w:r>
      <w:proofErr w:type="gramEnd"/>
      <w:r w:rsidRPr="006C6D5B">
        <w:rPr>
          <w:rStyle w:val="FontStyle11"/>
          <w:sz w:val="28"/>
          <w:szCs w:val="28"/>
        </w:rPr>
        <w:t>язи во время движения транспортного средства;</w:t>
      </w:r>
    </w:p>
    <w:p w:rsidR="00574EFC" w:rsidRPr="006C6D5B" w:rsidRDefault="00574EFC" w:rsidP="00574EFC">
      <w:pPr>
        <w:pStyle w:val="Style6"/>
        <w:widowControl/>
        <w:numPr>
          <w:ilvl w:val="0"/>
          <w:numId w:val="3"/>
        </w:numPr>
        <w:tabs>
          <w:tab w:val="left" w:pos="0"/>
        </w:tabs>
        <w:ind w:left="782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курение в салонах транспортных средств;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5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движение транспортного средства в светлое время суток с выключенными фарами ближнего света или дневными ходовыми огнями;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самовольную перевозку на транспортных средствах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посторонних лиц и/или грузов;</w:t>
      </w:r>
    </w:p>
    <w:p w:rsidR="00574EFC" w:rsidRPr="006C6D5B" w:rsidRDefault="00574EFC" w:rsidP="00574EFC">
      <w:pPr>
        <w:pStyle w:val="Style6"/>
        <w:widowControl/>
        <w:numPr>
          <w:ilvl w:val="0"/>
          <w:numId w:val="2"/>
        </w:numPr>
        <w:tabs>
          <w:tab w:val="left" w:pos="0"/>
        </w:tabs>
        <w:spacing w:before="5"/>
        <w:ind w:left="1133" w:hanging="350"/>
        <w:jc w:val="both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использование личного транспортного средства на контрактной территории, на которой предусмотрено использование служебных транспортных средств работодателя, а также использование транспортных сре</w:t>
      </w:r>
      <w:proofErr w:type="gramStart"/>
      <w:r w:rsidRPr="006C6D5B">
        <w:rPr>
          <w:rStyle w:val="FontStyle11"/>
          <w:sz w:val="28"/>
          <w:szCs w:val="28"/>
        </w:rPr>
        <w:t>дств в сл</w:t>
      </w:r>
      <w:proofErr w:type="gramEnd"/>
      <w:r w:rsidRPr="006C6D5B">
        <w:rPr>
          <w:rStyle w:val="FontStyle11"/>
          <w:sz w:val="28"/>
          <w:szCs w:val="28"/>
        </w:rPr>
        <w:t>ужебных и/или производственных целях без письменного разрешения работодателя и соответствующего путевого листа.</w:t>
      </w:r>
    </w:p>
    <w:p w:rsidR="00574EFC" w:rsidRPr="006C6D5B" w:rsidRDefault="00574EFC" w:rsidP="00574EFC">
      <w:pPr>
        <w:pStyle w:val="Style2"/>
        <w:widowControl/>
        <w:spacing w:line="240" w:lineRule="auto"/>
        <w:ind w:left="710"/>
        <w:jc w:val="both"/>
        <w:rPr>
          <w:rStyle w:val="FontStyle12"/>
          <w:sz w:val="28"/>
          <w:szCs w:val="28"/>
        </w:rPr>
      </w:pPr>
      <w:r w:rsidRPr="006C6D5B">
        <w:rPr>
          <w:rStyle w:val="FontStyle12"/>
          <w:sz w:val="28"/>
          <w:szCs w:val="28"/>
        </w:rPr>
        <w:t>Приоритетные направления и задачи Политики: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lastRenderedPageBreak/>
        <w:t xml:space="preserve">оборудование ремнями безопасности всех транспортных средств </w:t>
      </w:r>
      <w:r w:rsidRPr="006C6D5B">
        <w:rPr>
          <w:rStyle w:val="FontStyle11"/>
          <w:sz w:val="28"/>
          <w:szCs w:val="28"/>
          <w:lang w:val="kk-KZ"/>
        </w:rPr>
        <w:t>Филиала КМТ и его подрядных организаций</w:t>
      </w:r>
      <w:r w:rsidRPr="006C6D5B">
        <w:rPr>
          <w:rStyle w:val="FontStyle11"/>
          <w:sz w:val="28"/>
          <w:szCs w:val="28"/>
        </w:rPr>
        <w:t>, в соответствии с процедурами и требованиями законодательства в области безопасности дорожного движения;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недопущения приобретения транспортных средств без исправных ремней безопасности;</w:t>
      </w:r>
    </w:p>
    <w:p w:rsidR="00574EFC" w:rsidRPr="006C6D5B" w:rsidRDefault="00574EFC" w:rsidP="00574EFC">
      <w:pPr>
        <w:pStyle w:val="Style3"/>
        <w:widowControl/>
        <w:spacing w:line="240" w:lineRule="auto"/>
        <w:ind w:right="5" w:firstLine="701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повышение культуры безопасности работников и подрядчиков, доведения до сведения работников о необходимости использования ремней безопасности в повседневной жизни и обязанности быть пристегнутыми при движении на служебных транспортных средствах.</w:t>
      </w:r>
    </w:p>
    <w:p w:rsidR="00574EFC" w:rsidRPr="006C6D5B" w:rsidRDefault="00574EFC" w:rsidP="00574EFC">
      <w:pPr>
        <w:pStyle w:val="Style3"/>
        <w:widowControl/>
        <w:spacing w:line="240" w:lineRule="auto"/>
        <w:ind w:right="5"/>
        <w:rPr>
          <w:rStyle w:val="FontStyle11"/>
          <w:sz w:val="28"/>
          <w:szCs w:val="28"/>
        </w:rPr>
      </w:pPr>
      <w:r w:rsidRPr="006C6D5B">
        <w:rPr>
          <w:rStyle w:val="FontStyle12"/>
          <w:sz w:val="28"/>
          <w:szCs w:val="28"/>
        </w:rPr>
        <w:t xml:space="preserve">Положения Политики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2"/>
          <w:sz w:val="28"/>
          <w:szCs w:val="28"/>
        </w:rPr>
        <w:t xml:space="preserve"> </w:t>
      </w:r>
      <w:r w:rsidRPr="006C6D5B">
        <w:rPr>
          <w:rStyle w:val="FontStyle11"/>
          <w:sz w:val="28"/>
          <w:szCs w:val="28"/>
        </w:rPr>
        <w:t>по безопасной эксплуатации наземных транспортных средств являются основой для разработки программ повышения квалификации водителей, нормативных документов по управлению транспортными средствами и организации перевозок пассажиров и грузов.</w:t>
      </w:r>
    </w:p>
    <w:p w:rsidR="00574EFC" w:rsidRPr="006C6D5B" w:rsidRDefault="00574EFC" w:rsidP="00574EFC">
      <w:pPr>
        <w:pStyle w:val="Style3"/>
        <w:widowControl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 оставляет за собой право разрабатывать более широкие требования к безопасности на транспорте, чем предусмотренные законодательством Республики Казахстан, руководствуясь исключительно целью сохранения жизни и здоровья всех участников дорожного движения.</w:t>
      </w:r>
    </w:p>
    <w:p w:rsidR="00574EFC" w:rsidRPr="006C6D5B" w:rsidRDefault="00574EFC" w:rsidP="00574EFC">
      <w:pPr>
        <w:pStyle w:val="Style3"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Обязательства, выраженные в настоящей Политике, являются основой для установления целей в области транспортной безопасности, распространяются на Компанию, подрядные организации, поставщиков услуг и включаются в систему деловых отношений Компании с партнерами.</w:t>
      </w:r>
    </w:p>
    <w:p w:rsidR="00574EFC" w:rsidRPr="006C6D5B" w:rsidRDefault="00574EFC" w:rsidP="00574EFC">
      <w:pPr>
        <w:pStyle w:val="Style3"/>
        <w:spacing w:line="240" w:lineRule="auto"/>
        <w:ind w:right="10" w:firstLine="69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>Руководство Компании несет ответственность за предоставление всех необходимых ресурсов для реализации настоящей Политики.</w:t>
      </w:r>
    </w:p>
    <w:p w:rsidR="00574EFC" w:rsidRPr="006C6D5B" w:rsidRDefault="00574EFC" w:rsidP="00574EFC">
      <w:pPr>
        <w:pStyle w:val="Style3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6C6D5B">
        <w:rPr>
          <w:rStyle w:val="FontStyle11"/>
          <w:sz w:val="28"/>
          <w:szCs w:val="28"/>
        </w:rPr>
        <w:t xml:space="preserve">Действие Политики распространяются на всех работников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 xml:space="preserve">, а также работников подрядных организаций, оказывающих услуги на объектах </w:t>
      </w:r>
      <w:r w:rsidRPr="006C6D5B">
        <w:rPr>
          <w:rStyle w:val="FontStyle11"/>
          <w:sz w:val="28"/>
          <w:szCs w:val="28"/>
          <w:lang w:val="kk-KZ"/>
        </w:rPr>
        <w:t>Филиала КМТ</w:t>
      </w:r>
      <w:r w:rsidRPr="006C6D5B">
        <w:rPr>
          <w:rStyle w:val="FontStyle11"/>
          <w:sz w:val="28"/>
          <w:szCs w:val="28"/>
        </w:rPr>
        <w:t>, в том числе транспортные перевозки, на условиях указанных в заключаемых договорах.</w:t>
      </w:r>
    </w:p>
    <w:p w:rsidR="00574EFC" w:rsidRPr="006C6D5B" w:rsidRDefault="00574EFC" w:rsidP="00574EFC">
      <w:pPr>
        <w:pStyle w:val="Style3"/>
        <w:widowControl/>
        <w:spacing w:line="240" w:lineRule="auto"/>
        <w:ind w:right="5" w:firstLine="706"/>
        <w:rPr>
          <w:sz w:val="28"/>
          <w:szCs w:val="28"/>
        </w:rPr>
      </w:pPr>
      <w:r w:rsidRPr="006C6D5B">
        <w:rPr>
          <w:rStyle w:val="FontStyle11"/>
          <w:sz w:val="28"/>
          <w:szCs w:val="28"/>
        </w:rPr>
        <w:t>Настоящий документ является открытым и доступным для всех заинтересованных сторон.</w:t>
      </w:r>
    </w:p>
    <w:p w:rsidR="00574EFC" w:rsidRPr="006C6D5B" w:rsidRDefault="00574EFC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Pr="006C6D5B" w:rsidRDefault="001426D2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E7A" w:rsidRPr="006C6D5B" w:rsidRDefault="00FD3E7A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proofErr w:type="gramStart"/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lastRenderedPageBreak/>
        <w:t>Приложение В  к Соглашению</w:t>
      </w:r>
      <w:r w:rsidRPr="006C6D5B">
        <w:rPr>
          <w:b/>
          <w:sz w:val="24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в области ОТ, ПБ и ООС  к  Договору</w:t>
      </w:r>
      <w:proofErr w:type="gramEnd"/>
    </w:p>
    <w:p w:rsidR="006C6D5B" w:rsidRPr="006C6D5B" w:rsidRDefault="006C6D5B" w:rsidP="006C6D5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ab/>
      </w:r>
    </w:p>
    <w:p w:rsidR="006C6D5B" w:rsidRPr="006C6D5B" w:rsidRDefault="006C6D5B" w:rsidP="006C6D5B">
      <w:pPr>
        <w:tabs>
          <w:tab w:val="left" w:pos="932"/>
          <w:tab w:val="left" w:pos="1222"/>
          <w:tab w:val="center" w:pos="5372"/>
        </w:tabs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Первичное сообщение о Происшествии</w:t>
      </w:r>
    </w:p>
    <w:p w:rsidR="006C6D5B" w:rsidRPr="006C6D5B" w:rsidRDefault="006C6D5B" w:rsidP="006C6D5B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 организация: 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происшествия:____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происшествия:  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подразделения от Заказчика 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работ от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Происшествия (травма/авария/ДТП/загрязнение/алкоголь/другое) 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46C4E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Происшествия: 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46C4E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6C6D5B"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е) 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дата рождения, должность, выполняемая работа)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Травмированная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тела:_________________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или наркотическое опьянение (пострадавш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его/участников) 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ущерба: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оборудование (повреждение, тыс. тенге.) 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окружающей среды (площадь/объем загрязнения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тыс. тенге.) 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6C6D5B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________________________________________________________</w:t>
      </w:r>
      <w:r w:rsidR="00646C4E">
        <w:rPr>
          <w:rFonts w:ascii="Arial Narrow" w:eastAsia="Times New Roman" w:hAnsi="Arial Narrow" w:cs="Arial"/>
          <w:b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принятые незамедлительно: 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мероприятия: 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подготовил: ___________________________</w:t>
      </w:r>
      <w:r w:rsidR="00646C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C6D5B" w:rsidRPr="006C6D5B" w:rsidRDefault="006C6D5B" w:rsidP="006C6D5B">
      <w:pPr>
        <w:spacing w:after="0" w:line="240" w:lineRule="auto"/>
        <w:ind w:left="141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полностью, должность, контактные данные)</w:t>
      </w:r>
    </w:p>
    <w:p w:rsidR="006C6D5B" w:rsidRPr="006C6D5B" w:rsidRDefault="006C6D5B" w:rsidP="006C6D5B">
      <w:pPr>
        <w:spacing w:after="0" w:line="240" w:lineRule="auto"/>
        <w:ind w:right="29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</w:t>
      </w: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lastRenderedPageBreak/>
        <w:t>Приложение С к Соглашению</w:t>
      </w:r>
      <w:r w:rsidRPr="006C6D5B">
        <w:rPr>
          <w:b/>
          <w:sz w:val="24"/>
        </w:rPr>
        <w:t xml:space="preserve">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в области ОТ, ПБ и ООС к  Договору</w:t>
      </w:r>
    </w:p>
    <w:p w:rsidR="006C6D5B" w:rsidRPr="006C6D5B" w:rsidRDefault="006C6D5B" w:rsidP="006C6D5B">
      <w:pPr>
        <w:spacing w:after="0" w:line="240" w:lineRule="auto"/>
        <w:ind w:right="29"/>
        <w:jc w:val="right"/>
        <w:outlineLvl w:val="2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1440"/>
          <w:tab w:val="center" w:pos="5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Ежемесячный отчет </w:t>
      </w:r>
      <w:proofErr w:type="gramStart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proofErr w:type="gramEnd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gramStart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</w:t>
      </w:r>
      <w:proofErr w:type="gramEnd"/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 ПБ и ООС за 20__г.</w:t>
      </w:r>
    </w:p>
    <w:p w:rsidR="006C6D5B" w:rsidRPr="006C6D5B" w:rsidRDefault="006C6D5B" w:rsidP="006C6D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21"/>
      </w:tblGrid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1.Наименование и адрес предприятия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2.Вид деятельности (лицензии или сертификата)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vAlign w:val="center"/>
            <w:hideMark/>
          </w:tcPr>
          <w:p w:rsidR="006C6D5B" w:rsidRPr="006C6D5B" w:rsidRDefault="006C6D5B" w:rsidP="006C6D5B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Объект Заказчика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4785" w:type="dxa"/>
            <w:hideMark/>
          </w:tcPr>
          <w:p w:rsidR="006C6D5B" w:rsidRPr="006C6D5B" w:rsidRDefault="006C6D5B" w:rsidP="006C6D5B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D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Срок выполнения работ по Договору                            </w:t>
            </w:r>
          </w:p>
        </w:tc>
        <w:tc>
          <w:tcPr>
            <w:tcW w:w="4821" w:type="dxa"/>
          </w:tcPr>
          <w:p w:rsidR="006C6D5B" w:rsidRPr="006C6D5B" w:rsidRDefault="006C6D5B" w:rsidP="006C6D5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Статистика Происшествий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323"/>
        <w:gridCol w:w="1276"/>
      </w:tblGrid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Среднемесячное количество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отработанных человеко-часов 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случаи, связанные с производством в том числе: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смертельные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временной потерей трудоспособности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оказания медицинской помощи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первой помощи, микр</w:t>
            </w:r>
            <w:r w:rsidR="00471D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 (чел)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нарушителей антиалкогольной политики (всего/выявлено Заказчиком)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прибывших впервые и прошедших инструктаж у Заказчика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работников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(в%)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пробег транспортных средств,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Аварии,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Аварийные разливы, ед.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разливов,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загрязнения,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 для Заказчика от данных Происшествий, тыс. тенге.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травматизма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1,0  млн. чел/час)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аварийности (на 1,0 млн. чел/час)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471DA0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ДТП  (на 1,0 млн. пройденных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3" w:type="dxa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Контрольно-профилактическая работа (проверки (аудиты))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276"/>
        <w:gridCol w:w="1276"/>
      </w:tblGrid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ПБ и ООС со стороны Заказчика или надзорных органов: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нарушений/из них устранено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остановок ведения работ Заказчиком 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штрафных санкций за нарушение ОТ, ПБ и ООС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работников службы ОТ, ПБ и ООС 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(всего/постоянно на Объекте)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проверок (аудитов)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 ПБ и ООС проведенных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Подрядчиком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выявленных нарушений / из них устранено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поданных СТОП-карт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остановок ведения работ Подрядчиком</w:t>
            </w: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7054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остановки: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C6D5B" w:rsidRPr="006C6D5B" w:rsidRDefault="006C6D5B" w:rsidP="006C6D5B">
            <w:pPr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Комментарии, дополнительная важная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C6D5B" w:rsidRPr="006C6D5B" w:rsidTr="00FD3E7A">
        <w:tc>
          <w:tcPr>
            <w:tcW w:w="9606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FD3E7A">
        <w:tc>
          <w:tcPr>
            <w:tcW w:w="9606" w:type="dxa"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 информации указываются показатели как по Подрядчику, так и по привлекаемым им для 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работ/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Заказчику Суб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25F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Подрядной организации: _____________________ФИО _______________                   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p w:rsidR="006C6D5B" w:rsidRPr="006C6D5B" w:rsidRDefault="006C6D5B" w:rsidP="006C6D5B">
      <w:pPr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«___» ____________ 20 ___ г.</w:t>
      </w: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Приложение </w:t>
      </w:r>
      <w:r w:rsidRPr="006C6D5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D</w:t>
      </w:r>
      <w:r w:rsidRPr="006C6D5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к Соглашению в области ОТ, ПБ и ООС </w:t>
      </w:r>
      <w:r w:rsidRPr="006C6D5B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ru-RU"/>
        </w:rPr>
        <w:t>к  Договору</w:t>
      </w: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Default="006C6D5B" w:rsidP="006C6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Акт о нарушении требований ОТ, ПБ и ООС </w:t>
      </w:r>
    </w:p>
    <w:p w:rsidR="006C6D5B" w:rsidRPr="006C6D5B" w:rsidRDefault="006C6D5B" w:rsidP="006C6D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 выполнении работ подрядной организацией</w:t>
      </w:r>
    </w:p>
    <w:p w:rsidR="006C6D5B" w:rsidRPr="006C6D5B" w:rsidRDefault="006C6D5B" w:rsidP="006C6D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  № 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г. </w:t>
      </w:r>
    </w:p>
    <w:p w:rsidR="006C6D5B" w:rsidRPr="006C6D5B" w:rsidRDefault="006C6D5B" w:rsidP="006C6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нарушении требований ОТ, ПБ и ООС при выполнении работ/оказании услуг</w:t>
      </w:r>
    </w:p>
    <w:p w:rsidR="006C6D5B" w:rsidRPr="006C6D5B" w:rsidRDefault="006C6D5B" w:rsidP="006C6D5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Подрядной организацией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579"/>
        <w:gridCol w:w="6919"/>
      </w:tblGrid>
      <w:tr w:rsidR="006C6D5B" w:rsidRPr="006C6D5B" w:rsidTr="00646C4E">
        <w:trPr>
          <w:trHeight w:val="1063"/>
        </w:trPr>
        <w:tc>
          <w:tcPr>
            <w:tcW w:w="257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Подрядчику (Субподрядчику): </w:t>
            </w:r>
          </w:p>
        </w:tc>
        <w:tc>
          <w:tcPr>
            <w:tcW w:w="691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C6D5B" w:rsidRPr="006C6D5B" w:rsidRDefault="006C6D5B" w:rsidP="00825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5803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Подрядчика/Исполнителя</w:t>
            </w:r>
          </w:p>
        </w:tc>
      </w:tr>
      <w:tr w:rsidR="006C6D5B" w:rsidRPr="006C6D5B" w:rsidTr="00646C4E">
        <w:tc>
          <w:tcPr>
            <w:tcW w:w="257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Выполняющему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работы/оказывающему услуги в:</w:t>
            </w:r>
          </w:p>
        </w:tc>
        <w:tc>
          <w:tcPr>
            <w:tcW w:w="6919" w:type="dxa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Pr="006C6D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участок работы (подразделение)</w:t>
            </w:r>
          </w:p>
        </w:tc>
      </w:tr>
      <w:tr w:rsidR="006C6D5B" w:rsidRPr="006C6D5B" w:rsidTr="00646C4E">
        <w:tc>
          <w:tcPr>
            <w:tcW w:w="2579" w:type="dxa"/>
            <w:tcBorders>
              <w:bottom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bottom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Нарушение (невыполнение):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7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6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нормативного документа:</w:t>
            </w:r>
          </w:p>
        </w:tc>
      </w:tr>
      <w:tr w:rsidR="006C6D5B" w:rsidRPr="006C6D5B" w:rsidTr="00646C4E">
        <w:trPr>
          <w:cantSplit/>
          <w:trHeight w:val="1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1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установленных нарушений требований безопасности предписывается:</w:t>
      </w:r>
    </w:p>
    <w:p w:rsidR="006C6D5B" w:rsidRPr="006C6D5B" w:rsidRDefault="006C6D5B" w:rsidP="006C6D5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43"/>
      </w:tblGrid>
      <w:tr w:rsidR="006C6D5B" w:rsidRPr="006C6D5B" w:rsidTr="00646C4E">
        <w:trPr>
          <w:cantSplit/>
          <w:trHeight w:val="233"/>
        </w:trPr>
        <w:tc>
          <w:tcPr>
            <w:tcW w:w="765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6D5B" w:rsidRPr="006C6D5B" w:rsidRDefault="006C6D5B" w:rsidP="006C6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отчет о выполнении мероприятий предоставить в двухдневный срок по истечении сроков выполнения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выдал: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представителя Заказчика                         Подпись                           ФИО                                Дата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Акт–предписание получил:</w:t>
      </w: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представителя </w:t>
      </w:r>
      <w:r w:rsidR="005803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Подпись                           ФИО                                Дата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Примечание: оригинал акта обязательно остается у </w:t>
      </w:r>
      <w:r w:rsidR="005803D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</w:pP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sym w:font="Wingdings" w:char="F022"/>
      </w: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 - - - - - - - - - - - - - - - - - - - - - - - - - - - - - - - - - - - - - - - - - - - - -</w:t>
      </w:r>
      <w:r w:rsidR="00646C4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 - - - - -</w:t>
      </w:r>
      <w:r w:rsidRPr="006C6D5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 - - - - - - - - -</w:t>
      </w:r>
      <w:r w:rsidR="00646C4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-- - - - - - - - - - - - 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Отметка о выполнении мероприятий, указанных в Акте-предписании </w:t>
      </w:r>
    </w:p>
    <w:p w:rsidR="006C6D5B" w:rsidRPr="006C6D5B" w:rsidRDefault="006C6D5B" w:rsidP="006C6D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______ 20__ г.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066"/>
      </w:tblGrid>
      <w:tr w:rsidR="006C6D5B" w:rsidRPr="006C6D5B" w:rsidTr="00646C4E">
        <w:trPr>
          <w:cantSplit/>
          <w:trHeight w:val="233"/>
        </w:trPr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4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нарушения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C6D5B" w:rsidRPr="006C6D5B" w:rsidRDefault="006C6D5B" w:rsidP="006C6D5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выполнено </w:t>
            </w: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(дата)</w:t>
            </w:r>
          </w:p>
        </w:tc>
      </w:tr>
      <w:tr w:rsidR="006C6D5B" w:rsidRPr="006C6D5B" w:rsidTr="00646C4E">
        <w:trPr>
          <w:cantSplit/>
          <w:trHeight w:val="223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auto"/>
              <w:bottom w:val="single" w:sz="12" w:space="0" w:color="FFFFFF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46C4E">
        <w:trPr>
          <w:cantSplit/>
          <w:trHeight w:val="271"/>
        </w:trPr>
        <w:tc>
          <w:tcPr>
            <w:tcW w:w="2430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12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6D5B" w:rsidRPr="006C6D5B" w:rsidRDefault="006C6D5B" w:rsidP="006C6D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      ______________      ______________         __________</w:t>
      </w:r>
    </w:p>
    <w:p w:rsidR="006C6D5B" w:rsidRPr="006C6D5B" w:rsidRDefault="006C6D5B" w:rsidP="006C6D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 представителя </w:t>
      </w:r>
      <w:r w:rsidR="005803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Подпись                           ФИО    </w:t>
      </w:r>
    </w:p>
    <w:p w:rsidR="006C6D5B" w:rsidRDefault="006C6D5B" w:rsidP="006C6D5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5314" w:rsidRDefault="006C6D5B" w:rsidP="00FD3E7A">
      <w:pPr>
        <w:tabs>
          <w:tab w:val="left" w:pos="11432"/>
          <w:tab w:val="left" w:pos="12609"/>
          <w:tab w:val="right" w:pos="158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</w:t>
      </w:r>
      <w:r w:rsidR="0035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FD3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Договору</w:t>
      </w:r>
      <w:r w:rsidR="001853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C6D5B" w:rsidRPr="006C6D5B" w:rsidRDefault="006C6D5B" w:rsidP="006C6D5B">
      <w:pPr>
        <w:tabs>
          <w:tab w:val="left" w:pos="11432"/>
          <w:tab w:val="left" w:pos="12609"/>
          <w:tab w:val="right" w:pos="1587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46C4E" w:rsidRDefault="00646C4E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6C6D5B" w:rsidRPr="00FD3E7A" w:rsidRDefault="006C6D5B" w:rsidP="006C6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D3E7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Примерный перечень штрафных санкций за нарушения в области ОТ, ПБ и ООС</w:t>
      </w:r>
      <w:r w:rsidRPr="00FD3E7A">
        <w:rPr>
          <w:rStyle w:val="ac"/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footnoteReference w:id="1"/>
      </w:r>
    </w:p>
    <w:p w:rsidR="006C6D5B" w:rsidRPr="006C6D5B" w:rsidRDefault="006C6D5B" w:rsidP="006C6D5B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0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7796"/>
        <w:gridCol w:w="1457"/>
      </w:tblGrid>
      <w:tr w:rsidR="006C6D5B" w:rsidRPr="006C6D5B" w:rsidTr="006C6D5B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штрафных санкций в МРП</w:t>
            </w:r>
            <w:r w:rsidRPr="006C6D5B">
              <w:rPr>
                <w:rStyle w:val="ac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footnoteReference w:id="2"/>
            </w:r>
          </w:p>
        </w:tc>
      </w:tr>
      <w:tr w:rsidR="006C6D5B" w:rsidRPr="006C6D5B" w:rsidTr="006C6D5B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нормативных актов в области промышленной безопасности, Правил безопасности в нефтяной и газовой промышленности, безопасности и охраны труда РК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требований  пожарной безопасности (за исключением нарушений, предусмотренных пунктами 3 и 4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пожарной безопасности, повлекшее возникновение пожара, а также уничтожение или повреждение имущества Заказчика (независимо от титула владения)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пожарной безопасности, повлекшее возникновение пожара и причинение тяжкого вреда здоровью или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Неисполнение в установленный срок предписаний Заказчика в области ОТ, ПБ и ООС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Сокрытие Подрядчиком информации об инцидентах/авариях либо уведомление о них с опозданием более чем на 24 часа с момента обнаружения происшествия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Непредставление, предоставление с просрочкой  более 1 суток отчет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предусмотренных Договором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приведшие к отключению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/повреждению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Инциденты, аварии на объектах энергохозяйства, не приведшие к отключению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энергопотребителей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повреждению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энергооборудования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происшедшие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 приведшее к их разгерметизации, происшедшее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Объектах Заказчика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Механическое повреждение наземных и/или подземных коммуникаций (в том числе трубопроводов, емкостей), не приведшее к их разгерметизации, происшедшее по вине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Объектах и контрактных территориях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работ/оказание услуг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без разрешительных документов, согласованных Заказчиком (разрешение на производство работ, разрешение на эмиссии в окружающую среду, акт-допуск, наряд-допуск и др.)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возобновление работ/услуг, выполнение которых было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приостановлено  представителем 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 требований по организации безопасного проведения работ (в том числе огневых и газоопасных)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Подрядчиком для выполнения работ работников, не имеющих необходимую  квалификацию,  аттестацию (включая пожарно-технический минимум), не прошедших инструктажа, не ознакомленных  с инструкциями, содержащими требования безопасности и охраны труда, промышленной и пожарной безопасности, охраны окружающей среды, технологической дисциплины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Работником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дорожного движения, маршрута движения наземного транспортного средства, передвижение по дорогам и подъездным путям, не указанным в схеме движения транспортного средства, выданной Заказчиком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повлекшие уничтожение, повреждение объектов дорожного хозяйства (шлагбаумы, дорожные знаки и т.п.) или иного имущества Заказчика (независимо от титула принадлежности)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16 настоящего Приложения, совершенные Работником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состоянии алкогольного опьянения или повлекшее причинение тяжкого вреда здоровью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Нарушения, указанные в пункте 18  настоящего Приложения, повлекшие смерть человека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 с грубыми нарушениями требований нормативных актов,  запрещающих их выполнение/оказание (например: проведение спускоподъемных операций с неисправным индикатором веса; проведение спускоподъемных операций с неисправным ограничителем высоты подъема талевого блока; отсутствие согласования с организацией эксплуатирующей линию электропередач (ЛЭП); отсутствие или неисправность ограничителя рабочих движений для автоматического отключения механизмов подъема, поворота и выдвижения стрелы на безопасном расстоянии от крана до проводов ЛЭП; отсутствие таблички с обозначением регистрационного номера паспортной грузоподъемности, даты следующего частичного технического освидетельствование (ЧТО) и  полного технического освидетельствование (ПТО; неисправные грузозахватные приспособления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Подрядчиком требований природоохранного законодательства, в том числе охраны окружающей среды, атмосферного воздуха, земельного, лесного, водного, недропользования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Разлив нефти и нефтепродуктов, подтоварной воды, кислоты, иных опасных и токсичных веществ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пользования топливом, электрической и тепловой энергией, правил устройства электроустановок, эксплуатации электроустановок, топлив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энергопотребляющих установок, тепловых сетей, объектов хранения, содержания, реализации и транспортировки энергоносителей, топлива и продуктов его переработки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работ/оказание услуг вахтой/бригадой/сменой, не укомплектованной полным составом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Подрядчиком экологических, санитарно-эпидемиологических и иных требований при сборе, накоплении, хранении, обезвреживании, транспортировке, захоронении отходов 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и потребления, а также требований к организации и содержанию мест временного накопления и хранения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Самовольное снятие и/или перемещение плодородного слоя почвы, порча земель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Загрязнение водных объектов (в том числе ледяного покрова), </w:t>
            </w:r>
            <w:proofErr w:type="spell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зон, акватории водных объектов отходами производства и потребления и/или вредными и токсичными веществами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установленных требований  при водозаборе из водных объектов либо сброс загрязненных вод (стоков) в водные объекты/на водосборные площади, несоблюдение требований к сбору и очистке сточных вод, условий договора на пользование водным объектом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Невыполнение обязанностей по  содержанию и уборке рабочей площадки  и прилегающей непосредственно к ней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бродячих животных, а также обнаружение у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собак или других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Необеспечение Подрядчиком рабочих мест Работников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первичными средствами пожаротушения;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средствами коллективной защиты;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аптечками первой медицинской помощи;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заземляющими устройствами;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электроосвещением во взрывобезопасном исполнении;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предупредительными знаками  и плакатами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работ с неисправным и/или неиспытанным инструментом и/или неполное комплектование вахты/бригады/смены необходимым инструментом и оборудованием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Порча  лесных насаждений, незаконная рубка лесов, лесных насаждений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Субподрядчиков  без предусмотренного Договором предварительного письменного согласования с Заказчиком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внутренних регламентирующих документов в области ОТ, ПБ и ООС Заказчика, обязанность соблюдения которых предусмотрена настоящим Договором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Направление/допуск к выполнению работ/оказанию услуг на Объектах Заказчика Работников и/или наземных транспортных средств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оформленных в установленном Заказчиком порядке пропусков либо с недействительным пропуском, передача личного пропуска другим лицам, допуск на Объекты Заказчика по личному пропуску иных лиц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Пронос, провоз (включая попытку совершения указанных действий),  хранение, распространение, транспортировка на территории Объектов Заказчика: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взрывчатых веществ и взрывных устройств, радиоактивных, легковоспламеняющихся, отравляющих, ядовитых, сильнодействующих химически активных веществ, кроме случаев, санкционированных представителем Заказчика, при условии соблюдения установленных правил и норм безопасности при перевозке и хранении;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огнестрельного, газового, пневматического, холодного оружия и боеприпасов к нему, за исключением случаев, предусмотренных действующим законодательством РК и с целью охоты (при предъявлении охотничьего билета, документов на оружие и разрешения на право охоты);</w:t>
            </w:r>
          </w:p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запрещенных орудий лова рыбных запасов и дичи;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  иных запрещенных в гражданском обороте веществ и предметов.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7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Происшествия, связанные с алкоголем, наркотическими средствами, психотропными веществами и их аналогами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C6D5B" w:rsidRPr="006C6D5B" w:rsidRDefault="006C6D5B" w:rsidP="006C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на Объектах Заказчика Работников 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  состоянии  алкогольного,  наркотического или токсического  опьянения (включая периоды междусменного отдыха)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Пронос/провоз (включая попытку совершения указанных действия),  хранение веществ, вызывающих алкогольное, наркотическое, токсическое или иное  опьянение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Происшествия (случаи) перечисленные в пунктах 38.1 и 38.2 в течение календарного года выявленные у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2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 выполнению работ/оказанию услуг иностранных граждан, не имеющих регистрации по месту пребывания/месту жительства и (или) не имеющих разрешения на трудовую деятельность на территории РК, а равно при отсутствии разрешения на привлечение иностранной рабочей силы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занятие земельных участков в границах землеотвода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Самовольная добыча </w:t>
            </w:r>
            <w:r w:rsidRPr="006C6D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общераспространенных полезных ископаемых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песок, гравий, глина, торф, сапропель)  в пределах землеотвода Заказчика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Самовольное подключение к сетям энергоснабжения Заказчика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«Правил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организации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пропускного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и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6D5B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режимов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Заказчика, (за исключением нарушений, предусмотренных отдельными пунктами настоящего Приложения)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работниками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проноса (попытка провоза, проноса) на Объект или с Объекта товароматериальных ценностей (ТМЦ), горюче-смазочных материалов (ГСМ) без товаросопроводительных документов и/или по поддельным товаросопроводительным документам и/или по ненадлежащему образу оформленным товаросопроводительным документам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конфиденциальной информации без законных на то оснований третьим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</w:tr>
      <w:tr w:rsidR="006C6D5B" w:rsidRPr="006C6D5B" w:rsidTr="006C6D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5B" w:rsidRPr="006C6D5B" w:rsidRDefault="006C6D5B" w:rsidP="006C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нарушение Подрядчиком/Исполнителем условий Договора повлекло смерть работник</w:t>
            </w:r>
            <w:proofErr w:type="gramStart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58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Подрядчика/Исполнителя</w:t>
            </w: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/Исполнителя, Заказчика или третьего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6D5B" w:rsidRPr="006C6D5B" w:rsidRDefault="006C6D5B" w:rsidP="006C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</w:tbl>
    <w:p w:rsidR="006C6D5B" w:rsidRPr="006C6D5B" w:rsidRDefault="006C6D5B" w:rsidP="006C6D5B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1. Штраф взыскивается за каждый факт нарушения, если настоящим Приложением не предусмотрено иное.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случае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установлено нарушение двумя и более Работниками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штраф взыскивается по факту (один факт соответствует  нарушению одним Работником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3. Штраф взыскивается сверх иных выплат, уплачиваемых в связи с причинением Заказчику убытков.</w:t>
      </w:r>
    </w:p>
    <w:p w:rsidR="006C6D5B" w:rsidRPr="006C6D5B" w:rsidRDefault="006C6D5B" w:rsidP="00185314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 тексту настоящего Приложения термины  «Подрядчик» и «Исполнитель», «работы» и «услуги»  идентичны.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 тексту настоящего Приложения термин «Заказчик» идентичен термину «Представитель Заказчика».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По тексту настоящего Приложения понятием «Работник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охватывается перечень лиц, включая лиц, с которыми Подрядчик, контрагент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 трудовой договор, гражданско-правовой договор, иные лица, которые выполняют для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</w:t>
      </w:r>
      <w:proofErr w:type="gramStart"/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контрагента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Объектах Заказчика.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 Подрядчик отвечает за нарушения Субподрядчиков, иных третьих лиц, выполняющих работы/оказывающих услуги на Объектах Заказчика,  как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случае неоднократного совершения в течение шести месяцев одного и того же нарушения, указанного в настоящем Приложении, размер налагаемого штрафа увеличивается в 1,5 раза.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сверхнормативные выбросы, сбросы  загрязняющих веществ и (или) отсутствие разрешение на эмиссии при проведении работ/оказании услуг</w:t>
      </w:r>
      <w:r w:rsidRPr="006C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Подрядчиком производится 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платежей, штрафа, устранение загрязнения, возмещение ущерба окружающей среде (в том числе возмещение оплаченной суммы  налоговых платежей, штрафа и суммы  возмещения ущерба окружающей среде Заказчику в порядке регресса).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аварийного загрязнения окружающей среды при проведении работ/оказании услуг Подрядчиком оплата налоговых платежей, штрафа, устранение загрязнения, возмещение ущерба окружающей среде (в том числе возмещение оплаченной суммы  налоговых платежей, штрафа и суммы  возмещения ущерба окружающей среде Заказчику в порядке регресса).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нарушением Подрядчиком/Исполнителем установленных требований по охране окружающей среды он компенсирует Заказчику затраты по возмещению вреда, причиненного окружающей среде, в размере, предъявленном Заказчику уполномоченным государственном органом в области охраны окружающей среды, а также в размере административных штрафов, уплаченных Заказчиком по требованию уполномоченного государственного органа в области охраны окружающей среды. </w:t>
      </w:r>
      <w:proofErr w:type="gramEnd"/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Подрядчиком/Исполнителем компенсируются Заказчику затраты по уплате административных штрафов, предъявленных уполномоченными государственными органами за выявленные нарушения в области охраны труда, промышленной и пожарной безопасности вследствие виновных действий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/Исполнителя при исполнении договора о закупках работ/услуг.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Факт нарушения устанавливается актом, подписанным Работником Заказчика, осуществляющего производственный контроль, либо третьим лицом, привлеченным Заказчиком для осуществления контроля (супервайзеры, 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технический надзор), и/или работниками организации, оказывающей охранные услуги, а также Работником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представителем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Общее количество лиц, подписывающих акт, должно быть не менее двух человек.</w:t>
      </w:r>
    </w:p>
    <w:p w:rsidR="006C6D5B" w:rsidRPr="006C6D5B" w:rsidRDefault="006C6D5B" w:rsidP="006C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случае отказа Работника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акта, такой факт фиксируется в акте об отказе подписания и выявленных нарушениях и заверяется подписью свидетеля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ей). Отказ Работника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подписания акта не является препятствием для взыскания штрафа. Акт, оформленный в соответствии с настоящим пунктом, является достаточным основанием для предъявления претензии и взыскания штрафа.                                                                                   </w:t>
      </w:r>
    </w:p>
    <w:p w:rsidR="006C6D5B" w:rsidRPr="006C6D5B" w:rsidRDefault="006C6D5B" w:rsidP="006C6D5B">
      <w:pPr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Кроме того, факт нарушения может быть подтвержден одним из следующих документов: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актом-предписанием Работника Заказчика, осуществляющего производственный контроль;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актом расследования причин инцидента, составленного комиссией по расследованию причин инцидента Заказчика с участием представителей </w:t>
      </w:r>
      <w:r w:rsidR="005803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Подрядчика/Исполнителя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6D5B" w:rsidRPr="006C6D5B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соответствующим актом или предписанием контролирующих и надзорных органов.</w:t>
      </w:r>
    </w:p>
    <w:p w:rsidR="006C6D5B" w:rsidRPr="00FD3E7A" w:rsidRDefault="006C6D5B" w:rsidP="006C6D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наличии взаимных денежных требований Заказчик имеет полное право на проведение зачета сумм, заявленных надлежащим образом требований против подлежащей уплате Подрядчику стоимости работ/оказанных услуг, в соответствии со статьей 370 ГК РК. При этом</w:t>
      </w:r>
      <w:proofErr w:type="gramStart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проведения зачета является акт о </w:t>
      </w: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нарушении, оформленный в порядке, предусмотренном </w:t>
      </w:r>
      <w:r w:rsidRPr="00FD3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12 и 13 Примечания к настоящему Приложению и письменное требование Заказчика.</w:t>
      </w:r>
    </w:p>
    <w:p w:rsidR="006C6D5B" w:rsidRPr="006C6D5B" w:rsidRDefault="006C6D5B" w:rsidP="006C6D5B">
      <w:pPr>
        <w:tabs>
          <w:tab w:val="left" w:pos="0"/>
          <w:tab w:val="left" w:pos="720"/>
          <w:tab w:val="left" w:pos="1080"/>
          <w:tab w:val="left" w:pos="5220"/>
          <w:tab w:val="left" w:pos="5580"/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D5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Приложения.</w:t>
      </w:r>
    </w:p>
    <w:p w:rsidR="006C6D5B" w:rsidRPr="006C6D5B" w:rsidRDefault="006C6D5B" w:rsidP="006C6D5B">
      <w:pPr>
        <w:spacing w:after="0" w:line="240" w:lineRule="auto"/>
        <w:ind w:right="29"/>
        <w:jc w:val="both"/>
        <w:outlineLvl w:val="2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zh-CN"/>
        </w:rPr>
      </w:pPr>
    </w:p>
    <w:p w:rsidR="006C6D5B" w:rsidRPr="00574EFC" w:rsidRDefault="006C6D5B" w:rsidP="00062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C6D5B" w:rsidRPr="00574EFC" w:rsidSect="000626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F0" w:rsidRDefault="00A536F0" w:rsidP="006C6D5B">
      <w:pPr>
        <w:spacing w:after="0" w:line="240" w:lineRule="auto"/>
      </w:pPr>
      <w:r>
        <w:separator/>
      </w:r>
    </w:p>
  </w:endnote>
  <w:endnote w:type="continuationSeparator" w:id="0">
    <w:p w:rsidR="00A536F0" w:rsidRDefault="00A536F0" w:rsidP="006C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F0" w:rsidRDefault="00A536F0" w:rsidP="006C6D5B">
      <w:pPr>
        <w:spacing w:after="0" w:line="240" w:lineRule="auto"/>
      </w:pPr>
      <w:r>
        <w:separator/>
      </w:r>
    </w:p>
  </w:footnote>
  <w:footnote w:type="continuationSeparator" w:id="0">
    <w:p w:rsidR="00A536F0" w:rsidRDefault="00A536F0" w:rsidP="006C6D5B">
      <w:pPr>
        <w:spacing w:after="0" w:line="240" w:lineRule="auto"/>
      </w:pPr>
      <w:r>
        <w:continuationSeparator/>
      </w:r>
    </w:p>
  </w:footnote>
  <w:footnote w:id="1">
    <w:p w:rsidR="00FD3E7A" w:rsidRDefault="00FD3E7A" w:rsidP="006C6D5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596B18">
        <w:t xml:space="preserve">формируется </w:t>
      </w:r>
      <w:r>
        <w:t xml:space="preserve">Филиалом </w:t>
      </w:r>
      <w:r w:rsidRPr="00596B18">
        <w:t xml:space="preserve"> в зависимости от специфики деятельности и </w:t>
      </w:r>
      <w:r>
        <w:t>нарушений</w:t>
      </w:r>
      <w:r w:rsidRPr="00596B18">
        <w:t xml:space="preserve"> в области ОТ, ПБ и ООС</w:t>
      </w:r>
    </w:p>
  </w:footnote>
  <w:footnote w:id="2">
    <w:p w:rsidR="00FD3E7A" w:rsidRDefault="00FD3E7A" w:rsidP="006C6D5B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>
        <w:rPr>
          <w:bCs/>
        </w:rPr>
        <w:t>м</w:t>
      </w:r>
      <w:r w:rsidRPr="003B6F64">
        <w:rPr>
          <w:bCs/>
        </w:rPr>
        <w:t>есячный расчетный показатель</w:t>
      </w:r>
      <w:r>
        <w:rPr>
          <w:b/>
          <w:bCs/>
        </w:rPr>
        <w:t xml:space="preserve"> </w:t>
      </w:r>
      <w:r>
        <w:t xml:space="preserve">для применения штрафных санкций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5A97C6"/>
    <w:lvl w:ilvl="0">
      <w:numFmt w:val="bullet"/>
      <w:lvlText w:val="*"/>
      <w:lvlJc w:val="left"/>
    </w:lvl>
  </w:abstractNum>
  <w:abstractNum w:abstractNumId="1">
    <w:nsid w:val="16B00FEF"/>
    <w:multiLevelType w:val="multilevel"/>
    <w:tmpl w:val="9C9481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B8A2D37"/>
    <w:multiLevelType w:val="hybridMultilevel"/>
    <w:tmpl w:val="982A0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0F9A8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C727AC"/>
    <w:multiLevelType w:val="hybridMultilevel"/>
    <w:tmpl w:val="77BCD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95D00"/>
    <w:multiLevelType w:val="hybridMultilevel"/>
    <w:tmpl w:val="3B3863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C804AAE"/>
    <w:multiLevelType w:val="hybridMultilevel"/>
    <w:tmpl w:val="3D844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6F3416"/>
    <w:multiLevelType w:val="multilevel"/>
    <w:tmpl w:val="DF24FA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88F3760"/>
    <w:multiLevelType w:val="multilevel"/>
    <w:tmpl w:val="22A44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1AF2431"/>
    <w:multiLevelType w:val="multilevel"/>
    <w:tmpl w:val="39C4A08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FC75672"/>
    <w:multiLevelType w:val="hybridMultilevel"/>
    <w:tmpl w:val="4D18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6A"/>
    <w:rsid w:val="0006266A"/>
    <w:rsid w:val="001426D2"/>
    <w:rsid w:val="00185314"/>
    <w:rsid w:val="00236F0C"/>
    <w:rsid w:val="0027745D"/>
    <w:rsid w:val="00316F60"/>
    <w:rsid w:val="003516C2"/>
    <w:rsid w:val="00374864"/>
    <w:rsid w:val="00471359"/>
    <w:rsid w:val="00471DA0"/>
    <w:rsid w:val="00570E9F"/>
    <w:rsid w:val="00574EFC"/>
    <w:rsid w:val="005803D9"/>
    <w:rsid w:val="00646C4E"/>
    <w:rsid w:val="006C6D5B"/>
    <w:rsid w:val="0073480E"/>
    <w:rsid w:val="00825F79"/>
    <w:rsid w:val="009F7C3E"/>
    <w:rsid w:val="00A0587F"/>
    <w:rsid w:val="00A51795"/>
    <w:rsid w:val="00A536F0"/>
    <w:rsid w:val="00BB017C"/>
    <w:rsid w:val="00D40480"/>
    <w:rsid w:val="00D41236"/>
    <w:rsid w:val="00E15AEF"/>
    <w:rsid w:val="00F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34"/>
    <w:qFormat/>
    <w:rsid w:val="00574EFC"/>
    <w:pPr>
      <w:ind w:left="720"/>
      <w:contextualSpacing/>
    </w:pPr>
  </w:style>
  <w:style w:type="paragraph" w:styleId="a5">
    <w:name w:val="Body Text"/>
    <w:aliases w:val="body text,contents,Body Text Russian"/>
    <w:basedOn w:val="a"/>
    <w:link w:val="a6"/>
    <w:uiPriority w:val="99"/>
    <w:rsid w:val="00574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contents Знак,Body Text Russian Знак"/>
    <w:basedOn w:val="a0"/>
    <w:link w:val="a5"/>
    <w:uiPriority w:val="99"/>
    <w:rsid w:val="0057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74EF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74EF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574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4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34"/>
    <w:locked/>
    <w:rsid w:val="00574EFC"/>
  </w:style>
  <w:style w:type="paragraph" w:customStyle="1" w:styleId="Style2">
    <w:name w:val="Style2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F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74EFC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link w:val="15"/>
    <w:rsid w:val="00574EFC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9"/>
    <w:rsid w:val="00574EFC"/>
    <w:pPr>
      <w:shd w:val="clear" w:color="auto" w:fill="FFFFFF"/>
      <w:spacing w:before="180" w:after="2700" w:line="0" w:lineRule="atLeast"/>
      <w:ind w:hanging="320"/>
      <w:jc w:val="center"/>
    </w:pPr>
    <w:rPr>
      <w:sz w:val="19"/>
      <w:szCs w:val="19"/>
    </w:rPr>
  </w:style>
  <w:style w:type="paragraph" w:customStyle="1" w:styleId="1">
    <w:name w:val="Основной текст с отступом1"/>
    <w:aliases w:val="Body Text Indent Char Char Char Char Char,Body Text Indent Char Char Char Char"/>
    <w:basedOn w:val="Default"/>
    <w:next w:val="Default"/>
    <w:rsid w:val="00574EFC"/>
    <w:pPr>
      <w:spacing w:after="120"/>
    </w:pPr>
    <w:rPr>
      <w:rFonts w:ascii="ArialMT" w:eastAsia="Times New Roman" w:hAnsi="ArialMT"/>
      <w:color w:val="auto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6C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C6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C6D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6C4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71D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1D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1D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1D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1DA0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471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Список"/>
    <w:basedOn w:val="a"/>
    <w:link w:val="a4"/>
    <w:uiPriority w:val="34"/>
    <w:qFormat/>
    <w:rsid w:val="00574EFC"/>
    <w:pPr>
      <w:ind w:left="720"/>
      <w:contextualSpacing/>
    </w:pPr>
  </w:style>
  <w:style w:type="paragraph" w:styleId="a5">
    <w:name w:val="Body Text"/>
    <w:aliases w:val="body text,contents,Body Text Russian"/>
    <w:basedOn w:val="a"/>
    <w:link w:val="a6"/>
    <w:uiPriority w:val="99"/>
    <w:rsid w:val="00574E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body text Знак,contents Знак,Body Text Russian Знак"/>
    <w:basedOn w:val="a0"/>
    <w:link w:val="a5"/>
    <w:uiPriority w:val="99"/>
    <w:rsid w:val="00574E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574EF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74EF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">
    <w:name w:val="Default"/>
    <w:rsid w:val="00574E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4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Список Знак"/>
    <w:link w:val="a3"/>
    <w:uiPriority w:val="34"/>
    <w:locked/>
    <w:rsid w:val="00574EFC"/>
  </w:style>
  <w:style w:type="paragraph" w:customStyle="1" w:styleId="Style2">
    <w:name w:val="Style2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4EFC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74EF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574EFC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link w:val="15"/>
    <w:rsid w:val="00574EFC"/>
    <w:rPr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9"/>
    <w:rsid w:val="00574EFC"/>
    <w:pPr>
      <w:shd w:val="clear" w:color="auto" w:fill="FFFFFF"/>
      <w:spacing w:before="180" w:after="2700" w:line="0" w:lineRule="atLeast"/>
      <w:ind w:hanging="320"/>
      <w:jc w:val="center"/>
    </w:pPr>
    <w:rPr>
      <w:sz w:val="19"/>
      <w:szCs w:val="19"/>
    </w:rPr>
  </w:style>
  <w:style w:type="paragraph" w:customStyle="1" w:styleId="1">
    <w:name w:val="Основной текст с отступом1"/>
    <w:aliases w:val="Body Text Indent Char Char Char Char Char,Body Text Indent Char Char Char Char"/>
    <w:basedOn w:val="Default"/>
    <w:next w:val="Default"/>
    <w:rsid w:val="00574EFC"/>
    <w:pPr>
      <w:spacing w:after="120"/>
    </w:pPr>
    <w:rPr>
      <w:rFonts w:ascii="ArialMT" w:eastAsia="Times New Roman" w:hAnsi="ArialMT"/>
      <w:color w:val="auto"/>
      <w:lang w:val="en-US" w:eastAsia="en-US"/>
    </w:rPr>
  </w:style>
  <w:style w:type="paragraph" w:styleId="aa">
    <w:name w:val="footnote text"/>
    <w:basedOn w:val="a"/>
    <w:link w:val="ab"/>
    <w:uiPriority w:val="99"/>
    <w:semiHidden/>
    <w:rsid w:val="006C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6C6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C6D5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64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6C4E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471D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1DA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1DA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1D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1DA0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471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196F-1D83-4E7B-B773-A8055D60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12982</Words>
  <Characters>74004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Амантай Хайролла</dc:creator>
  <cp:lastModifiedBy>Амантай Хайролла</cp:lastModifiedBy>
  <cp:revision>3</cp:revision>
  <cp:lastPrinted>2020-11-04T04:54:00Z</cp:lastPrinted>
  <dcterms:created xsi:type="dcterms:W3CDTF">2021-09-30T10:40:00Z</dcterms:created>
  <dcterms:modified xsi:type="dcterms:W3CDTF">2022-05-18T11:18:00Z</dcterms:modified>
</cp:coreProperties>
</file>