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1483" w:type="dxa"/>
        <w:tblInd w:w="-1565" w:type="dxa"/>
        <w:tblLayout w:type="fixed"/>
        <w:tblLook w:val="04A0" w:firstRow="1" w:lastRow="0" w:firstColumn="1" w:lastColumn="0" w:noHBand="0" w:noVBand="1"/>
      </w:tblPr>
      <w:tblGrid>
        <w:gridCol w:w="5813"/>
        <w:gridCol w:w="5670"/>
      </w:tblGrid>
      <w:tr w:rsidR="006E3084" w:rsidRPr="002B12DA" w:rsidTr="003B0BE2">
        <w:tc>
          <w:tcPr>
            <w:tcW w:w="5813" w:type="dxa"/>
          </w:tcPr>
          <w:p w:rsidR="00177EC4" w:rsidRPr="00CD792A" w:rsidRDefault="00177EC4" w:rsidP="00177EC4">
            <w:pPr>
              <w:jc w:val="right"/>
              <w:rPr>
                <w:rFonts w:ascii="Times New Roman" w:hAnsi="Times New Roman" w:cs="Times New Roman"/>
                <w:b/>
                <w:sz w:val="24"/>
                <w:szCs w:val="24"/>
              </w:rPr>
            </w:pPr>
            <w:r w:rsidRPr="00CD792A">
              <w:rPr>
                <w:rFonts w:ascii="Times New Roman" w:hAnsi="Times New Roman" w:cs="Times New Roman"/>
                <w:b/>
                <w:sz w:val="24"/>
                <w:szCs w:val="24"/>
                <w:lang w:val="kk"/>
              </w:rPr>
              <w:t>__________жылғы №______ шартқа</w:t>
            </w:r>
          </w:p>
          <w:p w:rsidR="00177EC4" w:rsidRPr="00CD792A" w:rsidRDefault="00177EC4" w:rsidP="00177EC4">
            <w:pPr>
              <w:jc w:val="right"/>
              <w:rPr>
                <w:rFonts w:ascii="Times New Roman" w:hAnsi="Times New Roman" w:cs="Times New Roman"/>
                <w:b/>
                <w:sz w:val="24"/>
                <w:szCs w:val="24"/>
                <w:lang w:val="kk-KZ"/>
              </w:rPr>
            </w:pPr>
            <w:r w:rsidRPr="00CD792A">
              <w:rPr>
                <w:rFonts w:ascii="Times New Roman" w:hAnsi="Times New Roman" w:cs="Times New Roman"/>
                <w:b/>
                <w:sz w:val="24"/>
                <w:szCs w:val="24"/>
                <w:lang w:val="kk-KZ"/>
              </w:rPr>
              <w:t>А</w:t>
            </w:r>
            <w:r w:rsidRPr="00CD792A">
              <w:rPr>
                <w:rFonts w:ascii="Times New Roman" w:hAnsi="Times New Roman" w:cs="Times New Roman"/>
                <w:b/>
                <w:sz w:val="24"/>
                <w:szCs w:val="24"/>
                <w:lang w:val="kk"/>
              </w:rPr>
              <w:t xml:space="preserve"> қосымша</w:t>
            </w:r>
          </w:p>
          <w:p w:rsidR="00177EC4" w:rsidRPr="000C043E" w:rsidRDefault="00177EC4" w:rsidP="00F566F4">
            <w:pPr>
              <w:pStyle w:val="a7"/>
              <w:numPr>
                <w:ilvl w:val="0"/>
                <w:numId w:val="12"/>
              </w:numPr>
              <w:spacing w:before="120" w:after="120"/>
              <w:ind w:left="31" w:hanging="31"/>
              <w:jc w:val="both"/>
              <w:rPr>
                <w:rFonts w:ascii="Times New Roman" w:eastAsia="Times New Roman" w:hAnsi="Times New Roman" w:cs="Times New Roman"/>
                <w:sz w:val="24"/>
                <w:szCs w:val="24"/>
                <w:lang w:val="kk-KZ" w:eastAsia="ru-RU"/>
              </w:rPr>
            </w:pPr>
            <w:r w:rsidRPr="00CD792A">
              <w:rPr>
                <w:rFonts w:ascii="Times New Roman" w:eastAsia="Times New Roman" w:hAnsi="Times New Roman" w:cs="Times New Roman"/>
                <w:sz w:val="24"/>
                <w:szCs w:val="24"/>
                <w:lang w:val="kk" w:eastAsia="ru-RU"/>
              </w:rPr>
              <w:t xml:space="preserve">Тапсырыс беруші орындалған жағдайда, тиісті Өтінім бойынша екі Тараптың уәкілетті өкілдері қол қойған тауарды қабылдау-тапсыру актісін (осы Шартқа </w:t>
            </w:r>
            <w:r w:rsidR="0036520F" w:rsidRPr="00CD792A">
              <w:rPr>
                <w:rFonts w:ascii="Times New Roman" w:eastAsia="Times New Roman" w:hAnsi="Times New Roman" w:cs="Times New Roman"/>
                <w:sz w:val="24"/>
                <w:szCs w:val="24"/>
                <w:lang w:val="kk" w:eastAsia="ru-RU"/>
              </w:rPr>
              <w:t>Б</w:t>
            </w:r>
            <w:r w:rsidRPr="00CD792A">
              <w:rPr>
                <w:rFonts w:ascii="Times New Roman" w:eastAsia="Times New Roman" w:hAnsi="Times New Roman" w:cs="Times New Roman"/>
                <w:sz w:val="24"/>
                <w:szCs w:val="24"/>
                <w:lang w:val="kk" w:eastAsia="ru-RU"/>
              </w:rPr>
              <w:t xml:space="preserve"> қосымша) / Тауардың тиісті топтамасын ұсынған күннен бастап 30 (отыз) күнтізбелік күн ішінде тиісті Өтінім бойынша Тауарды/Тауардың тиісті топтамасын жеткізу және қабылдау фактісі бойынша төлем жүргізеді  </w:t>
            </w:r>
            <w:r w:rsidRPr="00CD792A">
              <w:rPr>
                <w:rFonts w:ascii="Times New Roman" w:eastAsia="Times New Roman" w:hAnsi="Times New Roman" w:cs="Times New Roman"/>
                <w:b/>
                <w:sz w:val="24"/>
                <w:szCs w:val="24"/>
                <w:lang w:val="kk" w:eastAsia="ru-RU"/>
              </w:rPr>
              <w:t>Шарттың 4.1.</w:t>
            </w:r>
            <w:r w:rsidR="000C043E">
              <w:rPr>
                <w:rFonts w:ascii="Times New Roman" w:eastAsia="Times New Roman" w:hAnsi="Times New Roman" w:cs="Times New Roman"/>
                <w:b/>
                <w:sz w:val="24"/>
                <w:szCs w:val="24"/>
                <w:lang w:val="kk" w:eastAsia="ru-RU"/>
              </w:rPr>
              <w:t>2</w:t>
            </w:r>
            <w:r w:rsidRPr="00CD792A">
              <w:rPr>
                <w:rFonts w:ascii="Times New Roman" w:eastAsia="Times New Roman" w:hAnsi="Times New Roman" w:cs="Times New Roman"/>
                <w:sz w:val="24"/>
                <w:szCs w:val="24"/>
                <w:lang w:val="kk" w:eastAsia="ru-RU"/>
              </w:rPr>
              <w:t xml:space="preserve">-тармағы және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 xml:space="preserve"> шот-фактураны тиісті түрде ұсынған және жасаған жағдайда.</w:t>
            </w:r>
          </w:p>
          <w:p w:rsidR="000C043E" w:rsidRPr="000C043E" w:rsidRDefault="000C043E" w:rsidP="000C043E">
            <w:pPr>
              <w:spacing w:before="120" w:after="120"/>
              <w:jc w:val="both"/>
              <w:rPr>
                <w:rFonts w:ascii="Times New Roman" w:eastAsia="Times New Roman" w:hAnsi="Times New Roman" w:cs="Times New Roman"/>
                <w:sz w:val="24"/>
                <w:szCs w:val="24"/>
                <w:lang w:val="kk-KZ" w:eastAsia="ru-RU"/>
              </w:rPr>
            </w:pPr>
            <w:r w:rsidRPr="000C043E">
              <w:rPr>
                <w:rFonts w:ascii="Times New Roman" w:eastAsia="Times New Roman" w:hAnsi="Times New Roman" w:cs="Times New Roman"/>
                <w:sz w:val="24"/>
                <w:szCs w:val="24"/>
                <w:lang w:val="kk-KZ" w:eastAsia="ru-RU"/>
              </w:rPr>
              <w:t xml:space="preserve">Шартқа қағаз тасығышта қол қойған кезде Жеткізуші төлемге шот-фактураны ұсынғанға дейін Шартқа тіркелген №3 қосымшаға сәйкес нысан бойынша Тауардағы елішілік құндылық үлесінің нақты есебін сканерленген форматта: </w:t>
            </w:r>
            <w:r w:rsidR="00CA5BC9" w:rsidRPr="00CA5BC9">
              <w:rPr>
                <w:rFonts w:ascii="Times New Roman" w:eastAsia="Times New Roman" w:hAnsi="Times New Roman" w:cs="Times New Roman"/>
                <w:sz w:val="24"/>
                <w:szCs w:val="24"/>
                <w:lang w:val="kk-KZ" w:eastAsia="ru-RU"/>
              </w:rPr>
              <w:t>nboldambayeva</w:t>
            </w:r>
            <w:r w:rsidRPr="000C043E">
              <w:rPr>
                <w:rFonts w:ascii="Times New Roman" w:eastAsia="Times New Roman" w:hAnsi="Times New Roman" w:cs="Times New Roman"/>
                <w:sz w:val="24"/>
                <w:szCs w:val="24"/>
                <w:lang w:val="kk-KZ" w:eastAsia="ru-RU"/>
              </w:rPr>
              <w:t>@inkai.kz  (телефон: +7 (7252) 997182 (ішкі 451</w:t>
            </w:r>
            <w:r w:rsidR="00CA5BC9" w:rsidRPr="00CA5BC9">
              <w:rPr>
                <w:rFonts w:ascii="Times New Roman" w:eastAsia="Times New Roman" w:hAnsi="Times New Roman" w:cs="Times New Roman"/>
                <w:sz w:val="24"/>
                <w:szCs w:val="24"/>
                <w:lang w:val="kk-KZ" w:eastAsia="ru-RU"/>
              </w:rPr>
              <w:t>80</w:t>
            </w:r>
            <w:r w:rsidRPr="000C043E">
              <w:rPr>
                <w:rFonts w:ascii="Times New Roman" w:eastAsia="Times New Roman" w:hAnsi="Times New Roman" w:cs="Times New Roman"/>
                <w:sz w:val="24"/>
                <w:szCs w:val="24"/>
                <w:lang w:val="kk-KZ" w:eastAsia="ru-RU"/>
              </w:rPr>
              <w:t>) электрондық мекенжайы бойынша Тапсырыс берушіге ұсынуы тиіс.</w:t>
            </w:r>
          </w:p>
          <w:p w:rsidR="00177EC4" w:rsidRPr="00CD792A" w:rsidRDefault="00177EC4" w:rsidP="0071496F">
            <w:pPr>
              <w:pStyle w:val="a7"/>
              <w:numPr>
                <w:ilvl w:val="0"/>
                <w:numId w:val="12"/>
              </w:numPr>
              <w:tabs>
                <w:tab w:val="num" w:pos="280"/>
              </w:tabs>
              <w:spacing w:after="120"/>
              <w:ind w:left="31" w:hanging="31"/>
              <w:jc w:val="both"/>
              <w:rPr>
                <w:rFonts w:ascii="Times New Roman" w:hAnsi="Times New Roman" w:cs="Times New Roman"/>
                <w:b/>
                <w:bCs/>
                <w:sz w:val="24"/>
                <w:szCs w:val="24"/>
                <w:lang w:val="kk-KZ"/>
              </w:rPr>
            </w:pPr>
            <w:r w:rsidRPr="00CD792A">
              <w:rPr>
                <w:rFonts w:ascii="Times New Roman" w:eastAsia="Consolas" w:hAnsi="Times New Roman" w:cs="Times New Roman"/>
                <w:b/>
                <w:sz w:val="24"/>
                <w:szCs w:val="24"/>
                <w:lang w:val="kk" w:eastAsia="ru-RU"/>
              </w:rPr>
              <w:t xml:space="preserve">Банктік кепілдіктер туралы ережелер. </w:t>
            </w:r>
          </w:p>
          <w:p w:rsidR="00177EC4" w:rsidRPr="00CD792A" w:rsidRDefault="00177EC4" w:rsidP="00F566F4">
            <w:pPr>
              <w:tabs>
                <w:tab w:val="left" w:pos="900"/>
              </w:tabs>
              <w:spacing w:after="120"/>
              <w:ind w:left="31" w:hanging="31"/>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берушіге осы Шарттың </w:t>
            </w:r>
            <w:r w:rsidRPr="00CD792A">
              <w:rPr>
                <w:rFonts w:ascii="Times New Roman" w:hAnsi="Times New Roman" w:cs="Times New Roman"/>
                <w:b/>
                <w:sz w:val="24"/>
                <w:szCs w:val="24"/>
                <w:lang w:val="kk"/>
              </w:rPr>
              <w:t>4.1.</w:t>
            </w:r>
            <w:r w:rsidR="000C043E">
              <w:rPr>
                <w:rFonts w:ascii="Times New Roman" w:hAnsi="Times New Roman" w:cs="Times New Roman"/>
                <w:b/>
                <w:sz w:val="24"/>
                <w:szCs w:val="24"/>
                <w:lang w:val="kk"/>
              </w:rPr>
              <w:t>5</w:t>
            </w:r>
            <w:r w:rsidRPr="00CD792A">
              <w:rPr>
                <w:rFonts w:ascii="Times New Roman" w:hAnsi="Times New Roman" w:cs="Times New Roman"/>
                <w:sz w:val="24"/>
                <w:szCs w:val="24"/>
                <w:lang w:val="kk"/>
              </w:rPr>
              <w:t xml:space="preserve">-тармағында көрсетілген мөлшерде тиісінше орындаудың осындай кепілдігі бойынша кепілгердің </w:t>
            </w:r>
            <w:r w:rsidRPr="00CD792A">
              <w:rPr>
                <w:rFonts w:ascii="Times New Roman" w:eastAsia="Calibri" w:hAnsi="Times New Roman" w:cs="Times New Roman"/>
                <w:b/>
                <w:sz w:val="24"/>
                <w:szCs w:val="24"/>
                <w:lang w:val="kk" w:eastAsia="ru-RU"/>
              </w:rPr>
              <w:t xml:space="preserve">шартсыз және кері қайтарылмайтын міндеттемесімен Банктік кепілдігін </w:t>
            </w:r>
            <w:r w:rsidRPr="00CD792A">
              <w:rPr>
                <w:rFonts w:ascii="Times New Roman" w:hAnsi="Times New Roman" w:cs="Times New Roman"/>
                <w:sz w:val="24"/>
                <w:szCs w:val="24"/>
                <w:lang w:val="kk"/>
              </w:rPr>
              <w:t xml:space="preserve">(Шартқа № </w:t>
            </w:r>
            <w:r w:rsidR="006E3084" w:rsidRPr="00CD792A">
              <w:rPr>
                <w:rFonts w:ascii="Times New Roman" w:hAnsi="Times New Roman" w:cs="Times New Roman"/>
                <w:sz w:val="24"/>
                <w:szCs w:val="24"/>
                <w:lang w:val="kk"/>
              </w:rPr>
              <w:t>4</w:t>
            </w:r>
            <w:r w:rsidRPr="00CD792A">
              <w:rPr>
                <w:rFonts w:ascii="Times New Roman" w:hAnsi="Times New Roman" w:cs="Times New Roman"/>
                <w:sz w:val="24"/>
                <w:szCs w:val="24"/>
                <w:lang w:val="kk"/>
              </w:rPr>
              <w:t xml:space="preserve"> қосымшаның</w:t>
            </w:r>
            <w:r w:rsidRPr="00CD792A">
              <w:rPr>
                <w:rFonts w:ascii="Times New Roman" w:hAnsi="Times New Roman" w:cs="Times New Roman"/>
                <w:spacing w:val="-3"/>
                <w:sz w:val="24"/>
                <w:szCs w:val="24"/>
                <w:lang w:val="kk"/>
              </w:rPr>
              <w:t xml:space="preserve"> нысаны</w:t>
            </w:r>
            <w:r w:rsidRPr="00CD792A">
              <w:rPr>
                <w:rFonts w:ascii="Times New Roman" w:hAnsi="Times New Roman" w:cs="Times New Roman"/>
                <w:sz w:val="24"/>
                <w:szCs w:val="24"/>
                <w:lang w:val="kk"/>
              </w:rPr>
              <w:t xml:space="preserve"> бойынша) береді.  Банктік кепілдік тауардағы (лардағы) ақауларды жоюды қоса алғанда,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нің Шарт бойынша өз міндеттемелерін орындамауы немесе тиісінше орындамауы және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нің осы Шарттың талаптарын өзге де тиісінше орындамауы нәтижесінде туындайтын Тапсырыс берушінің негізделген және құжатпен расталған залалдарын жабуға тиіс.</w:t>
            </w:r>
          </w:p>
          <w:p w:rsidR="00177EC4" w:rsidRPr="00CD792A" w:rsidRDefault="00177EC4" w:rsidP="00F566F4">
            <w:pPr>
              <w:tabs>
                <w:tab w:val="left" w:pos="900"/>
              </w:tabs>
              <w:spacing w:after="120"/>
              <w:ind w:left="31" w:hanging="31"/>
              <w:jc w:val="both"/>
              <w:rPr>
                <w:rFonts w:ascii="Times New Roman" w:hAnsi="Times New Roman" w:cs="Times New Roman"/>
                <w:sz w:val="24"/>
                <w:szCs w:val="24"/>
                <w:lang w:val="kk"/>
              </w:rPr>
            </w:pPr>
            <w:r w:rsidRPr="00CD792A">
              <w:rPr>
                <w:rFonts w:ascii="Times New Roman" w:hAnsi="Times New Roman" w:cs="Times New Roman"/>
                <w:spacing w:val="-3"/>
                <w:sz w:val="24"/>
                <w:szCs w:val="24"/>
                <w:lang w:val="kk"/>
              </w:rPr>
              <w:t xml:space="preserve"> Банктік кепілдік Тапсырыс берушіні қанағаттандыратын Қазақстан Республикасының банкі шығаруы тиіс. Банктік кепілдік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pacing w:val="-3"/>
                <w:sz w:val="24"/>
                <w:szCs w:val="24"/>
                <w:lang w:val="kk"/>
              </w:rPr>
              <w:t xml:space="preserve"> Шарт бойынша өз міндеттемелерін толық орындағанға дейін әрекет етуге тиіс. Банктік кепілдік</w:t>
            </w:r>
            <w:r w:rsidR="006E3084" w:rsidRPr="00CD792A">
              <w:rPr>
                <w:rFonts w:ascii="Times New Roman" w:hAnsi="Times New Roman" w:cs="Times New Roman"/>
                <w:spacing w:val="-3"/>
                <w:sz w:val="24"/>
                <w:szCs w:val="24"/>
                <w:lang w:val="kk"/>
              </w:rPr>
              <w:t>ті</w:t>
            </w:r>
            <w:r w:rsidRPr="00CD792A">
              <w:rPr>
                <w:rFonts w:ascii="Times New Roman" w:hAnsi="Times New Roman" w:cs="Times New Roman"/>
                <w:spacing w:val="-3"/>
                <w:sz w:val="24"/>
                <w:szCs w:val="24"/>
                <w:lang w:val="kk"/>
              </w:rPr>
              <w:t>ң шарттары Банк пен екі тарап арасында келісілуі керек немесе Банктік кепілдік Тапсырыс беруші ұсынған нысан мен мазмұн бойынша шығарылуы керек немесе Тапсырыс беруші көрсеткен талаптардан кем болмауы керек.</w:t>
            </w:r>
          </w:p>
          <w:p w:rsidR="00177EC4" w:rsidRPr="00CD792A" w:rsidRDefault="00177EC4" w:rsidP="00F566F4">
            <w:pPr>
              <w:tabs>
                <w:tab w:val="left" w:pos="900"/>
              </w:tabs>
              <w:spacing w:after="120"/>
              <w:ind w:left="31" w:hanging="31"/>
              <w:jc w:val="both"/>
              <w:rPr>
                <w:rFonts w:ascii="Times New Roman" w:eastAsia="Consolas" w:hAnsi="Times New Roman" w:cs="Times New Roman"/>
                <w:sz w:val="24"/>
                <w:szCs w:val="24"/>
                <w:lang w:val="kk" w:eastAsia="ru-RU"/>
              </w:rPr>
            </w:pPr>
            <w:r w:rsidRPr="00CD792A">
              <w:rPr>
                <w:rFonts w:ascii="Times New Roman" w:hAnsi="Times New Roman" w:cs="Times New Roman"/>
                <w:sz w:val="24"/>
                <w:szCs w:val="24"/>
                <w:lang w:val="kk"/>
              </w:rPr>
              <w:t xml:space="preserve">Тапсырыс берушіге Банктік кепілдік берілген кезде,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берушіге осы банк кепілді</w:t>
            </w:r>
            <w:r w:rsidR="006E3084" w:rsidRPr="00CD792A">
              <w:rPr>
                <w:rFonts w:ascii="Times New Roman" w:hAnsi="Times New Roman" w:cs="Times New Roman"/>
                <w:sz w:val="24"/>
                <w:szCs w:val="24"/>
                <w:lang w:val="kk"/>
              </w:rPr>
              <w:t>гіне</w:t>
            </w:r>
            <w:r w:rsidRPr="00CD792A">
              <w:rPr>
                <w:rFonts w:ascii="Times New Roman" w:hAnsi="Times New Roman" w:cs="Times New Roman"/>
                <w:sz w:val="24"/>
                <w:szCs w:val="24"/>
                <w:lang w:val="kk"/>
              </w:rPr>
              <w:t xml:space="preserve"> Банктік кепілдік шарттарының түпнұсқаларын ұсынады.</w:t>
            </w:r>
          </w:p>
          <w:p w:rsidR="00177EC4" w:rsidRPr="00CD792A" w:rsidRDefault="00177EC4" w:rsidP="004C5153">
            <w:pPr>
              <w:pStyle w:val="a7"/>
              <w:numPr>
                <w:ilvl w:val="0"/>
                <w:numId w:val="12"/>
              </w:numPr>
              <w:spacing w:before="120" w:after="120"/>
              <w:ind w:left="0" w:firstLine="0"/>
              <w:jc w:val="both"/>
              <w:rPr>
                <w:rFonts w:ascii="Times New Roman" w:eastAsia="Times New Roman" w:hAnsi="Times New Roman" w:cs="Times New Roman"/>
                <w:b/>
                <w:sz w:val="24"/>
                <w:szCs w:val="24"/>
                <w:lang w:val="kk" w:eastAsia="ru-RU"/>
              </w:rPr>
            </w:pPr>
            <w:r w:rsidRPr="00CD792A">
              <w:rPr>
                <w:rFonts w:ascii="Times New Roman" w:eastAsia="Times New Roman" w:hAnsi="Times New Roman" w:cs="Times New Roman"/>
                <w:b/>
                <w:sz w:val="24"/>
                <w:szCs w:val="24"/>
                <w:lang w:val="kk" w:eastAsia="ru-RU"/>
              </w:rPr>
              <w:t xml:space="preserve">Тапсырыс берушінің айыпақысын төлеу жөніндегі міндеттемесі Жеткізушіден тиісті </w:t>
            </w:r>
            <w:r w:rsidRPr="00CD792A">
              <w:rPr>
                <w:rFonts w:ascii="Times New Roman" w:eastAsia="Times New Roman" w:hAnsi="Times New Roman" w:cs="Times New Roman"/>
                <w:b/>
                <w:sz w:val="24"/>
                <w:szCs w:val="24"/>
                <w:lang w:val="kk" w:eastAsia="ru-RU"/>
              </w:rPr>
              <w:lastRenderedPageBreak/>
              <w:t>жазбаша талап пен шотты алғаннан кейін ғана туындайды.</w:t>
            </w:r>
          </w:p>
          <w:p w:rsidR="004C5153" w:rsidRPr="00CD792A" w:rsidRDefault="004C5153" w:rsidP="004C5153">
            <w:pPr>
              <w:pStyle w:val="a7"/>
              <w:spacing w:before="120" w:after="120"/>
              <w:ind w:left="0"/>
              <w:jc w:val="both"/>
              <w:rPr>
                <w:rFonts w:ascii="Times New Roman" w:eastAsia="Times New Roman" w:hAnsi="Times New Roman" w:cs="Times New Roman"/>
                <w:b/>
                <w:sz w:val="24"/>
                <w:szCs w:val="24"/>
                <w:lang w:val="kk" w:eastAsia="ru-RU"/>
              </w:rPr>
            </w:pPr>
          </w:p>
          <w:p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Уақтылы төлеу мақсатында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барлық құжаттарды Тапсырыс берушіге келесі мекенжай бойынша жіберуі тиіс:</w:t>
            </w:r>
          </w:p>
          <w:p w:rsidR="00177EC4" w:rsidRPr="00CD792A" w:rsidRDefault="00177EC4" w:rsidP="00F566F4">
            <w:pPr>
              <w:spacing w:before="120" w:after="120"/>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"Инкай" БК " ЖШС </w:t>
            </w:r>
          </w:p>
          <w:p w:rsidR="00177EC4" w:rsidRPr="00CD792A" w:rsidRDefault="00177EC4" w:rsidP="00F566F4">
            <w:pPr>
              <w:spacing w:before="120" w:after="120"/>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Бухгалтерлік есеп бөлімі </w:t>
            </w:r>
          </w:p>
          <w:p w:rsidR="00177EC4" w:rsidRPr="00CD792A" w:rsidRDefault="00177EC4" w:rsidP="00F566F4">
            <w:pPr>
              <w:spacing w:before="120" w:after="120"/>
              <w:ind w:left="31" w:hanging="31"/>
              <w:jc w:val="both"/>
              <w:rPr>
                <w:rFonts w:ascii="Times New Roman" w:hAnsi="Times New Roman" w:cs="Times New Roman"/>
                <w:b/>
                <w:sz w:val="24"/>
                <w:szCs w:val="24"/>
                <w:lang w:val="ru-RU"/>
              </w:rPr>
            </w:pPr>
            <w:r w:rsidRPr="00CD792A">
              <w:rPr>
                <w:rFonts w:ascii="Times New Roman" w:hAnsi="Times New Roman" w:cs="Times New Roman"/>
                <w:b/>
                <w:sz w:val="24"/>
                <w:szCs w:val="24"/>
                <w:lang w:val="kk"/>
              </w:rPr>
              <w:t>Қонаев даңғылы, 80 ғимарат</w:t>
            </w:r>
          </w:p>
          <w:p w:rsidR="00177EC4" w:rsidRPr="00CD792A" w:rsidRDefault="00177EC4" w:rsidP="00F566F4">
            <w:pPr>
              <w:spacing w:before="120" w:after="120"/>
              <w:ind w:left="31" w:hanging="31"/>
              <w:jc w:val="both"/>
              <w:rPr>
                <w:rFonts w:ascii="Times New Roman" w:hAnsi="Times New Roman" w:cs="Times New Roman"/>
                <w:b/>
                <w:sz w:val="24"/>
                <w:szCs w:val="24"/>
                <w:lang w:val="ru-RU"/>
              </w:rPr>
            </w:pPr>
            <w:r w:rsidRPr="00CD792A">
              <w:rPr>
                <w:rFonts w:ascii="Times New Roman" w:hAnsi="Times New Roman" w:cs="Times New Roman"/>
                <w:sz w:val="24"/>
                <w:szCs w:val="24"/>
                <w:lang w:val="kk"/>
              </w:rPr>
              <w:t xml:space="preserve">Шымкент қ., Қазақстан Республикасы, </w:t>
            </w:r>
            <w:r w:rsidRPr="00CD792A">
              <w:rPr>
                <w:rFonts w:ascii="Times New Roman" w:hAnsi="Times New Roman" w:cs="Times New Roman"/>
                <w:b/>
                <w:sz w:val="24"/>
                <w:szCs w:val="24"/>
                <w:lang w:val="kk"/>
              </w:rPr>
              <w:t>X08K1X5</w:t>
            </w:r>
          </w:p>
          <w:p w:rsidR="00177EC4" w:rsidRPr="00CD792A" w:rsidRDefault="00177EC4" w:rsidP="00F566F4">
            <w:pPr>
              <w:spacing w:before="120" w:after="120"/>
              <w:ind w:left="31" w:hanging="31"/>
              <w:jc w:val="both"/>
              <w:rPr>
                <w:rFonts w:ascii="Times New Roman" w:hAnsi="Times New Roman" w:cs="Times New Roman"/>
                <w:sz w:val="24"/>
                <w:szCs w:val="24"/>
                <w:lang w:val="ru-RU"/>
              </w:rPr>
            </w:pPr>
            <w:r w:rsidRPr="00CD792A">
              <w:rPr>
                <w:rFonts w:ascii="Times New Roman" w:hAnsi="Times New Roman" w:cs="Times New Roman"/>
                <w:sz w:val="24"/>
                <w:szCs w:val="24"/>
                <w:lang w:val="kk"/>
              </w:rPr>
              <w:t>телефоны: +7 (7252) 997182 (іш.45157)</w:t>
            </w:r>
          </w:p>
          <w:p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ru-RU"/>
              </w:rPr>
            </w:pPr>
            <w:r w:rsidRPr="00CD792A">
              <w:rPr>
                <w:rFonts w:ascii="Times New Roman" w:hAnsi="Times New Roman" w:cs="Times New Roman"/>
                <w:sz w:val="24"/>
                <w:szCs w:val="24"/>
                <w:lang w:val="kk"/>
              </w:rPr>
              <w:t>Төлем Тапсырыс берушінің бухгалтерлік есеп бөлімі Шарттың талаптарында көзделген барлық қажетті құжаттарды алғаннан кейін ғана жүргізіледі.</w:t>
            </w:r>
          </w:p>
          <w:p w:rsidR="00177EC4" w:rsidRPr="00CD792A" w:rsidRDefault="00177EC4" w:rsidP="00F566F4">
            <w:pPr>
              <w:spacing w:before="120" w:after="120"/>
              <w:ind w:left="31" w:hanging="31"/>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берушінің заңды мекенжайын көрсете отырып, Қазақстан Республикасының қолданыстағы салық заңнамасына сәйкес ресімделген шот-фактураны ұсынады: Қазақстан Республикасы, Түркістан облысы, Созақ ауданы, Қаратау ауылдық округі, Сарыжаз ауылы (селосы), 021 орам, 194. Шот-фактура тиісінше ресімделмеген жағдайда Тапсырыс берушінің осындай шот-фактураны қайтаруға және Қазақстан Республикасы Салық кодексінің ережелеріне сәйкес оны ресімдеуді талап етуге құқығы бар. </w:t>
            </w:r>
          </w:p>
          <w:p w:rsidR="00177EC4" w:rsidRPr="00CD792A" w:rsidRDefault="00177EC4" w:rsidP="00F566F4">
            <w:pPr>
              <w:spacing w:after="150"/>
              <w:ind w:left="31" w:hanging="31"/>
              <w:jc w:val="both"/>
              <w:rPr>
                <w:rFonts w:ascii="Times New Roman" w:eastAsia="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Қазақстан Республикасының салық заңнамасының талаптарына сәйкес ресімделген және өткізу бойынша айналым жасалған күніне дейін және сондай күннен кейін басқа тарапқа қорларды беру бойынша жүкқұжат негізінде 15 (он бес) күнтізбелік күннен кешіктірілмей берілген шот-фактураға басқа тарапқа қорларды беру бойынша тіркелген жүкқұжатқа сәйкес "айналым күні" ретіндегі күнді көрсете отырып Жүйедегі электрондық құжат нысанында Тараптар қол қойған тауарды қабылдау-тапсыру Актісін қоса береді.</w:t>
            </w:r>
            <w:r w:rsidRPr="00CD792A">
              <w:rPr>
                <w:rFonts w:ascii="Times New Roman" w:eastAsia="Times New Roman" w:hAnsi="Times New Roman" w:cs="Times New Roman"/>
                <w:sz w:val="24"/>
                <w:szCs w:val="24"/>
                <w:lang w:val="kk"/>
              </w:rPr>
              <w:t xml:space="preserve">   Тауарды жеткізу орнында Тапсырыс берушінің қарамағына Тауарды нақты беру күні Тауарды өткізу бойынша айналым жасау күні болып есептеледі және қорларды жеткізу орнына шетке беруге арналған жүкқұжаттың келіп түскен күнімен расталады, сондай-ақ Тараптар қол қойған қорларды басқа тарапқа беруге арналған Жүкқұжатты қоса береді.  </w:t>
            </w:r>
          </w:p>
          <w:p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Тапсырыс беруші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нің төлемге арналған құжаттар пакетін уақтылы ұсынбауына байланысты төлемнің мерзімін өткізіп алғаны үшін жауапты болмайды.</w:t>
            </w:r>
          </w:p>
          <w:p w:rsidR="00177EC4" w:rsidRPr="00CD792A" w:rsidRDefault="00177EC4" w:rsidP="004C5153">
            <w:pPr>
              <w:pStyle w:val="a7"/>
              <w:numPr>
                <w:ilvl w:val="0"/>
                <w:numId w:val="12"/>
              </w:numPr>
              <w:spacing w:before="120" w:after="120"/>
              <w:ind w:left="31" w:hanging="31"/>
              <w:jc w:val="both"/>
              <w:rPr>
                <w:rFonts w:ascii="Times New Roman" w:eastAsia="Times New Roman" w:hAnsi="Times New Roman" w:cs="Times New Roman"/>
                <w:sz w:val="24"/>
                <w:szCs w:val="24"/>
                <w:lang w:val="kk" w:eastAsia="ru-RU"/>
              </w:rPr>
            </w:pPr>
            <w:r w:rsidRPr="00CD792A">
              <w:rPr>
                <w:rFonts w:ascii="Times New Roman" w:eastAsia="Times New Roman" w:hAnsi="Times New Roman" w:cs="Times New Roman"/>
                <w:sz w:val="24"/>
                <w:szCs w:val="24"/>
                <w:lang w:val="kk" w:eastAsia="ru-RU"/>
              </w:rPr>
              <w:lastRenderedPageBreak/>
              <w:t xml:space="preserve">Тауарды жеткізудің жалпы жоспары осы </w:t>
            </w:r>
            <w:r w:rsidR="005831D7" w:rsidRPr="00CD792A">
              <w:rPr>
                <w:rFonts w:ascii="Times New Roman" w:eastAsia="Times New Roman" w:hAnsi="Times New Roman" w:cs="Times New Roman"/>
                <w:sz w:val="24"/>
                <w:szCs w:val="24"/>
                <w:lang w:val="kk" w:eastAsia="ru-RU"/>
              </w:rPr>
              <w:t>А</w:t>
            </w:r>
            <w:r w:rsidRPr="00CD792A">
              <w:rPr>
                <w:rFonts w:ascii="Times New Roman" w:eastAsia="Times New Roman" w:hAnsi="Times New Roman" w:cs="Times New Roman"/>
                <w:sz w:val="24"/>
                <w:szCs w:val="24"/>
                <w:lang w:val="kk" w:eastAsia="ru-RU"/>
              </w:rPr>
              <w:t xml:space="preserve"> қосымшада (егер қолданылса) көрсетіледі. Тауарды жеткізу жоспары Тапсырыс берушінің талабы бойынша Шартты орындау барысында ай сайын қайта қаралуы мүмкін. Тапсырыс беруші, сондай-ақ өндірістік қажеттілік жағдайында Тауарды жеткізудің ай сайынғы жоспарын өзгертуге құқылы. Тауарды жеткізу жоспарын өзгерту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 xml:space="preserve">ге жазбаша түрде хабарлама түрінде беріледі. </w:t>
            </w:r>
          </w:p>
          <w:p w:rsidR="00177EC4" w:rsidRPr="00CD792A" w:rsidRDefault="00177EC4" w:rsidP="004C5153">
            <w:pPr>
              <w:pStyle w:val="a7"/>
              <w:numPr>
                <w:ilvl w:val="0"/>
                <w:numId w:val="12"/>
              </w:numPr>
              <w:spacing w:before="120" w:after="120"/>
              <w:ind w:left="31" w:hanging="31"/>
              <w:jc w:val="both"/>
              <w:rPr>
                <w:rFonts w:ascii="Times New Roman" w:eastAsia="Times New Roman" w:hAnsi="Times New Roman" w:cs="Times New Roman"/>
                <w:sz w:val="24"/>
                <w:szCs w:val="24"/>
                <w:lang w:val="kk" w:eastAsia="ru-RU"/>
              </w:rPr>
            </w:pPr>
            <w:r w:rsidRPr="00CD792A">
              <w:rPr>
                <w:rFonts w:ascii="Times New Roman" w:eastAsia="Times New Roman" w:hAnsi="Times New Roman" w:cs="Times New Roman"/>
                <w:sz w:val="24"/>
                <w:szCs w:val="24"/>
                <w:lang w:val="kk" w:eastAsia="ru-RU"/>
              </w:rPr>
              <w:t>Егер Тауарды жеткізу тиісті өтінім бойынша жүзеге асырылатын болса (</w:t>
            </w:r>
            <w:r w:rsidRPr="00CD792A">
              <w:rPr>
                <w:rFonts w:ascii="Times New Roman" w:eastAsia="Times New Roman" w:hAnsi="Times New Roman" w:cs="Times New Roman"/>
                <w:sz w:val="24"/>
                <w:szCs w:val="24"/>
                <w:lang w:val="kk-KZ" w:eastAsia="ru-RU"/>
              </w:rPr>
              <w:t>мәліметтер техникалық тапсырмада және/немесе осы қосымшаның "ерекше шарттар" бөлімінде көрсетіледі)</w:t>
            </w:r>
            <w:r w:rsidRPr="00CD792A">
              <w:rPr>
                <w:rFonts w:ascii="Times New Roman" w:eastAsia="Times New Roman" w:hAnsi="Times New Roman" w:cs="Times New Roman"/>
                <w:sz w:val="24"/>
                <w:szCs w:val="24"/>
                <w:lang w:val="kk" w:eastAsia="ru-RU"/>
              </w:rPr>
              <w:t xml:space="preserve">, онда Тапсырыс беруші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 xml:space="preserve">ге Өтінімді (егер қолданылса) береді.  Тауарды тиісті Өтінім бойынша жеткізу кезінде Өтінімде тиісті Өтінім бойынша Тауарды жеткізудің жалпы көлемі көрсетіледі. Бұл ретте Тапсырыс беруші Өтінімді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 xml:space="preserve">ге не жазбаша хабарламамен, не оны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ге электрондық пошта арқылы, Шартта көрсетілген мекенжай бойынша жібереді.</w:t>
            </w:r>
          </w:p>
          <w:p w:rsidR="00177EC4" w:rsidRPr="00CD792A" w:rsidRDefault="00177EC4" w:rsidP="004C5153">
            <w:pPr>
              <w:pStyle w:val="a7"/>
              <w:numPr>
                <w:ilvl w:val="0"/>
                <w:numId w:val="12"/>
              </w:numPr>
              <w:ind w:left="31" w:hanging="31"/>
              <w:jc w:val="both"/>
              <w:rPr>
                <w:rFonts w:ascii="Times New Roman" w:hAnsi="Times New Roman" w:cs="Times New Roman"/>
                <w:sz w:val="24"/>
                <w:szCs w:val="24"/>
                <w:lang w:val="kk" w:eastAsia="ko-KR"/>
              </w:rPr>
            </w:pPr>
            <w:r w:rsidRPr="00CD792A">
              <w:rPr>
                <w:rFonts w:ascii="Times New Roman" w:hAnsi="Times New Roman" w:cs="Times New Roman"/>
                <w:sz w:val="24"/>
                <w:szCs w:val="24"/>
                <w:lang w:val="kk" w:eastAsia="ko-KR"/>
              </w:rPr>
              <w:t xml:space="preserve">Егер Тауарды пайдалану кезінде Туарды қабылдау кезінде Тараптар таппаған кемшіліктер (оның ішінде сапа бойынша кемшіліктер) анықталған жағдайда, Тапсырыс беруші анықталған кемшіліктер туралы актіні біржақты тәртіппен жасайды, ал осы кемшіліктерді түзету жөніндегі шығыстарды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 төлейді.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нің жасырын кемшіліктерді түзетуі жөніндегі мерзімдері Тараптардың келісімі бойынша белгіленеді, бірақ Тапсырыс беруші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ні хабардар еткен кезден бастап 15 (он бес) жұмыс күнінен аспайды. Бұл жағдайда Тауардың барлық кемшіліктері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нің күшімен және есебінен жойылуы керек.</w:t>
            </w:r>
          </w:p>
          <w:p w:rsidR="00177EC4" w:rsidRPr="00CD792A" w:rsidRDefault="00177EC4" w:rsidP="004C5153">
            <w:pPr>
              <w:pStyle w:val="a7"/>
              <w:numPr>
                <w:ilvl w:val="0"/>
                <w:numId w:val="12"/>
              </w:numPr>
              <w:ind w:left="31" w:hanging="31"/>
              <w:jc w:val="both"/>
              <w:rPr>
                <w:rFonts w:ascii="Times New Roman" w:hAnsi="Times New Roman" w:cs="Times New Roman"/>
                <w:sz w:val="24"/>
                <w:szCs w:val="24"/>
                <w:lang w:val="kk" w:eastAsia="ko-KR"/>
              </w:rPr>
            </w:pPr>
            <w:r w:rsidRPr="00CD792A">
              <w:rPr>
                <w:rFonts w:ascii="Times New Roman" w:hAnsi="Times New Roman" w:cs="Times New Roman"/>
                <w:sz w:val="24"/>
                <w:szCs w:val="24"/>
                <w:lang w:val="kk" w:eastAsia="ko-KR"/>
              </w:rPr>
              <w:t xml:space="preserve">Егер Тауарды жеткізуде жетіспеушілік анықталса,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 Тапсырыс берушінің қалауы бойынша Тапсырыс берушінің тиісті талабы жасалған күнінен бастап 15 (он бес) жұмыс күні ішінде:</w:t>
            </w:r>
          </w:p>
          <w:p w:rsidR="00177EC4" w:rsidRPr="00CD792A" w:rsidRDefault="003B0BE2" w:rsidP="003B0BE2">
            <w:pPr>
              <w:pStyle w:val="a7"/>
              <w:ind w:left="31"/>
              <w:jc w:val="both"/>
              <w:rPr>
                <w:rFonts w:ascii="Times New Roman" w:hAnsi="Times New Roman" w:cs="Times New Roman"/>
                <w:sz w:val="24"/>
                <w:szCs w:val="24"/>
                <w:lang w:val="kk" w:eastAsia="ko-KR"/>
              </w:rPr>
            </w:pPr>
            <w:r>
              <w:rPr>
                <w:rFonts w:ascii="Times New Roman" w:hAnsi="Times New Roman" w:cs="Times New Roman"/>
                <w:sz w:val="24"/>
                <w:szCs w:val="24"/>
                <w:lang w:val="kk" w:eastAsia="ko-KR"/>
              </w:rPr>
              <w:t xml:space="preserve">10.1. </w:t>
            </w:r>
            <w:r w:rsidR="00177EC4" w:rsidRPr="00CD792A">
              <w:rPr>
                <w:rFonts w:ascii="Times New Roman" w:hAnsi="Times New Roman" w:cs="Times New Roman"/>
                <w:sz w:val="24"/>
                <w:szCs w:val="24"/>
                <w:lang w:val="kk" w:eastAsia="ko-KR"/>
              </w:rPr>
              <w:t>Тауардың жетіспейтін санын толығымен өз есебінен және өз күшімен (тасымалдау бойынша барлық шығыстарды</w:t>
            </w:r>
            <w:r w:rsidR="001A7C9F" w:rsidRPr="00CD792A">
              <w:rPr>
                <w:rFonts w:ascii="Times New Roman" w:hAnsi="Times New Roman" w:cs="Times New Roman"/>
                <w:sz w:val="24"/>
                <w:szCs w:val="24"/>
                <w:lang w:val="kk" w:eastAsia="ko-KR"/>
              </w:rPr>
              <w:t xml:space="preserve"> қоса алғанда) жеткізуге; </w:t>
            </w:r>
          </w:p>
          <w:p w:rsidR="00177EC4" w:rsidRPr="00CD792A" w:rsidRDefault="00177EC4" w:rsidP="004C5153">
            <w:pPr>
              <w:pStyle w:val="a7"/>
              <w:numPr>
                <w:ilvl w:val="1"/>
                <w:numId w:val="12"/>
              </w:numPr>
              <w:ind w:left="31" w:hanging="31"/>
              <w:jc w:val="both"/>
              <w:rPr>
                <w:rFonts w:ascii="Times New Roman" w:hAnsi="Times New Roman" w:cs="Times New Roman"/>
                <w:sz w:val="24"/>
                <w:szCs w:val="24"/>
                <w:lang w:val="kk" w:eastAsia="ko-KR"/>
              </w:rPr>
            </w:pPr>
            <w:r w:rsidRPr="00CD792A">
              <w:rPr>
                <w:rFonts w:ascii="Times New Roman" w:hAnsi="Times New Roman" w:cs="Times New Roman"/>
                <w:sz w:val="24"/>
                <w:szCs w:val="24"/>
                <w:lang w:val="kk" w:eastAsia="ko-KR"/>
              </w:rPr>
              <w:t>Тапсырыс берушіге ол Тауар үшін жасаған төлем сомасын жетіспейтін Тауар санына пропорционалды түрде қайтаруға міндетті.</w:t>
            </w:r>
          </w:p>
          <w:p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kk" w:eastAsia="ru-RU"/>
              </w:rPr>
            </w:pPr>
            <w:r w:rsidRPr="00CD792A">
              <w:rPr>
                <w:rFonts w:ascii="Times New Roman" w:hAnsi="Times New Roman" w:cs="Times New Roman"/>
                <w:sz w:val="24"/>
                <w:szCs w:val="24"/>
                <w:lang w:val="kk" w:eastAsia="ru-RU"/>
              </w:rPr>
              <w:t xml:space="preserve">Шарт бойынша Тауар жеткізуге тартылған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нің уәкілетті өкілі үшін Тапсырыс берушінің лагерінде тамақтану мен тұруды ұсыну қажет болған жағдайда, Тапсырыс беруші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ге осындай шығыстарды қайта қояды. </w:t>
            </w:r>
          </w:p>
          <w:p w:rsidR="00177EC4" w:rsidRPr="00CD792A" w:rsidRDefault="00177EC4" w:rsidP="00F566F4">
            <w:pPr>
              <w:spacing w:before="120" w:after="120"/>
              <w:ind w:left="31" w:hanging="31"/>
              <w:jc w:val="both"/>
              <w:rPr>
                <w:rFonts w:ascii="Times New Roman" w:hAnsi="Times New Roman" w:cs="Times New Roman"/>
                <w:sz w:val="24"/>
                <w:szCs w:val="24"/>
                <w:lang w:val="kk" w:eastAsia="ru-RU"/>
              </w:rPr>
            </w:pPr>
            <w:r w:rsidRPr="00CD792A">
              <w:rPr>
                <w:rFonts w:ascii="Times New Roman" w:hAnsi="Times New Roman" w:cs="Times New Roman"/>
                <w:sz w:val="24"/>
                <w:szCs w:val="24"/>
                <w:lang w:val="kk" w:eastAsia="ru-RU"/>
              </w:rPr>
              <w:t xml:space="preserve">Тапсырыс беруші тамақтану және тұру үшін шот-фактураларды көлік қызметтері ұсынылған ай өткеннен кейін 15 (он бес) күнтізбелік күннен </w:t>
            </w:r>
            <w:r w:rsidRPr="00CD792A">
              <w:rPr>
                <w:rFonts w:ascii="Times New Roman" w:hAnsi="Times New Roman" w:cs="Times New Roman"/>
                <w:sz w:val="24"/>
                <w:szCs w:val="24"/>
                <w:lang w:val="kk" w:eastAsia="ru-RU"/>
              </w:rPr>
              <w:lastRenderedPageBreak/>
              <w:t xml:space="preserve">кешіктірмей электронды түрде ұсынады.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Тапсырыс берушінің шоттарын өзара есепке алу (көрсетілген қызметтер құнына шарттың жалпы сомасының төлем сомасын азайту) жолымен төлейді. </w:t>
            </w:r>
          </w:p>
          <w:p w:rsidR="00177EC4" w:rsidRPr="00CD792A" w:rsidRDefault="00177EC4" w:rsidP="00F566F4">
            <w:pPr>
              <w:spacing w:before="120" w:after="120"/>
              <w:ind w:left="31" w:hanging="31"/>
              <w:jc w:val="both"/>
              <w:rPr>
                <w:rFonts w:ascii="Times New Roman" w:hAnsi="Times New Roman" w:cs="Times New Roman"/>
                <w:sz w:val="24"/>
                <w:szCs w:val="24"/>
                <w:lang w:val="kk" w:eastAsia="ru-RU"/>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жұмыскерлерінің Тапсырыс берушінің аумағына кіру рәсімін реттейтін Тапсырыс берушінің регламенттерін, саясаты мен қағидаларын, сондай-ақ өзге де актілерін сақтауға міндетті.</w:t>
            </w:r>
          </w:p>
          <w:p w:rsidR="00177EC4" w:rsidRPr="00CD792A" w:rsidRDefault="00177EC4" w:rsidP="00F566F4">
            <w:pPr>
              <w:spacing w:before="120" w:after="120"/>
              <w:ind w:left="31" w:hanging="31"/>
              <w:jc w:val="both"/>
              <w:rPr>
                <w:rFonts w:ascii="Times New Roman" w:hAnsi="Times New Roman" w:cs="Times New Roman"/>
                <w:sz w:val="24"/>
                <w:szCs w:val="24"/>
                <w:lang w:val="kk" w:eastAsia="ru-RU"/>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де регламенттерді, саясаттар мен қағидаларды, сондай-ақ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жұмыскерлерінің Тапсырыс берушінің аумағына кіру рәсімін реттейтін Тапсырыс берушінің басқа да актілерін сақтау бойынша шығыстар мен шығындар туындаған жағдайда,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жоғарыда көрсетілген шығыстар мен шығындарды Тапсырыс берушінің есебінен емес, өз бетінше өтейді.</w:t>
            </w:r>
          </w:p>
          <w:p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kk" w:eastAsia="ru-RU"/>
              </w:rPr>
            </w:pPr>
            <w:r w:rsidRPr="00CD792A">
              <w:rPr>
                <w:rFonts w:ascii="Times New Roman" w:hAnsi="Times New Roman" w:cs="Times New Roman"/>
                <w:sz w:val="24"/>
                <w:szCs w:val="24"/>
                <w:lang w:val="kk" w:eastAsia="ru-RU"/>
              </w:rPr>
              <w:t xml:space="preserve">Тапсырыс беруші сондай-ақ Шарт бойынша төленуге жататын Шарттың жалпы сомасынан Шарт бойынша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Тапсырыс берушіге қайтаруы тиіс шығыстардың, өсімпұлдардың, айыпақының құнын, аванстық төлемдер</w:t>
            </w:r>
            <w:r w:rsidR="009D04A3">
              <w:rPr>
                <w:rFonts w:ascii="Times New Roman" w:hAnsi="Times New Roman" w:cs="Times New Roman"/>
                <w:sz w:val="24"/>
                <w:szCs w:val="24"/>
                <w:lang w:val="kk" w:eastAsia="ru-RU"/>
              </w:rPr>
              <w:t xml:space="preserve"> (алдын ала төлем)</w:t>
            </w:r>
            <w:r w:rsidRPr="00CD792A">
              <w:rPr>
                <w:rFonts w:ascii="Times New Roman" w:hAnsi="Times New Roman" w:cs="Times New Roman"/>
                <w:sz w:val="24"/>
                <w:szCs w:val="24"/>
                <w:lang w:val="kk" w:eastAsia="ru-RU"/>
              </w:rPr>
              <w:t xml:space="preserve"> сомасын өз қалауы бойынша ұстап қалуға құқылы.</w:t>
            </w:r>
          </w:p>
          <w:p w:rsidR="00177EC4" w:rsidRPr="00CD792A" w:rsidRDefault="00177EC4" w:rsidP="00F566F4">
            <w:pPr>
              <w:spacing w:before="120" w:after="120"/>
              <w:ind w:left="31" w:hanging="31"/>
              <w:jc w:val="both"/>
              <w:rPr>
                <w:rFonts w:ascii="Times New Roman" w:hAnsi="Times New Roman" w:cs="Times New Roman"/>
                <w:bCs/>
                <w:sz w:val="24"/>
                <w:szCs w:val="24"/>
                <w:lang w:val="kk" w:eastAsia="ru-RU"/>
              </w:rPr>
            </w:pPr>
            <w:r w:rsidRPr="00CD792A">
              <w:rPr>
                <w:rFonts w:ascii="Times New Roman" w:hAnsi="Times New Roman" w:cs="Times New Roman"/>
                <w:sz w:val="24"/>
                <w:szCs w:val="24"/>
                <w:lang w:val="kk" w:eastAsia="ru-RU"/>
              </w:rPr>
              <w:t>13. Тауарды жеткізу Тауарды жеткізу жоспарына сәйкес жүзеге асырылған жағдайда, Тапсырыс беруші жеткізу жоспары шегінде Тауардың тиісті топтамасының көлемін ұлғайту жағына да, азайту жағына да өзгертуге құқылы.</w:t>
            </w:r>
          </w:p>
          <w:p w:rsidR="00177EC4" w:rsidRDefault="00177EC4" w:rsidP="00F566F4">
            <w:pPr>
              <w:ind w:left="31" w:hanging="31"/>
              <w:jc w:val="both"/>
              <w:rPr>
                <w:rFonts w:ascii="Times New Roman" w:hAnsi="Times New Roman" w:cs="Times New Roman"/>
                <w:bCs/>
                <w:sz w:val="24"/>
                <w:szCs w:val="24"/>
                <w:lang w:val="kk" w:eastAsia="ru-RU"/>
              </w:rPr>
            </w:pPr>
            <w:r w:rsidRPr="00CD792A">
              <w:rPr>
                <w:rFonts w:ascii="Times New Roman" w:hAnsi="Times New Roman" w:cs="Times New Roman"/>
                <w:bCs/>
                <w:sz w:val="24"/>
                <w:szCs w:val="24"/>
                <w:lang w:val="kk" w:eastAsia="ru-RU"/>
              </w:rPr>
              <w:t xml:space="preserve">14.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bCs/>
                <w:sz w:val="24"/>
                <w:szCs w:val="24"/>
                <w:lang w:val="kk" w:eastAsia="ru-RU"/>
              </w:rPr>
              <w:t xml:space="preserve"> Сатып алушыға жеткізілетін тауардың жаңа, пайдалануда болмағанына кепілдік береді. Тапсырыс беруші жеткізілетін тауарды пайдалану ережелерін сақтаған жағдайда, Тауардың материалдармен немесе оларды дайындау жөніндегі жұмыстармен байланысты не өндірушінің іс-әрекеті немесе олқылықтары және/немесе жеткізушінің қателіктері нәтижесінде көрінетін ақаулары болмауға тиіс. </w:t>
            </w:r>
          </w:p>
          <w:p w:rsidR="009D04A3" w:rsidRPr="00CD792A" w:rsidRDefault="009D04A3" w:rsidP="00F566F4">
            <w:pPr>
              <w:ind w:left="31" w:hanging="31"/>
              <w:jc w:val="both"/>
              <w:rPr>
                <w:rFonts w:ascii="Times New Roman" w:eastAsia="Times New Roman" w:hAnsi="Times New Roman" w:cs="Times New Roman"/>
                <w:sz w:val="24"/>
                <w:szCs w:val="24"/>
                <w:lang w:val="kk" w:eastAsia="ru-RU"/>
              </w:rPr>
            </w:pPr>
            <w:r>
              <w:rPr>
                <w:rFonts w:ascii="Times New Roman" w:hAnsi="Times New Roman" w:cs="Times New Roman"/>
                <w:sz w:val="24"/>
                <w:szCs w:val="24"/>
                <w:lang w:val="kk"/>
              </w:rPr>
              <w:t xml:space="preserve">15. </w:t>
            </w:r>
            <w:r w:rsidRPr="007362AF">
              <w:rPr>
                <w:rFonts w:ascii="Times New Roman" w:hAnsi="Times New Roman" w:cs="Times New Roman"/>
                <w:sz w:val="24"/>
                <w:szCs w:val="24"/>
                <w:lang w:val="kk"/>
              </w:rPr>
              <w:t xml:space="preserve">Шартқа қол қойылғаннан кейін </w:t>
            </w:r>
            <w:r>
              <w:rPr>
                <w:rFonts w:ascii="Times New Roman" w:hAnsi="Times New Roman" w:cs="Times New Roman"/>
                <w:sz w:val="24"/>
                <w:szCs w:val="24"/>
                <w:lang w:val="kk"/>
              </w:rPr>
              <w:t>Жеткізуші</w:t>
            </w:r>
            <w:r w:rsidRPr="007362AF">
              <w:rPr>
                <w:rFonts w:ascii="Times New Roman" w:hAnsi="Times New Roman" w:cs="Times New Roman"/>
                <w:sz w:val="24"/>
                <w:szCs w:val="24"/>
                <w:lang w:val="kk"/>
              </w:rPr>
              <w:t xml:space="preserve"> 10 (он) күнтізбелік күн ішінде Тапсырыс берушінің Т</w:t>
            </w:r>
            <w:r>
              <w:rPr>
                <w:rFonts w:ascii="Times New Roman" w:hAnsi="Times New Roman" w:cs="Times New Roman"/>
                <w:sz w:val="24"/>
                <w:szCs w:val="24"/>
                <w:lang w:val="kk"/>
              </w:rPr>
              <w:t>Т</w:t>
            </w:r>
            <w:r w:rsidRPr="007362AF">
              <w:rPr>
                <w:rFonts w:ascii="Times New Roman" w:hAnsi="Times New Roman" w:cs="Times New Roman"/>
                <w:sz w:val="24"/>
                <w:szCs w:val="24"/>
                <w:lang w:val="kk"/>
              </w:rPr>
              <w:t xml:space="preserve"> (</w:t>
            </w:r>
            <w:r>
              <w:rPr>
                <w:rFonts w:ascii="Times New Roman" w:hAnsi="Times New Roman" w:cs="Times New Roman"/>
                <w:sz w:val="24"/>
                <w:szCs w:val="24"/>
                <w:lang w:val="kk"/>
              </w:rPr>
              <w:t>ТЕ</w:t>
            </w:r>
            <w:r w:rsidRPr="007362AF">
              <w:rPr>
                <w:rFonts w:ascii="Times New Roman" w:hAnsi="Times New Roman" w:cs="Times New Roman"/>
                <w:sz w:val="24"/>
                <w:szCs w:val="24"/>
                <w:lang w:val="kk"/>
              </w:rPr>
              <w:t>) сәйкес жеткізілетін тауардың техникалық сипаттамаларын, сызбаларын (</w:t>
            </w:r>
            <w:r>
              <w:rPr>
                <w:rFonts w:ascii="Times New Roman" w:hAnsi="Times New Roman" w:cs="Times New Roman"/>
                <w:sz w:val="24"/>
                <w:szCs w:val="24"/>
                <w:lang w:val="kk"/>
              </w:rPr>
              <w:t>схемаларын</w:t>
            </w:r>
            <w:r w:rsidRPr="007362AF">
              <w:rPr>
                <w:rFonts w:ascii="Times New Roman" w:hAnsi="Times New Roman" w:cs="Times New Roman"/>
                <w:sz w:val="24"/>
                <w:szCs w:val="24"/>
                <w:lang w:val="kk"/>
              </w:rPr>
              <w:t>) сатып алуға Тапсырыс берушімен (Т</w:t>
            </w:r>
            <w:r>
              <w:rPr>
                <w:rFonts w:ascii="Times New Roman" w:hAnsi="Times New Roman" w:cs="Times New Roman"/>
                <w:sz w:val="24"/>
                <w:szCs w:val="24"/>
                <w:lang w:val="kk"/>
              </w:rPr>
              <w:t>Т</w:t>
            </w:r>
            <w:r w:rsidRPr="007362AF">
              <w:rPr>
                <w:rFonts w:ascii="Times New Roman" w:hAnsi="Times New Roman" w:cs="Times New Roman"/>
                <w:sz w:val="24"/>
                <w:szCs w:val="24"/>
                <w:lang w:val="kk"/>
              </w:rPr>
              <w:t xml:space="preserve"> (</w:t>
            </w:r>
            <w:r>
              <w:rPr>
                <w:rFonts w:ascii="Times New Roman" w:hAnsi="Times New Roman" w:cs="Times New Roman"/>
                <w:sz w:val="24"/>
                <w:szCs w:val="24"/>
                <w:lang w:val="kk"/>
              </w:rPr>
              <w:t>ТЕ</w:t>
            </w:r>
            <w:r w:rsidRPr="007362AF">
              <w:rPr>
                <w:rFonts w:ascii="Times New Roman" w:hAnsi="Times New Roman" w:cs="Times New Roman"/>
                <w:sz w:val="24"/>
                <w:szCs w:val="24"/>
                <w:lang w:val="kk"/>
              </w:rPr>
              <w:t>) орындаушысымен) келісуге міндетті (кейбір жағдайларда, егер Тапсырыс беруші осындай шешім қабылдаса, міндеттеме қолданылмауы мүмкін).</w:t>
            </w:r>
          </w:p>
          <w:p w:rsidR="00177EC4" w:rsidRPr="00CD792A" w:rsidRDefault="00177EC4" w:rsidP="009D04A3">
            <w:pPr>
              <w:pStyle w:val="a7"/>
              <w:numPr>
                <w:ilvl w:val="0"/>
                <w:numId w:val="42"/>
              </w:numPr>
              <w:spacing w:before="120" w:after="120"/>
              <w:outlineLvl w:val="2"/>
              <w:rPr>
                <w:rFonts w:ascii="Times New Roman" w:eastAsia="Times New Roman" w:hAnsi="Times New Roman" w:cs="Times New Roman"/>
                <w:sz w:val="24"/>
                <w:szCs w:val="24"/>
                <w:lang w:val="kk" w:eastAsia="ru-RU"/>
              </w:rPr>
            </w:pPr>
            <w:r w:rsidRPr="00CD792A">
              <w:rPr>
                <w:rFonts w:ascii="Times New Roman" w:hAnsi="Times New Roman" w:cs="Times New Roman"/>
                <w:b/>
                <w:sz w:val="24"/>
                <w:szCs w:val="24"/>
                <w:lang w:val="kk"/>
              </w:rPr>
              <w:t>Сыбайлас жемқорлыққа қарсы іс-қимыл</w:t>
            </w:r>
          </w:p>
          <w:p w:rsidR="00177EC4" w:rsidRPr="00CD792A" w:rsidRDefault="00177EC4" w:rsidP="009D04A3">
            <w:pPr>
              <w:pStyle w:val="a7"/>
              <w:numPr>
                <w:ilvl w:val="1"/>
                <w:numId w:val="42"/>
              </w:numPr>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өзінің, еншілес компанияларының, басшылығының, қызметкерлерінің, өкілдерінің:</w:t>
            </w:r>
          </w:p>
          <w:p w:rsidR="00177EC4" w:rsidRPr="009D04A3" w:rsidRDefault="00177EC4" w:rsidP="009D04A3">
            <w:pPr>
              <w:pStyle w:val="a7"/>
              <w:numPr>
                <w:ilvl w:val="2"/>
                <w:numId w:val="42"/>
              </w:numPr>
              <w:ind w:left="0" w:firstLine="31"/>
              <w:jc w:val="both"/>
              <w:rPr>
                <w:rFonts w:ascii="Times New Roman" w:hAnsi="Times New Roman" w:cs="Times New Roman"/>
                <w:sz w:val="24"/>
                <w:szCs w:val="24"/>
                <w:lang w:val="kk"/>
              </w:rPr>
            </w:pPr>
            <w:r w:rsidRPr="009D04A3">
              <w:rPr>
                <w:rFonts w:ascii="Times New Roman" w:hAnsi="Times New Roman" w:cs="Times New Roman"/>
                <w:sz w:val="24"/>
                <w:szCs w:val="24"/>
                <w:lang w:val="kk"/>
              </w:rPr>
              <w:t xml:space="preserve">Осы Шарт бойынша міндеттемелерін орындау барысында ресми әрекет етуге немесе шешім қабылдауға (немесе мұндайды қарауға) әсер ету (і), </w:t>
            </w:r>
            <w:r w:rsidRPr="009D04A3">
              <w:rPr>
                <w:rFonts w:ascii="Times New Roman" w:hAnsi="Times New Roman" w:cs="Times New Roman"/>
                <w:sz w:val="24"/>
                <w:szCs w:val="24"/>
                <w:lang w:val="kk"/>
              </w:rPr>
              <w:lastRenderedPageBreak/>
              <w:t xml:space="preserve">мұндай қызметкердің қандай да бір әрекет ету шешімін қабылдауға немесе қабылдамауға түткі болу (ii), қандай да бір мемлекеттік немесе ресми әрекетке немесе шешімге ықпал ету мақсатында мұндай қызметкердің оған әсерін пайдалануға түрткі болу (iii) немесе қандай да бір өзге құқықтан тыс басымдылықты қамтамасыз ету (iv) мақсатында ешбір қызметкерге, қызметшіге немесе өкіметтің, министрліктің, атқарушы биліктің, агентствоның, ведомствоның немесе арадағы делдал мемлекеттік ұйымның атынан әрекет ететін немесе оның өкілі болып табылатын тұлғаға (қандай да бір көпшілік халықаралық ұйымдарды және кез келген қызметшіні, қызметкерді немесе өкілді және кез келген саяси партияны, партияның қызметкерін немесе үміткерін қоса алғанда, өкіметтің немесе атқарушы биліктің пайдасына жататын, бақыланатын немесе басқарылатын заңды тұлғаларды қоса алғанда) ақша немесе өзге де құнды заттарды бермеуге, төлемеуге, ұсынбауға, уәде етпеуге, беруге немесе төлеуге келіспеуге, тікелей немесе жанама түрде беруді немесе төлеуді құптамауға, немесе   </w:t>
            </w:r>
          </w:p>
          <w:p w:rsidR="00177EC4" w:rsidRPr="00CD792A" w:rsidRDefault="00177EC4" w:rsidP="009D04A3">
            <w:pPr>
              <w:pStyle w:val="a7"/>
              <w:numPr>
                <w:ilvl w:val="2"/>
                <w:numId w:val="42"/>
              </w:numPr>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Сыйлықтың, гонорардың, шығындардың немесе осы Шарт бойынша өзге төлем құралдарының барлығын немесе  қандай да бір бөлігін кез келген қызметшіге қандай да бір себеппен  не болмаса қандай да бір құндылықты (і) қандай да бір қызметшіге пара, комиссиялық немесе төлемнің өзге түрі ретінде жұмысқа тартуға немесе тағайындауға арналған айырбас ретінде бермеуге, төлемеуге, ұсынбауға, уәде етпеуге, беруге немесе төлеуге келіспеуге, тікелей немесе жанама түрде (іi) беруді немесе төлеуді құптамауға міндеттенеді және барынша күш салуға міндеттенеді, бұл істе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мемлекеттік орган атынан әрекет етеді.   </w:t>
            </w:r>
          </w:p>
          <w:p w:rsidR="00177EC4" w:rsidRPr="00CD792A" w:rsidRDefault="000E0D9C" w:rsidP="000E0D9C">
            <w:pPr>
              <w:pStyle w:val="a7"/>
              <w:numPr>
                <w:ilvl w:val="1"/>
                <w:numId w:val="42"/>
              </w:numPr>
              <w:ind w:left="31" w:firstLine="0"/>
              <w:jc w:val="both"/>
              <w:rPr>
                <w:rFonts w:ascii="Times New Roman" w:hAnsi="Times New Roman" w:cs="Times New Roman"/>
                <w:sz w:val="24"/>
                <w:szCs w:val="24"/>
                <w:lang w:val="kk"/>
              </w:rPr>
            </w:pPr>
            <w:r w:rsidRPr="000E0D9C">
              <w:rPr>
                <w:rFonts w:ascii="Times New Roman" w:eastAsia="Times New Roman" w:hAnsi="Times New Roman" w:cs="Times New Roman"/>
                <w:sz w:val="24"/>
                <w:szCs w:val="24"/>
                <w:lang w:val="kk"/>
              </w:rPr>
              <w:t>Жеткізуші Қазақстан Республикасында қолданылатын заңдарды АҚШ-тың және Канаданың шетелдегі сыбайлас жемқорлық туралы заңдарының (формальды түрде қолдануға немесе сот қарауында қолдануға қатыссыз) және Тапсырыс берушінің іскерлік мінез-құлық бойынша ішкі саясаттарының талаптарымен бірге сақтауға міндеттенеді.</w:t>
            </w:r>
            <w:r w:rsidR="00177EC4" w:rsidRPr="00CD792A">
              <w:rPr>
                <w:rFonts w:ascii="Times New Roman" w:hAnsi="Times New Roman" w:cs="Times New Roman"/>
                <w:sz w:val="24"/>
                <w:szCs w:val="24"/>
                <w:lang w:val="kk"/>
              </w:rPr>
              <w:t xml:space="preserve">    </w:t>
            </w:r>
          </w:p>
          <w:p w:rsidR="00177EC4" w:rsidRPr="00CD792A" w:rsidRDefault="00177EC4" w:rsidP="009D04A3">
            <w:pPr>
              <w:pStyle w:val="a7"/>
              <w:numPr>
                <w:ilvl w:val="1"/>
                <w:numId w:val="42"/>
              </w:numPr>
              <w:ind w:left="31" w:hanging="31"/>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өзінің, оның еншілес компанияларының, басшылығының, қызметкерлерінің немесе өкілдерінің ешқайсысының да осы Шарт күшіне енгенге дейін бұрын жоғарыда көрсетілген ережелерді бұзатын қандай да бір іс-әрекеттерге бармағандығын растайды.   </w:t>
            </w:r>
          </w:p>
          <w:p w:rsidR="00177EC4" w:rsidRPr="00CD792A" w:rsidRDefault="00177EC4" w:rsidP="009D04A3">
            <w:pPr>
              <w:pStyle w:val="a7"/>
              <w:numPr>
                <w:ilvl w:val="1"/>
                <w:numId w:val="42"/>
              </w:numPr>
              <w:ind w:left="31" w:hanging="31"/>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егер сыбайлас жемқорлықпен және парақорлықпен күрес жөніндегі заңдар мен нормативтік актілерді сақтауға қатысты осы бабта көрсетілген міндеттеменің бұдан былай нақты </w:t>
            </w:r>
            <w:r w:rsidRPr="00CD792A">
              <w:rPr>
                <w:rFonts w:ascii="Times New Roman" w:hAnsi="Times New Roman" w:cs="Times New Roman"/>
                <w:sz w:val="24"/>
                <w:szCs w:val="24"/>
                <w:lang w:val="kk"/>
              </w:rPr>
              <w:lastRenderedPageBreak/>
              <w:t xml:space="preserve">болмауымен немесе бұзылуымен келісетін болса (1) және егер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берушінің келісімінсіз, осы Шартты бермеуге және жол бермеуге қатысты өз міндеттемелерін бұзса (2), онда ол Тапсырыс берушіге бұл туралы тез арада жазбаша хабарлауға, сондай-ақ мұндай нақты болмау немесе мұндай бұзуға қатысты барлық тиісті жағдайларды түсіндіруге міндетті.  Осындай хабарлама алғаннан кейін немесе (1) Тапсырыс берушіге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нің  осы бабтың талаптарын не сыбайлас жемқорлыққа және пара алушылыққа қарсы күрес жөніндегі заңдар мен нормативтік актілерді сақтауға қатысты қандай да бір міндеттемелерді бұзғаны белгілі болса, немесе (2)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берушінің келісімінсіз осы Шартты бермеу (қосалқы мердігерге бермеу) туралы өзінің міндеттемелерін бұзатын болса,Тапсырыс беруші осы Шартты тоқтатқан күнге дейін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нің осы Шарт бойынша міндеттемелерді орындауға байланысты жұмсаған ақылға қонымды,  құжатпен расталған барлық шығындарды өтеуді есепке алмағандағы, қандай да бір қосымша жауапкершіліксіз, жазбаша хабарлама жіберу арқылы осы Шартты дереу тоқтатуға құқылы. </w:t>
            </w:r>
          </w:p>
          <w:p w:rsidR="00177EC4" w:rsidRPr="00CD792A" w:rsidRDefault="000E0D9C" w:rsidP="000E0D9C">
            <w:pPr>
              <w:pStyle w:val="a7"/>
              <w:numPr>
                <w:ilvl w:val="1"/>
                <w:numId w:val="42"/>
              </w:numPr>
              <w:ind w:left="31" w:firstLine="0"/>
              <w:jc w:val="both"/>
              <w:rPr>
                <w:rFonts w:ascii="Times New Roman" w:hAnsi="Times New Roman" w:cs="Times New Roman"/>
                <w:sz w:val="24"/>
                <w:szCs w:val="24"/>
                <w:lang w:val="kk"/>
              </w:rPr>
            </w:pPr>
            <w:r w:rsidRPr="000E0D9C">
              <w:rPr>
                <w:rFonts w:ascii="Times New Roman" w:hAnsi="Times New Roman" w:cs="Times New Roman"/>
                <w:sz w:val="24"/>
                <w:szCs w:val="24"/>
                <w:lang w:val="kk"/>
              </w:rPr>
              <w:t>Әрбір күнтізбелік жылдың 1 наурызына дейін (осы күнді қоса алғанда) Жеткізуші осы Шарт бойынша міндеттемелерін орындау барысында Жеткізушінің қолданыстағы қандай да бір сыбайлас жемқорлыққа қарсы күрес заңнамасын немесе Іскерлік мінез-құлық саясатында мазмұндалған қолданыстағы сыбайлас жемқорлыққа қарсы кез-келген заңнаманы немесе ережелерді бұзуға қатыспағанын, куәландыратын Жеткізушініңуәкілетті лауазымды тұлғасы қол қойған жазбаша куәлік ұсынуы тиіс.   Сондай-ақ Тапсырыс берушіні осындай бұзушылыққа тартуы мүмкін әрекеттер туралы мәліметтер жоқ</w:t>
            </w:r>
            <w:r w:rsidR="00177EC4" w:rsidRPr="00CD792A">
              <w:rPr>
                <w:rFonts w:ascii="Times New Roman" w:hAnsi="Times New Roman" w:cs="Times New Roman"/>
                <w:sz w:val="24"/>
                <w:szCs w:val="24"/>
                <w:lang w:val="kk"/>
              </w:rPr>
              <w:t>.</w:t>
            </w:r>
          </w:p>
          <w:p w:rsidR="00177EC4" w:rsidRPr="00CD792A" w:rsidRDefault="00177EC4" w:rsidP="009D04A3">
            <w:pPr>
              <w:pStyle w:val="a7"/>
              <w:numPr>
                <w:ilvl w:val="0"/>
                <w:numId w:val="42"/>
              </w:numPr>
              <w:ind w:left="31" w:hanging="31"/>
              <w:jc w:val="both"/>
              <w:rPr>
                <w:rFonts w:ascii="Times New Roman" w:hAnsi="Times New Roman" w:cs="Times New Roman"/>
                <w:b/>
                <w:sz w:val="24"/>
                <w:szCs w:val="24"/>
                <w:lang w:val="kk" w:eastAsia="ko-KR"/>
              </w:rPr>
            </w:pPr>
            <w:r w:rsidRPr="00CD792A">
              <w:rPr>
                <w:rFonts w:ascii="Times New Roman" w:hAnsi="Times New Roman" w:cs="Times New Roman"/>
                <w:b/>
                <w:sz w:val="24"/>
                <w:szCs w:val="24"/>
                <w:lang w:val="kk" w:eastAsia="ko-KR"/>
              </w:rPr>
              <w:t>Қауіпсіздік және қоршаған орта</w:t>
            </w:r>
          </w:p>
          <w:p w:rsidR="00177EC4" w:rsidRPr="00CD792A" w:rsidRDefault="00177EC4" w:rsidP="009D04A3">
            <w:pPr>
              <w:pStyle w:val="a7"/>
              <w:numPr>
                <w:ilvl w:val="1"/>
                <w:numId w:val="42"/>
              </w:numPr>
              <w:ind w:left="31" w:hanging="31"/>
              <w:jc w:val="both"/>
              <w:rPr>
                <w:rFonts w:ascii="Times New Roman" w:hAnsi="Times New Roman" w:cs="Times New Roman"/>
                <w:sz w:val="24"/>
                <w:szCs w:val="24"/>
                <w:lang w:val="kk" w:eastAsia="ko-KR"/>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 Қазақстан Республикасы заңнамасының талаптарына, қауіпсіздік талаптарына және қолданылатын ережелер мен Тапсырыс берушінің стандарттарына қатаң сәйкестікте осы Шарт бойынша тауарды қауіпсіз жеткізу үшін жауапты болады. Тараптар өзара құқықтар мен міндеттемелер, оның ішінде баспасөзде жарияланған және осы Шарттың ажырамас бөлігі болып табылатын мынадай шарттармен айқындалатынына келіседі: "Инкай"БК" ЖШС web порталында ресми веб-мекенжай бойынша жарияланған ТЖҚ жеткізушілерін басқару бағдарламасы: https://inkai.kazatomprom.kz/kk; </w:t>
            </w:r>
            <w:r w:rsidR="000E0D9C" w:rsidRPr="00E638D6">
              <w:rPr>
                <w:rFonts w:ascii="Times New Roman" w:hAnsi="Times New Roman" w:cs="Times New Roman"/>
                <w:sz w:val="24"/>
                <w:szCs w:val="24"/>
                <w:lang w:val="kk" w:eastAsia="ko-KR"/>
              </w:rPr>
              <w:t xml:space="preserve">үлгі шарттар Тараптарға толығымен, қандай да бір алып тастауларсыз немесе өзгертулерсіз қолданылады. </w:t>
            </w:r>
            <w:r w:rsidR="000E0D9C">
              <w:rPr>
                <w:rFonts w:ascii="Times New Roman" w:hAnsi="Times New Roman" w:cs="Times New Roman"/>
                <w:sz w:val="24"/>
                <w:szCs w:val="24"/>
                <w:lang w:val="kk" w:eastAsia="ko-KR"/>
              </w:rPr>
              <w:t>Ү</w:t>
            </w:r>
            <w:r w:rsidR="000E0D9C" w:rsidRPr="00E638D6">
              <w:rPr>
                <w:rFonts w:ascii="Times New Roman" w:hAnsi="Times New Roman" w:cs="Times New Roman"/>
                <w:sz w:val="24"/>
                <w:szCs w:val="24"/>
                <w:lang w:val="kk" w:eastAsia="ko-KR"/>
              </w:rPr>
              <w:t>лгі шарттардың мәтіні</w:t>
            </w:r>
            <w:r w:rsidR="000E0D9C">
              <w:rPr>
                <w:rFonts w:ascii="Times New Roman" w:hAnsi="Times New Roman" w:cs="Times New Roman"/>
                <w:sz w:val="24"/>
                <w:szCs w:val="24"/>
                <w:lang w:val="kk" w:eastAsia="ko-KR"/>
              </w:rPr>
              <w:t>н Тапсырыс беруші ұсына алады</w:t>
            </w:r>
            <w:r w:rsidR="000E0D9C" w:rsidRPr="00E638D6">
              <w:rPr>
                <w:rFonts w:ascii="Times New Roman" w:hAnsi="Times New Roman" w:cs="Times New Roman"/>
                <w:sz w:val="24"/>
                <w:szCs w:val="24"/>
                <w:lang w:val="kk" w:eastAsia="ko-KR"/>
              </w:rPr>
              <w:t>.</w:t>
            </w:r>
          </w:p>
          <w:p w:rsidR="00177EC4" w:rsidRPr="000E0D9C" w:rsidRDefault="00177EC4" w:rsidP="000E0D9C">
            <w:pPr>
              <w:pStyle w:val="a7"/>
              <w:numPr>
                <w:ilvl w:val="0"/>
                <w:numId w:val="42"/>
              </w:numPr>
              <w:spacing w:before="120"/>
              <w:jc w:val="both"/>
              <w:rPr>
                <w:rFonts w:ascii="Times New Roman" w:eastAsia="Calibri" w:hAnsi="Times New Roman" w:cs="Times New Roman"/>
                <w:snapToGrid w:val="0"/>
                <w:sz w:val="24"/>
                <w:szCs w:val="24"/>
                <w:lang w:val="kk" w:eastAsia="ru-RU"/>
              </w:rPr>
            </w:pPr>
            <w:r w:rsidRPr="000E0D9C">
              <w:rPr>
                <w:rFonts w:ascii="Times New Roman" w:eastAsia="Calibri" w:hAnsi="Times New Roman" w:cs="Times New Roman"/>
                <w:b/>
                <w:snapToGrid w:val="0"/>
                <w:sz w:val="24"/>
                <w:szCs w:val="24"/>
                <w:lang w:val="kk" w:eastAsia="ru-RU"/>
              </w:rPr>
              <w:lastRenderedPageBreak/>
              <w:t>Жеткізудің ерекше шарттары</w:t>
            </w:r>
            <w:r w:rsidRPr="000E0D9C">
              <w:rPr>
                <w:rFonts w:ascii="Times New Roman" w:eastAsia="Calibri" w:hAnsi="Times New Roman" w:cs="Times New Roman"/>
                <w:snapToGrid w:val="0"/>
                <w:sz w:val="24"/>
                <w:szCs w:val="24"/>
                <w:lang w:val="kk" w:eastAsia="ru-RU"/>
              </w:rPr>
              <w:t>:</w:t>
            </w:r>
          </w:p>
          <w:p w:rsidR="002B12DA" w:rsidRPr="002B12DA" w:rsidRDefault="00177EC4" w:rsidP="002B12DA">
            <w:pPr>
              <w:pStyle w:val="a7"/>
              <w:numPr>
                <w:ilvl w:val="1"/>
                <w:numId w:val="42"/>
              </w:numPr>
              <w:ind w:left="0" w:hanging="31"/>
              <w:jc w:val="both"/>
              <w:rPr>
                <w:rFonts w:ascii="Times New Roman" w:eastAsia="Calibri" w:hAnsi="Times New Roman" w:cs="Times New Roman"/>
                <w:b/>
                <w:snapToGrid w:val="0"/>
                <w:sz w:val="24"/>
                <w:szCs w:val="24"/>
                <w:lang w:val="kk-KZ" w:eastAsia="ru-RU"/>
              </w:rPr>
            </w:pPr>
            <w:r w:rsidRPr="00CD792A">
              <w:rPr>
                <w:rFonts w:ascii="Times New Roman" w:eastAsia="Calibri" w:hAnsi="Times New Roman" w:cs="Times New Roman"/>
                <w:snapToGrid w:val="0"/>
                <w:sz w:val="24"/>
                <w:szCs w:val="24"/>
                <w:lang w:val="kk" w:eastAsia="ru-RU"/>
              </w:rPr>
              <w:t xml:space="preserve">Тауар жөнелтуге дайын болған кезде </w:t>
            </w:r>
            <w:r w:rsidRPr="00CD792A">
              <w:rPr>
                <w:rFonts w:ascii="Times New Roman" w:eastAsia="Times New Roman" w:hAnsi="Times New Roman" w:cs="Times New Roman"/>
                <w:sz w:val="24"/>
                <w:szCs w:val="24"/>
                <w:lang w:val="kk"/>
              </w:rPr>
              <w:t>Өнім беруші</w:t>
            </w:r>
            <w:r w:rsidRPr="00CD792A">
              <w:rPr>
                <w:rFonts w:ascii="Times New Roman" w:eastAsia="Calibri" w:hAnsi="Times New Roman" w:cs="Times New Roman"/>
                <w:snapToGrid w:val="0"/>
                <w:sz w:val="24"/>
                <w:szCs w:val="24"/>
                <w:lang w:val="kk" w:eastAsia="ru-RU"/>
              </w:rPr>
              <w:t xml:space="preserve"> уәкілетті тұлға — МТҚБ экспедиторымен байланысуға міндеттенеді: </w:t>
            </w:r>
            <w:sdt>
              <w:sdtPr>
                <w:rPr>
                  <w:rFonts w:ascii="Times New Roman" w:eastAsia="Calibri" w:hAnsi="Times New Roman" w:cs="Times New Roman"/>
                  <w:snapToGrid w:val="0"/>
                  <w:sz w:val="24"/>
                  <w:szCs w:val="24"/>
                  <w:lang w:val="kk" w:eastAsia="ru-RU"/>
                </w:rPr>
                <w:id w:val="775996621"/>
                <w:placeholder>
                  <w:docPart w:val="FB0B62055DB14C61BA6B7325747B715B"/>
                </w:placeholder>
                <w:text/>
              </w:sdtPr>
              <w:sdtEndPr/>
              <w:sdtContent>
                <w:r w:rsidR="000E0D9C">
                  <w:rPr>
                    <w:rFonts w:ascii="Times New Roman" w:eastAsia="Calibri" w:hAnsi="Times New Roman" w:cs="Times New Roman"/>
                    <w:snapToGrid w:val="0"/>
                    <w:sz w:val="24"/>
                    <w:szCs w:val="24"/>
                    <w:lang w:val="kk" w:eastAsia="ru-RU"/>
                  </w:rPr>
                  <w:t>Ядаров</w:t>
                </w:r>
                <w:r w:rsidRPr="00CD792A">
                  <w:rPr>
                    <w:rFonts w:ascii="Times New Roman" w:eastAsia="Calibri" w:hAnsi="Times New Roman" w:cs="Times New Roman"/>
                    <w:snapToGrid w:val="0"/>
                    <w:sz w:val="24"/>
                    <w:szCs w:val="24"/>
                    <w:lang w:val="kk" w:eastAsia="ru-RU"/>
                  </w:rPr>
                  <w:t xml:space="preserve"> </w:t>
                </w:r>
                <w:r w:rsidR="000E0D9C">
                  <w:rPr>
                    <w:rFonts w:ascii="Times New Roman" w:eastAsia="Calibri" w:hAnsi="Times New Roman" w:cs="Times New Roman"/>
                    <w:snapToGrid w:val="0"/>
                    <w:sz w:val="24"/>
                    <w:szCs w:val="24"/>
                    <w:lang w:val="kk" w:eastAsia="ru-RU"/>
                  </w:rPr>
                  <w:t>Полат</w:t>
                </w:r>
              </w:sdtContent>
            </w:sdt>
            <w:r w:rsidRPr="00CD792A">
              <w:rPr>
                <w:rFonts w:ascii="Times New Roman" w:eastAsia="Calibri" w:hAnsi="Times New Roman" w:cs="Times New Roman"/>
                <w:i/>
                <w:snapToGrid w:val="0"/>
                <w:sz w:val="24"/>
                <w:szCs w:val="24"/>
                <w:lang w:val="kk" w:eastAsia="ru-RU"/>
              </w:rPr>
              <w:t>,</w:t>
            </w:r>
            <w:r w:rsidRPr="00CD792A">
              <w:rPr>
                <w:rFonts w:ascii="Times New Roman" w:eastAsia="Calibri" w:hAnsi="Times New Roman" w:cs="Times New Roman"/>
                <w:snapToGrid w:val="0"/>
                <w:sz w:val="24"/>
                <w:szCs w:val="24"/>
                <w:lang w:val="kk" w:eastAsia="ru-RU"/>
              </w:rPr>
              <w:t xml:space="preserve"> телефон: +7 (7252) 99-71-82 (ішкі </w:t>
            </w:r>
            <w:sdt>
              <w:sdtPr>
                <w:rPr>
                  <w:rFonts w:ascii="Times New Roman" w:eastAsia="Calibri" w:hAnsi="Times New Roman" w:cs="Times New Roman"/>
                  <w:snapToGrid w:val="0"/>
                  <w:sz w:val="24"/>
                  <w:szCs w:val="24"/>
                  <w:lang w:val="kk" w:eastAsia="ru-RU"/>
                </w:rPr>
                <w:id w:val="866137362"/>
                <w:placeholder>
                  <w:docPart w:val="D7C95D70C21748F1BAFC54165910942D"/>
                </w:placeholder>
                <w:text/>
              </w:sdtPr>
              <w:sdtEndPr/>
              <w:sdtContent>
                <w:r w:rsidRPr="00CD792A" w:rsidDel="00487BAB">
                  <w:rPr>
                    <w:rFonts w:ascii="Times New Roman" w:eastAsia="Calibri" w:hAnsi="Times New Roman" w:cs="Times New Roman"/>
                    <w:snapToGrid w:val="0"/>
                    <w:sz w:val="24"/>
                    <w:szCs w:val="24"/>
                    <w:lang w:val="kk" w:eastAsia="ru-RU"/>
                  </w:rPr>
                  <w:t>45181</w:t>
                </w:r>
              </w:sdtContent>
            </w:sdt>
            <w:r w:rsidRPr="00CD792A">
              <w:rPr>
                <w:rFonts w:ascii="Times New Roman" w:eastAsia="Calibri" w:hAnsi="Times New Roman" w:cs="Times New Roman"/>
                <w:snapToGrid w:val="0"/>
                <w:sz w:val="24"/>
                <w:szCs w:val="24"/>
                <w:lang w:val="kk" w:eastAsia="ru-RU"/>
              </w:rPr>
              <w:t xml:space="preserve">), e-mail: </w:t>
            </w:r>
            <w:hyperlink r:id="rId7" w:history="1">
              <w:r w:rsidR="000E0D9C" w:rsidRPr="000E0D9C">
                <w:rPr>
                  <w:rFonts w:ascii="Arial" w:eastAsia="Calibri" w:hAnsi="Arial" w:cs="Arial"/>
                  <w:snapToGrid w:val="0"/>
                  <w:sz w:val="20"/>
                  <w:szCs w:val="20"/>
                  <w:lang w:val="kk-KZ" w:eastAsia="ru-RU"/>
                </w:rPr>
                <w:t xml:space="preserve"> </w:t>
              </w:r>
              <w:r w:rsidR="000E0D9C" w:rsidRPr="000E0D9C">
                <w:rPr>
                  <w:rStyle w:val="a9"/>
                  <w:rFonts w:ascii="Times New Roman" w:hAnsi="Times New Roman" w:cs="Times New Roman"/>
                  <w:color w:val="auto"/>
                  <w:sz w:val="24"/>
                  <w:szCs w:val="24"/>
                  <w:lang w:val="kk-KZ"/>
                </w:rPr>
                <w:t>pyadarov</w:t>
              </w:r>
              <w:hyperlink r:id="rId8" w:history="1"/>
              <w:r w:rsidR="000E0D9C" w:rsidRPr="000E0D9C">
                <w:rPr>
                  <w:rStyle w:val="a9"/>
                  <w:rFonts w:ascii="Times New Roman" w:eastAsia="Calibri" w:hAnsi="Times New Roman" w:cs="Times New Roman"/>
                  <w:snapToGrid w:val="0"/>
                  <w:color w:val="auto"/>
                  <w:sz w:val="24"/>
                  <w:szCs w:val="24"/>
                  <w:lang w:val="kk-KZ" w:eastAsia="ru-RU"/>
                </w:rPr>
                <w:t>@inkai.kz</w:t>
              </w:r>
            </w:hyperlink>
            <w:r w:rsidRPr="00CD792A">
              <w:rPr>
                <w:rFonts w:ascii="Times New Roman" w:eastAsia="Calibri" w:hAnsi="Times New Roman" w:cs="Times New Roman"/>
                <w:snapToGrid w:val="0"/>
                <w:sz w:val="24"/>
                <w:szCs w:val="24"/>
                <w:lang w:val="kk" w:eastAsia="ru-RU"/>
              </w:rPr>
              <w:t>. (тауарды Шымкент қаласындағы қоймаға жеткізу кезінде қойма Шымкент қаласы, 160015, 4 шағын аудан, Байтұлы баба көшесі, 18 ғимарат мекенжайы бойынша орналасқан)</w:t>
            </w:r>
          </w:p>
          <w:p w:rsidR="002B12DA" w:rsidRPr="002B12DA" w:rsidRDefault="002B12DA" w:rsidP="002B12DA">
            <w:pPr>
              <w:pStyle w:val="a7"/>
              <w:numPr>
                <w:ilvl w:val="1"/>
                <w:numId w:val="42"/>
              </w:numPr>
              <w:ind w:left="0" w:hanging="31"/>
              <w:jc w:val="both"/>
              <w:rPr>
                <w:rFonts w:ascii="Times New Roman" w:eastAsia="Calibri" w:hAnsi="Times New Roman" w:cs="Times New Roman"/>
                <w:b/>
                <w:snapToGrid w:val="0"/>
                <w:sz w:val="24"/>
                <w:szCs w:val="24"/>
                <w:lang w:val="kk-KZ" w:eastAsia="ru-RU"/>
              </w:rPr>
            </w:pPr>
            <w:r w:rsidRPr="002B12DA">
              <w:rPr>
                <w:rFonts w:ascii="Times New Roman" w:eastAsia="Calibri" w:hAnsi="Times New Roman" w:cs="Times New Roman"/>
                <w:snapToGrid w:val="0"/>
                <w:sz w:val="24"/>
                <w:szCs w:val="24"/>
                <w:lang w:val="kk" w:eastAsia="ru-RU"/>
              </w:rPr>
              <w:t xml:space="preserve">Тауарға кемінде 12 ай кепілдік </w:t>
            </w:r>
          </w:p>
          <w:p w:rsidR="002B12DA" w:rsidRPr="002B12DA" w:rsidRDefault="002B12DA" w:rsidP="002B12DA">
            <w:pPr>
              <w:pStyle w:val="a7"/>
              <w:numPr>
                <w:ilvl w:val="1"/>
                <w:numId w:val="42"/>
              </w:numPr>
              <w:ind w:left="0" w:hanging="31"/>
              <w:jc w:val="both"/>
              <w:rPr>
                <w:rFonts w:ascii="Times New Roman" w:eastAsia="Calibri" w:hAnsi="Times New Roman" w:cs="Times New Roman"/>
                <w:b/>
                <w:snapToGrid w:val="0"/>
                <w:sz w:val="24"/>
                <w:szCs w:val="24"/>
                <w:lang w:val="kk-KZ" w:eastAsia="ru-RU"/>
              </w:rPr>
            </w:pPr>
            <w:r w:rsidRPr="002B12DA">
              <w:rPr>
                <w:rFonts w:ascii="Times New Roman" w:eastAsia="Calibri" w:hAnsi="Times New Roman" w:cs="Times New Roman"/>
                <w:snapToGrid w:val="0"/>
                <w:sz w:val="24"/>
                <w:szCs w:val="24"/>
                <w:lang w:val="kk" w:eastAsia="ru-RU"/>
              </w:rPr>
              <w:t xml:space="preserve">Жеткізу кезінде тауарлар жаңа, пайдаланылмаған, қалпына келтірілмеген, құрамында қалпына келтірілген элементтер болмауы керек. Тапсырыс беруші жеткізілетін тауарды пайдалану ережелерін сақтаған жағдайда, тауардың конструкциясына, материалдарына немесе оларды өндіру жұмыстарына байланысты немесе өндірушінің әрекеті немесе әрекетсіздігі және/немесе жеткізушінің әрекетсіздігі нәтижесінде көрінетін ақаулары болмауы керек. . Тауар өндіруші шығарған пайдалану жөніндегі нұсқаулықта баяндалған ұсыныстарға сәйкес келуі және өндірушінің сауда белгісі (логотипі) болуы керек. </w:t>
            </w:r>
          </w:p>
          <w:p w:rsidR="002B12DA" w:rsidRPr="002B12DA" w:rsidRDefault="002B12DA" w:rsidP="002B12DA">
            <w:pPr>
              <w:pStyle w:val="a7"/>
              <w:numPr>
                <w:ilvl w:val="1"/>
                <w:numId w:val="42"/>
              </w:numPr>
              <w:ind w:left="0" w:hanging="31"/>
              <w:jc w:val="both"/>
              <w:rPr>
                <w:rFonts w:ascii="Times New Roman" w:eastAsia="Calibri" w:hAnsi="Times New Roman" w:cs="Times New Roman"/>
                <w:b/>
                <w:snapToGrid w:val="0"/>
                <w:sz w:val="24"/>
                <w:szCs w:val="24"/>
                <w:lang w:val="kk-KZ" w:eastAsia="ru-RU"/>
              </w:rPr>
            </w:pPr>
            <w:r w:rsidRPr="002B12DA">
              <w:rPr>
                <w:rFonts w:ascii="Times New Roman" w:eastAsia="Calibri" w:hAnsi="Times New Roman" w:cs="Times New Roman"/>
                <w:snapToGrid w:val="0"/>
                <w:sz w:val="24"/>
                <w:szCs w:val="24"/>
                <w:lang w:val="kk" w:eastAsia="ru-RU"/>
              </w:rPr>
              <w:t>Тауарды буып-түю Тауарды қабылдау кезінде Тауардың жаңа (бұрын жеткізушіде және (немесе) үшінші тұлғаларда пайдаланылмаған) екеніне көз жеткізуге болатындай етіп жасалуы керек. Қаптамада саңылаулар, ойықтар, кесулер, деформациялар болмауы керек. Жапсырмалар мен жапсырмалар анық, таза және жақсы оқылатын болуы керек.</w:t>
            </w:r>
          </w:p>
          <w:p w:rsidR="002B12DA" w:rsidRPr="002B12DA" w:rsidRDefault="002B12DA" w:rsidP="002B12DA">
            <w:pPr>
              <w:pStyle w:val="a7"/>
              <w:numPr>
                <w:ilvl w:val="1"/>
                <w:numId w:val="42"/>
              </w:numPr>
              <w:ind w:left="0" w:hanging="31"/>
              <w:jc w:val="both"/>
              <w:rPr>
                <w:rFonts w:ascii="Times New Roman" w:eastAsia="Calibri" w:hAnsi="Times New Roman" w:cs="Times New Roman"/>
                <w:b/>
                <w:snapToGrid w:val="0"/>
                <w:sz w:val="24"/>
                <w:szCs w:val="24"/>
                <w:lang w:val="kk-KZ" w:eastAsia="ru-RU"/>
              </w:rPr>
            </w:pPr>
            <w:r w:rsidRPr="002B12DA">
              <w:rPr>
                <w:rFonts w:ascii="Times New Roman" w:eastAsia="Calibri" w:hAnsi="Times New Roman" w:cs="Times New Roman"/>
                <w:snapToGrid w:val="0"/>
                <w:sz w:val="24"/>
                <w:szCs w:val="24"/>
                <w:lang w:val="kk" w:eastAsia="ru-RU"/>
              </w:rPr>
              <w:t>Әрбір жеткізілетін өнімде өндірушінің атауы немесе тауарлық белгісі болуы керек таңбалау болуы керек. Таңбалауға өндірушінің қалауы бойынша қосымша ақпаратты енгізуге рұқсат етіледі. Өнімдерді әріптік-цифрлық таңбалау өндіріс процесінде олардың сыртқы жағында жүзеге асырылады.</w:t>
            </w:r>
          </w:p>
          <w:p w:rsidR="002B12DA" w:rsidRPr="002B12DA" w:rsidRDefault="002B12DA" w:rsidP="002B12DA">
            <w:pPr>
              <w:pStyle w:val="a7"/>
              <w:numPr>
                <w:ilvl w:val="1"/>
                <w:numId w:val="42"/>
              </w:numPr>
              <w:ind w:left="0" w:hanging="31"/>
              <w:jc w:val="both"/>
              <w:rPr>
                <w:rFonts w:ascii="Times New Roman" w:eastAsia="Calibri" w:hAnsi="Times New Roman" w:cs="Times New Roman"/>
                <w:b/>
                <w:snapToGrid w:val="0"/>
                <w:sz w:val="24"/>
                <w:szCs w:val="24"/>
                <w:lang w:val="kk-KZ" w:eastAsia="ru-RU"/>
              </w:rPr>
            </w:pPr>
            <w:bookmarkStart w:id="0" w:name="_GoBack"/>
            <w:bookmarkEnd w:id="0"/>
            <w:r w:rsidRPr="002B12DA">
              <w:rPr>
                <w:rFonts w:ascii="Times New Roman" w:eastAsia="Calibri" w:hAnsi="Times New Roman" w:cs="Times New Roman"/>
                <w:snapToGrid w:val="0"/>
                <w:sz w:val="24"/>
                <w:szCs w:val="24"/>
                <w:lang w:val="kk" w:eastAsia="ru-RU"/>
              </w:rPr>
              <w:t xml:space="preserve">Жеткізілген тауарды жеткізуші қамтамасыз етуі тиіс: </w:t>
            </w:r>
          </w:p>
          <w:p w:rsidR="002B12DA" w:rsidRDefault="002B12DA" w:rsidP="002B12DA">
            <w:pPr>
              <w:ind w:hanging="31"/>
              <w:jc w:val="both"/>
              <w:rPr>
                <w:rFonts w:ascii="Times New Roman" w:eastAsia="Calibri" w:hAnsi="Times New Roman" w:cs="Times New Roman"/>
                <w:snapToGrid w:val="0"/>
                <w:sz w:val="24"/>
                <w:szCs w:val="24"/>
                <w:lang w:val="kk" w:eastAsia="ru-RU"/>
              </w:rPr>
            </w:pPr>
            <w:r w:rsidRPr="002B12DA">
              <w:rPr>
                <w:rFonts w:ascii="Times New Roman" w:eastAsia="Calibri" w:hAnsi="Times New Roman" w:cs="Times New Roman"/>
                <w:snapToGrid w:val="0"/>
                <w:sz w:val="24"/>
                <w:szCs w:val="24"/>
                <w:lang w:val="kk" w:eastAsia="ru-RU"/>
              </w:rPr>
              <w:t>- өндіруші немесе ресми өкіл берген тауарлардың шығарылған жерін растайтын құжаттар (тауардың шығу тегі туралы куәлік немесе тауардың түпнұсқалығын растайтын ресми хат), ал Тапсырыс беруші тауарлардың түпнұсқалығын және жеткізуші ұсынған тауарлардың түпнұсқалығын тексеруге (тауарларды сәйкестендіру үшін қажетті сұраныстар жасауға) құқылы. растайтын құжаттар.</w:t>
            </w:r>
          </w:p>
          <w:p w:rsidR="00177EC4" w:rsidRPr="002B12DA" w:rsidRDefault="002B12DA" w:rsidP="002B12DA">
            <w:pPr>
              <w:ind w:hanging="31"/>
              <w:jc w:val="both"/>
              <w:rPr>
                <w:rFonts w:ascii="Times New Roman" w:eastAsia="Calibri" w:hAnsi="Times New Roman" w:cs="Times New Roman"/>
                <w:snapToGrid w:val="0"/>
                <w:sz w:val="24"/>
                <w:szCs w:val="24"/>
                <w:lang w:val="kk" w:eastAsia="ru-RU"/>
              </w:rPr>
            </w:pPr>
            <w:r>
              <w:rPr>
                <w:rFonts w:ascii="Times New Roman" w:eastAsia="Calibri" w:hAnsi="Times New Roman" w:cs="Times New Roman"/>
                <w:snapToGrid w:val="0"/>
                <w:sz w:val="24"/>
                <w:szCs w:val="24"/>
                <w:lang w:val="kk" w:eastAsia="ru-RU"/>
              </w:rPr>
              <w:t xml:space="preserve">18.7. </w:t>
            </w:r>
            <w:r w:rsidRPr="002B12DA">
              <w:rPr>
                <w:rFonts w:ascii="Times New Roman" w:eastAsia="Calibri" w:hAnsi="Times New Roman" w:cs="Times New Roman"/>
                <w:snapToGrid w:val="0"/>
                <w:sz w:val="24"/>
                <w:szCs w:val="24"/>
                <w:lang w:val="kk" w:eastAsia="ru-RU"/>
              </w:rPr>
              <w:t xml:space="preserve">Жеткізуші (өндіруші зауыт) ұсынылған материалдың толық сипаттамасын, құрылғының орналасу сызбасын ұсынуы керек, аспаптың паспорты сондай-ақ, тіркеу бағдарламалық жасақтамасы бар Вулканды каротаждық тіркеушіде іске қосу үшін құрылғыны қосу және конфигурациялау нұсқаулары </w:t>
            </w:r>
            <w:r w:rsidRPr="002B12DA">
              <w:rPr>
                <w:rFonts w:ascii="Times New Roman" w:eastAsia="Calibri" w:hAnsi="Times New Roman" w:cs="Times New Roman"/>
                <w:snapToGrid w:val="0"/>
                <w:sz w:val="24"/>
                <w:szCs w:val="24"/>
                <w:lang w:val="kk" w:eastAsia="ru-RU"/>
              </w:rPr>
              <w:lastRenderedPageBreak/>
              <w:t>(арналарды пайдалану және т.б.) (жеткізу кезіндегі ағымдағы нұсқа).</w:t>
            </w:r>
          </w:p>
          <w:p w:rsidR="000E0D9C" w:rsidRDefault="000E0D9C" w:rsidP="00F566F4">
            <w:pPr>
              <w:ind w:hanging="31"/>
              <w:jc w:val="both"/>
              <w:rPr>
                <w:rFonts w:ascii="Times New Roman" w:eastAsia="Calibri" w:hAnsi="Times New Roman" w:cs="Times New Roman"/>
                <w:i/>
                <w:snapToGrid w:val="0"/>
                <w:sz w:val="24"/>
                <w:szCs w:val="24"/>
                <w:lang w:val="kk" w:eastAsia="ru-RU"/>
              </w:rPr>
            </w:pPr>
          </w:p>
          <w:p w:rsidR="000E0D9C" w:rsidRDefault="000E0D9C" w:rsidP="00F566F4">
            <w:pPr>
              <w:ind w:hanging="31"/>
              <w:jc w:val="both"/>
              <w:rPr>
                <w:rFonts w:ascii="Times New Roman" w:eastAsia="Calibri" w:hAnsi="Times New Roman" w:cs="Times New Roman"/>
                <w:i/>
                <w:snapToGrid w:val="0"/>
                <w:sz w:val="24"/>
                <w:szCs w:val="24"/>
                <w:lang w:val="kk" w:eastAsia="ru-RU"/>
              </w:rPr>
            </w:pPr>
          </w:p>
          <w:p w:rsidR="000E0D9C" w:rsidRDefault="000E0D9C" w:rsidP="00F566F4">
            <w:pPr>
              <w:ind w:hanging="31"/>
              <w:jc w:val="both"/>
              <w:rPr>
                <w:rFonts w:ascii="Times New Roman" w:eastAsia="Calibri" w:hAnsi="Times New Roman" w:cs="Times New Roman"/>
                <w:i/>
                <w:snapToGrid w:val="0"/>
                <w:sz w:val="24"/>
                <w:szCs w:val="24"/>
                <w:lang w:val="kk" w:eastAsia="ru-RU"/>
              </w:rPr>
            </w:pPr>
          </w:p>
          <w:p w:rsidR="000E0D9C" w:rsidRDefault="000E0D9C" w:rsidP="00F566F4">
            <w:pPr>
              <w:ind w:hanging="31"/>
              <w:jc w:val="both"/>
              <w:rPr>
                <w:rFonts w:ascii="Times New Roman" w:eastAsia="Calibri" w:hAnsi="Times New Roman" w:cs="Times New Roman"/>
                <w:i/>
                <w:snapToGrid w:val="0"/>
                <w:sz w:val="24"/>
                <w:szCs w:val="24"/>
                <w:lang w:val="kk" w:eastAsia="ru-RU"/>
              </w:rPr>
            </w:pPr>
          </w:p>
          <w:p w:rsidR="000E0D9C" w:rsidRPr="00CD792A" w:rsidRDefault="000E0D9C" w:rsidP="00F566F4">
            <w:pPr>
              <w:ind w:hanging="31"/>
              <w:jc w:val="both"/>
              <w:rPr>
                <w:rFonts w:ascii="Times New Roman" w:eastAsia="Calibri" w:hAnsi="Times New Roman" w:cs="Times New Roman"/>
                <w:i/>
                <w:snapToGrid w:val="0"/>
                <w:sz w:val="24"/>
                <w:szCs w:val="24"/>
                <w:lang w:val="kk" w:eastAsia="ru-RU"/>
              </w:rPr>
            </w:pPr>
          </w:p>
          <w:p w:rsidR="003B0BE2" w:rsidRDefault="003B0BE2" w:rsidP="005831D7">
            <w:pPr>
              <w:ind w:hanging="31"/>
              <w:jc w:val="both"/>
              <w:rPr>
                <w:rFonts w:ascii="Times New Roman" w:eastAsia="Calibri" w:hAnsi="Times New Roman" w:cs="Times New Roman"/>
                <w:b/>
                <w:snapToGrid w:val="0"/>
                <w:sz w:val="24"/>
                <w:szCs w:val="24"/>
                <w:lang w:val="kk" w:eastAsia="ru-RU"/>
              </w:rPr>
            </w:pPr>
          </w:p>
          <w:p w:rsidR="003B0BE2" w:rsidRDefault="003B0BE2" w:rsidP="005831D7">
            <w:pPr>
              <w:ind w:hanging="31"/>
              <w:jc w:val="both"/>
              <w:rPr>
                <w:rFonts w:ascii="Times New Roman" w:eastAsia="Calibri" w:hAnsi="Times New Roman" w:cs="Times New Roman"/>
                <w:b/>
                <w:snapToGrid w:val="0"/>
                <w:sz w:val="24"/>
                <w:szCs w:val="24"/>
                <w:lang w:val="kk" w:eastAsia="ru-RU"/>
              </w:rPr>
            </w:pPr>
          </w:p>
          <w:p w:rsidR="00177EC4" w:rsidRPr="00CD792A" w:rsidRDefault="00177EC4" w:rsidP="005831D7">
            <w:pPr>
              <w:ind w:hanging="31"/>
              <w:jc w:val="both"/>
              <w:rPr>
                <w:rFonts w:ascii="Times New Roman" w:eastAsia="Calibri" w:hAnsi="Times New Roman" w:cs="Times New Roman"/>
                <w:b/>
                <w:snapToGrid w:val="0"/>
                <w:sz w:val="24"/>
                <w:szCs w:val="24"/>
                <w:lang w:val="kk" w:eastAsia="ru-RU"/>
              </w:rPr>
            </w:pPr>
            <w:r w:rsidRPr="00CD792A">
              <w:rPr>
                <w:rFonts w:ascii="Times New Roman" w:eastAsia="Calibri" w:hAnsi="Times New Roman" w:cs="Times New Roman"/>
                <w:b/>
                <w:snapToGrid w:val="0"/>
                <w:sz w:val="24"/>
                <w:szCs w:val="24"/>
                <w:lang w:val="kk" w:eastAsia="ru-RU"/>
              </w:rPr>
              <w:t>Шартқа барлық қосымшаларға қол қою ЭЦҚ арқылы электрондық шартқа қол қою шеңберінде жүзеге асырылады. "Электрондық құжат және электрондық цифрлық қолтаңба туралы" Қазақстан Республикасының 2003 жылғы 7 қаңтардағы N 370-II Заңының 7-бабының 1-тармағына сәйкес ЭЦҚ-мен қол қойылған құжаттар қағаз жеткізгіште қол қойылған құжаттарға тең</w:t>
            </w:r>
          </w:p>
        </w:tc>
        <w:tc>
          <w:tcPr>
            <w:tcW w:w="5670" w:type="dxa"/>
          </w:tcPr>
          <w:p w:rsidR="00177EC4" w:rsidRPr="00CD792A" w:rsidRDefault="00177EC4" w:rsidP="00177EC4">
            <w:pPr>
              <w:jc w:val="right"/>
              <w:rPr>
                <w:rFonts w:ascii="Times New Roman" w:hAnsi="Times New Roman" w:cs="Times New Roman"/>
                <w:b/>
                <w:sz w:val="24"/>
                <w:szCs w:val="24"/>
                <w:lang w:val="ru-RU"/>
              </w:rPr>
            </w:pPr>
            <w:r w:rsidRPr="00CD792A">
              <w:rPr>
                <w:rFonts w:ascii="Times New Roman" w:hAnsi="Times New Roman" w:cs="Times New Roman"/>
                <w:b/>
                <w:sz w:val="24"/>
                <w:szCs w:val="24"/>
                <w:lang w:val="ru-RU"/>
              </w:rPr>
              <w:lastRenderedPageBreak/>
              <w:t>Приложение А</w:t>
            </w:r>
          </w:p>
          <w:p w:rsidR="00177EC4" w:rsidRPr="00CD792A" w:rsidRDefault="00177EC4" w:rsidP="00177EC4">
            <w:pPr>
              <w:jc w:val="right"/>
              <w:rPr>
                <w:rFonts w:ascii="Times New Roman" w:hAnsi="Times New Roman" w:cs="Times New Roman"/>
                <w:b/>
                <w:sz w:val="24"/>
                <w:szCs w:val="24"/>
                <w:lang w:val="ru-RU"/>
              </w:rPr>
            </w:pPr>
            <w:r w:rsidRPr="00CD792A">
              <w:rPr>
                <w:rFonts w:ascii="Times New Roman" w:hAnsi="Times New Roman" w:cs="Times New Roman"/>
                <w:b/>
                <w:sz w:val="24"/>
                <w:szCs w:val="24"/>
                <w:lang w:val="ru-RU"/>
              </w:rPr>
              <w:t>к договору № ______ от____</w:t>
            </w:r>
          </w:p>
          <w:p w:rsidR="00177EC4" w:rsidRDefault="00177EC4" w:rsidP="00F566F4">
            <w:pPr>
              <w:pStyle w:val="a7"/>
              <w:numPr>
                <w:ilvl w:val="0"/>
                <w:numId w:val="13"/>
              </w:numPr>
              <w:spacing w:before="120" w:after="120"/>
              <w:ind w:left="34" w:firstLine="0"/>
              <w:jc w:val="both"/>
              <w:rPr>
                <w:rFonts w:ascii="Times New Roman" w:eastAsia="Times New Roman" w:hAnsi="Times New Roman" w:cs="Times New Roman"/>
                <w:sz w:val="24"/>
                <w:szCs w:val="24"/>
                <w:lang w:val="ru-RU" w:eastAsia="ru-RU"/>
              </w:rPr>
            </w:pPr>
            <w:r w:rsidRPr="00CD792A">
              <w:rPr>
                <w:rFonts w:ascii="Times New Roman" w:eastAsia="Times New Roman" w:hAnsi="Times New Roman" w:cs="Times New Roman"/>
                <w:sz w:val="24"/>
                <w:szCs w:val="24"/>
                <w:lang w:val="ru-RU" w:eastAsia="ru-RU"/>
              </w:rPr>
              <w:t>Заказчик производит оплату по факту поставки и приёмки Товара /</w:t>
            </w:r>
            <w:r w:rsidRPr="00CD792A">
              <w:rPr>
                <w:rFonts w:ascii="Times New Roman" w:eastAsia="Times New Roman" w:hAnsi="Times New Roman" w:cs="Times New Roman"/>
                <w:sz w:val="24"/>
                <w:szCs w:val="24"/>
                <w:lang w:eastAsia="ru-RU"/>
              </w:rPr>
              <w:t> </w:t>
            </w:r>
            <w:r w:rsidRPr="00CD792A">
              <w:rPr>
                <w:rFonts w:ascii="Times New Roman" w:eastAsia="Times New Roman" w:hAnsi="Times New Roman" w:cs="Times New Roman"/>
                <w:sz w:val="24"/>
                <w:szCs w:val="24"/>
                <w:lang w:val="ru-RU" w:eastAsia="ru-RU"/>
              </w:rPr>
              <w:t xml:space="preserve">соответствующей партии Товара по соответствующей Заявке, в течение 30 (тридцати) календарных дней с даты предоставления подписанных уполномоченными представителями обеих Сторон Акта приема-передачи товара (Приложение </w:t>
            </w:r>
            <w:r w:rsidR="0036520F" w:rsidRPr="00CD792A">
              <w:rPr>
                <w:rFonts w:ascii="Times New Roman" w:eastAsia="Times New Roman" w:hAnsi="Times New Roman" w:cs="Times New Roman"/>
                <w:sz w:val="24"/>
                <w:szCs w:val="24"/>
                <w:lang w:val="ru-RU" w:eastAsia="ru-RU"/>
              </w:rPr>
              <w:t>Б</w:t>
            </w:r>
            <w:r w:rsidRPr="00CD792A">
              <w:rPr>
                <w:rFonts w:ascii="Times New Roman" w:eastAsia="Times New Roman" w:hAnsi="Times New Roman" w:cs="Times New Roman"/>
                <w:sz w:val="24"/>
                <w:szCs w:val="24"/>
                <w:lang w:val="ru-RU" w:eastAsia="ru-RU"/>
              </w:rPr>
              <w:t xml:space="preserve"> к настоящему договору)</w:t>
            </w:r>
            <w:r w:rsidRPr="00CD792A">
              <w:rPr>
                <w:rFonts w:ascii="Times New Roman" w:eastAsia="Times New Roman" w:hAnsi="Times New Roman" w:cs="Times New Roman"/>
                <w:sz w:val="24"/>
                <w:szCs w:val="24"/>
                <w:lang w:eastAsia="ru-RU"/>
              </w:rPr>
              <w:t> </w:t>
            </w:r>
            <w:r w:rsidRPr="00CD792A">
              <w:rPr>
                <w:rFonts w:ascii="Times New Roman" w:eastAsia="Times New Roman" w:hAnsi="Times New Roman" w:cs="Times New Roman"/>
                <w:sz w:val="24"/>
                <w:szCs w:val="24"/>
                <w:lang w:val="ru-RU" w:eastAsia="ru-RU"/>
              </w:rPr>
              <w:t>/</w:t>
            </w:r>
            <w:r w:rsidRPr="00CD792A">
              <w:rPr>
                <w:rFonts w:ascii="Times New Roman" w:eastAsia="Times New Roman" w:hAnsi="Times New Roman" w:cs="Times New Roman"/>
                <w:sz w:val="24"/>
                <w:szCs w:val="24"/>
                <w:lang w:eastAsia="ru-RU"/>
              </w:rPr>
              <w:t> </w:t>
            </w:r>
            <w:r w:rsidRPr="00CD792A">
              <w:rPr>
                <w:rFonts w:ascii="Times New Roman" w:eastAsia="Times New Roman" w:hAnsi="Times New Roman" w:cs="Times New Roman"/>
                <w:sz w:val="24"/>
                <w:szCs w:val="24"/>
                <w:lang w:val="ru-RU" w:eastAsia="ru-RU"/>
              </w:rPr>
              <w:t xml:space="preserve">соответствующей партии Товара, по соответствующей Заявке, при условии исполнения </w:t>
            </w:r>
            <w:r w:rsidRPr="00CD792A">
              <w:rPr>
                <w:rFonts w:ascii="Times New Roman" w:eastAsia="Times New Roman" w:hAnsi="Times New Roman" w:cs="Times New Roman"/>
                <w:b/>
                <w:sz w:val="24"/>
                <w:szCs w:val="24"/>
                <w:lang w:val="ru-RU" w:eastAsia="ru-RU"/>
              </w:rPr>
              <w:t>п. 4.1.</w:t>
            </w:r>
            <w:r w:rsidR="000C043E">
              <w:rPr>
                <w:rFonts w:ascii="Times New Roman" w:eastAsia="Times New Roman" w:hAnsi="Times New Roman" w:cs="Times New Roman"/>
                <w:b/>
                <w:sz w:val="24"/>
                <w:szCs w:val="24"/>
                <w:lang w:val="ru-RU" w:eastAsia="ru-RU"/>
              </w:rPr>
              <w:t>2</w:t>
            </w:r>
            <w:r w:rsidRPr="00CD792A">
              <w:rPr>
                <w:rFonts w:ascii="Times New Roman" w:eastAsia="Times New Roman" w:hAnsi="Times New Roman" w:cs="Times New Roman"/>
                <w:b/>
                <w:sz w:val="24"/>
                <w:szCs w:val="24"/>
                <w:lang w:val="ru-RU" w:eastAsia="ru-RU"/>
              </w:rPr>
              <w:t xml:space="preserve"> Договора</w:t>
            </w:r>
            <w:r w:rsidRPr="00CD792A">
              <w:rPr>
                <w:rFonts w:ascii="Times New Roman" w:eastAsia="Times New Roman" w:hAnsi="Times New Roman" w:cs="Times New Roman"/>
                <w:sz w:val="24"/>
                <w:szCs w:val="24"/>
                <w:lang w:val="ru-RU" w:eastAsia="ru-RU"/>
              </w:rPr>
              <w:t xml:space="preserve"> и при условии надлежащим образом предоставленного и составленного Поставщиком счета-фактуры. </w:t>
            </w:r>
          </w:p>
          <w:p w:rsidR="000C043E" w:rsidRPr="000C043E" w:rsidRDefault="000C043E" w:rsidP="000C043E">
            <w:pPr>
              <w:spacing w:before="120" w:after="120"/>
              <w:jc w:val="both"/>
              <w:rPr>
                <w:rFonts w:ascii="Times New Roman" w:eastAsia="Times New Roman" w:hAnsi="Times New Roman" w:cs="Times New Roman"/>
                <w:sz w:val="24"/>
                <w:szCs w:val="24"/>
                <w:lang w:val="ru-RU" w:eastAsia="ru-RU"/>
              </w:rPr>
            </w:pPr>
            <w:r w:rsidRPr="000C043E">
              <w:rPr>
                <w:rFonts w:ascii="Times New Roman" w:eastAsia="Times New Roman" w:hAnsi="Times New Roman" w:cs="Times New Roman"/>
                <w:sz w:val="24"/>
                <w:szCs w:val="24"/>
                <w:lang w:val="ru-RU" w:eastAsia="ru-RU"/>
              </w:rPr>
              <w:t xml:space="preserve">При подписании договора на бумажном носителе Поставщик до предоставления счет-фактуры на оплату обязан представить Заказчику фактический расчет доли внутристрановой ценности в Товаре по форме согласно Приложению №3 к Договору в сканированном формате на электронный адрес: </w:t>
            </w:r>
            <w:r w:rsidR="00CA5BC9">
              <w:rPr>
                <w:rFonts w:ascii="Times New Roman" w:eastAsia="Times New Roman" w:hAnsi="Times New Roman" w:cs="Times New Roman"/>
                <w:sz w:val="24"/>
                <w:szCs w:val="24"/>
                <w:lang w:eastAsia="ru-RU"/>
              </w:rPr>
              <w:t>nboldambayeva</w:t>
            </w:r>
            <w:r w:rsidRPr="000C043E">
              <w:rPr>
                <w:rFonts w:ascii="Times New Roman" w:eastAsia="Times New Roman" w:hAnsi="Times New Roman" w:cs="Times New Roman"/>
                <w:sz w:val="24"/>
                <w:szCs w:val="24"/>
                <w:lang w:val="ru-RU" w:eastAsia="ru-RU"/>
              </w:rPr>
              <w:t>@inkai.kz (телефон: +7(7252)997182 (вн.451</w:t>
            </w:r>
            <w:r w:rsidR="00CA5BC9" w:rsidRPr="00CA5BC9">
              <w:rPr>
                <w:rFonts w:ascii="Times New Roman" w:eastAsia="Times New Roman" w:hAnsi="Times New Roman" w:cs="Times New Roman"/>
                <w:sz w:val="24"/>
                <w:szCs w:val="24"/>
                <w:lang w:val="ru-RU" w:eastAsia="ru-RU"/>
              </w:rPr>
              <w:t>8</w:t>
            </w:r>
            <w:r w:rsidR="00CA5BC9" w:rsidRPr="002B12DA">
              <w:rPr>
                <w:rFonts w:ascii="Times New Roman" w:eastAsia="Times New Roman" w:hAnsi="Times New Roman" w:cs="Times New Roman"/>
                <w:sz w:val="24"/>
                <w:szCs w:val="24"/>
                <w:lang w:val="ru-RU" w:eastAsia="ru-RU"/>
              </w:rPr>
              <w:t>0</w:t>
            </w:r>
            <w:r w:rsidRPr="000C043E">
              <w:rPr>
                <w:rFonts w:ascii="Times New Roman" w:eastAsia="Times New Roman" w:hAnsi="Times New Roman" w:cs="Times New Roman"/>
                <w:sz w:val="24"/>
                <w:szCs w:val="24"/>
                <w:lang w:val="ru-RU" w:eastAsia="ru-RU"/>
              </w:rPr>
              <w:t>)</w:t>
            </w:r>
          </w:p>
          <w:p w:rsidR="00177EC4" w:rsidRPr="00CD792A" w:rsidRDefault="00177EC4" w:rsidP="0071496F">
            <w:pPr>
              <w:pStyle w:val="a7"/>
              <w:numPr>
                <w:ilvl w:val="0"/>
                <w:numId w:val="13"/>
              </w:numPr>
              <w:tabs>
                <w:tab w:val="num" w:pos="320"/>
              </w:tabs>
              <w:spacing w:after="120"/>
              <w:ind w:left="34" w:firstLine="0"/>
              <w:jc w:val="both"/>
              <w:rPr>
                <w:rFonts w:ascii="Times New Roman" w:hAnsi="Times New Roman" w:cs="Times New Roman"/>
                <w:b/>
                <w:bCs/>
                <w:sz w:val="24"/>
                <w:szCs w:val="24"/>
                <w:lang w:val="ru-RU"/>
              </w:rPr>
            </w:pPr>
            <w:r w:rsidRPr="00CD792A">
              <w:rPr>
                <w:rFonts w:ascii="Times New Roman" w:eastAsia="Consolas" w:hAnsi="Times New Roman" w:cs="Times New Roman"/>
                <w:b/>
                <w:sz w:val="24"/>
                <w:szCs w:val="24"/>
                <w:lang w:val="ru-RU" w:eastAsia="ru-RU"/>
              </w:rPr>
              <w:t>П</w:t>
            </w:r>
            <w:r w:rsidRPr="00CD792A">
              <w:rPr>
                <w:rFonts w:ascii="Times New Roman" w:hAnsi="Times New Roman" w:cs="Times New Roman"/>
                <w:b/>
                <w:bCs/>
                <w:sz w:val="24"/>
                <w:szCs w:val="24"/>
                <w:lang w:val="ru-RU"/>
              </w:rPr>
              <w:t xml:space="preserve">оложения о банковских гарантиях. </w:t>
            </w:r>
          </w:p>
          <w:p w:rsidR="00177EC4" w:rsidRPr="00CD792A" w:rsidRDefault="00177EC4" w:rsidP="00F566F4">
            <w:pPr>
              <w:tabs>
                <w:tab w:val="left" w:pos="900"/>
              </w:tabs>
              <w:spacing w:after="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Поставщик предоставляет Заказч</w:t>
            </w:r>
            <w:r w:rsidR="006E3084" w:rsidRPr="00CD792A">
              <w:rPr>
                <w:rFonts w:ascii="Times New Roman" w:hAnsi="Times New Roman" w:cs="Times New Roman"/>
                <w:sz w:val="24"/>
                <w:szCs w:val="24"/>
                <w:lang w:val="ru-RU"/>
              </w:rPr>
              <w:t>ику Банковскую гарантию</w:t>
            </w:r>
            <w:r w:rsidRPr="00CD792A">
              <w:rPr>
                <w:rFonts w:ascii="Times New Roman" w:hAnsi="Times New Roman" w:cs="Times New Roman"/>
                <w:sz w:val="24"/>
                <w:szCs w:val="24"/>
                <w:lang w:val="ru-RU"/>
              </w:rPr>
              <w:t xml:space="preserve"> </w:t>
            </w:r>
            <w:r w:rsidRPr="00CD792A">
              <w:rPr>
                <w:rFonts w:ascii="Times New Roman" w:hAnsi="Times New Roman" w:cs="Times New Roman"/>
                <w:b/>
                <w:sz w:val="24"/>
                <w:szCs w:val="24"/>
                <w:lang w:val="ru-RU"/>
              </w:rPr>
              <w:t>(по форме в</w:t>
            </w:r>
            <w:r w:rsidRPr="00CD792A">
              <w:rPr>
                <w:rFonts w:ascii="Times New Roman" w:hAnsi="Times New Roman" w:cs="Times New Roman"/>
                <w:sz w:val="24"/>
                <w:szCs w:val="24"/>
                <w:lang w:val="ru-RU"/>
              </w:rPr>
              <w:t xml:space="preserve"> </w:t>
            </w:r>
            <w:r w:rsidRPr="00CD792A">
              <w:rPr>
                <w:rFonts w:ascii="Times New Roman" w:eastAsia="Calibri" w:hAnsi="Times New Roman" w:cs="Times New Roman"/>
                <w:b/>
                <w:sz w:val="24"/>
                <w:szCs w:val="24"/>
                <w:lang w:val="ru-RU" w:eastAsia="ru-RU"/>
              </w:rPr>
              <w:t xml:space="preserve">Приложение № </w:t>
            </w:r>
            <w:r w:rsidR="006E3084" w:rsidRPr="00CD792A">
              <w:rPr>
                <w:rFonts w:ascii="Times New Roman" w:eastAsia="Calibri" w:hAnsi="Times New Roman" w:cs="Times New Roman"/>
                <w:b/>
                <w:sz w:val="24"/>
                <w:szCs w:val="24"/>
                <w:lang w:val="ru-RU" w:eastAsia="ru-RU"/>
              </w:rPr>
              <w:t>4</w:t>
            </w:r>
            <w:r w:rsidRPr="00CD792A">
              <w:rPr>
                <w:rFonts w:ascii="Times New Roman" w:eastAsia="Calibri" w:hAnsi="Times New Roman" w:cs="Times New Roman"/>
                <w:b/>
                <w:sz w:val="24"/>
                <w:szCs w:val="24"/>
                <w:lang w:eastAsia="ru-RU"/>
              </w:rPr>
              <w:t> </w:t>
            </w:r>
            <w:r w:rsidRPr="00CD792A">
              <w:rPr>
                <w:rFonts w:ascii="Times New Roman" w:eastAsia="Calibri" w:hAnsi="Times New Roman" w:cs="Times New Roman"/>
                <w:b/>
                <w:bCs/>
                <w:sz w:val="24"/>
                <w:szCs w:val="24"/>
                <w:lang w:val="ru-RU" w:eastAsia="ru-RU"/>
              </w:rPr>
              <w:t xml:space="preserve">к Договору) </w:t>
            </w:r>
            <w:r w:rsidRPr="00CD792A">
              <w:rPr>
                <w:rFonts w:ascii="Times New Roman" w:hAnsi="Times New Roman" w:cs="Times New Roman"/>
                <w:sz w:val="24"/>
                <w:szCs w:val="24"/>
                <w:lang w:val="ru-RU"/>
              </w:rPr>
              <w:t xml:space="preserve">с безусловным и безотзывным обязательством гаранта по такой гарантии надлежащего исполнения в размерах, указанных в п. </w:t>
            </w:r>
            <w:r w:rsidRPr="00CD792A">
              <w:rPr>
                <w:rFonts w:ascii="Times New Roman" w:hAnsi="Times New Roman" w:cs="Times New Roman"/>
                <w:spacing w:val="-3"/>
                <w:sz w:val="24"/>
                <w:szCs w:val="24"/>
                <w:lang w:val="ru-RU"/>
              </w:rPr>
              <w:t>4.1.</w:t>
            </w:r>
            <w:r w:rsidR="000C043E">
              <w:rPr>
                <w:rFonts w:ascii="Times New Roman" w:hAnsi="Times New Roman" w:cs="Times New Roman"/>
                <w:spacing w:val="-3"/>
                <w:sz w:val="24"/>
                <w:szCs w:val="24"/>
                <w:lang w:val="ru-RU"/>
              </w:rPr>
              <w:t>5</w:t>
            </w:r>
            <w:r w:rsidRPr="00CD792A">
              <w:rPr>
                <w:rFonts w:ascii="Times New Roman" w:hAnsi="Times New Roman" w:cs="Times New Roman"/>
                <w:spacing w:val="-3"/>
                <w:sz w:val="24"/>
                <w:szCs w:val="24"/>
                <w:lang w:val="ru-RU"/>
              </w:rPr>
              <w:t xml:space="preserve">. </w:t>
            </w:r>
            <w:r w:rsidRPr="00CD792A">
              <w:rPr>
                <w:rFonts w:ascii="Times New Roman" w:hAnsi="Times New Roman" w:cs="Times New Roman"/>
                <w:sz w:val="24"/>
                <w:szCs w:val="24"/>
                <w:lang w:val="ru-RU"/>
              </w:rPr>
              <w:t>настоящего Договора. Банковская гарантия должна покрывать обоснованные и документально подтвержденные убытки Заказчика, возникающие в результате неисполнения или ненадлежащего исполнения Поставщиком своих обязательств по Договору, включая устранение Дефектов в товаре (-ах), и иного ненадлежащего исполнения Поставщиком условий настоящего Договора.</w:t>
            </w:r>
          </w:p>
          <w:p w:rsidR="00177EC4" w:rsidRPr="00CD792A" w:rsidRDefault="00177EC4" w:rsidP="00F566F4">
            <w:pPr>
              <w:tabs>
                <w:tab w:val="left" w:pos="900"/>
              </w:tabs>
              <w:spacing w:after="120"/>
              <w:ind w:left="34"/>
              <w:jc w:val="both"/>
              <w:rPr>
                <w:rFonts w:ascii="Times New Roman" w:hAnsi="Times New Roman" w:cs="Times New Roman"/>
                <w:sz w:val="24"/>
                <w:szCs w:val="24"/>
                <w:lang w:val="ru-RU"/>
              </w:rPr>
            </w:pPr>
            <w:r w:rsidRPr="00CD792A">
              <w:rPr>
                <w:rFonts w:ascii="Times New Roman" w:hAnsi="Times New Roman" w:cs="Times New Roman"/>
                <w:spacing w:val="-3"/>
                <w:sz w:val="24"/>
                <w:szCs w:val="24"/>
                <w:lang w:val="ru-RU"/>
              </w:rPr>
              <w:t xml:space="preserve"> </w:t>
            </w:r>
            <w:r w:rsidRPr="00CD792A">
              <w:rPr>
                <w:rFonts w:ascii="Times New Roman" w:hAnsi="Times New Roman" w:cs="Times New Roman"/>
                <w:sz w:val="24"/>
                <w:szCs w:val="24"/>
                <w:lang w:val="ru-RU"/>
              </w:rPr>
              <w:t>Банковская гарантия должна быть выпущена банком Республики Казахстан, удовлетворяющим Заказчика. Банковская гарантия должна действовать до полного</w:t>
            </w:r>
            <w:r w:rsidRPr="00CD792A">
              <w:rPr>
                <w:rFonts w:ascii="Times New Roman" w:eastAsia="Times New Roman" w:hAnsi="Times New Roman" w:cs="Times New Roman"/>
                <w:sz w:val="24"/>
                <w:szCs w:val="24"/>
                <w:lang w:val="ru-RU"/>
              </w:rPr>
              <w:t xml:space="preserve"> </w:t>
            </w:r>
            <w:r w:rsidRPr="00CD792A">
              <w:rPr>
                <w:rFonts w:ascii="Times New Roman" w:hAnsi="Times New Roman" w:cs="Times New Roman"/>
                <w:sz w:val="24"/>
                <w:szCs w:val="24"/>
                <w:lang w:val="ru-RU"/>
              </w:rPr>
              <w:t>исполнения Поставщиком своих обязательств по Договору. Условия Банковской гарантии должны быть согласованы между Банком и обеими Сторонами или Банковская Гарантия должна быть выпущена по форме и содержанию, предоставленному Заказчиком или не хуже условий, указанных Заказчиком.</w:t>
            </w:r>
          </w:p>
          <w:p w:rsidR="00177EC4" w:rsidRPr="00CD792A" w:rsidRDefault="00177EC4" w:rsidP="00F566F4">
            <w:pPr>
              <w:tabs>
                <w:tab w:val="left" w:pos="900"/>
              </w:tabs>
              <w:spacing w:after="120"/>
              <w:ind w:left="34"/>
              <w:jc w:val="both"/>
              <w:rPr>
                <w:rFonts w:ascii="Times New Roman" w:eastAsia="Consolas" w:hAnsi="Times New Roman" w:cs="Times New Roman"/>
                <w:sz w:val="24"/>
                <w:szCs w:val="24"/>
                <w:lang w:val="ru-RU" w:eastAsia="ru-RU"/>
              </w:rPr>
            </w:pPr>
            <w:r w:rsidRPr="00CD792A">
              <w:rPr>
                <w:rFonts w:ascii="Times New Roman" w:hAnsi="Times New Roman" w:cs="Times New Roman"/>
                <w:sz w:val="24"/>
                <w:szCs w:val="24"/>
                <w:lang w:val="ru-RU"/>
              </w:rPr>
              <w:t>При предоставлении Заказчику Банковской гарантии Поставщик также предоставляет Заказчику оригиналы договоров банковской гарантии.</w:t>
            </w:r>
          </w:p>
          <w:p w:rsidR="00177EC4" w:rsidRPr="00CD792A" w:rsidRDefault="00177EC4" w:rsidP="00F566F4">
            <w:pPr>
              <w:pStyle w:val="a7"/>
              <w:numPr>
                <w:ilvl w:val="0"/>
                <w:numId w:val="13"/>
              </w:numPr>
              <w:spacing w:before="120" w:after="120"/>
              <w:ind w:left="34" w:firstLine="0"/>
              <w:jc w:val="both"/>
              <w:rPr>
                <w:rFonts w:ascii="Times New Roman" w:eastAsia="Times New Roman" w:hAnsi="Times New Roman" w:cs="Times New Roman"/>
                <w:b/>
                <w:sz w:val="24"/>
                <w:szCs w:val="24"/>
                <w:lang w:val="ru-RU" w:eastAsia="ru-RU"/>
              </w:rPr>
            </w:pPr>
            <w:r w:rsidRPr="00CD792A">
              <w:rPr>
                <w:rFonts w:ascii="Times New Roman" w:eastAsia="Times New Roman" w:hAnsi="Times New Roman" w:cs="Times New Roman"/>
                <w:b/>
                <w:sz w:val="24"/>
                <w:szCs w:val="24"/>
                <w:lang w:val="ru-RU" w:eastAsia="ru-RU"/>
              </w:rPr>
              <w:lastRenderedPageBreak/>
              <w:t>Обязательство Заказчика по уплате неустойки возникает только после получения от Поставщика соответствующей письменной претензии и счёта.</w:t>
            </w:r>
          </w:p>
          <w:p w:rsidR="00177EC4" w:rsidRPr="00CD792A" w:rsidRDefault="00177EC4" w:rsidP="00F566F4">
            <w:pPr>
              <w:pStyle w:val="a7"/>
              <w:numPr>
                <w:ilvl w:val="0"/>
                <w:numId w:val="13"/>
              </w:numPr>
              <w:spacing w:before="120" w:after="120"/>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В целях своевременной оплаты все документы должны быть направлены Поставщиком Заказчику по следующему адресу:</w:t>
            </w:r>
          </w:p>
          <w:p w:rsidR="00177EC4" w:rsidRPr="00CD792A" w:rsidRDefault="00177EC4" w:rsidP="00F566F4">
            <w:pPr>
              <w:spacing w:before="120" w:after="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 xml:space="preserve">ТОО «СП «Инкай» </w:t>
            </w:r>
          </w:p>
          <w:p w:rsidR="00177EC4" w:rsidRPr="00CD792A" w:rsidRDefault="00177EC4" w:rsidP="00F566F4">
            <w:pPr>
              <w:spacing w:before="120" w:after="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 xml:space="preserve">Отдел бухгалтерского учета </w:t>
            </w:r>
          </w:p>
          <w:p w:rsidR="00177EC4" w:rsidRPr="00CD792A" w:rsidRDefault="00177EC4" w:rsidP="00F566F4">
            <w:pPr>
              <w:spacing w:before="120" w:after="120"/>
              <w:ind w:left="34"/>
              <w:jc w:val="both"/>
              <w:rPr>
                <w:rFonts w:ascii="Times New Roman" w:hAnsi="Times New Roman" w:cs="Times New Roman"/>
                <w:b/>
                <w:sz w:val="24"/>
                <w:szCs w:val="24"/>
                <w:lang w:val="ru-RU"/>
              </w:rPr>
            </w:pPr>
            <w:r w:rsidRPr="00CD792A">
              <w:rPr>
                <w:rFonts w:ascii="Times New Roman" w:hAnsi="Times New Roman" w:cs="Times New Roman"/>
                <w:b/>
                <w:sz w:val="24"/>
                <w:szCs w:val="24"/>
                <w:lang w:val="ru-RU"/>
              </w:rPr>
              <w:t>Проспект Кунаева, здание 80</w:t>
            </w:r>
          </w:p>
          <w:p w:rsidR="00177EC4" w:rsidRPr="00CD792A" w:rsidRDefault="00177EC4" w:rsidP="00F566F4">
            <w:pPr>
              <w:spacing w:before="120" w:after="120"/>
              <w:ind w:left="34"/>
              <w:jc w:val="both"/>
              <w:rPr>
                <w:rFonts w:ascii="Times New Roman" w:hAnsi="Times New Roman" w:cs="Times New Roman"/>
                <w:b/>
                <w:sz w:val="24"/>
                <w:szCs w:val="24"/>
                <w:lang w:val="ru-RU"/>
              </w:rPr>
            </w:pPr>
            <w:r w:rsidRPr="00CD792A">
              <w:rPr>
                <w:rFonts w:ascii="Times New Roman" w:hAnsi="Times New Roman" w:cs="Times New Roman"/>
                <w:sz w:val="24"/>
                <w:szCs w:val="24"/>
                <w:lang w:val="ru-RU"/>
              </w:rPr>
              <w:t xml:space="preserve">г. Шымкент, Республика Казахстан, </w:t>
            </w:r>
            <w:r w:rsidRPr="00CD792A">
              <w:rPr>
                <w:rFonts w:ascii="Times New Roman" w:hAnsi="Times New Roman" w:cs="Times New Roman"/>
                <w:b/>
                <w:sz w:val="24"/>
                <w:szCs w:val="24"/>
                <w:lang w:val="ru-RU"/>
              </w:rPr>
              <w:t>X08K1X5</w:t>
            </w:r>
          </w:p>
          <w:p w:rsidR="00177EC4" w:rsidRPr="00CD792A" w:rsidRDefault="00177EC4" w:rsidP="00F566F4">
            <w:pPr>
              <w:spacing w:before="120" w:after="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телефон: +7(7252)997182 (вн.45157)</w:t>
            </w:r>
          </w:p>
          <w:p w:rsidR="00177EC4" w:rsidRPr="00CD792A" w:rsidRDefault="00177EC4" w:rsidP="00F566F4">
            <w:pPr>
              <w:pStyle w:val="a7"/>
              <w:numPr>
                <w:ilvl w:val="0"/>
                <w:numId w:val="13"/>
              </w:numPr>
              <w:spacing w:before="120"/>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Оплата производится только после получения Отделом бухгалтерского учета Заказчика всех необходимых документов, предусмотренных условиями Договора.</w:t>
            </w:r>
          </w:p>
          <w:p w:rsidR="00177EC4" w:rsidRPr="00CD792A" w:rsidRDefault="00177EC4" w:rsidP="00F566F4">
            <w:pPr>
              <w:spacing w:before="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 xml:space="preserve">Поставщик выставляет счет-фактуру, оформленный в соответствии с действующим налоговым законодательством Республики Казахстан с указанием юридического адреса Заказчика: Республика Казахстан, Туркестанская область, Сузакский район, Сельский округ Каратауский, аул (село) Сарыжаз, квартал 021, 194. В случае ненадлежащего оформления счета-фактуры, Заказчик имеет право вернуть такой счет-фактуру и потребовать его оформления в соответствии с положениями Налогового Кодекса Республики Казахстан. </w:t>
            </w:r>
          </w:p>
          <w:p w:rsidR="00177EC4" w:rsidRPr="00CD792A" w:rsidRDefault="00177EC4" w:rsidP="00F566F4">
            <w:pPr>
              <w:ind w:left="34"/>
              <w:jc w:val="both"/>
              <w:rPr>
                <w:rFonts w:ascii="Times New Roman" w:eastAsia="Times New Roman" w:hAnsi="Times New Roman" w:cs="Times New Roman"/>
                <w:sz w:val="24"/>
                <w:szCs w:val="24"/>
                <w:lang w:val="ru-RU"/>
              </w:rPr>
            </w:pPr>
            <w:r w:rsidRPr="00CD792A">
              <w:rPr>
                <w:rFonts w:ascii="Times New Roman" w:hAnsi="Times New Roman" w:cs="Times New Roman"/>
                <w:sz w:val="24"/>
                <w:szCs w:val="24"/>
                <w:lang w:val="ru-RU"/>
              </w:rPr>
              <w:t xml:space="preserve">Поставщик к счету-фактуре, </w:t>
            </w:r>
            <w:r w:rsidRPr="00CD792A">
              <w:rPr>
                <w:rFonts w:ascii="Times New Roman" w:eastAsia="Times New Roman" w:hAnsi="Times New Roman" w:cs="Times New Roman"/>
                <w:sz w:val="24"/>
                <w:szCs w:val="24"/>
                <w:lang w:val="ru-RU"/>
              </w:rPr>
              <w:t>оформленному в соответствии с требованиями налогового законодательства Республики Казахстан и выписанной не ранее даты совершения оборота по реализации и не позднее 15 (пятнадцати) календарных дней после такой даты на основании накладной на отпуск запасов на сторону</w:t>
            </w:r>
            <w:r w:rsidRPr="00CD792A">
              <w:rPr>
                <w:rFonts w:ascii="Times New Roman" w:hAnsi="Times New Roman" w:cs="Times New Roman"/>
                <w:sz w:val="24"/>
                <w:szCs w:val="24"/>
                <w:lang w:val="ru-RU"/>
              </w:rPr>
              <w:t xml:space="preserve">, прилагает Акт приема-передачи товара, подписанный Сторонами </w:t>
            </w:r>
            <w:r w:rsidRPr="00CD792A">
              <w:rPr>
                <w:rFonts w:ascii="Times New Roman" w:eastAsia="Times New Roman" w:hAnsi="Times New Roman" w:cs="Times New Roman"/>
                <w:sz w:val="24"/>
                <w:szCs w:val="24"/>
                <w:lang w:val="ru-RU"/>
              </w:rPr>
              <w:t>в форме электронного документа в Системе с указанием даты, как – «дата оборота» в соответствии с приложенной накладной на отпуск запасов на сторону. Датой совершения оборота по реализации Товара считается дата фактической передачи Товара в распоряжение Заказчика в месте поставки и подтверждается датой поступления накладной на отпуск запасов на сторону в место поставки, а также прилагает подписанную Сторонами Накладную на отпуск запасов на сторону.</w:t>
            </w:r>
            <w:r w:rsidRPr="00CD792A">
              <w:rPr>
                <w:rFonts w:ascii="Times New Roman" w:hAnsi="Times New Roman" w:cs="Times New Roman"/>
                <w:sz w:val="24"/>
                <w:szCs w:val="24"/>
                <w:lang w:val="ru-RU"/>
              </w:rPr>
              <w:t xml:space="preserve">  </w:t>
            </w:r>
          </w:p>
          <w:p w:rsidR="00177EC4" w:rsidRPr="00CD792A" w:rsidRDefault="00177EC4" w:rsidP="00F566F4">
            <w:pPr>
              <w:pStyle w:val="a7"/>
              <w:numPr>
                <w:ilvl w:val="0"/>
                <w:numId w:val="13"/>
              </w:numPr>
              <w:spacing w:before="120"/>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 xml:space="preserve">Заказчик не несет ответственности за просрочку платежа, связанную с несвоевременным </w:t>
            </w:r>
            <w:r w:rsidRPr="00CD792A">
              <w:rPr>
                <w:rFonts w:ascii="Times New Roman" w:hAnsi="Times New Roman" w:cs="Times New Roman"/>
                <w:sz w:val="24"/>
                <w:szCs w:val="24"/>
                <w:lang w:val="ru-RU"/>
              </w:rPr>
              <w:lastRenderedPageBreak/>
              <w:t>предоставлением Поставщиком пакета документов на оплату.</w:t>
            </w:r>
          </w:p>
          <w:p w:rsidR="00177EC4" w:rsidRPr="00CD792A" w:rsidRDefault="00177EC4" w:rsidP="00F566F4">
            <w:pPr>
              <w:pStyle w:val="a7"/>
              <w:numPr>
                <w:ilvl w:val="0"/>
                <w:numId w:val="13"/>
              </w:numPr>
              <w:spacing w:before="120"/>
              <w:ind w:left="34" w:firstLine="0"/>
              <w:jc w:val="both"/>
              <w:rPr>
                <w:rFonts w:ascii="Times New Roman" w:eastAsia="Times New Roman" w:hAnsi="Times New Roman" w:cs="Times New Roman"/>
                <w:sz w:val="24"/>
                <w:szCs w:val="24"/>
                <w:lang w:val="ru-RU" w:eastAsia="ru-RU"/>
              </w:rPr>
            </w:pPr>
            <w:r w:rsidRPr="00CD792A">
              <w:rPr>
                <w:rFonts w:ascii="Times New Roman" w:eastAsia="Times New Roman" w:hAnsi="Times New Roman" w:cs="Times New Roman"/>
                <w:sz w:val="24"/>
                <w:szCs w:val="24"/>
                <w:lang w:val="ru-RU" w:eastAsia="ru-RU"/>
              </w:rPr>
              <w:t>Общий план поставки Товара указ</w:t>
            </w:r>
            <w:r w:rsidR="005831D7" w:rsidRPr="00CD792A">
              <w:rPr>
                <w:rFonts w:ascii="Times New Roman" w:eastAsia="Times New Roman" w:hAnsi="Times New Roman" w:cs="Times New Roman"/>
                <w:sz w:val="24"/>
                <w:szCs w:val="24"/>
                <w:lang w:val="ru-RU" w:eastAsia="ru-RU"/>
              </w:rPr>
              <w:t>ывается в настоящем Приложении А</w:t>
            </w:r>
            <w:r w:rsidRPr="00CD792A">
              <w:rPr>
                <w:rFonts w:ascii="Times New Roman" w:eastAsia="Times New Roman" w:hAnsi="Times New Roman" w:cs="Times New Roman"/>
                <w:sz w:val="24"/>
                <w:szCs w:val="24"/>
                <w:lang w:val="ru-RU" w:eastAsia="ru-RU"/>
              </w:rPr>
              <w:t xml:space="preserve"> (если применимо). План поставки товара может пересматриваться в ходе исполнения Договора ежемесячно по требованию Заказчика. Заказчик также имеет право изменять ежемесячный план поставки Товара в случае производственной необходимости. Изменение плана поставок Товара будет предоставлено Поставщику в письменной форме с уведомлением. </w:t>
            </w:r>
          </w:p>
          <w:p w:rsidR="00177EC4" w:rsidRPr="00CD792A" w:rsidRDefault="00177EC4" w:rsidP="00F566F4">
            <w:pPr>
              <w:pStyle w:val="a7"/>
              <w:numPr>
                <w:ilvl w:val="0"/>
                <w:numId w:val="13"/>
              </w:numPr>
              <w:spacing w:before="120"/>
              <w:ind w:left="34" w:firstLine="0"/>
              <w:jc w:val="both"/>
              <w:rPr>
                <w:rFonts w:ascii="Times New Roman" w:eastAsia="Times New Roman" w:hAnsi="Times New Roman" w:cs="Times New Roman"/>
                <w:sz w:val="24"/>
                <w:szCs w:val="24"/>
                <w:lang w:val="ru-RU" w:eastAsia="ru-RU"/>
              </w:rPr>
            </w:pPr>
            <w:r w:rsidRPr="00CD792A">
              <w:rPr>
                <w:rFonts w:ascii="Times New Roman" w:eastAsia="Times New Roman" w:hAnsi="Times New Roman" w:cs="Times New Roman"/>
                <w:sz w:val="24"/>
                <w:szCs w:val="24"/>
                <w:lang w:val="ru-RU" w:eastAsia="ru-RU"/>
              </w:rPr>
              <w:t xml:space="preserve">Если поставка Товара осуществляется по соответствующей Заявке (сведения </w:t>
            </w:r>
            <w:r w:rsidRPr="00CD792A">
              <w:rPr>
                <w:rFonts w:ascii="Times New Roman" w:eastAsia="Times New Roman" w:hAnsi="Times New Roman" w:cs="Times New Roman"/>
                <w:sz w:val="24"/>
                <w:szCs w:val="24"/>
                <w:lang w:val="kk-KZ" w:eastAsia="ru-RU"/>
              </w:rPr>
              <w:t>указываются в технической спецификации и/или в разделе «Особые условия» настоящего Приложения</w:t>
            </w:r>
            <w:r w:rsidRPr="00CD792A">
              <w:rPr>
                <w:rFonts w:ascii="Times New Roman" w:eastAsia="Times New Roman" w:hAnsi="Times New Roman" w:cs="Times New Roman"/>
                <w:sz w:val="24"/>
                <w:szCs w:val="24"/>
                <w:lang w:val="ru-RU" w:eastAsia="ru-RU"/>
              </w:rPr>
              <w:t>), то Заказчик предоставляет Поставщику Заявку (если применимо).  При поставке Товара по соответствующей Заявке, в Заявке указывается общий объем поставки Товара по соответствующей Заявке. При этом Заявка направляется Заказчиком Поставщику либо письменным уведомлением, либо направлением ее Поставщику по электронной почте, по адресу, указанному в Договоре.</w:t>
            </w:r>
          </w:p>
          <w:p w:rsidR="00177EC4" w:rsidRPr="00CD792A" w:rsidRDefault="00177EC4" w:rsidP="00F566F4">
            <w:pPr>
              <w:pStyle w:val="a7"/>
              <w:numPr>
                <w:ilvl w:val="0"/>
                <w:numId w:val="13"/>
              </w:numPr>
              <w:ind w:left="34" w:firstLine="0"/>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В случае если во время эксплуатации Товара обнаружатся недостатки, которые не были обнаружены Сторонами при приемке Товара (в том числе, недостатки по качеству), Заказчик составляет акт об обнаруженных недостатках в одностороннем порядке, а расходы по исправлению данных недостатков оплачиваются Поставщиком. Сроки по исправлению Поставщиком скрытых недостатков устанавливаются по согласованию Сторон, но не более 15 (пятнадцати) рабочих дней с момента уведомления Поставщика Заказчиком. При этом все недостатки Товара должны быть устранены силами и за счет Поставщика.</w:t>
            </w:r>
          </w:p>
          <w:p w:rsidR="00177EC4" w:rsidRPr="00CD792A" w:rsidRDefault="00177EC4" w:rsidP="00F566F4">
            <w:pPr>
              <w:pStyle w:val="a7"/>
              <w:numPr>
                <w:ilvl w:val="0"/>
                <w:numId w:val="13"/>
              </w:numPr>
              <w:ind w:left="34" w:firstLine="0"/>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Если обнаружится недостача в поставке Товара, Поставщик должен в течение 15 (пятнадцать) рабочих дней с даты соответствующего требования Заказчика по усмотрению Заказчика:</w:t>
            </w:r>
          </w:p>
          <w:p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Поставить недостающее количество Товара полностью за свой счет и своими силами (включая все расходы по транспортировке); или</w:t>
            </w:r>
          </w:p>
          <w:p w:rsidR="00177EC4" w:rsidRPr="00CD792A" w:rsidRDefault="00177EC4" w:rsidP="00F566F4">
            <w:pPr>
              <w:ind w:left="34"/>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10.2 Возвратить Заказчику сумму произведенной им оплаты за Товар пропорционально количеству недостающего Товара.</w:t>
            </w:r>
          </w:p>
          <w:p w:rsidR="00177EC4" w:rsidRPr="00CD792A" w:rsidRDefault="00177EC4" w:rsidP="00F566F4">
            <w:pPr>
              <w:pStyle w:val="a7"/>
              <w:numPr>
                <w:ilvl w:val="0"/>
                <w:numId w:val="13"/>
              </w:numPr>
              <w:spacing w:before="120"/>
              <w:ind w:left="34" w:firstLine="0"/>
              <w:jc w:val="both"/>
              <w:rPr>
                <w:rFonts w:ascii="Times New Roman" w:hAnsi="Times New Roman" w:cs="Times New Roman"/>
                <w:sz w:val="24"/>
                <w:szCs w:val="24"/>
                <w:lang w:val="ru-RU" w:eastAsia="ru-RU"/>
              </w:rPr>
            </w:pPr>
            <w:r w:rsidRPr="00CD792A">
              <w:rPr>
                <w:rFonts w:ascii="Times New Roman" w:hAnsi="Times New Roman" w:cs="Times New Roman"/>
                <w:sz w:val="24"/>
                <w:szCs w:val="24"/>
                <w:lang w:val="ru-RU" w:eastAsia="ru-RU"/>
              </w:rPr>
              <w:t xml:space="preserve">В случае необходимости предоставлять питание и проживание в лагере Заказчика, для уполномоченного представителя Поставщика, привлекаемого поставки Товара по Договору, то Заказчик перевыставит Поставщику такие расходы. </w:t>
            </w:r>
          </w:p>
          <w:p w:rsidR="00177EC4" w:rsidRPr="00CD792A" w:rsidRDefault="00177EC4" w:rsidP="00F566F4">
            <w:pPr>
              <w:spacing w:before="120" w:after="120"/>
              <w:ind w:left="34"/>
              <w:jc w:val="both"/>
              <w:rPr>
                <w:rFonts w:ascii="Times New Roman" w:hAnsi="Times New Roman" w:cs="Times New Roman"/>
                <w:sz w:val="24"/>
                <w:szCs w:val="24"/>
                <w:lang w:val="ru-RU" w:eastAsia="ru-RU"/>
              </w:rPr>
            </w:pPr>
            <w:r w:rsidRPr="00CD792A">
              <w:rPr>
                <w:rFonts w:ascii="Times New Roman" w:hAnsi="Times New Roman" w:cs="Times New Roman"/>
                <w:sz w:val="24"/>
                <w:szCs w:val="24"/>
                <w:lang w:val="ru-RU" w:eastAsia="ru-RU"/>
              </w:rPr>
              <w:lastRenderedPageBreak/>
              <w:t xml:space="preserve">Счета-фактуры за предоставление питания и проживания будут выставляться Заказчиком в электронном виде не позднее 15 (пятнадцати) календарных дней после истечения месяца, в котором предоставлялись транспортные услуги. Поставщик оплачивает счета Заказчика путем взаимозачёта (уменьшения суммы оплаты общей суммы Договора на стоимость </w:t>
            </w:r>
            <w:proofErr w:type="gramStart"/>
            <w:r w:rsidRPr="00CD792A">
              <w:rPr>
                <w:rFonts w:ascii="Times New Roman" w:hAnsi="Times New Roman" w:cs="Times New Roman"/>
                <w:sz w:val="24"/>
                <w:szCs w:val="24"/>
                <w:lang w:val="ru-RU" w:eastAsia="ru-RU"/>
              </w:rPr>
              <w:t>предоставленных  услуг</w:t>
            </w:r>
            <w:proofErr w:type="gramEnd"/>
            <w:r w:rsidRPr="00CD792A">
              <w:rPr>
                <w:rFonts w:ascii="Times New Roman" w:hAnsi="Times New Roman" w:cs="Times New Roman"/>
                <w:sz w:val="24"/>
                <w:szCs w:val="24"/>
                <w:lang w:val="ru-RU" w:eastAsia="ru-RU"/>
              </w:rPr>
              <w:t xml:space="preserve">). </w:t>
            </w:r>
          </w:p>
          <w:p w:rsidR="00177EC4" w:rsidRPr="00CD792A" w:rsidRDefault="00177EC4" w:rsidP="00F566F4">
            <w:pPr>
              <w:spacing w:before="120" w:after="120"/>
              <w:ind w:left="34"/>
              <w:jc w:val="both"/>
              <w:rPr>
                <w:rFonts w:ascii="Times New Roman" w:hAnsi="Times New Roman" w:cs="Times New Roman"/>
                <w:sz w:val="24"/>
                <w:szCs w:val="24"/>
                <w:lang w:val="ru-RU" w:eastAsia="ru-RU"/>
              </w:rPr>
            </w:pPr>
            <w:r w:rsidRPr="00CD792A">
              <w:rPr>
                <w:rFonts w:ascii="Times New Roman" w:hAnsi="Times New Roman" w:cs="Times New Roman"/>
                <w:sz w:val="24"/>
                <w:szCs w:val="24"/>
                <w:lang w:val="ru-RU" w:eastAsia="ru-RU"/>
              </w:rPr>
              <w:t>Поставщик обязан соблюдать регламенты, политики и правила, а также прочие акты Заказчика, регулирующие процедуру заезда работников Поставщика на территорию Заказчика.</w:t>
            </w:r>
          </w:p>
          <w:p w:rsidR="00177EC4" w:rsidRPr="00CD792A" w:rsidRDefault="00177EC4" w:rsidP="00F566F4">
            <w:pPr>
              <w:spacing w:before="120" w:after="120"/>
              <w:ind w:left="34"/>
              <w:jc w:val="both"/>
              <w:rPr>
                <w:rFonts w:ascii="Times New Roman" w:hAnsi="Times New Roman" w:cs="Times New Roman"/>
                <w:sz w:val="24"/>
                <w:szCs w:val="24"/>
                <w:lang w:val="ru-RU" w:eastAsia="ru-RU"/>
              </w:rPr>
            </w:pPr>
            <w:r w:rsidRPr="00CD792A">
              <w:rPr>
                <w:rFonts w:ascii="Times New Roman" w:hAnsi="Times New Roman" w:cs="Times New Roman"/>
                <w:sz w:val="24"/>
                <w:szCs w:val="24"/>
                <w:lang w:val="ru-RU" w:eastAsia="ru-RU"/>
              </w:rPr>
              <w:t>В случае возникновения у Поставщика расходов и затрат по соблюдению регламентов, политик и правил, а также прочих актов Заказчика, регулирующих процедуру заезда работников Поставщика на территорию Заказчика, вышеуказанные расходы и затраты покрываются Поставщиком самостоятельно и не возмещаются Заказчиком</w:t>
            </w:r>
            <w:r w:rsidR="009D04A3">
              <w:rPr>
                <w:rFonts w:ascii="Times New Roman" w:hAnsi="Times New Roman" w:cs="Times New Roman"/>
                <w:sz w:val="24"/>
                <w:szCs w:val="24"/>
                <w:lang w:val="ru-RU" w:eastAsia="ru-RU"/>
              </w:rPr>
              <w:t>.</w:t>
            </w:r>
          </w:p>
          <w:p w:rsidR="00177EC4" w:rsidRPr="00CD792A" w:rsidRDefault="00177EC4" w:rsidP="00F566F4">
            <w:pPr>
              <w:pStyle w:val="a7"/>
              <w:numPr>
                <w:ilvl w:val="0"/>
                <w:numId w:val="13"/>
              </w:numPr>
              <w:spacing w:before="120" w:after="120"/>
              <w:ind w:left="34" w:firstLine="0"/>
              <w:jc w:val="both"/>
              <w:rPr>
                <w:rFonts w:ascii="Times New Roman" w:hAnsi="Times New Roman" w:cs="Times New Roman"/>
                <w:sz w:val="24"/>
                <w:szCs w:val="24"/>
                <w:lang w:val="ru-RU" w:eastAsia="ru-RU"/>
              </w:rPr>
            </w:pPr>
            <w:r w:rsidRPr="00CD792A">
              <w:rPr>
                <w:rFonts w:ascii="Times New Roman" w:hAnsi="Times New Roman" w:cs="Times New Roman"/>
                <w:sz w:val="24"/>
                <w:szCs w:val="24"/>
                <w:lang w:val="fr-FR" w:eastAsia="ru-RU"/>
              </w:rPr>
              <w:t>Заказчик вправе также по своему усмотрению удержать стоимость расходов, пени, неустоек, суммы авансовых платежей</w:t>
            </w:r>
            <w:r w:rsidR="009D04A3">
              <w:rPr>
                <w:rFonts w:ascii="Times New Roman" w:hAnsi="Times New Roman" w:cs="Times New Roman"/>
                <w:sz w:val="24"/>
                <w:szCs w:val="24"/>
                <w:lang w:val="ru-RU" w:eastAsia="ru-RU"/>
              </w:rPr>
              <w:t xml:space="preserve"> (предоплат)</w:t>
            </w:r>
            <w:r w:rsidRPr="00CD792A">
              <w:rPr>
                <w:rFonts w:ascii="Times New Roman" w:hAnsi="Times New Roman" w:cs="Times New Roman"/>
                <w:sz w:val="24"/>
                <w:szCs w:val="24"/>
                <w:lang w:val="fr-FR" w:eastAsia="ru-RU"/>
              </w:rPr>
              <w:t xml:space="preserve">, подлежащих возврату </w:t>
            </w:r>
            <w:r w:rsidRPr="00CD792A">
              <w:rPr>
                <w:rFonts w:ascii="Times New Roman" w:hAnsi="Times New Roman" w:cs="Times New Roman"/>
                <w:sz w:val="24"/>
                <w:szCs w:val="24"/>
                <w:lang w:val="ru-RU" w:eastAsia="ru-RU"/>
              </w:rPr>
              <w:t>Поставщиком</w:t>
            </w:r>
            <w:r w:rsidRPr="00CD792A">
              <w:rPr>
                <w:rFonts w:ascii="Times New Roman" w:hAnsi="Times New Roman" w:cs="Times New Roman"/>
                <w:sz w:val="24"/>
                <w:szCs w:val="24"/>
                <w:lang w:val="fr-FR" w:eastAsia="ru-RU"/>
              </w:rPr>
              <w:t xml:space="preserve"> Заказчику по Договору,</w:t>
            </w:r>
            <w:r w:rsidRPr="00CD792A">
              <w:rPr>
                <w:rFonts w:ascii="Times New Roman" w:hAnsi="Times New Roman" w:cs="Times New Roman"/>
                <w:sz w:val="24"/>
                <w:szCs w:val="24"/>
                <w:lang w:val="ru-RU" w:eastAsia="ru-RU"/>
              </w:rPr>
              <w:t xml:space="preserve"> из</w:t>
            </w:r>
            <w:r w:rsidRPr="00CD792A">
              <w:rPr>
                <w:rFonts w:ascii="Times New Roman" w:hAnsi="Times New Roman" w:cs="Times New Roman"/>
                <w:sz w:val="24"/>
                <w:szCs w:val="24"/>
                <w:lang w:val="fr-FR" w:eastAsia="ru-RU"/>
              </w:rPr>
              <w:t xml:space="preserve"> Общей суммы Договора, подлежащей оплате по Договору.</w:t>
            </w:r>
          </w:p>
          <w:p w:rsidR="00177EC4" w:rsidRPr="00CD792A" w:rsidRDefault="00177EC4" w:rsidP="00F566F4">
            <w:pPr>
              <w:pStyle w:val="a7"/>
              <w:numPr>
                <w:ilvl w:val="0"/>
                <w:numId w:val="13"/>
              </w:numPr>
              <w:spacing w:before="120" w:after="120"/>
              <w:ind w:left="34" w:firstLine="0"/>
              <w:jc w:val="both"/>
              <w:rPr>
                <w:rFonts w:ascii="Times New Roman" w:hAnsi="Times New Roman" w:cs="Times New Roman"/>
                <w:bCs/>
                <w:sz w:val="24"/>
                <w:szCs w:val="24"/>
                <w:lang w:val="ru-RU" w:eastAsia="ru-RU"/>
              </w:rPr>
            </w:pPr>
            <w:r w:rsidRPr="00CD792A">
              <w:rPr>
                <w:rFonts w:ascii="Times New Roman" w:hAnsi="Times New Roman" w:cs="Times New Roman"/>
                <w:bCs/>
                <w:sz w:val="24"/>
                <w:szCs w:val="24"/>
                <w:lang w:val="ru-RU" w:eastAsia="ru-RU"/>
              </w:rPr>
              <w:t xml:space="preserve">В случае если поставка Товара осуществляется </w:t>
            </w:r>
            <w:proofErr w:type="gramStart"/>
            <w:r w:rsidRPr="00CD792A">
              <w:rPr>
                <w:rFonts w:ascii="Times New Roman" w:hAnsi="Times New Roman" w:cs="Times New Roman"/>
                <w:bCs/>
                <w:sz w:val="24"/>
                <w:szCs w:val="24"/>
                <w:lang w:val="ru-RU" w:eastAsia="ru-RU"/>
              </w:rPr>
              <w:t>согласно плана</w:t>
            </w:r>
            <w:proofErr w:type="gramEnd"/>
            <w:r w:rsidRPr="00CD792A">
              <w:rPr>
                <w:rFonts w:ascii="Times New Roman" w:hAnsi="Times New Roman" w:cs="Times New Roman"/>
                <w:bCs/>
                <w:sz w:val="24"/>
                <w:szCs w:val="24"/>
                <w:lang w:val="ru-RU" w:eastAsia="ru-RU"/>
              </w:rPr>
              <w:t xml:space="preserve"> поставки Товара, Заказчик вправе в пределах плана поставки изменять объем соответствующей партии Товара, как в сторону увеличения, так и в сторону уменьшения.</w:t>
            </w:r>
          </w:p>
          <w:p w:rsidR="009D04A3" w:rsidRDefault="00177EC4" w:rsidP="00F566F4">
            <w:pPr>
              <w:pStyle w:val="a7"/>
              <w:numPr>
                <w:ilvl w:val="0"/>
                <w:numId w:val="13"/>
              </w:numPr>
              <w:ind w:left="34" w:firstLine="0"/>
              <w:jc w:val="both"/>
              <w:rPr>
                <w:rFonts w:ascii="Times New Roman" w:eastAsia="Times New Roman" w:hAnsi="Times New Roman" w:cs="Times New Roman"/>
                <w:sz w:val="24"/>
                <w:szCs w:val="24"/>
                <w:lang w:val="ru-RU" w:eastAsia="ru-RU"/>
              </w:rPr>
            </w:pPr>
            <w:r w:rsidRPr="00CD792A">
              <w:rPr>
                <w:rFonts w:ascii="Times New Roman" w:hAnsi="Times New Roman" w:cs="Times New Roman"/>
                <w:sz w:val="24"/>
                <w:szCs w:val="24"/>
                <w:lang w:val="ru-RU"/>
              </w:rPr>
              <w:t xml:space="preserve">Поставщик гарантирует, что поставляемый Покупателю Товар является новым, </w:t>
            </w:r>
            <w:r w:rsidRPr="00CD792A">
              <w:rPr>
                <w:rFonts w:ascii="Times New Roman" w:eastAsia="Times New Roman" w:hAnsi="Times New Roman" w:cs="Times New Roman"/>
                <w:sz w:val="24"/>
                <w:szCs w:val="24"/>
                <w:lang w:val="ru-RU" w:eastAsia="ru-RU"/>
              </w:rPr>
              <w:t>не бывшим в употреблении. 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поставляемого товара.</w:t>
            </w:r>
          </w:p>
          <w:p w:rsidR="00177EC4" w:rsidRPr="00CD792A" w:rsidRDefault="009D04A3" w:rsidP="00F566F4">
            <w:pPr>
              <w:pStyle w:val="a7"/>
              <w:numPr>
                <w:ilvl w:val="0"/>
                <w:numId w:val="13"/>
              </w:numPr>
              <w:ind w:left="34" w:firstLine="0"/>
              <w:jc w:val="both"/>
              <w:rPr>
                <w:rFonts w:ascii="Times New Roman" w:eastAsia="Times New Roman" w:hAnsi="Times New Roman" w:cs="Times New Roman"/>
                <w:sz w:val="24"/>
                <w:szCs w:val="24"/>
                <w:lang w:val="ru-RU" w:eastAsia="ru-RU"/>
              </w:rPr>
            </w:pPr>
            <w:r w:rsidRPr="009D04A3">
              <w:rPr>
                <w:rFonts w:ascii="Times New Roman" w:eastAsia="Times New Roman" w:hAnsi="Times New Roman"/>
                <w:sz w:val="24"/>
                <w:szCs w:val="24"/>
                <w:lang w:val="ru-RU" w:eastAsia="ru-RU"/>
              </w:rPr>
              <w:t>После подписания договора, Поставщик в течении 10 (десяти) календарных дней, обязан согласовать с Заказчиком закупа (исполнителем ТЗ (ТС)) технические характеристики, чертежи (схемы) поставляемого товара согласно ТЗ (ТС) Заказчика (в некоторых случаях обязательство может не применяться, если Заказчиком будет принято такое решение).</w:t>
            </w:r>
            <w:r w:rsidR="00177EC4" w:rsidRPr="00CD792A">
              <w:rPr>
                <w:rFonts w:ascii="Times New Roman" w:eastAsia="Times New Roman" w:hAnsi="Times New Roman" w:cs="Times New Roman"/>
                <w:sz w:val="24"/>
                <w:szCs w:val="24"/>
                <w:lang w:val="ru-RU" w:eastAsia="ru-RU"/>
              </w:rPr>
              <w:t xml:space="preserve"> </w:t>
            </w:r>
          </w:p>
          <w:p w:rsidR="00177EC4" w:rsidRPr="00CD792A" w:rsidRDefault="00177EC4" w:rsidP="00F566F4">
            <w:pPr>
              <w:pStyle w:val="a7"/>
              <w:numPr>
                <w:ilvl w:val="0"/>
                <w:numId w:val="13"/>
              </w:numPr>
              <w:spacing w:before="120" w:after="120"/>
              <w:ind w:left="34" w:firstLine="0"/>
              <w:outlineLvl w:val="2"/>
              <w:rPr>
                <w:rFonts w:ascii="Times New Roman" w:eastAsia="Times New Roman" w:hAnsi="Times New Roman" w:cs="Times New Roman"/>
                <w:sz w:val="24"/>
                <w:szCs w:val="24"/>
                <w:lang w:val="ru-RU" w:eastAsia="ru-RU"/>
              </w:rPr>
            </w:pPr>
            <w:r w:rsidRPr="00CD792A">
              <w:rPr>
                <w:rFonts w:ascii="Times New Roman" w:hAnsi="Times New Roman" w:cs="Times New Roman"/>
                <w:b/>
                <w:sz w:val="24"/>
                <w:szCs w:val="24"/>
                <w:lang w:val="ru-RU"/>
              </w:rPr>
              <w:t>Противодействие коррупции</w:t>
            </w:r>
          </w:p>
          <w:p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lastRenderedPageBreak/>
              <w:t>Поставщик обязуется предпринять все разумные усилия, чтобы Поставщик, его дочерние компании, руководство, сотрудники, представители:</w:t>
            </w:r>
          </w:p>
          <w:p w:rsidR="00177EC4" w:rsidRPr="00CD792A" w:rsidRDefault="00177EC4" w:rsidP="00F566F4">
            <w:pPr>
              <w:pStyle w:val="a7"/>
              <w:numPr>
                <w:ilvl w:val="2"/>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В ходе исполнения обязательств по Договору не давали, не платили, не предлагали, не обещали, не соглашались давать или платить, не одобряли дачу или оплату напрямую или косвенно денег или иных ценных вещей никакому сотруднику, служащему или лицу, которое представляет или действует от имени правительства, министерства, исполнительной власти, агентства, ведомства или посреднической государственной организации (включая юридические лица, которые принадлежат, контролируются или управляются в пользу) правительства или исполнительной власти, включая любые публичные международные организации и любого служащего, сотрудника или представителя, и любую политическую партию, сотрудника партии или кандидата с целью:</w:t>
            </w:r>
            <w:r w:rsidRPr="00CD792A">
              <w:rPr>
                <w:rFonts w:ascii="Times New Roman" w:hAnsi="Times New Roman" w:cs="Times New Roman"/>
                <w:sz w:val="24"/>
                <w:szCs w:val="24"/>
              </w:rPr>
              <w:t> </w:t>
            </w:r>
            <w:r w:rsidRPr="00CD792A">
              <w:rPr>
                <w:rFonts w:ascii="Times New Roman" w:hAnsi="Times New Roman" w:cs="Times New Roman"/>
                <w:sz w:val="24"/>
                <w:szCs w:val="24"/>
                <w:lang w:val="ru-RU"/>
              </w:rPr>
              <w:t xml:space="preserve"> (</w:t>
            </w:r>
            <w:r w:rsidRPr="00CD792A">
              <w:rPr>
                <w:rFonts w:ascii="Times New Roman" w:hAnsi="Times New Roman" w:cs="Times New Roman"/>
                <w:sz w:val="24"/>
                <w:szCs w:val="24"/>
              </w:rPr>
              <w:t>i</w:t>
            </w:r>
            <w:r w:rsidRPr="00CD792A">
              <w:rPr>
                <w:rFonts w:ascii="Times New Roman" w:hAnsi="Times New Roman" w:cs="Times New Roman"/>
                <w:sz w:val="24"/>
                <w:szCs w:val="24"/>
                <w:lang w:val="ru-RU"/>
              </w:rPr>
              <w:t>) влияние на официальное действие или решение (или рассмотрение такового), (</w:t>
            </w:r>
            <w:r w:rsidRPr="00CD792A">
              <w:rPr>
                <w:rFonts w:ascii="Times New Roman" w:hAnsi="Times New Roman" w:cs="Times New Roman"/>
                <w:sz w:val="24"/>
                <w:szCs w:val="24"/>
              </w:rPr>
              <w:t>ii</w:t>
            </w:r>
            <w:r w:rsidRPr="00CD792A">
              <w:rPr>
                <w:rFonts w:ascii="Times New Roman" w:hAnsi="Times New Roman" w:cs="Times New Roman"/>
                <w:sz w:val="24"/>
                <w:szCs w:val="24"/>
                <w:lang w:val="ru-RU"/>
              </w:rPr>
              <w:t>) побуждения такого служащего предпринять или не предпринять какое-либо действие, (</w:t>
            </w:r>
            <w:r w:rsidRPr="00CD792A">
              <w:rPr>
                <w:rFonts w:ascii="Times New Roman" w:hAnsi="Times New Roman" w:cs="Times New Roman"/>
                <w:sz w:val="24"/>
                <w:szCs w:val="24"/>
              </w:rPr>
              <w:t>iii</w:t>
            </w:r>
            <w:r w:rsidRPr="00CD792A">
              <w:rPr>
                <w:rFonts w:ascii="Times New Roman" w:hAnsi="Times New Roman" w:cs="Times New Roman"/>
                <w:sz w:val="24"/>
                <w:szCs w:val="24"/>
                <w:lang w:val="ru-RU"/>
              </w:rPr>
              <w:t>) побуждения такого служащего использовать его влияние с целью воздействия на любое государственное или официальное действие или решение, или (</w:t>
            </w:r>
            <w:r w:rsidRPr="00CD792A">
              <w:rPr>
                <w:rFonts w:ascii="Times New Roman" w:hAnsi="Times New Roman" w:cs="Times New Roman"/>
                <w:sz w:val="24"/>
                <w:szCs w:val="24"/>
              </w:rPr>
              <w:t>iv</w:t>
            </w:r>
            <w:r w:rsidRPr="00CD792A">
              <w:rPr>
                <w:rFonts w:ascii="Times New Roman" w:hAnsi="Times New Roman" w:cs="Times New Roman"/>
                <w:sz w:val="24"/>
                <w:szCs w:val="24"/>
                <w:lang w:val="ru-RU"/>
              </w:rPr>
              <w:t>) обеспечение любого иного неправомерного преимущества, или</w:t>
            </w:r>
          </w:p>
          <w:p w:rsidR="00177EC4" w:rsidRPr="00CD792A" w:rsidRDefault="00177EC4" w:rsidP="00F566F4">
            <w:pPr>
              <w:pStyle w:val="a7"/>
              <w:numPr>
                <w:ilvl w:val="2"/>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Не давали, не платили, не предлагали, не обещали, не соглашались дать или платить, не одобряли дачу или оплату напрямую, или косвенно (</w:t>
            </w:r>
            <w:r w:rsidRPr="00CD792A">
              <w:rPr>
                <w:rFonts w:ascii="Times New Roman" w:hAnsi="Times New Roman" w:cs="Times New Roman"/>
                <w:sz w:val="24"/>
                <w:szCs w:val="24"/>
              </w:rPr>
              <w:t>i</w:t>
            </w:r>
            <w:r w:rsidRPr="00CD792A">
              <w:rPr>
                <w:rFonts w:ascii="Times New Roman" w:hAnsi="Times New Roman" w:cs="Times New Roman"/>
                <w:sz w:val="24"/>
                <w:szCs w:val="24"/>
                <w:lang w:val="ru-RU"/>
              </w:rPr>
              <w:t>) всех или любой части</w:t>
            </w:r>
            <w:r w:rsidRPr="00CD792A">
              <w:rPr>
                <w:rFonts w:ascii="Times New Roman" w:hAnsi="Times New Roman" w:cs="Times New Roman"/>
                <w:sz w:val="24"/>
                <w:szCs w:val="24"/>
              </w:rPr>
              <w:t> </w:t>
            </w:r>
            <w:r w:rsidRPr="00CD792A">
              <w:rPr>
                <w:rFonts w:ascii="Times New Roman" w:hAnsi="Times New Roman" w:cs="Times New Roman"/>
                <w:sz w:val="24"/>
                <w:szCs w:val="24"/>
                <w:lang w:val="ru-RU"/>
              </w:rPr>
              <w:t>вознаграждения, гонорара, расходов или иных средств оплаты по Договору любому служащему по какой-либо причине, или (</w:t>
            </w:r>
            <w:r w:rsidRPr="00CD792A">
              <w:rPr>
                <w:rFonts w:ascii="Times New Roman" w:hAnsi="Times New Roman" w:cs="Times New Roman"/>
                <w:sz w:val="24"/>
                <w:szCs w:val="24"/>
              </w:rPr>
              <w:t>ii</w:t>
            </w:r>
            <w:r w:rsidRPr="00CD792A">
              <w:rPr>
                <w:rFonts w:ascii="Times New Roman" w:hAnsi="Times New Roman" w:cs="Times New Roman"/>
                <w:sz w:val="24"/>
                <w:szCs w:val="24"/>
                <w:lang w:val="ru-RU"/>
              </w:rPr>
              <w:t>) любой ценности любому такому служащему в виде взятки, комиссионных или платежа иного рода в обмен на привлечение или назначение Поставщика действовать от имени государственного органа в этом деле.</w:t>
            </w:r>
          </w:p>
          <w:p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Поставщик обязуется соблюдать применимые законы Республики Казахстан вместе с требованиями (вне зависимости формальной применимости или применимости по юрисдикции) Законов США и Канады о коррупции за рубежом и внутренних полити</w:t>
            </w:r>
            <w:r w:rsidR="009D04A3">
              <w:rPr>
                <w:rFonts w:ascii="Times New Roman" w:hAnsi="Times New Roman" w:cs="Times New Roman"/>
                <w:sz w:val="24"/>
                <w:szCs w:val="24"/>
                <w:lang w:val="ru-RU"/>
              </w:rPr>
              <w:t>к Заказчика по бизнес поведению</w:t>
            </w:r>
            <w:r w:rsidRPr="00CD792A">
              <w:rPr>
                <w:rFonts w:ascii="Times New Roman" w:hAnsi="Times New Roman" w:cs="Times New Roman"/>
                <w:sz w:val="24"/>
                <w:szCs w:val="24"/>
                <w:lang w:val="ru-RU"/>
              </w:rPr>
              <w:t>.</w:t>
            </w:r>
          </w:p>
          <w:p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Поставщик подтверждает, что ни Поставщик, никто-либо из его дочерних компаний, руководства, сотрудников или представителей не предпринимал каких-либо действий, которые нарушили бы вышеуказанные положения в прошлом, до вступления Договора в силу.</w:t>
            </w:r>
          </w:p>
          <w:p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 xml:space="preserve">Поставщик соглашается, что (1) если обязательство, касающееся соблюдения законов и </w:t>
            </w:r>
            <w:r w:rsidRPr="00CD792A">
              <w:rPr>
                <w:rFonts w:ascii="Times New Roman" w:hAnsi="Times New Roman" w:cs="Times New Roman"/>
                <w:sz w:val="24"/>
                <w:szCs w:val="24"/>
                <w:lang w:val="ru-RU"/>
              </w:rPr>
              <w:lastRenderedPageBreak/>
              <w:t>нормативных актов по борьбе с коррупцией и взяточничеством, указанное в настоящей статье Договора, больше не является достоверным, либо нарушено, и (2) если Поставщик нарушает свои обязательства не передавать (не передавать на субподряд) и не уступать Договор без согласия Заказчика, то он обязан незамедлительно письменно уведомить об этом Заказчика, а также объяснить все соответствующие обстоятельства, касающиеся такой недостоверности или такого нарушения. По получении такого уведомления или (1) когда Заказчику станет известно о том, что Поставщик нарушил какие-либо обязательства в отношении соблюдения настоящей статьи Договора или законов и нормативных актов по борьбе с коррупцией и взяточничеством или (2) что Поставщик нарушил свои обязательства не передавать и не уступать Договор без согласия Заказчика, Заказчик вправе немедленно расторгнуть Договор путем письменного уведомления без какой-либо дополнительной ответственности, за исключением возмещения всех разумно понесенных, документально подтвержденных затрат, понесенных Поставщиком в связи с исполнением обязательств по Договору до даты прекращения Договора, и оплаты Товара по Договору до даты его расторжения.</w:t>
            </w:r>
          </w:p>
          <w:p w:rsidR="00177EC4" w:rsidRPr="00CD792A" w:rsidRDefault="000E0D9C" w:rsidP="000E0D9C">
            <w:pPr>
              <w:pStyle w:val="a7"/>
              <w:numPr>
                <w:ilvl w:val="1"/>
                <w:numId w:val="13"/>
              </w:numPr>
              <w:ind w:left="39" w:firstLine="0"/>
              <w:jc w:val="both"/>
              <w:rPr>
                <w:rFonts w:ascii="Times New Roman" w:hAnsi="Times New Roman" w:cs="Times New Roman"/>
                <w:sz w:val="24"/>
                <w:szCs w:val="24"/>
                <w:lang w:val="ru-RU"/>
              </w:rPr>
            </w:pPr>
            <w:r w:rsidRPr="000E0D9C">
              <w:rPr>
                <w:rFonts w:ascii="Times New Roman" w:hAnsi="Times New Roman" w:cs="Times New Roman"/>
                <w:sz w:val="24"/>
                <w:szCs w:val="24"/>
                <w:lang w:val="ru-RU"/>
              </w:rPr>
              <w:t>До 1 марта (включительно) каждого календарного года Поставщик обязан предоставить письменное свидетельство, подписанное уполномоченным должностным лицом Поставщика, удостоверяющее, что Поставщик при исполнении обязательств по Договору не был вовлечен в нарушение любого применимого антикоррупционного законодательства или правил, изложенных в Политике бизнес поведения Заказчика, а также не имеет сведений о поступках, которые могли бы вовлечь Заказчика в такое нарушение</w:t>
            </w:r>
            <w:r w:rsidR="00177EC4" w:rsidRPr="00CD792A">
              <w:rPr>
                <w:rFonts w:ascii="Times New Roman" w:hAnsi="Times New Roman" w:cs="Times New Roman"/>
                <w:sz w:val="24"/>
                <w:szCs w:val="24"/>
                <w:lang w:val="ru-RU"/>
              </w:rPr>
              <w:t>.</w:t>
            </w:r>
          </w:p>
          <w:p w:rsidR="00177EC4" w:rsidRPr="00CD792A" w:rsidRDefault="00177EC4" w:rsidP="00F566F4">
            <w:pPr>
              <w:pStyle w:val="a7"/>
              <w:numPr>
                <w:ilvl w:val="0"/>
                <w:numId w:val="13"/>
              </w:numPr>
              <w:ind w:left="34" w:firstLine="0"/>
              <w:jc w:val="both"/>
              <w:rPr>
                <w:rFonts w:ascii="Times New Roman" w:hAnsi="Times New Roman" w:cs="Times New Roman"/>
                <w:b/>
                <w:sz w:val="24"/>
                <w:szCs w:val="24"/>
                <w:lang w:val="ru-RU" w:eastAsia="ko-KR"/>
              </w:rPr>
            </w:pPr>
            <w:r w:rsidRPr="00CD792A">
              <w:rPr>
                <w:rFonts w:ascii="Times New Roman" w:hAnsi="Times New Roman" w:cs="Times New Roman"/>
                <w:b/>
                <w:sz w:val="24"/>
                <w:szCs w:val="24"/>
                <w:lang w:val="ru-RU" w:eastAsia="ko-KR"/>
              </w:rPr>
              <w:t>Безопасность и окружающая среда</w:t>
            </w:r>
          </w:p>
          <w:p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Поставщик несёт ответственность за безопасную поставку Товара по настоящему Договору в строгом соответствии с требованиями законодательства Республики Казахстан, требованиями безопасности и применимыми правилами, и стандартами Заказчика. Стороны соглашаются, что взаимные права и обязательства определяются, в том числе, следующими условиями, опубликованными в печати, и являющиеся неотъемлемой частью настоящего Договора: Программа управления поставщиками ТРУ, опубликованная</w:t>
            </w:r>
            <w:r w:rsidRPr="00CD792A">
              <w:rPr>
                <w:rFonts w:ascii="Times New Roman" w:hAnsi="Times New Roman" w:cs="Times New Roman"/>
                <w:sz w:val="24"/>
                <w:szCs w:val="24"/>
                <w:lang w:val="ru-RU"/>
              </w:rPr>
              <w:t xml:space="preserve"> </w:t>
            </w:r>
            <w:r w:rsidRPr="00CD792A">
              <w:rPr>
                <w:rFonts w:ascii="Times New Roman" w:hAnsi="Times New Roman" w:cs="Times New Roman"/>
                <w:sz w:val="24"/>
                <w:szCs w:val="24"/>
                <w:lang w:val="ru-RU" w:eastAsia="ko-KR"/>
              </w:rPr>
              <w:t>на web портале ТОО «СП «Инкай» по официальному веб-адресу:</w:t>
            </w:r>
            <w:r w:rsidRPr="00CD792A">
              <w:rPr>
                <w:rFonts w:ascii="Times New Roman" w:hAnsi="Times New Roman" w:cs="Times New Roman"/>
                <w:sz w:val="24"/>
                <w:szCs w:val="24"/>
                <w:lang w:val="ru-RU"/>
              </w:rPr>
              <w:t xml:space="preserve"> </w:t>
            </w:r>
            <w:r w:rsidRPr="00CD792A">
              <w:rPr>
                <w:rFonts w:ascii="Times New Roman" w:hAnsi="Times New Roman" w:cs="Times New Roman"/>
                <w:sz w:val="24"/>
                <w:szCs w:val="24"/>
                <w:lang w:val="ru-RU" w:eastAsia="ko-KR"/>
              </w:rPr>
              <w:lastRenderedPageBreak/>
              <w:t xml:space="preserve">https://inkai.kazatomprom.kz/kk; </w:t>
            </w:r>
            <w:r w:rsidR="000E0D9C" w:rsidRPr="000E0D9C">
              <w:rPr>
                <w:rFonts w:ascii="Times New Roman" w:hAnsi="Times New Roman" w:cs="Times New Roman"/>
                <w:sz w:val="24"/>
                <w:szCs w:val="24"/>
                <w:lang w:val="ru-RU" w:eastAsia="ko-KR"/>
              </w:rPr>
              <w:t xml:space="preserve">Примерные условия применяются к Сторонам полностью, без каких-либо изъятий или изменений. </w:t>
            </w:r>
            <w:r w:rsidR="000E0D9C">
              <w:rPr>
                <w:rFonts w:ascii="Times New Roman" w:hAnsi="Times New Roman" w:cs="Times New Roman"/>
                <w:sz w:val="24"/>
                <w:szCs w:val="24"/>
                <w:lang w:eastAsia="ko-KR"/>
              </w:rPr>
              <w:t>Т</w:t>
            </w:r>
            <w:r w:rsidR="000E0D9C" w:rsidRPr="00472AE0">
              <w:rPr>
                <w:rFonts w:ascii="Times New Roman" w:hAnsi="Times New Roman" w:cs="Times New Roman"/>
                <w:sz w:val="24"/>
                <w:szCs w:val="24"/>
                <w:lang w:eastAsia="ko-KR"/>
              </w:rPr>
              <w:t>екст Примерных условий</w:t>
            </w:r>
            <w:r w:rsidR="000E0D9C">
              <w:rPr>
                <w:rFonts w:ascii="Times New Roman" w:hAnsi="Times New Roman" w:cs="Times New Roman"/>
                <w:sz w:val="24"/>
                <w:szCs w:val="24"/>
                <w:lang w:eastAsia="ko-KR"/>
              </w:rPr>
              <w:t xml:space="preserve"> может предоставить Заказчик</w:t>
            </w:r>
            <w:r w:rsidR="000E0D9C" w:rsidRPr="00472AE0">
              <w:rPr>
                <w:rFonts w:ascii="Times New Roman" w:hAnsi="Times New Roman" w:cs="Times New Roman"/>
                <w:sz w:val="24"/>
                <w:szCs w:val="24"/>
                <w:lang w:eastAsia="ko-KR"/>
              </w:rPr>
              <w:t>.</w:t>
            </w:r>
          </w:p>
          <w:p w:rsidR="00177EC4" w:rsidRPr="00CD792A" w:rsidRDefault="00177EC4" w:rsidP="002B12DA">
            <w:pPr>
              <w:pStyle w:val="a7"/>
              <w:numPr>
                <w:ilvl w:val="0"/>
                <w:numId w:val="13"/>
              </w:numPr>
              <w:spacing w:before="120"/>
              <w:ind w:left="35" w:firstLine="0"/>
              <w:jc w:val="both"/>
              <w:rPr>
                <w:rFonts w:ascii="Times New Roman" w:eastAsia="Calibri" w:hAnsi="Times New Roman" w:cs="Times New Roman"/>
                <w:snapToGrid w:val="0"/>
                <w:sz w:val="24"/>
                <w:szCs w:val="24"/>
                <w:lang w:eastAsia="ru-RU"/>
              </w:rPr>
            </w:pPr>
            <w:r w:rsidRPr="00CD792A">
              <w:rPr>
                <w:rFonts w:ascii="Times New Roman" w:eastAsia="Calibri" w:hAnsi="Times New Roman" w:cs="Times New Roman"/>
                <w:b/>
                <w:snapToGrid w:val="0"/>
                <w:sz w:val="24"/>
                <w:szCs w:val="24"/>
                <w:lang w:val="kk-KZ" w:eastAsia="ru-RU"/>
              </w:rPr>
              <w:t xml:space="preserve">Особые </w:t>
            </w:r>
            <w:r w:rsidRPr="00CD792A">
              <w:rPr>
                <w:rFonts w:ascii="Times New Roman" w:eastAsia="Calibri" w:hAnsi="Times New Roman" w:cs="Times New Roman"/>
                <w:b/>
                <w:snapToGrid w:val="0"/>
                <w:sz w:val="24"/>
                <w:szCs w:val="24"/>
                <w:lang w:eastAsia="ru-RU"/>
              </w:rPr>
              <w:t>условия к поставке</w:t>
            </w:r>
            <w:r w:rsidRPr="00CD792A">
              <w:rPr>
                <w:rFonts w:ascii="Times New Roman" w:eastAsia="Calibri" w:hAnsi="Times New Roman" w:cs="Times New Roman"/>
                <w:snapToGrid w:val="0"/>
                <w:sz w:val="24"/>
                <w:szCs w:val="24"/>
                <w:lang w:val="kk-KZ" w:eastAsia="ru-RU"/>
              </w:rPr>
              <w:t>:</w:t>
            </w:r>
          </w:p>
          <w:p w:rsidR="002B12DA" w:rsidRDefault="000E0D9C" w:rsidP="002B12DA">
            <w:pPr>
              <w:pStyle w:val="a7"/>
              <w:numPr>
                <w:ilvl w:val="1"/>
                <w:numId w:val="13"/>
              </w:numPr>
              <w:ind w:left="35" w:firstLine="0"/>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t>К</w:t>
            </w:r>
            <w:r w:rsidR="00177EC4" w:rsidRPr="00CD792A">
              <w:rPr>
                <w:rFonts w:ascii="Times New Roman" w:eastAsia="Calibri" w:hAnsi="Times New Roman" w:cs="Times New Roman"/>
                <w:snapToGrid w:val="0"/>
                <w:sz w:val="24"/>
                <w:szCs w:val="24"/>
                <w:lang w:val="kk-KZ" w:eastAsia="ru-RU"/>
              </w:rPr>
              <w:t xml:space="preserve">огда Товар будет готов к отправке, Поставщик обязуется связаться с уполномоченным лицом </w:t>
            </w:r>
            <w:r w:rsidR="00177EC4" w:rsidRPr="00CD792A">
              <w:rPr>
                <w:rFonts w:ascii="Times New Roman" w:eastAsia="Calibri" w:hAnsi="Times New Roman" w:cs="Times New Roman"/>
                <w:snapToGrid w:val="0"/>
                <w:sz w:val="24"/>
                <w:szCs w:val="24"/>
                <w:lang w:val="ru-RU" w:eastAsia="ru-RU"/>
              </w:rPr>
              <w:t>—</w:t>
            </w:r>
            <w:r w:rsidR="00177EC4" w:rsidRPr="00CD792A">
              <w:rPr>
                <w:rFonts w:ascii="Times New Roman" w:eastAsia="Calibri" w:hAnsi="Times New Roman" w:cs="Times New Roman"/>
                <w:snapToGrid w:val="0"/>
                <w:sz w:val="24"/>
                <w:szCs w:val="24"/>
                <w:lang w:val="kk-KZ" w:eastAsia="ru-RU"/>
              </w:rPr>
              <w:t xml:space="preserve"> </w:t>
            </w:r>
            <w:r w:rsidR="00177EC4" w:rsidRPr="00CD792A">
              <w:rPr>
                <w:rFonts w:ascii="Times New Roman" w:eastAsia="Calibri" w:hAnsi="Times New Roman" w:cs="Times New Roman"/>
                <w:snapToGrid w:val="0"/>
                <w:sz w:val="24"/>
                <w:szCs w:val="24"/>
                <w:lang w:val="ru-RU" w:eastAsia="ru-RU"/>
              </w:rPr>
              <w:t>экспедитором</w:t>
            </w:r>
            <w:r w:rsidR="00177EC4" w:rsidRPr="00CD792A">
              <w:rPr>
                <w:rFonts w:ascii="Times New Roman" w:eastAsia="Calibri" w:hAnsi="Times New Roman" w:cs="Times New Roman"/>
                <w:snapToGrid w:val="0"/>
                <w:sz w:val="24"/>
                <w:szCs w:val="24"/>
                <w:lang w:val="kk-KZ" w:eastAsia="ru-RU"/>
              </w:rPr>
              <w:t xml:space="preserve"> ОМТС</w:t>
            </w:r>
            <w:r w:rsidR="00177EC4" w:rsidRPr="00CD792A">
              <w:rPr>
                <w:rFonts w:ascii="Times New Roman" w:eastAsia="Calibri" w:hAnsi="Times New Roman" w:cs="Times New Roman"/>
                <w:snapToGrid w:val="0"/>
                <w:sz w:val="24"/>
                <w:szCs w:val="24"/>
                <w:lang w:val="ru-RU" w:eastAsia="ru-RU"/>
              </w:rPr>
              <w:t xml:space="preserve">: </w:t>
            </w:r>
            <w:sdt>
              <w:sdtPr>
                <w:rPr>
                  <w:rFonts w:ascii="Times New Roman" w:eastAsia="Calibri" w:hAnsi="Times New Roman" w:cs="Times New Roman"/>
                  <w:snapToGrid w:val="0"/>
                  <w:sz w:val="24"/>
                  <w:szCs w:val="24"/>
                  <w:lang w:val="ru-RU" w:eastAsia="ru-RU"/>
                </w:rPr>
                <w:id w:val="-1103652668"/>
                <w:placeholder>
                  <w:docPart w:val="86D9C902A1AD43D69BF71B77F1A71C26"/>
                </w:placeholder>
                <w:text/>
              </w:sdtPr>
              <w:sdtEndPr/>
              <w:sdtContent>
                <w:r>
                  <w:rPr>
                    <w:rFonts w:ascii="Times New Roman" w:eastAsia="Calibri" w:hAnsi="Times New Roman" w:cs="Times New Roman"/>
                    <w:snapToGrid w:val="0"/>
                    <w:sz w:val="24"/>
                    <w:szCs w:val="24"/>
                    <w:lang w:val="ru-RU" w:eastAsia="ru-RU"/>
                  </w:rPr>
                  <w:t>Ядаров Полат</w:t>
                </w:r>
              </w:sdtContent>
            </w:sdt>
            <w:r w:rsidR="00177EC4" w:rsidRPr="00CD792A">
              <w:rPr>
                <w:rFonts w:ascii="Times New Roman" w:eastAsia="Calibri" w:hAnsi="Times New Roman" w:cs="Times New Roman"/>
                <w:i/>
                <w:snapToGrid w:val="0"/>
                <w:sz w:val="24"/>
                <w:szCs w:val="24"/>
                <w:lang w:val="ru-RU" w:eastAsia="ru-RU"/>
              </w:rPr>
              <w:t>,</w:t>
            </w:r>
            <w:r w:rsidR="00177EC4" w:rsidRPr="00CD792A">
              <w:rPr>
                <w:rFonts w:ascii="Times New Roman" w:eastAsia="Calibri" w:hAnsi="Times New Roman" w:cs="Times New Roman"/>
                <w:snapToGrid w:val="0"/>
                <w:sz w:val="24"/>
                <w:szCs w:val="24"/>
                <w:lang w:val="kk-KZ" w:eastAsia="ru-RU"/>
              </w:rPr>
              <w:t xml:space="preserve"> </w:t>
            </w:r>
            <w:r w:rsidR="00177EC4" w:rsidRPr="00CD792A">
              <w:rPr>
                <w:rFonts w:ascii="Times New Roman" w:eastAsia="Calibri" w:hAnsi="Times New Roman" w:cs="Times New Roman"/>
                <w:snapToGrid w:val="0"/>
                <w:sz w:val="24"/>
                <w:szCs w:val="24"/>
                <w:lang w:val="ru-RU" w:eastAsia="ru-RU"/>
              </w:rPr>
              <w:t xml:space="preserve">телефон: </w:t>
            </w:r>
            <w:r w:rsidR="00177EC4" w:rsidRPr="00CD792A">
              <w:rPr>
                <w:rFonts w:ascii="Times New Roman" w:eastAsia="Calibri" w:hAnsi="Times New Roman" w:cs="Times New Roman"/>
                <w:snapToGrid w:val="0"/>
                <w:sz w:val="24"/>
                <w:szCs w:val="24"/>
                <w:lang w:val="kk-KZ" w:eastAsia="ru-RU"/>
              </w:rPr>
              <w:t>+7 (7252) 99</w:t>
            </w:r>
            <w:r w:rsidR="00177EC4" w:rsidRPr="00CD792A">
              <w:rPr>
                <w:rFonts w:ascii="Times New Roman" w:eastAsia="Calibri" w:hAnsi="Times New Roman" w:cs="Times New Roman"/>
                <w:snapToGrid w:val="0"/>
                <w:sz w:val="24"/>
                <w:szCs w:val="24"/>
                <w:lang w:val="ru-RU" w:eastAsia="ru-RU"/>
              </w:rPr>
              <w:t>-</w:t>
            </w:r>
            <w:r w:rsidR="00177EC4" w:rsidRPr="00CD792A">
              <w:rPr>
                <w:rFonts w:ascii="Times New Roman" w:eastAsia="Calibri" w:hAnsi="Times New Roman" w:cs="Times New Roman"/>
                <w:snapToGrid w:val="0"/>
                <w:sz w:val="24"/>
                <w:szCs w:val="24"/>
                <w:lang w:val="kk-KZ" w:eastAsia="ru-RU"/>
              </w:rPr>
              <w:t>71</w:t>
            </w:r>
            <w:r w:rsidR="00177EC4" w:rsidRPr="00CD792A">
              <w:rPr>
                <w:rFonts w:ascii="Times New Roman" w:eastAsia="Calibri" w:hAnsi="Times New Roman" w:cs="Times New Roman"/>
                <w:snapToGrid w:val="0"/>
                <w:sz w:val="24"/>
                <w:szCs w:val="24"/>
                <w:lang w:val="ru-RU" w:eastAsia="ru-RU"/>
              </w:rPr>
              <w:t>-</w:t>
            </w:r>
            <w:r w:rsidR="00177EC4" w:rsidRPr="00CD792A">
              <w:rPr>
                <w:rFonts w:ascii="Times New Roman" w:eastAsia="Calibri" w:hAnsi="Times New Roman" w:cs="Times New Roman"/>
                <w:snapToGrid w:val="0"/>
                <w:sz w:val="24"/>
                <w:szCs w:val="24"/>
                <w:lang w:val="kk-KZ" w:eastAsia="ru-RU"/>
              </w:rPr>
              <w:t>82 (вн</w:t>
            </w:r>
            <w:r w:rsidR="00177EC4" w:rsidRPr="00CD792A">
              <w:rPr>
                <w:rFonts w:ascii="Times New Roman" w:eastAsia="Calibri" w:hAnsi="Times New Roman" w:cs="Times New Roman"/>
                <w:snapToGrid w:val="0"/>
                <w:sz w:val="24"/>
                <w:szCs w:val="24"/>
                <w:lang w:val="ru-RU" w:eastAsia="ru-RU"/>
              </w:rPr>
              <w:t xml:space="preserve">. </w:t>
            </w:r>
            <w:sdt>
              <w:sdtPr>
                <w:rPr>
                  <w:rFonts w:ascii="Times New Roman" w:eastAsia="Calibri" w:hAnsi="Times New Roman" w:cs="Times New Roman"/>
                  <w:snapToGrid w:val="0"/>
                  <w:sz w:val="24"/>
                  <w:szCs w:val="24"/>
                  <w:lang w:val="ru-RU" w:eastAsia="ru-RU"/>
                </w:rPr>
                <w:id w:val="74717133"/>
                <w:placeholder>
                  <w:docPart w:val="9A2140C385104F0785FBFD384AF77E41"/>
                </w:placeholder>
                <w:text/>
              </w:sdtPr>
              <w:sdtEndPr/>
              <w:sdtContent>
                <w:r w:rsidR="00177EC4" w:rsidRPr="00CD792A">
                  <w:rPr>
                    <w:rFonts w:ascii="Times New Roman" w:eastAsia="Calibri" w:hAnsi="Times New Roman" w:cs="Times New Roman"/>
                    <w:snapToGrid w:val="0"/>
                    <w:sz w:val="24"/>
                    <w:szCs w:val="24"/>
                    <w:lang w:val="ru-RU" w:eastAsia="ru-RU"/>
                  </w:rPr>
                  <w:t>45181</w:t>
                </w:r>
              </w:sdtContent>
            </w:sdt>
            <w:r w:rsidR="00177EC4" w:rsidRPr="00CD792A">
              <w:rPr>
                <w:rFonts w:ascii="Times New Roman" w:eastAsia="Calibri" w:hAnsi="Times New Roman" w:cs="Times New Roman"/>
                <w:snapToGrid w:val="0"/>
                <w:sz w:val="24"/>
                <w:szCs w:val="24"/>
                <w:lang w:val="kk-KZ" w:eastAsia="ru-RU"/>
              </w:rPr>
              <w:t xml:space="preserve">), </w:t>
            </w:r>
            <w:r w:rsidR="00177EC4" w:rsidRPr="00CD792A">
              <w:rPr>
                <w:rFonts w:ascii="Times New Roman" w:eastAsia="Calibri" w:hAnsi="Times New Roman" w:cs="Times New Roman"/>
                <w:snapToGrid w:val="0"/>
                <w:sz w:val="24"/>
                <w:szCs w:val="24"/>
                <w:lang w:eastAsia="ru-RU"/>
              </w:rPr>
              <w:t>e</w:t>
            </w:r>
            <w:r w:rsidR="00177EC4" w:rsidRPr="00CD792A">
              <w:rPr>
                <w:rFonts w:ascii="Times New Roman" w:eastAsia="Calibri" w:hAnsi="Times New Roman" w:cs="Times New Roman"/>
                <w:snapToGrid w:val="0"/>
                <w:sz w:val="24"/>
                <w:szCs w:val="24"/>
                <w:lang w:val="ru-RU" w:eastAsia="ru-RU"/>
              </w:rPr>
              <w:t>-</w:t>
            </w:r>
            <w:r w:rsidR="00177EC4" w:rsidRPr="00CD792A">
              <w:rPr>
                <w:rFonts w:ascii="Times New Roman" w:eastAsia="Calibri" w:hAnsi="Times New Roman" w:cs="Times New Roman"/>
                <w:snapToGrid w:val="0"/>
                <w:sz w:val="24"/>
                <w:szCs w:val="24"/>
                <w:lang w:eastAsia="ru-RU"/>
              </w:rPr>
              <w:t>mail</w:t>
            </w:r>
            <w:r w:rsidR="00177EC4" w:rsidRPr="00CD792A">
              <w:rPr>
                <w:rFonts w:ascii="Times New Roman" w:eastAsia="Calibri" w:hAnsi="Times New Roman" w:cs="Times New Roman"/>
                <w:snapToGrid w:val="0"/>
                <w:sz w:val="24"/>
                <w:szCs w:val="24"/>
                <w:lang w:val="ru-RU" w:eastAsia="ru-RU"/>
              </w:rPr>
              <w:t xml:space="preserve">: </w:t>
            </w:r>
            <w:hyperlink r:id="rId9" w:history="1">
              <w:r w:rsidRPr="000E0D9C">
                <w:rPr>
                  <w:rFonts w:ascii="Arial" w:eastAsia="Calibri" w:hAnsi="Arial" w:cs="Arial"/>
                  <w:snapToGrid w:val="0"/>
                  <w:sz w:val="20"/>
                  <w:szCs w:val="20"/>
                  <w:lang w:val="ru-RU" w:eastAsia="ru-RU"/>
                </w:rPr>
                <w:t xml:space="preserve"> </w:t>
              </w:r>
              <w:r w:rsidRPr="000E0D9C">
                <w:rPr>
                  <w:rStyle w:val="a9"/>
                  <w:rFonts w:ascii="Times New Roman" w:hAnsi="Times New Roman" w:cs="Times New Roman"/>
                  <w:color w:val="auto"/>
                  <w:sz w:val="24"/>
                  <w:szCs w:val="24"/>
                </w:rPr>
                <w:t>pyadarov</w:t>
              </w:r>
              <w:hyperlink r:id="rId10" w:history="1"/>
              <w:r w:rsidR="00177EC4" w:rsidRPr="00CD792A">
                <w:rPr>
                  <w:rStyle w:val="a9"/>
                  <w:rFonts w:ascii="Times New Roman" w:eastAsia="Calibri" w:hAnsi="Times New Roman" w:cs="Times New Roman"/>
                  <w:snapToGrid w:val="0"/>
                  <w:color w:val="auto"/>
                  <w:sz w:val="24"/>
                  <w:szCs w:val="24"/>
                  <w:lang w:val="ru-RU" w:eastAsia="ru-RU"/>
                </w:rPr>
                <w:t>@</w:t>
              </w:r>
              <w:r w:rsidR="00177EC4" w:rsidRPr="00CD792A">
                <w:rPr>
                  <w:rStyle w:val="a9"/>
                  <w:rFonts w:ascii="Times New Roman" w:eastAsia="Calibri" w:hAnsi="Times New Roman" w:cs="Times New Roman"/>
                  <w:snapToGrid w:val="0"/>
                  <w:color w:val="auto"/>
                  <w:sz w:val="24"/>
                  <w:szCs w:val="24"/>
                  <w:lang w:eastAsia="ru-RU"/>
                </w:rPr>
                <w:t>inkai</w:t>
              </w:r>
              <w:r w:rsidR="00177EC4" w:rsidRPr="00CD792A">
                <w:rPr>
                  <w:rStyle w:val="a9"/>
                  <w:rFonts w:ascii="Times New Roman" w:eastAsia="Calibri" w:hAnsi="Times New Roman" w:cs="Times New Roman"/>
                  <w:snapToGrid w:val="0"/>
                  <w:color w:val="auto"/>
                  <w:sz w:val="24"/>
                  <w:szCs w:val="24"/>
                  <w:lang w:val="ru-RU" w:eastAsia="ru-RU"/>
                </w:rPr>
                <w:t>.</w:t>
              </w:r>
              <w:r w:rsidR="00177EC4" w:rsidRPr="00CD792A">
                <w:rPr>
                  <w:rStyle w:val="a9"/>
                  <w:rFonts w:ascii="Times New Roman" w:eastAsia="Calibri" w:hAnsi="Times New Roman" w:cs="Times New Roman"/>
                  <w:snapToGrid w:val="0"/>
                  <w:color w:val="auto"/>
                  <w:sz w:val="24"/>
                  <w:szCs w:val="24"/>
                  <w:lang w:eastAsia="ru-RU"/>
                </w:rPr>
                <w:t>kz</w:t>
              </w:r>
            </w:hyperlink>
            <w:r w:rsidR="00177EC4" w:rsidRPr="00CD792A">
              <w:rPr>
                <w:rFonts w:ascii="Times New Roman" w:eastAsia="Calibri" w:hAnsi="Times New Roman" w:cs="Times New Roman"/>
                <w:snapToGrid w:val="0"/>
                <w:sz w:val="24"/>
                <w:szCs w:val="24"/>
                <w:lang w:val="kk-KZ" w:eastAsia="ru-RU"/>
              </w:rPr>
              <w:t xml:space="preserve"> (при поставке товара на склад в городе Шымкент, склад расположен по адресу г.Шымкент, 160015, 4 микрорайон, ул. Байтулы баба здание 18)</w:t>
            </w:r>
          </w:p>
          <w:p w:rsidR="002B12DA" w:rsidRDefault="002B12DA" w:rsidP="002B12DA">
            <w:pPr>
              <w:pStyle w:val="a7"/>
              <w:numPr>
                <w:ilvl w:val="1"/>
                <w:numId w:val="13"/>
              </w:numPr>
              <w:ind w:left="35" w:firstLine="0"/>
              <w:jc w:val="both"/>
              <w:rPr>
                <w:rFonts w:ascii="Times New Roman" w:eastAsia="Calibri" w:hAnsi="Times New Roman" w:cs="Times New Roman"/>
                <w:snapToGrid w:val="0"/>
                <w:sz w:val="24"/>
                <w:szCs w:val="24"/>
                <w:lang w:val="kk-KZ" w:eastAsia="ru-RU"/>
              </w:rPr>
            </w:pPr>
            <w:r w:rsidRPr="002B12DA">
              <w:rPr>
                <w:rFonts w:ascii="Times New Roman" w:eastAsia="Calibri" w:hAnsi="Times New Roman" w:cs="Times New Roman"/>
                <w:snapToGrid w:val="0"/>
                <w:sz w:val="24"/>
                <w:szCs w:val="24"/>
                <w:lang w:val="kk-KZ" w:eastAsia="ru-RU"/>
              </w:rPr>
              <w:t>Предоставить гарантийный срок на товар не менее 12 месяцев.</w:t>
            </w:r>
          </w:p>
          <w:p w:rsidR="002B12DA" w:rsidRDefault="002B12DA" w:rsidP="002B12DA">
            <w:pPr>
              <w:pStyle w:val="a7"/>
              <w:numPr>
                <w:ilvl w:val="1"/>
                <w:numId w:val="13"/>
              </w:numPr>
              <w:ind w:left="35" w:firstLine="0"/>
              <w:jc w:val="both"/>
              <w:rPr>
                <w:rFonts w:ascii="Times New Roman" w:eastAsia="Calibri" w:hAnsi="Times New Roman" w:cs="Times New Roman"/>
                <w:snapToGrid w:val="0"/>
                <w:sz w:val="24"/>
                <w:szCs w:val="24"/>
                <w:lang w:val="kk-KZ" w:eastAsia="ru-RU"/>
              </w:rPr>
            </w:pPr>
            <w:r w:rsidRPr="002B12DA">
              <w:rPr>
                <w:rFonts w:ascii="Times New Roman" w:eastAsia="Calibri" w:hAnsi="Times New Roman" w:cs="Times New Roman"/>
                <w:snapToGrid w:val="0"/>
                <w:sz w:val="24"/>
                <w:szCs w:val="24"/>
                <w:lang w:val="kk-KZ" w:eastAsia="ru-RU"/>
              </w:rPr>
              <w:t xml:space="preserve">При поставке Товар должен быть новым, не бывшим в употреблении, не восстановленным, не содержать восстановленных элементов. Товар не должен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поставляемого товара. Товар должны соответствовать рекомендациям, изложенным в руководстве по эксплуатации, выданным заводом-изготовителем, и иметь товарный знак (логотип) производителя. </w:t>
            </w:r>
          </w:p>
          <w:p w:rsidR="002B12DA" w:rsidRDefault="002B12DA" w:rsidP="002B12DA">
            <w:pPr>
              <w:pStyle w:val="a7"/>
              <w:numPr>
                <w:ilvl w:val="1"/>
                <w:numId w:val="13"/>
              </w:numPr>
              <w:ind w:left="35" w:firstLine="0"/>
              <w:jc w:val="both"/>
              <w:rPr>
                <w:rFonts w:ascii="Times New Roman" w:eastAsia="Calibri" w:hAnsi="Times New Roman" w:cs="Times New Roman"/>
                <w:snapToGrid w:val="0"/>
                <w:sz w:val="24"/>
                <w:szCs w:val="24"/>
                <w:lang w:val="kk-KZ" w:eastAsia="ru-RU"/>
              </w:rPr>
            </w:pPr>
            <w:r w:rsidRPr="002B12DA">
              <w:rPr>
                <w:rFonts w:ascii="Times New Roman" w:eastAsia="Calibri" w:hAnsi="Times New Roman" w:cs="Times New Roman"/>
                <w:snapToGrid w:val="0"/>
                <w:sz w:val="24"/>
                <w:szCs w:val="24"/>
                <w:lang w:val="kk-KZ" w:eastAsia="ru-RU"/>
              </w:rPr>
              <w:t>Упаковка Товара должна быть выполнена таким образом, чтобы при приемке Товара можно было убедиться, что Товар является новым (ранее не находившимся в использовании у поставщика и (или) у третьих лиц). Упаковка не должна содержать вскрытий, вмятин, порезов, деформации. Этикетки и наклейки должны быть чёткими, чистыми и хорошо читаемыми.</w:t>
            </w:r>
          </w:p>
          <w:p w:rsidR="002B12DA" w:rsidRDefault="002B12DA" w:rsidP="002B12DA">
            <w:pPr>
              <w:pStyle w:val="a7"/>
              <w:numPr>
                <w:ilvl w:val="1"/>
                <w:numId w:val="13"/>
              </w:numPr>
              <w:ind w:left="35" w:firstLine="0"/>
              <w:jc w:val="both"/>
              <w:rPr>
                <w:rFonts w:ascii="Times New Roman" w:eastAsia="Calibri" w:hAnsi="Times New Roman" w:cs="Times New Roman"/>
                <w:snapToGrid w:val="0"/>
                <w:sz w:val="24"/>
                <w:szCs w:val="24"/>
                <w:lang w:val="kk-KZ" w:eastAsia="ru-RU"/>
              </w:rPr>
            </w:pPr>
            <w:r w:rsidRPr="002B12DA">
              <w:rPr>
                <w:rFonts w:ascii="Times New Roman" w:eastAsia="Calibri" w:hAnsi="Times New Roman" w:cs="Times New Roman"/>
                <w:snapToGrid w:val="0"/>
                <w:sz w:val="24"/>
                <w:szCs w:val="24"/>
                <w:lang w:val="kk-KZ" w:eastAsia="ru-RU"/>
              </w:rPr>
              <w:t>Каждое поставляемое изделие должно иметь маркировку, которая должна включать в себя наименование предприятия-изготовителя или товарный знак. В маркировку допускается включать дополнительную информацию по усмотрению изготовителя. Буквенно-цифровую маркировку изделий производят на их наружной стороне в процессе производства.</w:t>
            </w:r>
          </w:p>
          <w:p w:rsidR="002B12DA" w:rsidRPr="002B12DA" w:rsidRDefault="002B12DA" w:rsidP="002B12DA">
            <w:pPr>
              <w:pStyle w:val="a7"/>
              <w:numPr>
                <w:ilvl w:val="1"/>
                <w:numId w:val="13"/>
              </w:numPr>
              <w:ind w:left="35" w:firstLine="0"/>
              <w:jc w:val="both"/>
              <w:rPr>
                <w:rFonts w:ascii="Times New Roman" w:eastAsia="Calibri" w:hAnsi="Times New Roman" w:cs="Times New Roman"/>
                <w:snapToGrid w:val="0"/>
                <w:sz w:val="24"/>
                <w:szCs w:val="24"/>
                <w:lang w:val="kk-KZ" w:eastAsia="ru-RU"/>
              </w:rPr>
            </w:pPr>
            <w:r w:rsidRPr="002B12DA">
              <w:rPr>
                <w:rFonts w:ascii="Times New Roman" w:eastAsia="Calibri" w:hAnsi="Times New Roman" w:cs="Times New Roman"/>
                <w:snapToGrid w:val="0"/>
                <w:sz w:val="24"/>
                <w:szCs w:val="24"/>
                <w:lang w:val="kk-KZ" w:eastAsia="ru-RU"/>
              </w:rPr>
              <w:t xml:space="preserve">Поставщик на поставленный товар должен предоставить: </w:t>
            </w:r>
          </w:p>
          <w:p w:rsidR="002B12DA" w:rsidRDefault="002B12DA" w:rsidP="002B12DA">
            <w:pPr>
              <w:pStyle w:val="a7"/>
              <w:ind w:left="34"/>
              <w:jc w:val="both"/>
              <w:rPr>
                <w:rFonts w:ascii="Times New Roman" w:eastAsia="Calibri" w:hAnsi="Times New Roman" w:cs="Times New Roman"/>
                <w:snapToGrid w:val="0"/>
                <w:sz w:val="24"/>
                <w:szCs w:val="24"/>
                <w:lang w:val="kk-KZ" w:eastAsia="ru-RU"/>
              </w:rPr>
            </w:pPr>
            <w:r w:rsidRPr="002B12DA">
              <w:rPr>
                <w:rFonts w:ascii="Times New Roman" w:eastAsia="Calibri" w:hAnsi="Times New Roman" w:cs="Times New Roman"/>
                <w:snapToGrid w:val="0"/>
                <w:sz w:val="24"/>
                <w:szCs w:val="24"/>
                <w:lang w:val="kk-KZ" w:eastAsia="ru-RU"/>
              </w:rPr>
              <w:t xml:space="preserve">- документы, подтверждающие происхождение товаров выданные производителем или официальным представителем (сертификат происхождения или официальное письмо подтверждающее подлинность товара), при этом Заказчик оставляет за собой право проверять </w:t>
            </w:r>
            <w:r w:rsidRPr="002B12DA">
              <w:rPr>
                <w:rFonts w:ascii="Times New Roman" w:eastAsia="Calibri" w:hAnsi="Times New Roman" w:cs="Times New Roman"/>
                <w:snapToGrid w:val="0"/>
                <w:sz w:val="24"/>
                <w:szCs w:val="24"/>
                <w:lang w:val="kk-KZ" w:eastAsia="ru-RU"/>
              </w:rPr>
              <w:lastRenderedPageBreak/>
              <w:t>(производить необходимые запросы для идентификации товаров) подлинность товаров и предоставленных поставщиком подтверждающих документов.</w:t>
            </w:r>
          </w:p>
          <w:p w:rsidR="002B12DA" w:rsidRPr="002B12DA" w:rsidRDefault="002B12DA" w:rsidP="002B12DA">
            <w:pPr>
              <w:pStyle w:val="a7"/>
              <w:ind w:left="34"/>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t xml:space="preserve">18.7. </w:t>
            </w:r>
            <w:r w:rsidRPr="002B12DA">
              <w:rPr>
                <w:rFonts w:ascii="Times New Roman" w:eastAsia="Calibri" w:hAnsi="Times New Roman" w:cs="Times New Roman"/>
                <w:snapToGrid w:val="0"/>
                <w:sz w:val="24"/>
                <w:szCs w:val="24"/>
                <w:lang w:val="kk-KZ" w:eastAsia="ru-RU"/>
              </w:rPr>
              <w:t>Поставщик (завод-изготовитель) должен предоставить полное описание предлагаемого материала, план-схему прибора, паспорт на прибор а также инструкцию подключения и настройки прибора (использование каналов и т.д.) для запуска в работу на каротажном регистраторе Вулкан с программным обеспечением Registration (актуальная версия на момент поставки).</w:t>
            </w:r>
          </w:p>
          <w:p w:rsidR="00177EC4" w:rsidRPr="003B0BE2" w:rsidRDefault="00177EC4" w:rsidP="00F566F4">
            <w:pPr>
              <w:ind w:left="34"/>
              <w:jc w:val="both"/>
              <w:rPr>
                <w:rFonts w:ascii="Times New Roman" w:eastAsia="Calibri" w:hAnsi="Times New Roman" w:cs="Times New Roman"/>
                <w:i/>
                <w:snapToGrid w:val="0"/>
                <w:sz w:val="24"/>
                <w:szCs w:val="24"/>
                <w:lang w:val="ru-RU" w:eastAsia="ru-RU"/>
              </w:rPr>
            </w:pPr>
          </w:p>
          <w:p w:rsidR="003B0BE2" w:rsidRDefault="003B0BE2" w:rsidP="005831D7">
            <w:pPr>
              <w:ind w:left="34"/>
              <w:jc w:val="both"/>
              <w:rPr>
                <w:rFonts w:ascii="Times New Roman" w:eastAsia="Calibri" w:hAnsi="Times New Roman" w:cs="Times New Roman"/>
                <w:b/>
                <w:snapToGrid w:val="0"/>
                <w:sz w:val="24"/>
                <w:szCs w:val="24"/>
                <w:lang w:val="kk-KZ" w:eastAsia="ru-RU"/>
              </w:rPr>
            </w:pPr>
          </w:p>
          <w:p w:rsidR="003B0BE2" w:rsidRDefault="003B0BE2" w:rsidP="005831D7">
            <w:pPr>
              <w:ind w:left="34"/>
              <w:jc w:val="both"/>
              <w:rPr>
                <w:rFonts w:ascii="Times New Roman" w:eastAsia="Calibri" w:hAnsi="Times New Roman" w:cs="Times New Roman"/>
                <w:b/>
                <w:snapToGrid w:val="0"/>
                <w:sz w:val="24"/>
                <w:szCs w:val="24"/>
                <w:lang w:val="kk-KZ" w:eastAsia="ru-RU"/>
              </w:rPr>
            </w:pPr>
          </w:p>
          <w:p w:rsidR="003B0BE2" w:rsidRDefault="003B0BE2" w:rsidP="005831D7">
            <w:pPr>
              <w:ind w:left="34"/>
              <w:jc w:val="both"/>
              <w:rPr>
                <w:rFonts w:ascii="Times New Roman" w:eastAsia="Calibri" w:hAnsi="Times New Roman" w:cs="Times New Roman"/>
                <w:b/>
                <w:snapToGrid w:val="0"/>
                <w:sz w:val="24"/>
                <w:szCs w:val="24"/>
                <w:lang w:val="kk-KZ" w:eastAsia="ru-RU"/>
              </w:rPr>
            </w:pPr>
          </w:p>
          <w:p w:rsidR="00177EC4" w:rsidRPr="00CD792A" w:rsidRDefault="00177EC4" w:rsidP="005831D7">
            <w:pPr>
              <w:ind w:left="34"/>
              <w:jc w:val="both"/>
              <w:rPr>
                <w:rFonts w:ascii="Times New Roman" w:eastAsia="Calibri" w:hAnsi="Times New Roman" w:cs="Times New Roman"/>
                <w:b/>
                <w:snapToGrid w:val="0"/>
                <w:sz w:val="24"/>
                <w:szCs w:val="24"/>
                <w:lang w:val="kk-KZ" w:eastAsia="ru-RU"/>
              </w:rPr>
            </w:pPr>
            <w:r w:rsidRPr="00CD792A">
              <w:rPr>
                <w:rFonts w:ascii="Times New Roman" w:eastAsia="Calibri" w:hAnsi="Times New Roman" w:cs="Times New Roman"/>
                <w:b/>
                <w:snapToGrid w:val="0"/>
                <w:sz w:val="24"/>
                <w:szCs w:val="24"/>
                <w:lang w:val="kk-KZ" w:eastAsia="ru-RU"/>
              </w:rPr>
              <w:t>Подписание всех Приложений к Договору осуществляется в рамках подписания электронного договора посредством ЭЦП. Согласно пункта 1 статьи 7 Закона Республики Казахстан от 7 января 2003 года N370-II «Об электронном документе и электронной цифровой подписи» документы, подписанные ЭЦП, равнозначны документам, подписанным на бумажном носителе</w:t>
            </w:r>
          </w:p>
        </w:tc>
      </w:tr>
    </w:tbl>
    <w:p w:rsidR="009D04A3" w:rsidRPr="00CD792A" w:rsidRDefault="009D04A3">
      <w:pPr>
        <w:rPr>
          <w:rFonts w:ascii="Times New Roman" w:hAnsi="Times New Roman" w:cs="Times New Roman"/>
          <w:sz w:val="24"/>
          <w:szCs w:val="24"/>
          <w:lang w:val="ru-RU"/>
        </w:rPr>
      </w:pPr>
    </w:p>
    <w:p w:rsidR="00177EC4" w:rsidRPr="00CD792A" w:rsidRDefault="00177EC4">
      <w:pPr>
        <w:rPr>
          <w:rFonts w:ascii="Times New Roman" w:hAnsi="Times New Roman" w:cs="Times New Roman"/>
          <w:sz w:val="24"/>
          <w:szCs w:val="24"/>
          <w:lang w:val="ru-RU"/>
        </w:rPr>
      </w:pPr>
    </w:p>
    <w:p w:rsidR="00177EC4" w:rsidRPr="00CD792A" w:rsidRDefault="00177EC4">
      <w:pPr>
        <w:rPr>
          <w:rFonts w:ascii="Times New Roman" w:hAnsi="Times New Roman" w:cs="Times New Roman"/>
          <w:sz w:val="24"/>
          <w:szCs w:val="24"/>
          <w:lang w:val="ru-RU"/>
        </w:rPr>
      </w:pPr>
    </w:p>
    <w:p w:rsidR="00177EC4" w:rsidRPr="00CD792A" w:rsidRDefault="00177EC4">
      <w:pPr>
        <w:rPr>
          <w:rFonts w:ascii="Times New Roman" w:hAnsi="Times New Roman" w:cs="Times New Roman"/>
          <w:sz w:val="24"/>
          <w:szCs w:val="24"/>
          <w:lang w:val="ru-RU"/>
        </w:rPr>
      </w:pPr>
    </w:p>
    <w:p w:rsidR="00177EC4" w:rsidRPr="00CD792A" w:rsidRDefault="00177EC4">
      <w:pPr>
        <w:rPr>
          <w:rFonts w:ascii="Times New Roman" w:hAnsi="Times New Roman" w:cs="Times New Roman"/>
          <w:sz w:val="24"/>
          <w:szCs w:val="24"/>
          <w:lang w:val="ru-RU"/>
        </w:rPr>
        <w:sectPr w:rsidR="00177EC4" w:rsidRPr="00CD792A">
          <w:pgSz w:w="11906" w:h="16838"/>
          <w:pgMar w:top="1134" w:right="850" w:bottom="1134" w:left="1701" w:header="708" w:footer="708" w:gutter="0"/>
          <w:cols w:space="708"/>
          <w:docGrid w:linePitch="360"/>
        </w:sectPr>
      </w:pPr>
    </w:p>
    <w:tbl>
      <w:tblPr>
        <w:tblStyle w:val="a3"/>
        <w:tblW w:w="16586" w:type="dxa"/>
        <w:tblInd w:w="-998" w:type="dxa"/>
        <w:tblLayout w:type="fixed"/>
        <w:tblLook w:val="04A0" w:firstRow="1" w:lastRow="0" w:firstColumn="1" w:lastColumn="0" w:noHBand="0" w:noVBand="1"/>
      </w:tblPr>
      <w:tblGrid>
        <w:gridCol w:w="8648"/>
        <w:gridCol w:w="7938"/>
      </w:tblGrid>
      <w:tr w:rsidR="00177EC4" w:rsidRPr="00CD792A" w:rsidTr="00177EC4">
        <w:tc>
          <w:tcPr>
            <w:tcW w:w="8648" w:type="dxa"/>
          </w:tcPr>
          <w:p w:rsidR="00177EC4" w:rsidRPr="00CD792A" w:rsidRDefault="00177EC4" w:rsidP="00177EC4">
            <w:pPr>
              <w:jc w:val="right"/>
              <w:rPr>
                <w:rFonts w:ascii="Times New Roman" w:hAnsi="Times New Roman" w:cs="Times New Roman"/>
                <w:b/>
                <w:sz w:val="20"/>
                <w:szCs w:val="20"/>
                <w:lang w:val="ru-RU"/>
              </w:rPr>
            </w:pPr>
            <w:r w:rsidRPr="00CD792A">
              <w:rPr>
                <w:rFonts w:ascii="Times New Roman" w:hAnsi="Times New Roman" w:cs="Times New Roman"/>
                <w:b/>
                <w:sz w:val="20"/>
                <w:szCs w:val="20"/>
                <w:lang w:val="kk"/>
              </w:rPr>
              <w:lastRenderedPageBreak/>
              <w:t>_________жылғы №_______шартқа</w:t>
            </w:r>
          </w:p>
          <w:p w:rsidR="00177EC4" w:rsidRPr="00CD792A" w:rsidRDefault="00177EC4" w:rsidP="00177EC4">
            <w:pPr>
              <w:jc w:val="right"/>
              <w:rPr>
                <w:rFonts w:ascii="Times New Roman" w:hAnsi="Times New Roman" w:cs="Times New Roman"/>
                <w:b/>
                <w:sz w:val="20"/>
                <w:szCs w:val="20"/>
                <w:lang w:val="ru-RU"/>
              </w:rPr>
            </w:pPr>
            <w:r w:rsidRPr="00CD792A">
              <w:rPr>
                <w:rFonts w:ascii="Times New Roman" w:hAnsi="Times New Roman" w:cs="Times New Roman"/>
                <w:b/>
                <w:sz w:val="20"/>
                <w:szCs w:val="20"/>
                <w:lang w:val="kk"/>
              </w:rPr>
              <w:t>Б қосымша</w:t>
            </w:r>
          </w:p>
          <w:p w:rsidR="00177EC4" w:rsidRPr="00CD792A" w:rsidRDefault="00177EC4" w:rsidP="00177EC4">
            <w:pPr>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KZ" w:eastAsia="zh-CN"/>
              </w:rPr>
              <w:t>Т</w:t>
            </w:r>
            <w:r w:rsidRPr="00CD792A">
              <w:rPr>
                <w:rFonts w:ascii="Times New Roman" w:eastAsiaTheme="minorEastAsia" w:hAnsi="Times New Roman" w:cs="Times New Roman"/>
                <w:b/>
                <w:sz w:val="20"/>
                <w:szCs w:val="20"/>
                <w:lang w:val="kk" w:eastAsia="zh-CN"/>
              </w:rPr>
              <w:t>ауарды(ларды) қабылдау-тапсыру</w:t>
            </w:r>
          </w:p>
          <w:p w:rsidR="00177EC4" w:rsidRPr="00CD792A" w:rsidRDefault="00177EC4" w:rsidP="00177EC4">
            <w:pPr>
              <w:tabs>
                <w:tab w:val="left" w:pos="6165"/>
                <w:tab w:val="left" w:pos="8295"/>
              </w:tabs>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 w:eastAsia="zh-CN"/>
              </w:rPr>
              <w:t>АКТІСІ</w:t>
            </w:r>
          </w:p>
          <w:p w:rsidR="00177EC4" w:rsidRPr="00CD792A" w:rsidRDefault="00177EC4" w:rsidP="00177EC4">
            <w:pPr>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 w:eastAsia="zh-CN"/>
              </w:rPr>
              <w:t xml:space="preserve">                                                                                 "айналым күні"__________ 202 ж. №"__"</w:t>
            </w:r>
          </w:p>
          <w:p w:rsidR="00177EC4" w:rsidRPr="00CD792A" w:rsidRDefault="00177EC4" w:rsidP="00177EC4">
            <w:pPr>
              <w:tabs>
                <w:tab w:val="left" w:pos="6165"/>
                <w:tab w:val="left" w:pos="8295"/>
              </w:tabs>
              <w:jc w:val="both"/>
              <w:rPr>
                <w:rFonts w:ascii="Times New Roman" w:eastAsiaTheme="minorEastAsia" w:hAnsi="Times New Roman" w:cs="Times New Roman"/>
                <w:sz w:val="20"/>
                <w:szCs w:val="20"/>
                <w:lang w:val="kk-KZ" w:eastAsia="zh-CN"/>
              </w:rPr>
            </w:pPr>
          </w:p>
          <w:p w:rsidR="00177EC4" w:rsidRPr="00CD792A" w:rsidRDefault="00177EC4" w:rsidP="00177EC4">
            <w:pPr>
              <w:tabs>
                <w:tab w:val="left" w:pos="5205"/>
                <w:tab w:val="left" w:pos="616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 xml:space="preserve">                      ("___"__________ 202 ж. №"__" тауар-көлік жүкқұжаты негізінде</w:t>
            </w:r>
            <w:r w:rsidRPr="00CD792A">
              <w:rPr>
                <w:rFonts w:ascii="Times New Roman" w:eastAsiaTheme="minorEastAsia" w:hAnsi="Times New Roman" w:cs="Times New Roman"/>
                <w:sz w:val="20"/>
                <w:szCs w:val="20"/>
                <w:lang w:val="kk" w:eastAsia="zh-CN"/>
              </w:rPr>
              <w:tab/>
            </w:r>
          </w:p>
          <w:p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"Инкай" Бірлескен кәсіпорны" Жауапкершілігі шектеулі серіктестігі, атынан ________________________ "__"_________ 202 жылғы № "____" сенімхат негізінде әрекет ететін, бұдан әрі "</w:t>
            </w:r>
            <w:r w:rsidRPr="00CD792A">
              <w:rPr>
                <w:rFonts w:ascii="Times New Roman" w:eastAsiaTheme="minorEastAsia" w:hAnsi="Times New Roman" w:cs="Times New Roman"/>
                <w:b/>
                <w:sz w:val="20"/>
                <w:szCs w:val="20"/>
                <w:lang w:val="kk" w:eastAsia="zh-CN"/>
              </w:rPr>
              <w:t>Тапсырыс беруші</w:t>
            </w:r>
            <w:r w:rsidRPr="00CD792A">
              <w:rPr>
                <w:rFonts w:ascii="Times New Roman" w:eastAsiaTheme="minorEastAsia" w:hAnsi="Times New Roman" w:cs="Times New Roman"/>
                <w:sz w:val="20"/>
                <w:szCs w:val="20"/>
                <w:lang w:val="kk" w:eastAsia="zh-CN"/>
              </w:rPr>
              <w:t>" бір жағынан, және (ЖШС, ЖК және ЖШҚ) "__________________", атынан _____________Директоры, ___________ негізінде әрекет ететін, бұдан әрі "</w:t>
            </w:r>
            <w:r w:rsidR="009B3588" w:rsidRPr="00CD792A">
              <w:rPr>
                <w:rFonts w:ascii="Times New Roman" w:eastAsiaTheme="minorEastAsia" w:hAnsi="Times New Roman" w:cs="Times New Roman"/>
                <w:b/>
                <w:sz w:val="20"/>
                <w:szCs w:val="20"/>
                <w:lang w:val="kk" w:eastAsia="zh-CN"/>
              </w:rPr>
              <w:t>Өнім беруші</w:t>
            </w:r>
            <w:r w:rsidRPr="00CD792A">
              <w:rPr>
                <w:rFonts w:ascii="Times New Roman" w:eastAsiaTheme="minorEastAsia" w:hAnsi="Times New Roman" w:cs="Times New Roman"/>
                <w:sz w:val="20"/>
                <w:szCs w:val="20"/>
                <w:lang w:val="kk" w:eastAsia="zh-CN"/>
              </w:rPr>
              <w:t>" екінші жағынан (бұдан әрі бірге "</w:t>
            </w:r>
            <w:r w:rsidRPr="00CD792A">
              <w:rPr>
                <w:rFonts w:ascii="Times New Roman" w:eastAsiaTheme="minorEastAsia" w:hAnsi="Times New Roman" w:cs="Times New Roman"/>
                <w:b/>
                <w:sz w:val="20"/>
                <w:szCs w:val="20"/>
                <w:lang w:val="kk" w:eastAsia="zh-CN"/>
              </w:rPr>
              <w:t>Тараптар</w:t>
            </w:r>
            <w:r w:rsidRPr="00CD792A">
              <w:rPr>
                <w:rFonts w:ascii="Times New Roman" w:eastAsiaTheme="minorEastAsia" w:hAnsi="Times New Roman" w:cs="Times New Roman"/>
                <w:sz w:val="20"/>
                <w:szCs w:val="20"/>
                <w:lang w:val="kk" w:eastAsia="zh-CN"/>
              </w:rPr>
              <w:t>", ал жеке-жеке "</w:t>
            </w:r>
            <w:r w:rsidRPr="00CD792A">
              <w:rPr>
                <w:rFonts w:ascii="Times New Roman" w:eastAsiaTheme="minorEastAsia" w:hAnsi="Times New Roman" w:cs="Times New Roman"/>
                <w:b/>
                <w:sz w:val="20"/>
                <w:szCs w:val="20"/>
                <w:lang w:val="kk" w:eastAsia="zh-CN"/>
              </w:rPr>
              <w:t>Тарап</w:t>
            </w:r>
            <w:r w:rsidRPr="00CD792A">
              <w:rPr>
                <w:rFonts w:ascii="Times New Roman" w:eastAsiaTheme="minorEastAsia" w:hAnsi="Times New Roman" w:cs="Times New Roman"/>
                <w:sz w:val="20"/>
                <w:szCs w:val="20"/>
                <w:lang w:val="kk" w:eastAsia="zh-CN"/>
              </w:rPr>
              <w:t>" деп аталатын)  "____" __________ 202  жылғы  № "____" шарт (бұдан әрі мәтін бойынша "</w:t>
            </w:r>
            <w:r w:rsidRPr="00CD792A">
              <w:rPr>
                <w:rFonts w:ascii="Times New Roman" w:eastAsiaTheme="minorEastAsia" w:hAnsi="Times New Roman" w:cs="Times New Roman"/>
                <w:b/>
                <w:sz w:val="20"/>
                <w:szCs w:val="20"/>
                <w:lang w:val="kk" w:eastAsia="zh-CN"/>
              </w:rPr>
              <w:t>Шарт"</w:t>
            </w:r>
            <w:r w:rsidRPr="00CD792A">
              <w:rPr>
                <w:rFonts w:ascii="Times New Roman" w:eastAsiaTheme="minorEastAsia" w:hAnsi="Times New Roman" w:cs="Times New Roman"/>
                <w:sz w:val="20"/>
                <w:szCs w:val="20"/>
                <w:lang w:val="kk" w:eastAsia="zh-CN"/>
              </w:rPr>
              <w:t xml:space="preserve">) талаптарына сәйкес </w:t>
            </w:r>
            <w:r w:rsidRPr="00CD792A">
              <w:rPr>
                <w:rFonts w:ascii="Times New Roman" w:eastAsia="Times New Roman" w:hAnsi="Times New Roman" w:cs="Times New Roman"/>
                <w:b/>
                <w:color w:val="2B2B2B"/>
                <w:sz w:val="20"/>
                <w:szCs w:val="20"/>
                <w:lang w:val="kk"/>
              </w:rPr>
              <w:t>Өнім беруші</w:t>
            </w:r>
            <w:r w:rsidRPr="00CD792A">
              <w:rPr>
                <w:rFonts w:ascii="Times New Roman" w:eastAsiaTheme="minorEastAsia" w:hAnsi="Times New Roman" w:cs="Times New Roman"/>
                <w:b/>
                <w:sz w:val="20"/>
                <w:szCs w:val="20"/>
                <w:lang w:val="kk" w:eastAsia="zh-CN"/>
              </w:rPr>
              <w:t>нің</w:t>
            </w:r>
            <w:r w:rsidRPr="00CD792A">
              <w:rPr>
                <w:rFonts w:ascii="Times New Roman" w:eastAsiaTheme="minorEastAsia" w:hAnsi="Times New Roman" w:cs="Times New Roman"/>
                <w:sz w:val="20"/>
                <w:szCs w:val="20"/>
                <w:lang w:val="kk" w:eastAsia="zh-CN"/>
              </w:rPr>
              <w:t xml:space="preserve">  келесіні тапсырғаны, ал </w:t>
            </w:r>
            <w:r w:rsidRPr="00CD792A">
              <w:rPr>
                <w:rFonts w:ascii="Times New Roman" w:eastAsiaTheme="minorEastAsia" w:hAnsi="Times New Roman" w:cs="Times New Roman"/>
                <w:b/>
                <w:sz w:val="20"/>
                <w:szCs w:val="20"/>
                <w:lang w:val="kk" w:eastAsia="zh-CN"/>
              </w:rPr>
              <w:t xml:space="preserve">Тапсырыс берушінің </w:t>
            </w:r>
            <w:r w:rsidRPr="00CD792A">
              <w:rPr>
                <w:rFonts w:ascii="Times New Roman" w:eastAsiaTheme="minorEastAsia" w:hAnsi="Times New Roman" w:cs="Times New Roman"/>
                <w:sz w:val="20"/>
                <w:szCs w:val="20"/>
                <w:lang w:val="kk" w:eastAsia="zh-CN"/>
              </w:rPr>
              <w:t xml:space="preserve">қабылдадығаны туралы осы актіні құрды: </w:t>
            </w:r>
          </w:p>
          <w:tbl>
            <w:tblPr>
              <w:tblStyle w:val="a3"/>
              <w:tblW w:w="8379" w:type="dxa"/>
              <w:tblLayout w:type="fixed"/>
              <w:tblLook w:val="04A0" w:firstRow="1" w:lastRow="0" w:firstColumn="1" w:lastColumn="0" w:noHBand="0" w:noVBand="1"/>
            </w:tblPr>
            <w:tblGrid>
              <w:gridCol w:w="466"/>
              <w:gridCol w:w="989"/>
              <w:gridCol w:w="1220"/>
              <w:gridCol w:w="1376"/>
              <w:gridCol w:w="1113"/>
              <w:gridCol w:w="742"/>
              <w:gridCol w:w="1607"/>
              <w:gridCol w:w="866"/>
            </w:tblGrid>
            <w:tr w:rsidR="00177EC4" w:rsidRPr="002B12DA" w:rsidTr="00390C52">
              <w:trPr>
                <w:trHeight w:val="725"/>
              </w:trPr>
              <w:tc>
                <w:tcPr>
                  <w:tcW w:w="466" w:type="dxa"/>
                </w:tcPr>
                <w:p w:rsidR="00177EC4" w:rsidRPr="00CD792A" w:rsidRDefault="00390C52"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w:t>
                  </w:r>
                </w:p>
              </w:tc>
              <w:tc>
                <w:tcPr>
                  <w:tcW w:w="989" w:type="dxa"/>
                </w:tcPr>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Жеткізу орны</w:t>
                  </w:r>
                </w:p>
              </w:tc>
              <w:tc>
                <w:tcPr>
                  <w:tcW w:w="1220" w:type="dxa"/>
                </w:tcPr>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Тауардың атауы</w:t>
                  </w:r>
                </w:p>
              </w:tc>
              <w:tc>
                <w:tcPr>
                  <w:tcW w:w="1376" w:type="dxa"/>
                </w:tcPr>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Номенклатуралық (зауыттық) нөмірі</w:t>
                  </w:r>
                </w:p>
              </w:tc>
              <w:tc>
                <w:tcPr>
                  <w:tcW w:w="1113" w:type="dxa"/>
                </w:tcPr>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Өлшем бірлігі</w:t>
                  </w:r>
                </w:p>
              </w:tc>
              <w:tc>
                <w:tcPr>
                  <w:tcW w:w="742" w:type="dxa"/>
                </w:tcPr>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Саны</w:t>
                  </w:r>
                </w:p>
              </w:tc>
              <w:tc>
                <w:tcPr>
                  <w:tcW w:w="1607" w:type="dxa"/>
                </w:tcPr>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imes New Roman" w:hAnsi="Times New Roman" w:cs="Times New Roman"/>
                      <w:b/>
                      <w:spacing w:val="2"/>
                      <w:sz w:val="16"/>
                      <w:szCs w:val="16"/>
                      <w:lang w:val="kk" w:eastAsia="ru-RU"/>
                    </w:rPr>
                    <w:t>Бірлік бағасы (теңге), оның ішінде ҚҚС-мен/ҚҚС-сыз</w:t>
                  </w:r>
                </w:p>
              </w:tc>
              <w:tc>
                <w:tcPr>
                  <w:tcW w:w="866" w:type="dxa"/>
                </w:tcPr>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Жалпы</w:t>
                  </w:r>
                </w:p>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сомасы, теңге</w:t>
                  </w:r>
                </w:p>
              </w:tc>
            </w:tr>
            <w:tr w:rsidR="00177EC4" w:rsidRPr="002B12DA" w:rsidTr="00390C52">
              <w:trPr>
                <w:trHeight w:val="211"/>
              </w:trPr>
              <w:tc>
                <w:tcPr>
                  <w:tcW w:w="466"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989"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220"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376"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113"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742"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607"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866"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r>
            <w:tr w:rsidR="00177EC4" w:rsidRPr="002B12DA" w:rsidTr="00390C52">
              <w:trPr>
                <w:trHeight w:val="211"/>
              </w:trPr>
              <w:tc>
                <w:tcPr>
                  <w:tcW w:w="466"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989"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220"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376"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113"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742"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607"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866"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r>
          </w:tbl>
          <w:p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Шартқа сәйкес осы акт бойынша тауардың (тауарлардың) құны________________ теңге, оның ішінде ҚҚС-мен / ҚҚС-сыз</w:t>
            </w:r>
          </w:p>
          <w:p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Тапсырыс беруші қабылдаған Тауар жаңа, шарттың талаптарына сәйкес келетін сапада және ассортиментте. Тапсырыс берушінің қабылданған Тауарға қатысты шағымдары жоқ.</w:t>
            </w:r>
          </w:p>
          <w:p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 xml:space="preserve">Осы акт орыс тілінде екі данада, Тараптардың әрқайсысы үшін бір-бір данадан жасалды және Тараптар арасында жоғарыда көрсетілген Шарттың ажырамас бөлігі болып табылады. </w:t>
            </w:r>
          </w:p>
          <w:p w:rsidR="00260931" w:rsidRPr="00CD792A" w:rsidRDefault="00260931" w:rsidP="00177EC4">
            <w:pPr>
              <w:tabs>
                <w:tab w:val="left" w:pos="6585"/>
              </w:tabs>
              <w:jc w:val="both"/>
              <w:rPr>
                <w:rFonts w:ascii="Times New Roman" w:eastAsiaTheme="minorEastAsia" w:hAnsi="Times New Roman" w:cs="Times New Roman"/>
                <w:sz w:val="20"/>
                <w:szCs w:val="20"/>
                <w:lang w:val="kk" w:eastAsia="zh-CN"/>
              </w:rPr>
            </w:pPr>
          </w:p>
          <w:p w:rsidR="00177EC4" w:rsidRPr="00CD792A" w:rsidRDefault="00177EC4" w:rsidP="00177EC4">
            <w:pPr>
              <w:tabs>
                <w:tab w:val="left" w:pos="658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 xml:space="preserve">Тапсырыс беруші: </w:t>
            </w:r>
            <w:r w:rsidRPr="00CD792A">
              <w:rPr>
                <w:rFonts w:ascii="Times New Roman" w:eastAsiaTheme="minorEastAsia" w:hAnsi="Times New Roman" w:cs="Times New Roman"/>
                <w:sz w:val="20"/>
                <w:szCs w:val="20"/>
                <w:lang w:val="kk" w:eastAsia="zh-CN"/>
              </w:rPr>
              <w:tab/>
            </w:r>
            <w:r w:rsidRPr="00CD792A">
              <w:rPr>
                <w:rFonts w:ascii="Times New Roman" w:eastAsia="Times New Roman" w:hAnsi="Times New Roman" w:cs="Times New Roman"/>
                <w:color w:val="2B2B2B"/>
                <w:sz w:val="20"/>
                <w:szCs w:val="20"/>
                <w:lang w:val="kk"/>
              </w:rPr>
              <w:t>Өнім беруші</w:t>
            </w:r>
            <w:r w:rsidRPr="00CD792A">
              <w:rPr>
                <w:rFonts w:ascii="Times New Roman" w:eastAsiaTheme="minorEastAsia" w:hAnsi="Times New Roman" w:cs="Times New Roman"/>
                <w:sz w:val="20"/>
                <w:szCs w:val="20"/>
                <w:lang w:val="kk" w:eastAsia="zh-CN"/>
              </w:rPr>
              <w:t>:</w:t>
            </w:r>
          </w:p>
          <w:p w:rsidR="00177EC4" w:rsidRPr="00CD792A" w:rsidRDefault="00177EC4" w:rsidP="00177EC4">
            <w:pPr>
              <w:tabs>
                <w:tab w:val="center" w:pos="4677"/>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"Инкай" Бірлескен кәсіпорны " ЖШС</w:t>
            </w:r>
            <w:r w:rsidRPr="00CD792A">
              <w:rPr>
                <w:rFonts w:ascii="Times New Roman" w:eastAsiaTheme="minorEastAsia" w:hAnsi="Times New Roman" w:cs="Times New Roman"/>
                <w:sz w:val="20"/>
                <w:szCs w:val="20"/>
                <w:lang w:val="kk" w:eastAsia="zh-CN"/>
              </w:rPr>
              <w:tab/>
              <w:t xml:space="preserve">                                   (ЖШС, ЖК және ЖШҚ "____________"</w:t>
            </w:r>
          </w:p>
          <w:p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Аты-жөні: _______________________</w:t>
            </w:r>
            <w:r w:rsidRPr="00CD792A">
              <w:rPr>
                <w:rFonts w:ascii="Times New Roman" w:eastAsiaTheme="minorEastAsia" w:hAnsi="Times New Roman" w:cs="Times New Roman"/>
                <w:sz w:val="20"/>
                <w:szCs w:val="20"/>
                <w:lang w:val="kk" w:eastAsia="zh-CN"/>
              </w:rPr>
              <w:tab/>
              <w:t xml:space="preserve">                             Аты-жөні:_______________________</w:t>
            </w:r>
          </w:p>
          <w:p w:rsidR="00177EC4" w:rsidRPr="00CD792A" w:rsidRDefault="00177EC4" w:rsidP="00177EC4">
            <w:pPr>
              <w:tabs>
                <w:tab w:val="left" w:pos="5430"/>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Күні: ________________________</w:t>
            </w:r>
            <w:r w:rsidR="00260931" w:rsidRPr="00CD792A">
              <w:rPr>
                <w:rFonts w:ascii="Times New Roman" w:eastAsiaTheme="minorEastAsia" w:hAnsi="Times New Roman" w:cs="Times New Roman"/>
                <w:sz w:val="20"/>
                <w:szCs w:val="20"/>
                <w:lang w:val="kk" w:eastAsia="zh-CN"/>
              </w:rPr>
              <w:t xml:space="preserve">                                          </w:t>
            </w:r>
            <w:r w:rsidRPr="00CD792A">
              <w:rPr>
                <w:rFonts w:ascii="Times New Roman" w:eastAsiaTheme="minorEastAsia" w:hAnsi="Times New Roman" w:cs="Times New Roman"/>
                <w:sz w:val="20"/>
                <w:szCs w:val="20"/>
                <w:lang w:val="kk" w:eastAsia="zh-CN"/>
              </w:rPr>
              <w:t>Күні: ________________________</w:t>
            </w:r>
          </w:p>
          <w:p w:rsidR="00177EC4" w:rsidRPr="00CD792A" w:rsidRDefault="00177EC4" w:rsidP="00177EC4">
            <w:pPr>
              <w:tabs>
                <w:tab w:val="left" w:pos="5490"/>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Лауазымы: __________________</w:t>
            </w:r>
            <w:r w:rsidR="00260931" w:rsidRPr="00CD792A">
              <w:rPr>
                <w:rFonts w:ascii="Times New Roman" w:eastAsiaTheme="minorEastAsia" w:hAnsi="Times New Roman" w:cs="Times New Roman"/>
                <w:sz w:val="20"/>
                <w:szCs w:val="20"/>
                <w:lang w:val="kk" w:eastAsia="zh-CN"/>
              </w:rPr>
              <w:t xml:space="preserve">                                            </w:t>
            </w:r>
            <w:r w:rsidRPr="00CD792A">
              <w:rPr>
                <w:rFonts w:ascii="Times New Roman" w:eastAsiaTheme="minorEastAsia" w:hAnsi="Times New Roman" w:cs="Times New Roman"/>
                <w:sz w:val="20"/>
                <w:szCs w:val="20"/>
                <w:lang w:val="kk" w:eastAsia="zh-CN"/>
              </w:rPr>
              <w:t>Лауазымы: __________________</w:t>
            </w:r>
          </w:p>
          <w:p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 xml:space="preserve">______________________________                      </w:t>
            </w:r>
            <w:r w:rsidRPr="00CD792A">
              <w:rPr>
                <w:rFonts w:ascii="Times New Roman" w:eastAsiaTheme="minorEastAsia" w:hAnsi="Times New Roman" w:cs="Times New Roman"/>
                <w:sz w:val="20"/>
                <w:szCs w:val="20"/>
                <w:lang w:val="kk" w:eastAsia="zh-CN"/>
              </w:rPr>
              <w:tab/>
              <w:t xml:space="preserve">                                   ______________________________</w:t>
            </w:r>
          </w:p>
          <w:p w:rsidR="00177EC4" w:rsidRPr="00CD792A" w:rsidRDefault="00177EC4" w:rsidP="00177EC4">
            <w:pPr>
              <w:tabs>
                <w:tab w:val="left" w:pos="577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М. О.</w:t>
            </w:r>
            <w:r w:rsidRPr="00CD792A">
              <w:rPr>
                <w:rFonts w:ascii="Times New Roman" w:eastAsiaTheme="minorEastAsia" w:hAnsi="Times New Roman" w:cs="Times New Roman"/>
                <w:sz w:val="20"/>
                <w:szCs w:val="20"/>
                <w:lang w:val="kk" w:eastAsia="zh-CN"/>
              </w:rPr>
              <w:tab/>
              <w:t>М. О.</w:t>
            </w:r>
          </w:p>
          <w:p w:rsidR="00177EC4" w:rsidRPr="00CD792A" w:rsidRDefault="00177EC4">
            <w:pPr>
              <w:rPr>
                <w:rFonts w:ascii="Times New Roman" w:hAnsi="Times New Roman" w:cs="Times New Roman"/>
                <w:sz w:val="20"/>
                <w:szCs w:val="20"/>
                <w:lang w:val="kk-KZ"/>
              </w:rPr>
            </w:pPr>
          </w:p>
        </w:tc>
        <w:tc>
          <w:tcPr>
            <w:tcW w:w="7938" w:type="dxa"/>
          </w:tcPr>
          <w:p w:rsidR="00177EC4" w:rsidRPr="00CD792A" w:rsidRDefault="00177EC4" w:rsidP="00177EC4">
            <w:pPr>
              <w:jc w:val="right"/>
              <w:rPr>
                <w:rFonts w:ascii="Times New Roman" w:hAnsi="Times New Roman" w:cs="Times New Roman"/>
                <w:b/>
                <w:sz w:val="20"/>
                <w:szCs w:val="20"/>
                <w:lang w:val="ru-RU"/>
              </w:rPr>
            </w:pPr>
            <w:r w:rsidRPr="00CD792A">
              <w:rPr>
                <w:rFonts w:ascii="Times New Roman" w:hAnsi="Times New Roman" w:cs="Times New Roman"/>
                <w:b/>
                <w:sz w:val="20"/>
                <w:szCs w:val="20"/>
                <w:lang w:val="ru-RU"/>
              </w:rPr>
              <w:t>Приложение Б</w:t>
            </w:r>
          </w:p>
          <w:p w:rsidR="00177EC4" w:rsidRPr="00CD792A" w:rsidRDefault="00177EC4" w:rsidP="00177EC4">
            <w:pPr>
              <w:jc w:val="right"/>
              <w:rPr>
                <w:rFonts w:ascii="Times New Roman" w:hAnsi="Times New Roman" w:cs="Times New Roman"/>
                <w:b/>
                <w:sz w:val="20"/>
                <w:szCs w:val="20"/>
                <w:lang w:val="ru-RU"/>
              </w:rPr>
            </w:pPr>
            <w:r w:rsidRPr="00CD792A">
              <w:rPr>
                <w:rFonts w:ascii="Times New Roman" w:hAnsi="Times New Roman" w:cs="Times New Roman"/>
                <w:b/>
                <w:sz w:val="20"/>
                <w:szCs w:val="20"/>
                <w:lang w:val="ru-RU"/>
              </w:rPr>
              <w:t>к договору № ______ от____</w:t>
            </w:r>
          </w:p>
          <w:p w:rsidR="00177EC4" w:rsidRPr="00CD792A" w:rsidRDefault="00177EC4" w:rsidP="00177EC4">
            <w:pPr>
              <w:jc w:val="right"/>
              <w:rPr>
                <w:rFonts w:ascii="Times New Roman" w:hAnsi="Times New Roman" w:cs="Times New Roman"/>
                <w:b/>
                <w:sz w:val="20"/>
                <w:szCs w:val="20"/>
                <w:lang w:val="ru-RU"/>
              </w:rPr>
            </w:pPr>
          </w:p>
          <w:p w:rsidR="00177EC4" w:rsidRPr="00CD792A" w:rsidRDefault="00177EC4" w:rsidP="00177EC4">
            <w:pPr>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KZ" w:eastAsia="zh-CN"/>
              </w:rPr>
              <w:t>АКТ</w:t>
            </w:r>
          </w:p>
          <w:p w:rsidR="00177EC4" w:rsidRPr="00CD792A" w:rsidRDefault="00177EC4" w:rsidP="00177EC4">
            <w:pPr>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KZ" w:eastAsia="zh-CN"/>
              </w:rPr>
              <w:t>приема-передачи товара(ов)</w:t>
            </w:r>
          </w:p>
          <w:p w:rsidR="00177EC4" w:rsidRPr="00CD792A" w:rsidRDefault="00177EC4" w:rsidP="00177EC4">
            <w:pPr>
              <w:tabs>
                <w:tab w:val="left" w:pos="6165"/>
                <w:tab w:val="left" w:pos="829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                                                                               № «__» от  «</w:t>
            </w:r>
            <w:r w:rsidRPr="00CD792A">
              <w:rPr>
                <w:rFonts w:ascii="Times New Roman" w:eastAsiaTheme="minorEastAsia" w:hAnsi="Times New Roman" w:cs="Times New Roman"/>
                <w:b/>
                <w:color w:val="FF0000"/>
                <w:sz w:val="20"/>
                <w:szCs w:val="20"/>
                <w:lang w:val="kk-KZ" w:eastAsia="zh-CN"/>
              </w:rPr>
              <w:t>дата оборота</w:t>
            </w:r>
            <w:r w:rsidRPr="00CD792A">
              <w:rPr>
                <w:rFonts w:ascii="Times New Roman" w:eastAsiaTheme="minorEastAsia" w:hAnsi="Times New Roman" w:cs="Times New Roman"/>
                <w:sz w:val="20"/>
                <w:szCs w:val="20"/>
                <w:lang w:val="kk-KZ" w:eastAsia="zh-CN"/>
              </w:rPr>
              <w:t>»_________ 202  г.</w:t>
            </w:r>
          </w:p>
          <w:p w:rsidR="00177EC4" w:rsidRPr="00CD792A" w:rsidRDefault="00177EC4" w:rsidP="00177EC4">
            <w:pPr>
              <w:tabs>
                <w:tab w:val="left" w:pos="5205"/>
                <w:tab w:val="left" w:pos="616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                      (на основании Товар</w:t>
            </w:r>
            <w:r w:rsidRPr="00CD792A">
              <w:rPr>
                <w:rFonts w:ascii="Times New Roman" w:eastAsiaTheme="minorEastAsia" w:hAnsi="Times New Roman" w:cs="Times New Roman"/>
                <w:sz w:val="20"/>
                <w:szCs w:val="20"/>
                <w:lang w:val="ru-RU" w:eastAsia="zh-CN"/>
              </w:rPr>
              <w:t>но</w:t>
            </w:r>
            <w:r w:rsidRPr="00CD792A">
              <w:rPr>
                <w:rFonts w:ascii="Times New Roman" w:eastAsiaTheme="minorEastAsia" w:hAnsi="Times New Roman" w:cs="Times New Roman"/>
                <w:sz w:val="20"/>
                <w:szCs w:val="20"/>
                <w:lang w:val="kk-KZ" w:eastAsia="zh-CN"/>
              </w:rPr>
              <w:t>-транспортной накладной № «__» от «___»__________ 202  г.)</w:t>
            </w:r>
            <w:r w:rsidRPr="00CD792A">
              <w:rPr>
                <w:rFonts w:ascii="Times New Roman" w:eastAsiaTheme="minorEastAsia" w:hAnsi="Times New Roman" w:cs="Times New Roman"/>
                <w:sz w:val="20"/>
                <w:szCs w:val="20"/>
                <w:lang w:val="kk-KZ" w:eastAsia="zh-CN"/>
              </w:rPr>
              <w:tab/>
            </w:r>
          </w:p>
          <w:p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Товарищество с ограниченной ответственностью «Совместное предприятие «Инкай», именуемое в дальнейшем «</w:t>
            </w:r>
            <w:r w:rsidRPr="00CD792A">
              <w:rPr>
                <w:rFonts w:ascii="Times New Roman" w:eastAsiaTheme="minorEastAsia" w:hAnsi="Times New Roman" w:cs="Times New Roman"/>
                <w:b/>
                <w:sz w:val="20"/>
                <w:szCs w:val="20"/>
                <w:lang w:val="kk-KZ" w:eastAsia="zh-CN"/>
              </w:rPr>
              <w:t>Заказчик</w:t>
            </w:r>
            <w:r w:rsidRPr="00CD792A">
              <w:rPr>
                <w:rFonts w:ascii="Times New Roman" w:eastAsiaTheme="minorEastAsia" w:hAnsi="Times New Roman" w:cs="Times New Roman"/>
                <w:sz w:val="20"/>
                <w:szCs w:val="20"/>
                <w:lang w:val="kk-KZ" w:eastAsia="zh-CN"/>
              </w:rPr>
              <w:t>», в лице ________________________ действующего на основании доверенности № «____» от «__»_________ 202   года с одной стороны, и (ТОО, ИП и ООО) «__________________», именуемое в дальнейшем "</w:t>
            </w:r>
            <w:r w:rsidRPr="00CD792A">
              <w:rPr>
                <w:rFonts w:ascii="Times New Roman" w:eastAsiaTheme="minorEastAsia" w:hAnsi="Times New Roman" w:cs="Times New Roman"/>
                <w:b/>
                <w:sz w:val="20"/>
                <w:szCs w:val="20"/>
                <w:lang w:val="kk-KZ" w:eastAsia="zh-CN"/>
              </w:rPr>
              <w:t>Поставщик</w:t>
            </w:r>
            <w:r w:rsidRPr="00CD792A">
              <w:rPr>
                <w:rFonts w:ascii="Times New Roman" w:eastAsiaTheme="minorEastAsia" w:hAnsi="Times New Roman" w:cs="Times New Roman"/>
                <w:sz w:val="20"/>
                <w:szCs w:val="20"/>
                <w:lang w:val="kk-KZ" w:eastAsia="zh-CN"/>
              </w:rPr>
              <w:t>", в лице Директора _____________, действующего на основании ___________, с другой стороны (далее совместно именуемые «</w:t>
            </w:r>
            <w:r w:rsidRPr="00CD792A">
              <w:rPr>
                <w:rFonts w:ascii="Times New Roman" w:eastAsiaTheme="minorEastAsia" w:hAnsi="Times New Roman" w:cs="Times New Roman"/>
                <w:b/>
                <w:sz w:val="20"/>
                <w:szCs w:val="20"/>
                <w:lang w:val="kk-KZ" w:eastAsia="zh-CN"/>
              </w:rPr>
              <w:t>Стороны</w:t>
            </w:r>
            <w:r w:rsidRPr="00CD792A">
              <w:rPr>
                <w:rFonts w:ascii="Times New Roman" w:eastAsiaTheme="minorEastAsia" w:hAnsi="Times New Roman" w:cs="Times New Roman"/>
                <w:sz w:val="20"/>
                <w:szCs w:val="20"/>
                <w:lang w:val="kk-KZ" w:eastAsia="zh-CN"/>
              </w:rPr>
              <w:t>», а по отдельности «</w:t>
            </w:r>
            <w:r w:rsidRPr="00CD792A">
              <w:rPr>
                <w:rFonts w:ascii="Times New Roman" w:eastAsiaTheme="minorEastAsia" w:hAnsi="Times New Roman" w:cs="Times New Roman"/>
                <w:b/>
                <w:sz w:val="20"/>
                <w:szCs w:val="20"/>
                <w:lang w:val="kk-KZ" w:eastAsia="zh-CN"/>
              </w:rPr>
              <w:t>Сторона</w:t>
            </w:r>
            <w:r w:rsidRPr="00CD792A">
              <w:rPr>
                <w:rFonts w:ascii="Times New Roman" w:eastAsiaTheme="minorEastAsia" w:hAnsi="Times New Roman" w:cs="Times New Roman"/>
                <w:sz w:val="20"/>
                <w:szCs w:val="20"/>
                <w:lang w:val="kk-KZ" w:eastAsia="zh-CN"/>
              </w:rPr>
              <w:t>»), в соответствии с условиями договора на поставку № «____» от «____» __________ 202   года (далее по тексту «</w:t>
            </w:r>
            <w:r w:rsidRPr="00CD792A">
              <w:rPr>
                <w:rFonts w:ascii="Times New Roman" w:eastAsiaTheme="minorEastAsia" w:hAnsi="Times New Roman" w:cs="Times New Roman"/>
                <w:b/>
                <w:sz w:val="20"/>
                <w:szCs w:val="20"/>
                <w:lang w:val="kk-KZ" w:eastAsia="zh-CN"/>
              </w:rPr>
              <w:t>Договор»</w:t>
            </w:r>
            <w:r w:rsidRPr="00CD792A">
              <w:rPr>
                <w:rFonts w:ascii="Times New Roman" w:eastAsiaTheme="minorEastAsia" w:hAnsi="Times New Roman" w:cs="Times New Roman"/>
                <w:sz w:val="20"/>
                <w:szCs w:val="20"/>
                <w:lang w:val="kk-KZ" w:eastAsia="zh-CN"/>
              </w:rPr>
              <w:t xml:space="preserve">) составили настоящий акт о том, что </w:t>
            </w:r>
            <w:r w:rsidRPr="00CD792A">
              <w:rPr>
                <w:rFonts w:ascii="Times New Roman" w:eastAsiaTheme="minorEastAsia" w:hAnsi="Times New Roman" w:cs="Times New Roman"/>
                <w:b/>
                <w:sz w:val="20"/>
                <w:szCs w:val="20"/>
                <w:lang w:val="kk-KZ" w:eastAsia="zh-CN"/>
              </w:rPr>
              <w:t>Поставщик</w:t>
            </w:r>
            <w:r w:rsidRPr="00CD792A">
              <w:rPr>
                <w:rFonts w:ascii="Times New Roman" w:eastAsiaTheme="minorEastAsia" w:hAnsi="Times New Roman" w:cs="Times New Roman"/>
                <w:sz w:val="20"/>
                <w:szCs w:val="20"/>
                <w:lang w:val="kk-KZ" w:eastAsia="zh-CN"/>
              </w:rPr>
              <w:t xml:space="preserve"> передал, а </w:t>
            </w:r>
            <w:r w:rsidRPr="00CD792A">
              <w:rPr>
                <w:rFonts w:ascii="Times New Roman" w:eastAsiaTheme="minorEastAsia" w:hAnsi="Times New Roman" w:cs="Times New Roman"/>
                <w:b/>
                <w:sz w:val="20"/>
                <w:szCs w:val="20"/>
                <w:lang w:val="kk-KZ" w:eastAsia="zh-CN"/>
              </w:rPr>
              <w:t xml:space="preserve">Заказчик </w:t>
            </w:r>
            <w:r w:rsidRPr="00CD792A">
              <w:rPr>
                <w:rFonts w:ascii="Times New Roman" w:eastAsiaTheme="minorEastAsia" w:hAnsi="Times New Roman" w:cs="Times New Roman"/>
                <w:sz w:val="20"/>
                <w:szCs w:val="20"/>
                <w:lang w:val="kk-KZ" w:eastAsia="zh-CN"/>
              </w:rPr>
              <w:t xml:space="preserve">принял следующее: </w:t>
            </w:r>
          </w:p>
          <w:tbl>
            <w:tblPr>
              <w:tblStyle w:val="a3"/>
              <w:tblW w:w="7669" w:type="dxa"/>
              <w:tblLayout w:type="fixed"/>
              <w:tblLook w:val="04A0" w:firstRow="1" w:lastRow="0" w:firstColumn="1" w:lastColumn="0" w:noHBand="0" w:noVBand="1"/>
            </w:tblPr>
            <w:tblGrid>
              <w:gridCol w:w="426"/>
              <w:gridCol w:w="905"/>
              <w:gridCol w:w="1358"/>
              <w:gridCol w:w="1018"/>
              <w:gridCol w:w="1019"/>
              <w:gridCol w:w="679"/>
              <w:gridCol w:w="1471"/>
              <w:gridCol w:w="793"/>
            </w:tblGrid>
            <w:tr w:rsidR="00177EC4" w:rsidRPr="002B12DA" w:rsidTr="00390C52">
              <w:trPr>
                <w:trHeight w:val="688"/>
              </w:trPr>
              <w:tc>
                <w:tcPr>
                  <w:tcW w:w="426" w:type="dxa"/>
                </w:tcPr>
                <w:p w:rsidR="00177EC4" w:rsidRPr="00CD792A" w:rsidRDefault="00177EC4" w:rsidP="00177EC4">
                  <w:pPr>
                    <w:jc w:val="both"/>
                    <w:rPr>
                      <w:rFonts w:ascii="Times New Roman" w:eastAsiaTheme="minorEastAsia" w:hAnsi="Times New Roman" w:cs="Times New Roman"/>
                      <w:b/>
                      <w:sz w:val="16"/>
                      <w:szCs w:val="16"/>
                      <w:lang w:val="kk-KZ" w:eastAsia="zh-CN"/>
                    </w:rPr>
                  </w:pPr>
                </w:p>
                <w:p w:rsidR="00177EC4" w:rsidRPr="00CD792A" w:rsidRDefault="00177EC4" w:rsidP="00177EC4">
                  <w:pPr>
                    <w:jc w:val="both"/>
                    <w:rPr>
                      <w:rFonts w:ascii="Times New Roman" w:eastAsiaTheme="minorEastAsia" w:hAnsi="Times New Roman" w:cs="Times New Roman"/>
                      <w:b/>
                      <w:sz w:val="16"/>
                      <w:szCs w:val="16"/>
                      <w:lang w:val="kk-KZ" w:eastAsia="zh-CN"/>
                    </w:rPr>
                  </w:pPr>
                </w:p>
                <w:p w:rsidR="00177EC4" w:rsidRPr="00CD792A" w:rsidRDefault="00390C52" w:rsidP="00390C52">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w:t>
                  </w:r>
                </w:p>
              </w:tc>
              <w:tc>
                <w:tcPr>
                  <w:tcW w:w="905" w:type="dxa"/>
                </w:tcPr>
                <w:p w:rsidR="00177EC4" w:rsidRPr="00CD792A" w:rsidRDefault="00177EC4" w:rsidP="00177EC4">
                  <w:pPr>
                    <w:jc w:val="both"/>
                    <w:rPr>
                      <w:rFonts w:ascii="Times New Roman" w:eastAsiaTheme="minorEastAsia" w:hAnsi="Times New Roman" w:cs="Times New Roman"/>
                      <w:b/>
                      <w:sz w:val="16"/>
                      <w:szCs w:val="16"/>
                      <w:lang w:val="kk-KZ" w:eastAsia="zh-CN"/>
                    </w:rPr>
                  </w:pPr>
                </w:p>
                <w:p w:rsidR="00177EC4" w:rsidRPr="00CD792A" w:rsidRDefault="00177EC4" w:rsidP="00177EC4">
                  <w:pPr>
                    <w:jc w:val="both"/>
                    <w:rPr>
                      <w:rFonts w:ascii="Times New Roman" w:eastAsiaTheme="minorEastAsia" w:hAnsi="Times New Roman" w:cs="Times New Roman"/>
                      <w:b/>
                      <w:sz w:val="16"/>
                      <w:szCs w:val="16"/>
                      <w:lang w:val="kk-KZ" w:eastAsia="zh-CN"/>
                    </w:rPr>
                  </w:pPr>
                </w:p>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Место  поставки</w:t>
                  </w:r>
                </w:p>
              </w:tc>
              <w:tc>
                <w:tcPr>
                  <w:tcW w:w="1358" w:type="dxa"/>
                </w:tcPr>
                <w:p w:rsidR="00177EC4" w:rsidRPr="00CD792A" w:rsidRDefault="00177EC4" w:rsidP="00177EC4">
                  <w:pPr>
                    <w:jc w:val="both"/>
                    <w:rPr>
                      <w:rFonts w:ascii="Times New Roman" w:eastAsiaTheme="minorEastAsia" w:hAnsi="Times New Roman" w:cs="Times New Roman"/>
                      <w:b/>
                      <w:sz w:val="16"/>
                      <w:szCs w:val="16"/>
                      <w:lang w:val="kk-KZ" w:eastAsia="zh-CN"/>
                    </w:rPr>
                  </w:pPr>
                </w:p>
                <w:p w:rsidR="00177EC4" w:rsidRPr="00CD792A" w:rsidRDefault="00177EC4" w:rsidP="00177EC4">
                  <w:pPr>
                    <w:jc w:val="both"/>
                    <w:rPr>
                      <w:rFonts w:ascii="Times New Roman" w:eastAsiaTheme="minorEastAsia" w:hAnsi="Times New Roman" w:cs="Times New Roman"/>
                      <w:b/>
                      <w:sz w:val="16"/>
                      <w:szCs w:val="16"/>
                      <w:lang w:val="kk-KZ" w:eastAsia="zh-CN"/>
                    </w:rPr>
                  </w:pPr>
                </w:p>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Наименование Товара</w:t>
                  </w:r>
                </w:p>
              </w:tc>
              <w:tc>
                <w:tcPr>
                  <w:tcW w:w="1018" w:type="dxa"/>
                </w:tcPr>
                <w:p w:rsidR="00177EC4" w:rsidRPr="00CD792A" w:rsidRDefault="00177EC4" w:rsidP="00177EC4">
                  <w:pPr>
                    <w:jc w:val="both"/>
                    <w:rPr>
                      <w:rFonts w:ascii="Times New Roman" w:eastAsiaTheme="minorEastAsia" w:hAnsi="Times New Roman" w:cs="Times New Roman"/>
                      <w:b/>
                      <w:sz w:val="16"/>
                      <w:szCs w:val="16"/>
                      <w:lang w:val="kk-KZ" w:eastAsia="zh-CN"/>
                    </w:rPr>
                  </w:pPr>
                </w:p>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Номенклатурный (заводской) номер</w:t>
                  </w:r>
                </w:p>
              </w:tc>
              <w:tc>
                <w:tcPr>
                  <w:tcW w:w="1019" w:type="dxa"/>
                </w:tcPr>
                <w:p w:rsidR="00177EC4" w:rsidRPr="00CD792A" w:rsidRDefault="00177EC4" w:rsidP="00177EC4">
                  <w:pPr>
                    <w:jc w:val="both"/>
                    <w:rPr>
                      <w:rFonts w:ascii="Times New Roman" w:eastAsiaTheme="minorEastAsia" w:hAnsi="Times New Roman" w:cs="Times New Roman"/>
                      <w:b/>
                      <w:sz w:val="16"/>
                      <w:szCs w:val="16"/>
                      <w:lang w:val="kk-KZ" w:eastAsia="zh-CN"/>
                    </w:rPr>
                  </w:pPr>
                </w:p>
                <w:p w:rsidR="00177EC4" w:rsidRPr="00CD792A" w:rsidRDefault="00177EC4" w:rsidP="00177EC4">
                  <w:pPr>
                    <w:jc w:val="both"/>
                    <w:rPr>
                      <w:rFonts w:ascii="Times New Roman" w:eastAsiaTheme="minorEastAsia" w:hAnsi="Times New Roman" w:cs="Times New Roman"/>
                      <w:b/>
                      <w:sz w:val="16"/>
                      <w:szCs w:val="16"/>
                      <w:lang w:val="kk-KZ" w:eastAsia="zh-CN"/>
                    </w:rPr>
                  </w:pPr>
                </w:p>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Единица измерения</w:t>
                  </w:r>
                </w:p>
              </w:tc>
              <w:tc>
                <w:tcPr>
                  <w:tcW w:w="679" w:type="dxa"/>
                </w:tcPr>
                <w:p w:rsidR="00177EC4" w:rsidRPr="00CD792A" w:rsidRDefault="00177EC4" w:rsidP="00177EC4">
                  <w:pPr>
                    <w:jc w:val="both"/>
                    <w:rPr>
                      <w:rFonts w:ascii="Times New Roman" w:eastAsiaTheme="minorEastAsia" w:hAnsi="Times New Roman" w:cs="Times New Roman"/>
                      <w:b/>
                      <w:sz w:val="16"/>
                      <w:szCs w:val="16"/>
                      <w:lang w:val="kk-KZ" w:eastAsia="zh-CN"/>
                    </w:rPr>
                  </w:pPr>
                </w:p>
                <w:p w:rsidR="00177EC4" w:rsidRPr="00CD792A" w:rsidRDefault="00177EC4" w:rsidP="00177EC4">
                  <w:pPr>
                    <w:jc w:val="both"/>
                    <w:rPr>
                      <w:rFonts w:ascii="Times New Roman" w:eastAsiaTheme="minorEastAsia" w:hAnsi="Times New Roman" w:cs="Times New Roman"/>
                      <w:b/>
                      <w:sz w:val="16"/>
                      <w:szCs w:val="16"/>
                      <w:lang w:val="kk-KZ" w:eastAsia="zh-CN"/>
                    </w:rPr>
                  </w:pPr>
                </w:p>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Количество</w:t>
                  </w:r>
                </w:p>
              </w:tc>
              <w:tc>
                <w:tcPr>
                  <w:tcW w:w="1471" w:type="dxa"/>
                </w:tcPr>
                <w:p w:rsidR="00177EC4" w:rsidRPr="00CD792A" w:rsidRDefault="00177EC4" w:rsidP="00177EC4">
                  <w:pPr>
                    <w:jc w:val="both"/>
                    <w:rPr>
                      <w:rFonts w:ascii="Times New Roman" w:eastAsia="Times New Roman" w:hAnsi="Times New Roman" w:cs="Times New Roman"/>
                      <w:b/>
                      <w:spacing w:val="2"/>
                      <w:sz w:val="16"/>
                      <w:szCs w:val="16"/>
                      <w:lang w:val="ru-RU" w:eastAsia="ru-RU"/>
                    </w:rPr>
                  </w:pPr>
                </w:p>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imes New Roman" w:hAnsi="Times New Roman" w:cs="Times New Roman"/>
                      <w:b/>
                      <w:spacing w:val="2"/>
                      <w:sz w:val="16"/>
                      <w:szCs w:val="16"/>
                      <w:lang w:val="ru-RU" w:eastAsia="ru-RU"/>
                    </w:rPr>
                    <w:t>Цена за единицу (тенге), в том числе с НДС/без НДС</w:t>
                  </w:r>
                </w:p>
              </w:tc>
              <w:tc>
                <w:tcPr>
                  <w:tcW w:w="793" w:type="dxa"/>
                </w:tcPr>
                <w:p w:rsidR="00177EC4" w:rsidRPr="00CD792A" w:rsidRDefault="00177EC4" w:rsidP="00177EC4">
                  <w:pPr>
                    <w:jc w:val="both"/>
                    <w:rPr>
                      <w:rFonts w:ascii="Times New Roman" w:eastAsiaTheme="minorEastAsia" w:hAnsi="Times New Roman" w:cs="Times New Roman"/>
                      <w:b/>
                      <w:sz w:val="16"/>
                      <w:szCs w:val="16"/>
                      <w:lang w:val="kk-KZ" w:eastAsia="zh-CN"/>
                    </w:rPr>
                  </w:pPr>
                </w:p>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Общаяя</w:t>
                  </w:r>
                </w:p>
                <w:p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сумма, тенге</w:t>
                  </w:r>
                </w:p>
              </w:tc>
            </w:tr>
            <w:tr w:rsidR="00177EC4" w:rsidRPr="002B12DA" w:rsidTr="00390C52">
              <w:trPr>
                <w:trHeight w:val="200"/>
              </w:trPr>
              <w:tc>
                <w:tcPr>
                  <w:tcW w:w="426"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905"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358"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018"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019"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679"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471"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793"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r>
            <w:tr w:rsidR="00177EC4" w:rsidRPr="002B12DA" w:rsidTr="00390C52">
              <w:trPr>
                <w:trHeight w:val="200"/>
              </w:trPr>
              <w:tc>
                <w:tcPr>
                  <w:tcW w:w="426"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905"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358"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018"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019"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679"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471"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c>
                <w:tcPr>
                  <w:tcW w:w="793" w:type="dxa"/>
                </w:tcPr>
                <w:p w:rsidR="00177EC4" w:rsidRPr="00CD792A" w:rsidRDefault="00177EC4" w:rsidP="00177EC4">
                  <w:pPr>
                    <w:jc w:val="both"/>
                    <w:rPr>
                      <w:rFonts w:ascii="Times New Roman" w:eastAsiaTheme="minorEastAsia" w:hAnsi="Times New Roman" w:cs="Times New Roman"/>
                      <w:sz w:val="20"/>
                      <w:szCs w:val="20"/>
                      <w:lang w:val="kk-KZ" w:eastAsia="zh-CN"/>
                    </w:rPr>
                  </w:pPr>
                </w:p>
              </w:tc>
            </w:tr>
          </w:tbl>
          <w:p w:rsidR="00177EC4" w:rsidRPr="00CD792A" w:rsidRDefault="00177EC4" w:rsidP="00177EC4">
            <w:pPr>
              <w:jc w:val="both"/>
              <w:rPr>
                <w:rFonts w:ascii="Times New Roman" w:eastAsiaTheme="minorEastAsia" w:hAnsi="Times New Roman" w:cs="Times New Roman"/>
                <w:sz w:val="20"/>
                <w:szCs w:val="20"/>
                <w:lang w:val="ru-RU" w:eastAsia="zh-CN"/>
              </w:rPr>
            </w:pPr>
            <w:r w:rsidRPr="00CD792A">
              <w:rPr>
                <w:rFonts w:ascii="Times New Roman" w:eastAsiaTheme="minorEastAsia" w:hAnsi="Times New Roman" w:cs="Times New Roman"/>
                <w:sz w:val="20"/>
                <w:szCs w:val="20"/>
                <w:lang w:val="ru-RU" w:eastAsia="zh-CN"/>
              </w:rPr>
              <w:t xml:space="preserve">Стоимость товара (ов) </w:t>
            </w:r>
            <w:proofErr w:type="gramStart"/>
            <w:r w:rsidRPr="00CD792A">
              <w:rPr>
                <w:rFonts w:ascii="Times New Roman" w:eastAsiaTheme="minorEastAsia" w:hAnsi="Times New Roman" w:cs="Times New Roman"/>
                <w:sz w:val="20"/>
                <w:szCs w:val="20"/>
                <w:lang w:val="ru-RU" w:eastAsia="zh-CN"/>
              </w:rPr>
              <w:t>по  данному</w:t>
            </w:r>
            <w:proofErr w:type="gramEnd"/>
            <w:r w:rsidRPr="00CD792A">
              <w:rPr>
                <w:rFonts w:ascii="Times New Roman" w:eastAsiaTheme="minorEastAsia" w:hAnsi="Times New Roman" w:cs="Times New Roman"/>
                <w:sz w:val="20"/>
                <w:szCs w:val="20"/>
                <w:lang w:val="ru-RU" w:eastAsia="zh-CN"/>
              </w:rPr>
              <w:t xml:space="preserve"> акту согласно  Договора составляет ________________ тенге в том  числе с НДС/ без НДС</w:t>
            </w:r>
          </w:p>
          <w:p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Принятый Заказчиком Товар новый, обладает качеством и ассортиментом соответствующим требованиям Договора. Заказчик не имеет никаких  претензий к принятому Товару.</w:t>
            </w:r>
          </w:p>
          <w:p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Настоящий акт составлен на русском языке в двух экземплярах, по одному экземпляру для каждой из  Сторон и является неотъемлемой частью указанного выше Договора между Сторонами. </w:t>
            </w:r>
          </w:p>
          <w:p w:rsidR="00177EC4" w:rsidRPr="00CD792A" w:rsidRDefault="00177EC4" w:rsidP="00177EC4">
            <w:pPr>
              <w:tabs>
                <w:tab w:val="left" w:pos="658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Заказчик: </w:t>
            </w:r>
            <w:r w:rsidR="00260931" w:rsidRPr="00CD792A">
              <w:rPr>
                <w:rFonts w:ascii="Times New Roman" w:eastAsiaTheme="minorEastAsia" w:hAnsi="Times New Roman" w:cs="Times New Roman"/>
                <w:sz w:val="20"/>
                <w:szCs w:val="20"/>
                <w:lang w:val="kk-KZ" w:eastAsia="zh-CN"/>
              </w:rPr>
              <w:t xml:space="preserve">                                                                             </w:t>
            </w:r>
            <w:r w:rsidRPr="00CD792A">
              <w:rPr>
                <w:rFonts w:ascii="Times New Roman" w:eastAsiaTheme="minorEastAsia" w:hAnsi="Times New Roman" w:cs="Times New Roman"/>
                <w:sz w:val="20"/>
                <w:szCs w:val="20"/>
                <w:lang w:val="kk-KZ" w:eastAsia="zh-CN"/>
              </w:rPr>
              <w:t xml:space="preserve">          Поставщик:</w:t>
            </w:r>
          </w:p>
          <w:p w:rsidR="00177EC4" w:rsidRPr="00CD792A" w:rsidRDefault="00177EC4" w:rsidP="00177EC4">
            <w:pPr>
              <w:tabs>
                <w:tab w:val="center" w:pos="4677"/>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ТОО «Совместное предприятие «Инкай»</w:t>
            </w:r>
            <w:r w:rsidRPr="00CD792A">
              <w:rPr>
                <w:rFonts w:ascii="Times New Roman" w:eastAsiaTheme="minorEastAsia" w:hAnsi="Times New Roman" w:cs="Times New Roman"/>
                <w:sz w:val="20"/>
                <w:szCs w:val="20"/>
                <w:lang w:val="kk-KZ" w:eastAsia="zh-CN"/>
              </w:rPr>
              <w:tab/>
              <w:t xml:space="preserve">                      (ТОО, ИП и ООО «____________»</w:t>
            </w:r>
          </w:p>
          <w:p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ФИО: _______________________</w:t>
            </w:r>
            <w:r w:rsidRPr="00CD792A">
              <w:rPr>
                <w:rFonts w:ascii="Times New Roman" w:eastAsiaTheme="minorEastAsia" w:hAnsi="Times New Roman" w:cs="Times New Roman"/>
                <w:sz w:val="20"/>
                <w:szCs w:val="20"/>
                <w:lang w:val="kk-KZ" w:eastAsia="zh-CN"/>
              </w:rPr>
              <w:tab/>
              <w:t xml:space="preserve">           </w:t>
            </w:r>
            <w:r w:rsidR="00260931" w:rsidRPr="00CD792A">
              <w:rPr>
                <w:rFonts w:ascii="Times New Roman" w:eastAsiaTheme="minorEastAsia" w:hAnsi="Times New Roman" w:cs="Times New Roman"/>
                <w:sz w:val="20"/>
                <w:szCs w:val="20"/>
                <w:lang w:val="kk-KZ" w:eastAsia="zh-CN"/>
              </w:rPr>
              <w:t xml:space="preserve">  </w:t>
            </w:r>
            <w:r w:rsidRPr="00CD792A">
              <w:rPr>
                <w:rFonts w:ascii="Times New Roman" w:eastAsiaTheme="minorEastAsia" w:hAnsi="Times New Roman" w:cs="Times New Roman"/>
                <w:sz w:val="20"/>
                <w:szCs w:val="20"/>
                <w:lang w:val="kk-KZ" w:eastAsia="zh-CN"/>
              </w:rPr>
              <w:t xml:space="preserve">         ФИО:_______________________</w:t>
            </w:r>
          </w:p>
          <w:p w:rsidR="00177EC4" w:rsidRPr="00CD792A" w:rsidRDefault="00177EC4" w:rsidP="00177EC4">
            <w:pPr>
              <w:tabs>
                <w:tab w:val="left" w:pos="5430"/>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Дата: ________________________</w:t>
            </w:r>
            <w:r w:rsidR="00260931" w:rsidRPr="00CD792A">
              <w:rPr>
                <w:rFonts w:ascii="Times New Roman" w:eastAsiaTheme="minorEastAsia" w:hAnsi="Times New Roman" w:cs="Times New Roman"/>
                <w:sz w:val="20"/>
                <w:szCs w:val="20"/>
                <w:lang w:val="kk-KZ" w:eastAsia="zh-CN"/>
              </w:rPr>
              <w:t xml:space="preserve">                            </w:t>
            </w:r>
            <w:r w:rsidRPr="00CD792A">
              <w:rPr>
                <w:rFonts w:ascii="Times New Roman" w:eastAsiaTheme="minorEastAsia" w:hAnsi="Times New Roman" w:cs="Times New Roman"/>
                <w:sz w:val="20"/>
                <w:szCs w:val="20"/>
                <w:lang w:val="kk-KZ" w:eastAsia="zh-CN"/>
              </w:rPr>
              <w:t xml:space="preserve">       Дата: _______________________</w:t>
            </w:r>
          </w:p>
          <w:p w:rsidR="00177EC4" w:rsidRPr="00CD792A" w:rsidRDefault="00177EC4" w:rsidP="00177EC4">
            <w:pPr>
              <w:tabs>
                <w:tab w:val="left" w:pos="5490"/>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Должность: __________________</w:t>
            </w:r>
            <w:r w:rsidR="00260931" w:rsidRPr="00CD792A">
              <w:rPr>
                <w:rFonts w:ascii="Times New Roman" w:eastAsiaTheme="minorEastAsia" w:hAnsi="Times New Roman" w:cs="Times New Roman"/>
                <w:sz w:val="20"/>
                <w:szCs w:val="20"/>
                <w:lang w:val="kk-KZ" w:eastAsia="zh-CN"/>
              </w:rPr>
              <w:t xml:space="preserve">                               </w:t>
            </w:r>
            <w:r w:rsidRPr="00CD792A">
              <w:rPr>
                <w:rFonts w:ascii="Times New Roman" w:eastAsiaTheme="minorEastAsia" w:hAnsi="Times New Roman" w:cs="Times New Roman"/>
                <w:sz w:val="20"/>
                <w:szCs w:val="20"/>
                <w:lang w:val="kk-KZ" w:eastAsia="zh-CN"/>
              </w:rPr>
              <w:t xml:space="preserve">     Должность: __________________</w:t>
            </w:r>
          </w:p>
          <w:p w:rsidR="00177EC4" w:rsidRPr="00CD792A" w:rsidRDefault="00177EC4" w:rsidP="00177EC4">
            <w:pPr>
              <w:tabs>
                <w:tab w:val="left" w:pos="5430"/>
              </w:tabs>
              <w:jc w:val="both"/>
              <w:rPr>
                <w:rFonts w:ascii="Times New Roman" w:eastAsiaTheme="minorEastAsia" w:hAnsi="Times New Roman" w:cs="Times New Roman"/>
                <w:sz w:val="20"/>
                <w:szCs w:val="20"/>
                <w:lang w:val="kk-KZ" w:eastAsia="zh-CN"/>
              </w:rPr>
            </w:pPr>
          </w:p>
          <w:p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______________________________                    </w:t>
            </w:r>
            <w:r w:rsidRPr="00CD792A">
              <w:rPr>
                <w:rFonts w:ascii="Times New Roman" w:eastAsiaTheme="minorEastAsia" w:hAnsi="Times New Roman" w:cs="Times New Roman"/>
                <w:sz w:val="20"/>
                <w:szCs w:val="20"/>
                <w:lang w:val="kk-KZ" w:eastAsia="zh-CN"/>
              </w:rPr>
              <w:tab/>
              <w:t xml:space="preserve">                                   ______________________________</w:t>
            </w:r>
          </w:p>
          <w:p w:rsidR="00177EC4" w:rsidRPr="00CD792A" w:rsidRDefault="00177EC4" w:rsidP="00177EC4">
            <w:pPr>
              <w:tabs>
                <w:tab w:val="left" w:pos="577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М.П.</w:t>
            </w:r>
            <w:r w:rsidRPr="00CD792A">
              <w:rPr>
                <w:rFonts w:ascii="Times New Roman" w:eastAsiaTheme="minorEastAsia" w:hAnsi="Times New Roman" w:cs="Times New Roman"/>
                <w:sz w:val="20"/>
                <w:szCs w:val="20"/>
                <w:lang w:val="kk-KZ" w:eastAsia="zh-CN"/>
              </w:rPr>
              <w:tab/>
              <w:t>М.П.</w:t>
            </w:r>
          </w:p>
          <w:p w:rsidR="00177EC4" w:rsidRPr="00CD792A" w:rsidRDefault="00177EC4">
            <w:pPr>
              <w:rPr>
                <w:rFonts w:ascii="Times New Roman" w:hAnsi="Times New Roman" w:cs="Times New Roman"/>
                <w:sz w:val="20"/>
                <w:szCs w:val="20"/>
                <w:lang w:val="ru-RU"/>
              </w:rPr>
            </w:pPr>
          </w:p>
        </w:tc>
      </w:tr>
    </w:tbl>
    <w:p w:rsidR="00177EC4" w:rsidRPr="00CD792A" w:rsidRDefault="00177EC4">
      <w:pPr>
        <w:rPr>
          <w:rFonts w:ascii="Times New Roman" w:hAnsi="Times New Roman" w:cs="Times New Roman"/>
          <w:sz w:val="24"/>
          <w:szCs w:val="24"/>
          <w:lang w:val="ru-RU"/>
        </w:rPr>
        <w:sectPr w:rsidR="00177EC4" w:rsidRPr="00CD792A" w:rsidSect="00177EC4">
          <w:pgSz w:w="16838" w:h="11906" w:orient="landscape"/>
          <w:pgMar w:top="142" w:right="1134" w:bottom="851" w:left="1134" w:header="709" w:footer="709" w:gutter="0"/>
          <w:cols w:space="708"/>
          <w:docGrid w:linePitch="360"/>
        </w:sectPr>
      </w:pPr>
    </w:p>
    <w:tbl>
      <w:tblPr>
        <w:tblStyle w:val="a3"/>
        <w:tblW w:w="11625" w:type="dxa"/>
        <w:tblInd w:w="-1565" w:type="dxa"/>
        <w:tblLook w:val="04A0" w:firstRow="1" w:lastRow="0" w:firstColumn="1" w:lastColumn="0" w:noHBand="0" w:noVBand="1"/>
      </w:tblPr>
      <w:tblGrid>
        <w:gridCol w:w="5813"/>
        <w:gridCol w:w="5812"/>
      </w:tblGrid>
      <w:tr w:rsidR="0036520F" w:rsidRPr="002B12DA" w:rsidTr="0036520F">
        <w:tc>
          <w:tcPr>
            <w:tcW w:w="5813" w:type="dxa"/>
          </w:tcPr>
          <w:p w:rsidR="0036520F" w:rsidRPr="00CD792A" w:rsidRDefault="0036520F" w:rsidP="0036520F">
            <w:pPr>
              <w:widowControl w:val="0"/>
              <w:jc w:val="right"/>
              <w:outlineLvl w:val="0"/>
              <w:rPr>
                <w:rFonts w:ascii="Times New Roman" w:eastAsia="Calibri" w:hAnsi="Times New Roman" w:cs="Times New Roman"/>
                <w:b/>
                <w:sz w:val="20"/>
                <w:szCs w:val="20"/>
                <w:lang w:val="kk"/>
              </w:rPr>
            </w:pPr>
            <w:r w:rsidRPr="00CD792A">
              <w:rPr>
                <w:rFonts w:ascii="Times New Roman" w:eastAsia="Calibri" w:hAnsi="Times New Roman" w:cs="Times New Roman"/>
                <w:b/>
                <w:sz w:val="20"/>
                <w:szCs w:val="20"/>
                <w:lang w:val="kk"/>
              </w:rPr>
              <w:lastRenderedPageBreak/>
              <w:t xml:space="preserve">"___" ________ 202 жылғы №__________ Шартқа № </w:t>
            </w:r>
            <w:r w:rsidR="007076BF" w:rsidRPr="00CD792A">
              <w:rPr>
                <w:rFonts w:ascii="Times New Roman" w:eastAsia="Calibri" w:hAnsi="Times New Roman" w:cs="Times New Roman"/>
                <w:b/>
                <w:sz w:val="20"/>
                <w:szCs w:val="20"/>
                <w:lang w:val="kk"/>
              </w:rPr>
              <w:t>4</w:t>
            </w:r>
            <w:r w:rsidRPr="00CD792A">
              <w:rPr>
                <w:rFonts w:ascii="Times New Roman" w:eastAsia="Calibri" w:hAnsi="Times New Roman" w:cs="Times New Roman"/>
                <w:b/>
                <w:sz w:val="20"/>
                <w:szCs w:val="20"/>
                <w:lang w:val="kk"/>
              </w:rPr>
              <w:t xml:space="preserve"> қосымша</w:t>
            </w:r>
          </w:p>
          <w:p w:rsidR="0036520F" w:rsidRPr="00CD792A" w:rsidRDefault="0036520F" w:rsidP="0036520F">
            <w:pPr>
              <w:widowControl w:val="0"/>
              <w:rPr>
                <w:rFonts w:ascii="Times New Roman" w:eastAsia="Calibri" w:hAnsi="Times New Roman" w:cs="Times New Roman"/>
                <w:sz w:val="20"/>
                <w:szCs w:val="20"/>
                <w:lang w:val="kk"/>
              </w:rPr>
            </w:pPr>
          </w:p>
          <w:p w:rsidR="0036520F" w:rsidRPr="00CD792A" w:rsidRDefault="0036520F" w:rsidP="0036520F">
            <w:pPr>
              <w:widowControl w:val="0"/>
              <w:tabs>
                <w:tab w:val="left" w:pos="-159"/>
                <w:tab w:val="num" w:pos="0"/>
              </w:tabs>
              <w:autoSpaceDE w:val="0"/>
              <w:autoSpaceDN w:val="0"/>
              <w:adjustRightInd w:val="0"/>
              <w:jc w:val="center"/>
              <w:rPr>
                <w:rFonts w:ascii="Times New Roman" w:eastAsia="Calibri" w:hAnsi="Times New Roman" w:cs="Times New Roman"/>
                <w:b/>
                <w:bCs/>
                <w:sz w:val="20"/>
                <w:szCs w:val="20"/>
                <w:lang w:val="kk"/>
              </w:rPr>
            </w:pPr>
            <w:r w:rsidRPr="00CD792A">
              <w:rPr>
                <w:rFonts w:ascii="Times New Roman" w:eastAsia="Calibri" w:hAnsi="Times New Roman" w:cs="Times New Roman"/>
                <w:b/>
                <w:bCs/>
                <w:sz w:val="20"/>
                <w:szCs w:val="20"/>
                <w:lang w:val="kk"/>
              </w:rPr>
              <w:t>Банктік кепілдік (бұдан әрі-Кепілдік) № _____________</w:t>
            </w:r>
          </w:p>
          <w:tbl>
            <w:tblPr>
              <w:tblW w:w="5000" w:type="pct"/>
              <w:tblCellMar>
                <w:left w:w="0" w:type="dxa"/>
                <w:right w:w="0" w:type="dxa"/>
              </w:tblCellMar>
              <w:tblLook w:val="00A0" w:firstRow="1" w:lastRow="0" w:firstColumn="1" w:lastColumn="0" w:noHBand="0" w:noVBand="0"/>
            </w:tblPr>
            <w:tblGrid>
              <w:gridCol w:w="1880"/>
              <w:gridCol w:w="3717"/>
            </w:tblGrid>
            <w:tr w:rsidR="0036520F" w:rsidRPr="002B12DA" w:rsidTr="009D04A3">
              <w:tc>
                <w:tcPr>
                  <w:tcW w:w="2500" w:type="pct"/>
                  <w:tcMar>
                    <w:top w:w="0" w:type="dxa"/>
                    <w:left w:w="108" w:type="dxa"/>
                    <w:bottom w:w="0" w:type="dxa"/>
                    <w:right w:w="108" w:type="dxa"/>
                  </w:tcMar>
                </w:tcPr>
                <w:p w:rsidR="0036520F" w:rsidRPr="00CD792A" w:rsidRDefault="0036520F" w:rsidP="0036520F">
                  <w:pPr>
                    <w:spacing w:after="0"/>
                    <w:jc w:val="both"/>
                    <w:rPr>
                      <w:rFonts w:ascii="Times New Roman" w:eastAsia="Calibri" w:hAnsi="Times New Roman" w:cs="Times New Roman"/>
                      <w:sz w:val="20"/>
                      <w:szCs w:val="20"/>
                      <w:lang w:val="kk"/>
                    </w:rPr>
                  </w:pPr>
                  <w:r w:rsidRPr="00CD792A">
                    <w:rPr>
                      <w:rFonts w:ascii="Times New Roman" w:eastAsia="Calibri" w:hAnsi="Times New Roman" w:cs="Times New Roman"/>
                      <w:sz w:val="20"/>
                      <w:szCs w:val="20"/>
                      <w:lang w:val="kk"/>
                    </w:rPr>
                    <w:t xml:space="preserve">Шымкент қаласы </w:t>
                  </w:r>
                </w:p>
              </w:tc>
              <w:tc>
                <w:tcPr>
                  <w:tcW w:w="2500" w:type="pct"/>
                  <w:tcMar>
                    <w:top w:w="0" w:type="dxa"/>
                    <w:left w:w="108" w:type="dxa"/>
                    <w:bottom w:w="0" w:type="dxa"/>
                    <w:right w:w="108" w:type="dxa"/>
                  </w:tcMar>
                </w:tcPr>
                <w:p w:rsidR="0036520F" w:rsidRPr="00CD792A" w:rsidRDefault="0036520F" w:rsidP="0036520F">
                  <w:pPr>
                    <w:spacing w:after="0"/>
                    <w:ind w:left="1737"/>
                    <w:jc w:val="both"/>
                    <w:rPr>
                      <w:rFonts w:ascii="Times New Roman" w:eastAsia="Calibri" w:hAnsi="Times New Roman" w:cs="Times New Roman"/>
                      <w:sz w:val="20"/>
                      <w:szCs w:val="20"/>
                      <w:lang w:val="kk"/>
                    </w:rPr>
                  </w:pPr>
                  <w:r w:rsidRPr="00CD792A">
                    <w:rPr>
                      <w:rFonts w:ascii="Times New Roman" w:eastAsia="Calibri" w:hAnsi="Times New Roman" w:cs="Times New Roman"/>
                      <w:sz w:val="20"/>
                      <w:szCs w:val="20"/>
                      <w:lang w:val="kk"/>
                    </w:rPr>
                    <w:t>"___"_____________ 20__ ж.</w:t>
                  </w:r>
                </w:p>
              </w:tc>
            </w:tr>
          </w:tbl>
          <w:p w:rsidR="0036520F" w:rsidRPr="00CD792A" w:rsidRDefault="0036520F" w:rsidP="0036520F">
            <w:pPr>
              <w:widowControl w:val="0"/>
              <w:ind w:firstLine="426"/>
              <w:jc w:val="both"/>
              <w:rPr>
                <w:rFonts w:ascii="Times New Roman" w:eastAsia="Calibri" w:hAnsi="Times New Roman" w:cs="Times New Roman"/>
                <w:sz w:val="20"/>
                <w:szCs w:val="20"/>
                <w:lang w:val="kk"/>
              </w:rPr>
            </w:pPr>
          </w:p>
          <w:p w:rsidR="0036520F" w:rsidRPr="00CD792A" w:rsidRDefault="0036520F" w:rsidP="0036520F">
            <w:pPr>
              <w:widowControl w:val="0"/>
              <w:tabs>
                <w:tab w:val="left" w:pos="-159"/>
                <w:tab w:val="num" w:pos="0"/>
              </w:tabs>
              <w:autoSpaceDE w:val="0"/>
              <w:autoSpaceDN w:val="0"/>
              <w:adjustRightInd w:val="0"/>
              <w:ind w:left="1610" w:hanging="1610"/>
              <w:jc w:val="both"/>
              <w:rPr>
                <w:rFonts w:ascii="Times New Roman" w:eastAsia="Calibri" w:hAnsi="Times New Roman" w:cs="Times New Roman"/>
                <w:bCs/>
                <w:sz w:val="20"/>
                <w:szCs w:val="20"/>
                <w:lang w:val="kk"/>
              </w:rPr>
            </w:pPr>
            <w:r w:rsidRPr="00CD792A">
              <w:rPr>
                <w:rFonts w:ascii="Times New Roman" w:eastAsia="Calibri" w:hAnsi="Times New Roman" w:cs="Times New Roman"/>
                <w:b/>
                <w:bCs/>
                <w:sz w:val="20"/>
                <w:szCs w:val="20"/>
                <w:lang w:val="kk"/>
              </w:rPr>
              <w:t>Кепілгер (Банк):</w:t>
            </w:r>
            <w:r w:rsidRPr="00CD792A">
              <w:rPr>
                <w:rFonts w:ascii="Times New Roman" w:eastAsia="Calibri" w:hAnsi="Times New Roman" w:cs="Times New Roman"/>
                <w:bCs/>
                <w:sz w:val="20"/>
                <w:szCs w:val="20"/>
                <w:lang w:val="kk"/>
              </w:rPr>
              <w:tab/>
              <w:t xml:space="preserve"> "____________" АҚ атынан ____________, _________негізінде әрекет ететін, заңды мекен-жайы: __________, банк деректемелері: ___________;</w:t>
            </w:r>
          </w:p>
          <w:p w:rsidR="0036520F" w:rsidRPr="00CD792A" w:rsidRDefault="0036520F" w:rsidP="0036520F">
            <w:pPr>
              <w:ind w:left="1610" w:hanging="1610"/>
              <w:jc w:val="both"/>
              <w:rPr>
                <w:rFonts w:ascii="Times New Roman" w:eastAsia="Calibri" w:hAnsi="Times New Roman" w:cs="Times New Roman"/>
                <w:bCs/>
                <w:sz w:val="20"/>
                <w:szCs w:val="20"/>
                <w:lang w:val="fr-FR"/>
              </w:rPr>
            </w:pPr>
            <w:r w:rsidRPr="00CD792A">
              <w:rPr>
                <w:rFonts w:ascii="Times New Roman" w:eastAsia="Calibri" w:hAnsi="Times New Roman" w:cs="Times New Roman"/>
                <w:b/>
                <w:sz w:val="20"/>
                <w:szCs w:val="20"/>
                <w:lang w:val="kk"/>
              </w:rPr>
              <w:t>Бенефициар:</w:t>
            </w:r>
            <w:r w:rsidRPr="00CD792A">
              <w:rPr>
                <w:rFonts w:ascii="Times New Roman" w:eastAsia="Calibri" w:hAnsi="Times New Roman" w:cs="Times New Roman"/>
                <w:b/>
                <w:sz w:val="20"/>
                <w:szCs w:val="20"/>
                <w:lang w:val="kk"/>
              </w:rPr>
              <w:tab/>
            </w:r>
            <w:r w:rsidRPr="00CD792A">
              <w:rPr>
                <w:rFonts w:ascii="Times New Roman" w:hAnsi="Times New Roman" w:cs="Times New Roman"/>
                <w:sz w:val="20"/>
                <w:szCs w:val="20"/>
                <w:lang w:val="kk"/>
              </w:rPr>
              <w:t>"Инкай" Бірлескен кәсіпорны" ЖШС, Заңды мекенжайы: Түркістан облысы, 161000, Созақ ауданы, Қаратау ауылдық округі, Сарыжаз селосы (ауылы), 021 квартал, 194 үй, деректемелері: Банк АО "Ситибанк Казахстан", ЖСК IBAN: KZ7383201T0200211006 (KZT), ЖСК IBAN: KZ7383201D0200211014 (USD), SWIFT citikzka, коды 17, ОКПО 30923535, БСН 960340001136, мемлекеттік қайта тіркеу туралы куәлік 07.12.1998 ж. №9783-1958-ЖШС;</w:t>
            </w:r>
          </w:p>
          <w:p w:rsidR="0036520F" w:rsidRPr="00CD792A" w:rsidRDefault="0036520F" w:rsidP="0036520F">
            <w:pPr>
              <w:widowControl w:val="0"/>
              <w:tabs>
                <w:tab w:val="left" w:pos="-159"/>
                <w:tab w:val="num" w:pos="0"/>
              </w:tabs>
              <w:autoSpaceDE w:val="0"/>
              <w:autoSpaceDN w:val="0"/>
              <w:adjustRightInd w:val="0"/>
              <w:ind w:left="1610" w:hanging="1610"/>
              <w:jc w:val="both"/>
              <w:rPr>
                <w:rFonts w:ascii="Times New Roman" w:eastAsia="Calibri" w:hAnsi="Times New Roman" w:cs="Times New Roman"/>
                <w:b/>
                <w:sz w:val="20"/>
                <w:szCs w:val="20"/>
                <w:lang w:val="fr-FR"/>
              </w:rPr>
            </w:pPr>
            <w:r w:rsidRPr="00CD792A">
              <w:rPr>
                <w:rFonts w:ascii="Times New Roman" w:eastAsia="Calibri" w:hAnsi="Times New Roman" w:cs="Times New Roman"/>
                <w:b/>
                <w:sz w:val="20"/>
                <w:szCs w:val="20"/>
                <w:lang w:val="kk"/>
              </w:rPr>
              <w:t>Борышкер:</w:t>
            </w:r>
            <w:r w:rsidRPr="00CD792A">
              <w:rPr>
                <w:rFonts w:ascii="Times New Roman" w:eastAsia="Calibri" w:hAnsi="Times New Roman" w:cs="Times New Roman"/>
                <w:b/>
                <w:sz w:val="20"/>
                <w:szCs w:val="20"/>
                <w:lang w:val="kk"/>
              </w:rPr>
              <w:tab/>
            </w:r>
            <w:r w:rsidRPr="00CD792A">
              <w:rPr>
                <w:rFonts w:ascii="Times New Roman" w:eastAsia="Calibri" w:hAnsi="Times New Roman" w:cs="Times New Roman"/>
                <w:bCs/>
                <w:sz w:val="20"/>
                <w:szCs w:val="20"/>
                <w:lang w:val="kk"/>
              </w:rPr>
              <w:t>___________________, заңды мекенжайы: __________, банк деректемелері: ___________, заңды тұлға ретінде мемлекеттік тіркелген күні___________, БСН ___________________.</w:t>
            </w:r>
          </w:p>
          <w:p w:rsidR="0036520F" w:rsidRPr="00CD792A" w:rsidRDefault="0036520F" w:rsidP="0036520F">
            <w:pPr>
              <w:jc w:val="both"/>
              <w:rPr>
                <w:rFonts w:ascii="Times New Roman" w:eastAsia="Calibri" w:hAnsi="Times New Roman" w:cs="Times New Roman"/>
                <w:sz w:val="20"/>
                <w:szCs w:val="20"/>
                <w:lang w:val="fr-FR"/>
              </w:rPr>
            </w:pPr>
            <w:r w:rsidRPr="00CD792A">
              <w:rPr>
                <w:rFonts w:ascii="Times New Roman" w:eastAsia="Calibri" w:hAnsi="Times New Roman" w:cs="Times New Roman"/>
                <w:sz w:val="20"/>
                <w:szCs w:val="20"/>
                <w:lang w:val="kk"/>
              </w:rPr>
              <w:t xml:space="preserve">Бенефициар мен Борышкер арасында барлық өзгерістер мен толықтыруларды ескере отырып "___" _______ 20__ ж. _________ (_______) теңге сомасына жасалған _______________ шартты (бұдан әрі-Шарт), </w:t>
            </w:r>
          </w:p>
          <w:p w:rsidR="0036520F" w:rsidRPr="00CD792A" w:rsidRDefault="0036520F" w:rsidP="00CD792A">
            <w:pPr>
              <w:numPr>
                <w:ilvl w:val="0"/>
                <w:numId w:val="6"/>
              </w:numPr>
              <w:ind w:left="0" w:firstLine="317"/>
              <w:contextualSpacing/>
              <w:jc w:val="both"/>
              <w:rPr>
                <w:rFonts w:ascii="Times New Roman" w:eastAsia="Calibri" w:hAnsi="Times New Roman" w:cs="Times New Roman"/>
                <w:sz w:val="20"/>
                <w:szCs w:val="20"/>
                <w:lang w:val="fr-FR"/>
              </w:rPr>
            </w:pPr>
            <w:r w:rsidRPr="00CD792A">
              <w:rPr>
                <w:rFonts w:ascii="Times New Roman" w:eastAsia="Calibri" w:hAnsi="Times New Roman" w:cs="Times New Roman"/>
                <w:sz w:val="20"/>
                <w:szCs w:val="20"/>
                <w:lang w:val="kk"/>
              </w:rPr>
              <w:t xml:space="preserve">Кепілгер мен Борышкер арасында "___"  _______ 20__ жылғы </w:t>
            </w:r>
            <w:r w:rsidRPr="00CD792A">
              <w:rPr>
                <w:rFonts w:ascii="Times New Roman" w:eastAsia="Calibri" w:hAnsi="Times New Roman" w:cs="Times New Roman"/>
                <w:sz w:val="20"/>
                <w:szCs w:val="20"/>
                <w:lang w:val="kk-KZ"/>
              </w:rPr>
              <w:t>б</w:t>
            </w:r>
            <w:r w:rsidRPr="00CD792A">
              <w:rPr>
                <w:rFonts w:ascii="Times New Roman" w:eastAsia="Calibri" w:hAnsi="Times New Roman" w:cs="Times New Roman"/>
                <w:sz w:val="20"/>
                <w:szCs w:val="20"/>
                <w:lang w:val="kk"/>
              </w:rPr>
              <w:t>анк</w:t>
            </w:r>
            <w:r w:rsidRPr="00CD792A">
              <w:rPr>
                <w:rFonts w:ascii="Times New Roman" w:eastAsia="Calibri" w:hAnsi="Times New Roman" w:cs="Times New Roman"/>
                <w:sz w:val="20"/>
                <w:szCs w:val="20"/>
                <w:lang w:val="kk-KZ"/>
              </w:rPr>
              <w:t>ті</w:t>
            </w:r>
            <w:r w:rsidRPr="00CD792A">
              <w:rPr>
                <w:rFonts w:ascii="Times New Roman" w:eastAsia="Calibri" w:hAnsi="Times New Roman" w:cs="Times New Roman"/>
                <w:sz w:val="20"/>
                <w:szCs w:val="20"/>
                <w:lang w:val="kk"/>
              </w:rPr>
              <w:t>к кепілді</w:t>
            </w:r>
            <w:r w:rsidRPr="00CD792A">
              <w:rPr>
                <w:rFonts w:ascii="Times New Roman" w:eastAsia="Calibri" w:hAnsi="Times New Roman" w:cs="Times New Roman"/>
                <w:sz w:val="20"/>
                <w:szCs w:val="20"/>
                <w:lang w:val="kk-KZ"/>
              </w:rPr>
              <w:t>кті</w:t>
            </w:r>
            <w:r w:rsidRPr="00CD792A">
              <w:rPr>
                <w:rFonts w:ascii="Times New Roman" w:eastAsia="Calibri" w:hAnsi="Times New Roman" w:cs="Times New Roman"/>
                <w:sz w:val="20"/>
                <w:szCs w:val="20"/>
                <w:lang w:val="kk"/>
              </w:rPr>
              <w:t xml:space="preserve"> беру туралы жасалған_____шартты, </w:t>
            </w:r>
          </w:p>
          <w:p w:rsidR="0036520F" w:rsidRPr="00CD792A" w:rsidRDefault="0036520F" w:rsidP="00CD792A">
            <w:pPr>
              <w:numPr>
                <w:ilvl w:val="0"/>
                <w:numId w:val="6"/>
              </w:numPr>
              <w:ind w:left="0" w:firstLine="317"/>
              <w:contextualSpacing/>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kk"/>
              </w:rPr>
              <w:t>ескере отырып:</w:t>
            </w:r>
          </w:p>
          <w:p w:rsidR="0036520F" w:rsidRPr="00CD792A" w:rsidRDefault="0036520F" w:rsidP="00CD792A">
            <w:pPr>
              <w:ind w:firstLine="317"/>
              <w:jc w:val="both"/>
              <w:rPr>
                <w:rFonts w:ascii="Times New Roman" w:eastAsia="Calibri" w:hAnsi="Times New Roman" w:cs="Times New Roman"/>
                <w:sz w:val="20"/>
                <w:szCs w:val="20"/>
                <w:lang w:val="ru-RU"/>
              </w:rPr>
            </w:pPr>
          </w:p>
          <w:p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Кепілгер Бенефициарға оның бірінші жазбаша талабы (өтініші) бойынша Борышкерге жасалған аванстық төлем соманың шегінде кез келген  бірақ _______________ (____________________) теңгеден аспайтын, Шарт Құнының ___% құрайтын соманы (бұдан әрі — Кепілдік сомасы) толық көлемінде төлеу бойынша өзіне кері қайтарылмайтын және шартсыз міндеттемені, Бенефициардың пікірі бойынша Борышкердің Шарт бойынша міндеттемелерін не себепті орындамағаны немесе тиісінше орындамағаны дәл көрсете отырып, алады.</w:t>
            </w:r>
          </w:p>
          <w:p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Күмәнді болдырмау үшін жоғарыда көрсетілген жазбаша талап (өтініш) Бенефициар төлемдерді жүзеге асыру үшін Кепілгерге ұсынатын жалғыз құжат болып табылады.</w:t>
            </w:r>
          </w:p>
          <w:p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sz w:val="20"/>
                <w:szCs w:val="20"/>
                <w:lang w:val="kk"/>
              </w:rPr>
              <w:t xml:space="preserve">Бенефициарға төлем бенефициардың әрбір жазбаша талабы бойынша жалпы сомасы Кепілдік сомасынан аспайтын 5 (бес) жұмыс күні ішінде </w:t>
            </w:r>
            <w:r w:rsidRPr="00CD792A">
              <w:rPr>
                <w:rFonts w:ascii="Times New Roman" w:eastAsia="Calibri" w:hAnsi="Times New Roman" w:cs="Times New Roman"/>
                <w:color w:val="000000"/>
                <w:sz w:val="20"/>
                <w:szCs w:val="20"/>
                <w:lang w:val="kk"/>
              </w:rPr>
              <w:t>бенефициардың Кепілдікте көрсетілген шотына қолма-қол ақшасыз аудару арқылы жүзеге асырылады. Осы Кепілдік бойынша талаптарды Бенефициар бірнеше рет қоюы мүмкін.</w:t>
            </w:r>
          </w:p>
          <w:p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Кепілгердің Бенефициардың талабына қарсы Борышкер ұсына алатын қарсылық білдіруге құқығы жоқ.</w:t>
            </w:r>
          </w:p>
          <w:p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Кепілдік Шартқа қарамастан қолданылады және Шарт тоқтатылғаннан кейін аяқталмайды.</w:t>
            </w:r>
          </w:p>
          <w:p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 xml:space="preserve">Кепілдік </w:t>
            </w:r>
            <w:r w:rsidRPr="00CD792A">
              <w:rPr>
                <w:rFonts w:ascii="Times New Roman" w:eastAsia="Calibri" w:hAnsi="Times New Roman" w:cs="Times New Roman"/>
                <w:sz w:val="20"/>
                <w:szCs w:val="20"/>
                <w:lang w:val="kk"/>
              </w:rPr>
              <w:t>Борышкер</w:t>
            </w:r>
            <w:r w:rsidRPr="00CD792A">
              <w:rPr>
                <w:rFonts w:ascii="Times New Roman" w:eastAsia="Calibri" w:hAnsi="Times New Roman" w:cs="Times New Roman"/>
                <w:color w:val="000000"/>
                <w:sz w:val="20"/>
                <w:szCs w:val="20"/>
                <w:lang w:val="kk"/>
              </w:rPr>
              <w:t xml:space="preserve"> Шарт бойынша міндеттемелерін толық және тиісінше орындаған және Бенефициар мен </w:t>
            </w:r>
            <w:r w:rsidRPr="00CD792A">
              <w:rPr>
                <w:rFonts w:ascii="Times New Roman" w:eastAsia="Calibri" w:hAnsi="Times New Roman" w:cs="Times New Roman"/>
                <w:sz w:val="20"/>
                <w:szCs w:val="20"/>
                <w:lang w:val="kk"/>
              </w:rPr>
              <w:t>Борышкер</w:t>
            </w:r>
            <w:r w:rsidRPr="00CD792A">
              <w:rPr>
                <w:rFonts w:ascii="Times New Roman" w:eastAsia="Calibri" w:hAnsi="Times New Roman" w:cs="Times New Roman"/>
                <w:color w:val="000000"/>
                <w:sz w:val="20"/>
                <w:szCs w:val="20"/>
                <w:lang w:val="kk"/>
              </w:rPr>
              <w:t xml:space="preserve"> өзара есеп айырысуларды салыстырып тексерудің өзара актісіне </w:t>
            </w:r>
            <w:r w:rsidRPr="00CD792A">
              <w:rPr>
                <w:rFonts w:ascii="Times New Roman" w:eastAsia="Calibri" w:hAnsi="Times New Roman" w:cs="Times New Roman"/>
                <w:b/>
                <w:color w:val="000000"/>
                <w:sz w:val="20"/>
                <w:szCs w:val="20"/>
                <w:lang w:val="kk"/>
              </w:rPr>
              <w:t>қол қойған күнге дейін плюс</w:t>
            </w:r>
            <w:r w:rsidRPr="00CD792A">
              <w:rPr>
                <w:rFonts w:ascii="Times New Roman" w:eastAsia="Calibri" w:hAnsi="Times New Roman" w:cs="Times New Roman"/>
                <w:color w:val="000000"/>
                <w:sz w:val="20"/>
                <w:szCs w:val="20"/>
                <w:lang w:val="kk"/>
              </w:rPr>
              <w:t xml:space="preserve"> екі айға қолданылады.</w:t>
            </w:r>
          </w:p>
          <w:p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 xml:space="preserve">Осы Кепілдікке байланысты даулар Шымкент </w:t>
            </w:r>
            <w:r w:rsidRPr="00CD792A">
              <w:rPr>
                <w:rFonts w:ascii="Times New Roman" w:eastAsia="Calibri" w:hAnsi="Times New Roman" w:cs="Times New Roman"/>
                <w:color w:val="000000"/>
                <w:sz w:val="20"/>
                <w:szCs w:val="20"/>
                <w:lang w:val="kk"/>
              </w:rPr>
              <w:lastRenderedPageBreak/>
              <w:t>қаласының мамандандырылған ауданаралық экономикалық сотында шешіледі.</w:t>
            </w:r>
          </w:p>
          <w:p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Шарттың ережелеріне немесе Шарт бойынша міндеттемелердің сипатына немесе ақауларды жою міндеттемелеріне ешқандай түзетулер немесе өзгерістер, сондай-ақ Шартқа қатысты мәселеге қатысты ешқандай шаралар қабылдаудан бас тарту немесе жазадан бас тарту Кепілгерді осы Кепілдік бойынша жауапкершіліктен босатпайды.</w:t>
            </w:r>
          </w:p>
          <w:p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hAnsi="Times New Roman" w:cs="Times New Roman"/>
                <w:iCs/>
                <w:sz w:val="20"/>
                <w:szCs w:val="20"/>
                <w:lang w:val="ru-RU"/>
              </w:rPr>
            </w:pPr>
            <w:r w:rsidRPr="00CD792A">
              <w:rPr>
                <w:rFonts w:ascii="Times New Roman" w:eastAsia="Calibri" w:hAnsi="Times New Roman" w:cs="Times New Roman"/>
                <w:color w:val="000000"/>
                <w:sz w:val="20"/>
                <w:szCs w:val="20"/>
                <w:lang w:val="kk"/>
              </w:rPr>
              <w:t>Осы Кепілдіктен туындайтын барлық құқықтар мен міндеттер осы Кепілдікте тікелей көзделмеген бөлігінде халықаралық сауда палатасының редакциясындағы (№758 жарияланым) талап ету бойынша кепілдіктер үшін Бірегей қағидалармен және Қазақстан Республикасының заңнамасымен реттеледі</w:t>
            </w:r>
            <w:r w:rsidRPr="00CD792A">
              <w:rPr>
                <w:rFonts w:ascii="Times New Roman" w:hAnsi="Times New Roman" w:cs="Times New Roman"/>
                <w:sz w:val="20"/>
                <w:szCs w:val="20"/>
                <w:lang w:val="kk"/>
              </w:rPr>
              <w:t>.</w:t>
            </w:r>
          </w:p>
          <w:p w:rsidR="0036520F" w:rsidRPr="00CD792A" w:rsidRDefault="0036520F" w:rsidP="0036520F">
            <w:pPr>
              <w:widowControl w:val="0"/>
              <w:tabs>
                <w:tab w:val="left" w:pos="-159"/>
              </w:tabs>
              <w:autoSpaceDE w:val="0"/>
              <w:autoSpaceDN w:val="0"/>
              <w:adjustRightInd w:val="0"/>
              <w:jc w:val="both"/>
              <w:rPr>
                <w:rFonts w:ascii="Times New Roman" w:hAnsi="Times New Roman" w:cs="Times New Roman"/>
                <w:sz w:val="20"/>
                <w:szCs w:val="20"/>
                <w:lang w:val="ru-RU"/>
              </w:rPr>
            </w:pPr>
          </w:p>
          <w:p w:rsidR="0036520F" w:rsidRPr="00CD792A" w:rsidRDefault="0036520F" w:rsidP="0036520F">
            <w:pPr>
              <w:widowControl w:val="0"/>
              <w:tabs>
                <w:tab w:val="left" w:pos="-159"/>
              </w:tabs>
              <w:autoSpaceDE w:val="0"/>
              <w:autoSpaceDN w:val="0"/>
              <w:adjustRightInd w:val="0"/>
              <w:jc w:val="both"/>
              <w:rPr>
                <w:rFonts w:ascii="Times New Roman" w:hAnsi="Times New Roman" w:cs="Times New Roman"/>
                <w:sz w:val="20"/>
                <w:szCs w:val="20"/>
              </w:rPr>
            </w:pPr>
            <w:r w:rsidRPr="00CD792A">
              <w:rPr>
                <w:rFonts w:ascii="Times New Roman" w:hAnsi="Times New Roman" w:cs="Times New Roman"/>
                <w:sz w:val="20"/>
                <w:szCs w:val="20"/>
                <w:lang w:val="kk"/>
              </w:rPr>
              <w:t>Қосымшалар:</w:t>
            </w:r>
          </w:p>
          <w:p w:rsidR="0036520F" w:rsidRPr="00CD792A" w:rsidRDefault="0036520F" w:rsidP="0036520F">
            <w:pPr>
              <w:widowControl w:val="0"/>
              <w:numPr>
                <w:ilvl w:val="0"/>
                <w:numId w:val="7"/>
              </w:numPr>
              <w:tabs>
                <w:tab w:val="left" w:pos="-159"/>
              </w:tabs>
              <w:autoSpaceDE w:val="0"/>
              <w:autoSpaceDN w:val="0"/>
              <w:adjustRightInd w:val="0"/>
              <w:ind w:left="851" w:hanging="284"/>
              <w:contextualSpacing/>
              <w:jc w:val="both"/>
              <w:rPr>
                <w:rFonts w:ascii="Times New Roman" w:hAnsi="Times New Roman" w:cs="Times New Roman"/>
                <w:iCs/>
                <w:sz w:val="20"/>
                <w:szCs w:val="20"/>
              </w:rPr>
            </w:pPr>
            <w:r w:rsidRPr="00CD792A">
              <w:rPr>
                <w:rFonts w:ascii="Times New Roman" w:hAnsi="Times New Roman" w:cs="Times New Roman"/>
                <w:sz w:val="20"/>
                <w:szCs w:val="20"/>
                <w:lang w:val="kk"/>
              </w:rPr>
              <w:t>Кепілгер мен Борышкер арасындағы банктік кепілдік шартының көшірмесі;</w:t>
            </w:r>
          </w:p>
          <w:p w:rsidR="0036520F" w:rsidRPr="00CD792A" w:rsidRDefault="0036520F" w:rsidP="0036520F">
            <w:pPr>
              <w:widowControl w:val="0"/>
              <w:numPr>
                <w:ilvl w:val="0"/>
                <w:numId w:val="7"/>
              </w:numPr>
              <w:tabs>
                <w:tab w:val="left" w:pos="-159"/>
              </w:tabs>
              <w:autoSpaceDE w:val="0"/>
              <w:autoSpaceDN w:val="0"/>
              <w:adjustRightInd w:val="0"/>
              <w:ind w:left="851" w:hanging="284"/>
              <w:contextualSpacing/>
              <w:jc w:val="both"/>
              <w:rPr>
                <w:rFonts w:ascii="Times New Roman" w:hAnsi="Times New Roman" w:cs="Times New Roman"/>
                <w:iCs/>
                <w:sz w:val="20"/>
                <w:szCs w:val="20"/>
              </w:rPr>
            </w:pPr>
            <w:r w:rsidRPr="00CD792A">
              <w:rPr>
                <w:rFonts w:ascii="Times New Roman" w:eastAsia="Calibri" w:hAnsi="Times New Roman" w:cs="Times New Roman"/>
                <w:sz w:val="20"/>
                <w:szCs w:val="20"/>
                <w:lang w:val="kk"/>
              </w:rPr>
              <w:t>Кепілгердің уәкілетті тұлғасының сенімхатының көшірмесі.</w:t>
            </w:r>
          </w:p>
          <w:p w:rsidR="0036520F" w:rsidRPr="00CD792A" w:rsidRDefault="0036520F" w:rsidP="0036520F">
            <w:pPr>
              <w:widowControl w:val="0"/>
              <w:tabs>
                <w:tab w:val="left" w:pos="-159"/>
              </w:tabs>
              <w:autoSpaceDE w:val="0"/>
              <w:autoSpaceDN w:val="0"/>
              <w:adjustRightInd w:val="0"/>
              <w:rPr>
                <w:rFonts w:ascii="Times New Roman" w:eastAsia="Calibri" w:hAnsi="Times New Roman" w:cs="Times New Roman"/>
                <w:sz w:val="20"/>
                <w:szCs w:val="20"/>
              </w:rPr>
            </w:pPr>
          </w:p>
          <w:p w:rsidR="0036520F" w:rsidRPr="00CD792A" w:rsidRDefault="0036520F" w:rsidP="0036520F">
            <w:pPr>
              <w:widowControl w:val="0"/>
              <w:tabs>
                <w:tab w:val="left" w:pos="-159"/>
              </w:tabs>
              <w:autoSpaceDE w:val="0"/>
              <w:autoSpaceDN w:val="0"/>
              <w:adjustRightInd w:val="0"/>
              <w:rPr>
                <w:rFonts w:ascii="Times New Roman" w:eastAsia="Calibri" w:hAnsi="Times New Roman" w:cs="Times New Roman"/>
                <w:sz w:val="20"/>
                <w:szCs w:val="20"/>
              </w:rPr>
            </w:pPr>
            <w:r w:rsidRPr="00CD792A">
              <w:rPr>
                <w:rFonts w:ascii="Times New Roman" w:eastAsia="Calibri" w:hAnsi="Times New Roman" w:cs="Times New Roman"/>
                <w:sz w:val="20"/>
                <w:szCs w:val="20"/>
                <w:lang w:val="kk"/>
              </w:rPr>
              <w:t>___________________________________________</w:t>
            </w:r>
          </w:p>
          <w:p w:rsidR="0036520F" w:rsidRPr="00CD792A" w:rsidRDefault="0036520F" w:rsidP="0036520F">
            <w:pPr>
              <w:spacing w:after="200" w:line="276" w:lineRule="auto"/>
              <w:rPr>
                <w:rFonts w:ascii="Times New Roman" w:hAnsi="Times New Roman" w:cs="Times New Roman"/>
                <w:sz w:val="20"/>
                <w:szCs w:val="20"/>
              </w:rPr>
            </w:pPr>
            <w:r w:rsidRPr="00CD792A">
              <w:rPr>
                <w:rFonts w:ascii="Times New Roman" w:eastAsia="Calibri" w:hAnsi="Times New Roman" w:cs="Times New Roman"/>
                <w:i/>
                <w:sz w:val="20"/>
                <w:szCs w:val="20"/>
                <w:lang w:val="kk"/>
              </w:rPr>
              <w:t>Уәкілетті адамның қолы және Кепілгердің мөрі</w:t>
            </w:r>
          </w:p>
          <w:p w:rsidR="0036520F" w:rsidRPr="00CD792A" w:rsidRDefault="0036520F">
            <w:pPr>
              <w:rPr>
                <w:rFonts w:ascii="Times New Roman" w:hAnsi="Times New Roman" w:cs="Times New Roman"/>
                <w:sz w:val="20"/>
                <w:szCs w:val="20"/>
              </w:rPr>
            </w:pPr>
          </w:p>
        </w:tc>
        <w:tc>
          <w:tcPr>
            <w:tcW w:w="5812" w:type="dxa"/>
          </w:tcPr>
          <w:p w:rsidR="0036520F" w:rsidRPr="00CD792A" w:rsidRDefault="0036520F" w:rsidP="0036520F">
            <w:pPr>
              <w:widowControl w:val="0"/>
              <w:jc w:val="right"/>
              <w:outlineLvl w:val="0"/>
              <w:rPr>
                <w:rFonts w:ascii="Times New Roman" w:eastAsia="Calibri" w:hAnsi="Times New Roman" w:cs="Times New Roman"/>
                <w:b/>
                <w:sz w:val="20"/>
                <w:szCs w:val="20"/>
                <w:lang w:val="ru-RU"/>
              </w:rPr>
            </w:pPr>
            <w:r w:rsidRPr="00CD792A">
              <w:rPr>
                <w:rFonts w:ascii="Times New Roman" w:eastAsia="Calibri" w:hAnsi="Times New Roman" w:cs="Times New Roman"/>
                <w:b/>
                <w:sz w:val="20"/>
                <w:szCs w:val="20"/>
                <w:lang w:val="ru-RU"/>
              </w:rPr>
              <w:lastRenderedPageBreak/>
              <w:t>Приложение</w:t>
            </w:r>
            <w:r w:rsidRPr="00CD792A">
              <w:rPr>
                <w:rFonts w:ascii="Times New Roman" w:eastAsia="Calibri" w:hAnsi="Times New Roman" w:cs="Times New Roman"/>
                <w:b/>
                <w:sz w:val="20"/>
                <w:szCs w:val="20"/>
              </w:rPr>
              <w:t> </w:t>
            </w:r>
            <w:r w:rsidRPr="00CD792A">
              <w:rPr>
                <w:rFonts w:ascii="Times New Roman" w:eastAsia="Calibri" w:hAnsi="Times New Roman" w:cs="Times New Roman"/>
                <w:b/>
                <w:sz w:val="20"/>
                <w:szCs w:val="20"/>
                <w:lang w:val="ru-RU"/>
              </w:rPr>
              <w:t xml:space="preserve">№ </w:t>
            </w:r>
            <w:r w:rsidR="007076BF" w:rsidRPr="00CD792A">
              <w:rPr>
                <w:rFonts w:ascii="Times New Roman" w:eastAsia="Calibri" w:hAnsi="Times New Roman" w:cs="Times New Roman"/>
                <w:b/>
                <w:sz w:val="20"/>
                <w:szCs w:val="20"/>
                <w:lang w:val="ru-RU"/>
              </w:rPr>
              <w:t>4</w:t>
            </w:r>
            <w:r w:rsidRPr="00CD792A">
              <w:rPr>
                <w:rFonts w:ascii="Times New Roman" w:eastAsia="Calibri" w:hAnsi="Times New Roman" w:cs="Times New Roman"/>
                <w:b/>
                <w:sz w:val="20"/>
                <w:szCs w:val="20"/>
                <w:lang w:val="ru-RU"/>
              </w:rPr>
              <w:t xml:space="preserve"> </w:t>
            </w:r>
            <w:r w:rsidRPr="00CD792A">
              <w:rPr>
                <w:rFonts w:ascii="Times New Roman" w:eastAsia="Calibri" w:hAnsi="Times New Roman" w:cs="Times New Roman"/>
                <w:b/>
                <w:bCs/>
                <w:sz w:val="20"/>
                <w:szCs w:val="20"/>
                <w:lang w:val="ru-RU"/>
              </w:rPr>
              <w:t xml:space="preserve">к договору №__________ от «___» ________ </w:t>
            </w:r>
            <w:proofErr w:type="gramStart"/>
            <w:r w:rsidRPr="00CD792A">
              <w:rPr>
                <w:rFonts w:ascii="Times New Roman" w:eastAsia="Calibri" w:hAnsi="Times New Roman" w:cs="Times New Roman"/>
                <w:b/>
                <w:bCs/>
                <w:sz w:val="20"/>
                <w:szCs w:val="20"/>
                <w:lang w:val="ru-RU"/>
              </w:rPr>
              <w:t>202  года</w:t>
            </w:r>
            <w:proofErr w:type="gramEnd"/>
          </w:p>
          <w:p w:rsidR="0036520F" w:rsidRPr="00CD792A" w:rsidRDefault="0036520F" w:rsidP="0036520F">
            <w:pPr>
              <w:widowControl w:val="0"/>
              <w:rPr>
                <w:rFonts w:ascii="Times New Roman" w:eastAsia="Calibri" w:hAnsi="Times New Roman" w:cs="Times New Roman"/>
                <w:sz w:val="20"/>
                <w:szCs w:val="20"/>
                <w:lang w:val="ru-RU"/>
              </w:rPr>
            </w:pPr>
          </w:p>
          <w:p w:rsidR="0036520F" w:rsidRPr="00CD792A" w:rsidRDefault="0036520F" w:rsidP="0036520F">
            <w:pPr>
              <w:widowControl w:val="0"/>
              <w:tabs>
                <w:tab w:val="left" w:pos="-159"/>
                <w:tab w:val="num" w:pos="0"/>
              </w:tabs>
              <w:autoSpaceDE w:val="0"/>
              <w:autoSpaceDN w:val="0"/>
              <w:adjustRightInd w:val="0"/>
              <w:jc w:val="center"/>
              <w:rPr>
                <w:rFonts w:ascii="Times New Roman" w:eastAsia="Calibri" w:hAnsi="Times New Roman" w:cs="Times New Roman"/>
                <w:b/>
                <w:bCs/>
                <w:sz w:val="20"/>
                <w:szCs w:val="20"/>
                <w:lang w:val="ru-RU"/>
              </w:rPr>
            </w:pPr>
            <w:r w:rsidRPr="00CD792A">
              <w:rPr>
                <w:rFonts w:ascii="Times New Roman" w:eastAsia="Calibri" w:hAnsi="Times New Roman" w:cs="Times New Roman"/>
                <w:b/>
                <w:bCs/>
                <w:sz w:val="20"/>
                <w:szCs w:val="20"/>
                <w:lang w:val="ru-RU"/>
              </w:rPr>
              <w:t>Банковская гарантия (далее — Гарантия) № _____________</w:t>
            </w:r>
          </w:p>
          <w:tbl>
            <w:tblPr>
              <w:tblW w:w="5000" w:type="pct"/>
              <w:tblCellMar>
                <w:left w:w="0" w:type="dxa"/>
                <w:right w:w="0" w:type="dxa"/>
              </w:tblCellMar>
              <w:tblLook w:val="00A0" w:firstRow="1" w:lastRow="0" w:firstColumn="1" w:lastColumn="0" w:noHBand="0" w:noVBand="0"/>
            </w:tblPr>
            <w:tblGrid>
              <w:gridCol w:w="1842"/>
              <w:gridCol w:w="3754"/>
            </w:tblGrid>
            <w:tr w:rsidR="0036520F" w:rsidRPr="002B12DA" w:rsidTr="009D04A3">
              <w:tc>
                <w:tcPr>
                  <w:tcW w:w="2500" w:type="pct"/>
                  <w:tcMar>
                    <w:top w:w="0" w:type="dxa"/>
                    <w:left w:w="108" w:type="dxa"/>
                    <w:bottom w:w="0" w:type="dxa"/>
                    <w:right w:w="108" w:type="dxa"/>
                  </w:tcMar>
                </w:tcPr>
                <w:p w:rsidR="0036520F" w:rsidRPr="00CD792A" w:rsidRDefault="0036520F" w:rsidP="0036520F">
                  <w:pPr>
                    <w:spacing w:after="0"/>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 xml:space="preserve">город Шымкент </w:t>
                  </w:r>
                </w:p>
              </w:tc>
              <w:tc>
                <w:tcPr>
                  <w:tcW w:w="2500" w:type="pct"/>
                  <w:tcMar>
                    <w:top w:w="0" w:type="dxa"/>
                    <w:left w:w="108" w:type="dxa"/>
                    <w:bottom w:w="0" w:type="dxa"/>
                    <w:right w:w="108" w:type="dxa"/>
                  </w:tcMar>
                </w:tcPr>
                <w:p w:rsidR="0036520F" w:rsidRPr="00CD792A" w:rsidRDefault="0036520F" w:rsidP="0036520F">
                  <w:pPr>
                    <w:spacing w:after="0"/>
                    <w:ind w:left="1737"/>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«__</w:t>
                  </w:r>
                  <w:proofErr w:type="gramStart"/>
                  <w:r w:rsidRPr="00CD792A">
                    <w:rPr>
                      <w:rFonts w:ascii="Times New Roman" w:eastAsia="Calibri" w:hAnsi="Times New Roman" w:cs="Times New Roman"/>
                      <w:sz w:val="20"/>
                      <w:szCs w:val="20"/>
                      <w:lang w:val="ru-RU"/>
                    </w:rPr>
                    <w:t>_»_</w:t>
                  </w:r>
                  <w:proofErr w:type="gramEnd"/>
                  <w:r w:rsidRPr="00CD792A">
                    <w:rPr>
                      <w:rFonts w:ascii="Times New Roman" w:eastAsia="Calibri" w:hAnsi="Times New Roman" w:cs="Times New Roman"/>
                      <w:sz w:val="20"/>
                      <w:szCs w:val="20"/>
                      <w:lang w:val="ru-RU"/>
                    </w:rPr>
                    <w:t>____________ 20__ г.</w:t>
                  </w:r>
                </w:p>
              </w:tc>
            </w:tr>
          </w:tbl>
          <w:p w:rsidR="0036520F" w:rsidRPr="00CD792A" w:rsidRDefault="0036520F" w:rsidP="0036520F">
            <w:pPr>
              <w:widowControl w:val="0"/>
              <w:ind w:firstLine="426"/>
              <w:jc w:val="both"/>
              <w:rPr>
                <w:rFonts w:ascii="Times New Roman" w:eastAsia="Calibri" w:hAnsi="Times New Roman" w:cs="Times New Roman"/>
                <w:sz w:val="20"/>
                <w:szCs w:val="20"/>
                <w:lang w:val="ru-RU"/>
              </w:rPr>
            </w:pPr>
          </w:p>
          <w:p w:rsidR="0036520F" w:rsidRPr="00CD792A" w:rsidRDefault="0036520F" w:rsidP="0036520F">
            <w:pPr>
              <w:widowControl w:val="0"/>
              <w:tabs>
                <w:tab w:val="left" w:pos="-159"/>
                <w:tab w:val="num" w:pos="0"/>
              </w:tabs>
              <w:autoSpaceDE w:val="0"/>
              <w:autoSpaceDN w:val="0"/>
              <w:adjustRightInd w:val="0"/>
              <w:ind w:left="1610" w:hanging="1610"/>
              <w:jc w:val="both"/>
              <w:rPr>
                <w:rFonts w:ascii="Times New Roman" w:eastAsia="Calibri" w:hAnsi="Times New Roman" w:cs="Times New Roman"/>
                <w:bCs/>
                <w:sz w:val="20"/>
                <w:szCs w:val="20"/>
                <w:lang w:val="ru-RU"/>
              </w:rPr>
            </w:pPr>
            <w:r w:rsidRPr="00CD792A">
              <w:rPr>
                <w:rFonts w:ascii="Times New Roman" w:eastAsia="Calibri" w:hAnsi="Times New Roman" w:cs="Times New Roman"/>
                <w:b/>
                <w:bCs/>
                <w:sz w:val="20"/>
                <w:szCs w:val="20"/>
                <w:lang w:val="ru-RU"/>
              </w:rPr>
              <w:t>Гарант (Банк):</w:t>
            </w:r>
            <w:r w:rsidRPr="00CD792A">
              <w:rPr>
                <w:rFonts w:ascii="Times New Roman" w:eastAsia="Calibri" w:hAnsi="Times New Roman" w:cs="Times New Roman"/>
                <w:bCs/>
                <w:sz w:val="20"/>
                <w:szCs w:val="20"/>
                <w:lang w:val="ru-RU"/>
              </w:rPr>
              <w:tab/>
              <w:t>АО «____________», в лице ____________, действующего (-ей) на основании __________, юридический адрес: ___________, банковские реквизиты: ___________;</w:t>
            </w:r>
          </w:p>
          <w:p w:rsidR="0036520F" w:rsidRPr="00CD792A" w:rsidRDefault="0036520F" w:rsidP="0036520F">
            <w:pPr>
              <w:ind w:left="1610" w:hanging="1610"/>
              <w:jc w:val="both"/>
              <w:rPr>
                <w:rFonts w:ascii="Times New Roman" w:eastAsia="Calibri" w:hAnsi="Times New Roman" w:cs="Times New Roman"/>
                <w:bCs/>
                <w:sz w:val="20"/>
                <w:szCs w:val="20"/>
                <w:lang w:val="fr-FR"/>
              </w:rPr>
            </w:pPr>
            <w:r w:rsidRPr="00CD792A">
              <w:rPr>
                <w:rFonts w:ascii="Times New Roman" w:eastAsia="Calibri" w:hAnsi="Times New Roman" w:cs="Times New Roman"/>
                <w:b/>
                <w:sz w:val="20"/>
                <w:szCs w:val="20"/>
                <w:lang w:val="ru-RU"/>
              </w:rPr>
              <w:t>Бенефициар:</w:t>
            </w:r>
            <w:r w:rsidRPr="00CD792A">
              <w:rPr>
                <w:rFonts w:ascii="Times New Roman" w:eastAsia="Calibri" w:hAnsi="Times New Roman" w:cs="Times New Roman"/>
                <w:b/>
                <w:sz w:val="20"/>
                <w:szCs w:val="20"/>
                <w:lang w:val="ru-RU"/>
              </w:rPr>
              <w:tab/>
            </w:r>
            <w:r w:rsidRPr="00CD792A">
              <w:rPr>
                <w:rFonts w:ascii="Times New Roman" w:hAnsi="Times New Roman" w:cs="Times New Roman"/>
                <w:sz w:val="20"/>
                <w:szCs w:val="20"/>
                <w:lang w:val="ru-RU"/>
              </w:rPr>
              <w:t>ТОО «Совместное предприятие «Инкай»,</w:t>
            </w:r>
            <w:r w:rsidRPr="00CD792A">
              <w:rPr>
                <w:rFonts w:ascii="Times New Roman" w:eastAsia="Calibri" w:hAnsi="Times New Roman" w:cs="Times New Roman"/>
                <w:bCs/>
                <w:sz w:val="20"/>
                <w:szCs w:val="20"/>
                <w:lang w:val="ru-RU"/>
              </w:rPr>
              <w:t xml:space="preserve"> юридический адрес: Туркестанская область, 161000, Сузакский район, Сельский округ Каратауский, аул (село) Сарыжаз, квартал 021, д.194</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реквизиты</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банк</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АО</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Ситибанк</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Казахстан</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ИИК</w:t>
            </w:r>
            <w:r w:rsidRPr="00CD792A">
              <w:rPr>
                <w:rFonts w:ascii="Times New Roman" w:eastAsia="Calibri" w:hAnsi="Times New Roman" w:cs="Times New Roman"/>
                <w:bCs/>
                <w:sz w:val="20"/>
                <w:szCs w:val="20"/>
                <w:lang w:val="fr-FR"/>
              </w:rPr>
              <w:t xml:space="preserve"> IBAN: KZ7383201T0200211006 (KZT), </w:t>
            </w:r>
            <w:r w:rsidRPr="00CD792A">
              <w:rPr>
                <w:rFonts w:ascii="Times New Roman" w:eastAsia="Calibri" w:hAnsi="Times New Roman" w:cs="Times New Roman"/>
                <w:bCs/>
                <w:sz w:val="20"/>
                <w:szCs w:val="20"/>
                <w:lang w:val="ru-RU"/>
              </w:rPr>
              <w:t>ИИК</w:t>
            </w:r>
            <w:r w:rsidRPr="00CD792A">
              <w:rPr>
                <w:rFonts w:ascii="Times New Roman" w:eastAsia="Calibri" w:hAnsi="Times New Roman" w:cs="Times New Roman"/>
                <w:bCs/>
                <w:sz w:val="20"/>
                <w:szCs w:val="20"/>
                <w:lang w:val="fr-FR"/>
              </w:rPr>
              <w:t xml:space="preserve"> IBAN: KZ7383201D0200211014 (USD), SWIFT CITIKZKA, </w:t>
            </w:r>
            <w:r w:rsidRPr="00CD792A">
              <w:rPr>
                <w:rFonts w:ascii="Times New Roman" w:eastAsia="Calibri" w:hAnsi="Times New Roman" w:cs="Times New Roman"/>
                <w:bCs/>
                <w:sz w:val="20"/>
                <w:szCs w:val="20"/>
                <w:lang w:val="ru-RU"/>
              </w:rPr>
              <w:t>Код</w:t>
            </w:r>
            <w:r w:rsidRPr="00CD792A">
              <w:rPr>
                <w:rFonts w:ascii="Times New Roman" w:eastAsia="Calibri" w:hAnsi="Times New Roman" w:cs="Times New Roman"/>
                <w:bCs/>
                <w:sz w:val="20"/>
                <w:szCs w:val="20"/>
                <w:lang w:val="fr-FR"/>
              </w:rPr>
              <w:t xml:space="preserve"> 17, </w:t>
            </w:r>
            <w:r w:rsidRPr="00CD792A">
              <w:rPr>
                <w:rFonts w:ascii="Times New Roman" w:eastAsia="Calibri" w:hAnsi="Times New Roman" w:cs="Times New Roman"/>
                <w:bCs/>
                <w:sz w:val="20"/>
                <w:szCs w:val="20"/>
                <w:lang w:val="ru-RU"/>
              </w:rPr>
              <w:t>ОКПО</w:t>
            </w:r>
            <w:r w:rsidRPr="00CD792A">
              <w:rPr>
                <w:rFonts w:ascii="Times New Roman" w:eastAsia="Calibri" w:hAnsi="Times New Roman" w:cs="Times New Roman"/>
                <w:bCs/>
                <w:sz w:val="20"/>
                <w:szCs w:val="20"/>
                <w:lang w:val="fr-FR"/>
              </w:rPr>
              <w:t xml:space="preserve"> 30923535, </w:t>
            </w:r>
            <w:r w:rsidRPr="00CD792A">
              <w:rPr>
                <w:rFonts w:ascii="Times New Roman" w:eastAsia="Calibri" w:hAnsi="Times New Roman" w:cs="Times New Roman"/>
                <w:bCs/>
                <w:sz w:val="20"/>
                <w:szCs w:val="20"/>
                <w:lang w:val="ru-RU"/>
              </w:rPr>
              <w:t>БИН</w:t>
            </w:r>
            <w:r w:rsidRPr="00CD792A">
              <w:rPr>
                <w:rFonts w:ascii="Times New Roman" w:eastAsia="Calibri" w:hAnsi="Times New Roman" w:cs="Times New Roman"/>
                <w:bCs/>
                <w:sz w:val="20"/>
                <w:szCs w:val="20"/>
                <w:lang w:val="fr-FR"/>
              </w:rPr>
              <w:t xml:space="preserve"> 960340001136, </w:t>
            </w:r>
            <w:r w:rsidRPr="00CD792A">
              <w:rPr>
                <w:rFonts w:ascii="Times New Roman" w:eastAsia="Calibri" w:hAnsi="Times New Roman" w:cs="Times New Roman"/>
                <w:bCs/>
                <w:sz w:val="20"/>
                <w:szCs w:val="20"/>
                <w:lang w:val="ru-RU"/>
              </w:rPr>
              <w:t>свидетельство</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о</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государственной</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перерегистрации</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от</w:t>
            </w:r>
            <w:r w:rsidRPr="00CD792A">
              <w:rPr>
                <w:rFonts w:ascii="Times New Roman" w:eastAsia="Calibri" w:hAnsi="Times New Roman" w:cs="Times New Roman"/>
                <w:bCs/>
                <w:sz w:val="20"/>
                <w:szCs w:val="20"/>
                <w:lang w:val="fr-FR"/>
              </w:rPr>
              <w:t xml:space="preserve"> 07.12.1998 </w:t>
            </w:r>
            <w:r w:rsidRPr="00CD792A">
              <w:rPr>
                <w:rFonts w:ascii="Times New Roman" w:eastAsia="Calibri" w:hAnsi="Times New Roman" w:cs="Times New Roman"/>
                <w:bCs/>
                <w:sz w:val="20"/>
                <w:szCs w:val="20"/>
                <w:lang w:val="ru-RU"/>
              </w:rPr>
              <w:t>г</w:t>
            </w:r>
            <w:r w:rsidRPr="00CD792A">
              <w:rPr>
                <w:rFonts w:ascii="Times New Roman" w:eastAsia="Calibri" w:hAnsi="Times New Roman" w:cs="Times New Roman"/>
                <w:bCs/>
                <w:sz w:val="20"/>
                <w:szCs w:val="20"/>
                <w:lang w:val="fr-FR"/>
              </w:rPr>
              <w:t>. №9783-1958-</w:t>
            </w:r>
            <w:r w:rsidRPr="00CD792A">
              <w:rPr>
                <w:rFonts w:ascii="Times New Roman" w:eastAsia="Calibri" w:hAnsi="Times New Roman" w:cs="Times New Roman"/>
                <w:bCs/>
                <w:sz w:val="20"/>
                <w:szCs w:val="20"/>
                <w:lang w:val="ru-RU"/>
              </w:rPr>
              <w:t>ТОО</w:t>
            </w:r>
            <w:r w:rsidRPr="00CD792A">
              <w:rPr>
                <w:rFonts w:ascii="Times New Roman" w:eastAsia="Calibri" w:hAnsi="Times New Roman" w:cs="Times New Roman"/>
                <w:bCs/>
                <w:sz w:val="20"/>
                <w:szCs w:val="20"/>
                <w:lang w:val="fr-FR"/>
              </w:rPr>
              <w:t>;</w:t>
            </w:r>
          </w:p>
          <w:p w:rsidR="0036520F" w:rsidRPr="00CD792A" w:rsidRDefault="0036520F" w:rsidP="0036520F">
            <w:pPr>
              <w:widowControl w:val="0"/>
              <w:tabs>
                <w:tab w:val="left" w:pos="-159"/>
                <w:tab w:val="num" w:pos="0"/>
              </w:tabs>
              <w:autoSpaceDE w:val="0"/>
              <w:autoSpaceDN w:val="0"/>
              <w:adjustRightInd w:val="0"/>
              <w:ind w:left="1610" w:hanging="1610"/>
              <w:jc w:val="both"/>
              <w:rPr>
                <w:rFonts w:ascii="Times New Roman" w:eastAsia="Calibri" w:hAnsi="Times New Roman" w:cs="Times New Roman"/>
                <w:b/>
                <w:sz w:val="20"/>
                <w:szCs w:val="20"/>
                <w:lang w:val="ru-RU"/>
              </w:rPr>
            </w:pPr>
            <w:r w:rsidRPr="00CD792A">
              <w:rPr>
                <w:rFonts w:ascii="Times New Roman" w:eastAsia="Calibri" w:hAnsi="Times New Roman" w:cs="Times New Roman"/>
                <w:b/>
                <w:sz w:val="20"/>
                <w:szCs w:val="20"/>
                <w:lang w:val="ru-RU"/>
              </w:rPr>
              <w:t>Должник:</w:t>
            </w:r>
            <w:r w:rsidRPr="00CD792A">
              <w:rPr>
                <w:rFonts w:ascii="Times New Roman" w:eastAsia="Calibri" w:hAnsi="Times New Roman" w:cs="Times New Roman"/>
                <w:b/>
                <w:sz w:val="20"/>
                <w:szCs w:val="20"/>
                <w:lang w:val="ru-RU"/>
              </w:rPr>
              <w:tab/>
            </w:r>
            <w:r w:rsidRPr="00CD792A">
              <w:rPr>
                <w:rFonts w:ascii="Times New Roman" w:eastAsia="Calibri" w:hAnsi="Times New Roman" w:cs="Times New Roman"/>
                <w:bCs/>
                <w:sz w:val="20"/>
                <w:szCs w:val="20"/>
                <w:lang w:val="ru-RU"/>
              </w:rPr>
              <w:t>___________________, юридический адрес: ___________________, банковские реквизиты: ___________________, дата государственной регистрации в качестве юридического лица ___________, БИН ___________________.</w:t>
            </w:r>
          </w:p>
          <w:p w:rsidR="0036520F" w:rsidRPr="00CD792A" w:rsidRDefault="0036520F" w:rsidP="0036520F">
            <w:pPr>
              <w:jc w:val="both"/>
              <w:rPr>
                <w:rFonts w:ascii="Times New Roman" w:eastAsia="Calibri" w:hAnsi="Times New Roman" w:cs="Times New Roman"/>
                <w:sz w:val="20"/>
                <w:szCs w:val="20"/>
              </w:rPr>
            </w:pPr>
            <w:r w:rsidRPr="00CD792A">
              <w:rPr>
                <w:rFonts w:ascii="Times New Roman" w:eastAsia="Calibri" w:hAnsi="Times New Roman" w:cs="Times New Roman"/>
                <w:sz w:val="20"/>
                <w:szCs w:val="20"/>
              </w:rPr>
              <w:t>Принимая во внимание:</w:t>
            </w:r>
          </w:p>
          <w:p w:rsidR="0036520F" w:rsidRPr="00CD792A" w:rsidRDefault="0036520F" w:rsidP="00CD792A">
            <w:pPr>
              <w:numPr>
                <w:ilvl w:val="0"/>
                <w:numId w:val="6"/>
              </w:numPr>
              <w:ind w:left="33" w:firstLine="0"/>
              <w:contextualSpacing/>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 xml:space="preserve">заключенный между Бенефициаром и Должником договор _______________ от «___» _______ 20__ года № _____, с учетом всех изменений и дополнений (далее — Договор), на сумму _________ (_______) тенге, </w:t>
            </w:r>
          </w:p>
          <w:p w:rsidR="0036520F" w:rsidRPr="00CD792A" w:rsidRDefault="0036520F" w:rsidP="00CD792A">
            <w:pPr>
              <w:numPr>
                <w:ilvl w:val="0"/>
                <w:numId w:val="6"/>
              </w:numPr>
              <w:ind w:left="33" w:firstLine="0"/>
              <w:contextualSpacing/>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заключенный между Гарантом и Должником договор о предоставлении банковской гарантии от «___» _______ 20__ года № _____,</w:t>
            </w:r>
          </w:p>
          <w:p w:rsidR="0036520F" w:rsidRPr="00CD792A" w:rsidRDefault="0036520F" w:rsidP="00CD792A">
            <w:pPr>
              <w:ind w:left="33"/>
              <w:jc w:val="both"/>
              <w:rPr>
                <w:rFonts w:ascii="Times New Roman" w:eastAsia="Calibri" w:hAnsi="Times New Roman" w:cs="Times New Roman"/>
                <w:sz w:val="20"/>
                <w:szCs w:val="20"/>
                <w:lang w:val="ru-RU"/>
              </w:rPr>
            </w:pPr>
          </w:p>
          <w:p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sz w:val="20"/>
                <w:szCs w:val="20"/>
                <w:lang w:val="ru-RU"/>
              </w:rPr>
              <w:t xml:space="preserve">1. </w:t>
            </w:r>
            <w:r w:rsidR="0036520F" w:rsidRPr="00CD792A">
              <w:rPr>
                <w:rFonts w:ascii="Times New Roman" w:eastAsia="Calibri" w:hAnsi="Times New Roman" w:cs="Times New Roman"/>
                <w:sz w:val="20"/>
                <w:szCs w:val="20"/>
                <w:lang w:val="ru-RU"/>
              </w:rPr>
              <w:t xml:space="preserve">Гарант </w:t>
            </w:r>
            <w:r w:rsidR="0036520F" w:rsidRPr="00CD792A">
              <w:rPr>
                <w:rFonts w:ascii="Times New Roman" w:eastAsia="Calibri" w:hAnsi="Times New Roman" w:cs="Times New Roman"/>
                <w:color w:val="000000"/>
                <w:sz w:val="20"/>
                <w:szCs w:val="20"/>
                <w:lang w:val="ru-RU"/>
              </w:rPr>
              <w:t xml:space="preserve">принимает на себя безотзывное и безусловное обязательство по выплате Бенефициару по его первому письменному требованию (заявлению) в полном объеме любой суммы в пределах _______________ (____________________) </w:t>
            </w:r>
            <w:r w:rsidR="0036520F" w:rsidRPr="00CD792A">
              <w:rPr>
                <w:rFonts w:ascii="Times New Roman" w:eastAsia="Calibri" w:hAnsi="Times New Roman" w:cs="Times New Roman"/>
                <w:b/>
                <w:color w:val="000000"/>
                <w:sz w:val="20"/>
                <w:szCs w:val="20"/>
                <w:lang w:val="ru-RU"/>
              </w:rPr>
              <w:t>тенге</w:t>
            </w:r>
            <w:r w:rsidR="0036520F" w:rsidRPr="00CD792A">
              <w:rPr>
                <w:rFonts w:ascii="Times New Roman" w:eastAsia="Calibri" w:hAnsi="Times New Roman" w:cs="Times New Roman"/>
                <w:color w:val="000000"/>
                <w:sz w:val="20"/>
                <w:szCs w:val="20"/>
                <w:lang w:val="ru-RU"/>
              </w:rPr>
              <w:t xml:space="preserve">, составляющую ___% от Цены Договора (далее — сумма Гарантии), с указанием в чем именно, по мнению Бенефициара, состоит неисполнение или ненадлежащее исполнение </w:t>
            </w:r>
            <w:r w:rsidR="0036520F" w:rsidRPr="00CD792A">
              <w:rPr>
                <w:rFonts w:ascii="Times New Roman" w:eastAsia="Calibri" w:hAnsi="Times New Roman" w:cs="Times New Roman"/>
                <w:sz w:val="20"/>
                <w:szCs w:val="20"/>
                <w:lang w:val="ru-RU"/>
              </w:rPr>
              <w:t xml:space="preserve">Должником </w:t>
            </w:r>
            <w:r w:rsidR="0036520F" w:rsidRPr="00CD792A">
              <w:rPr>
                <w:rFonts w:ascii="Times New Roman" w:eastAsia="Calibri" w:hAnsi="Times New Roman" w:cs="Times New Roman"/>
                <w:color w:val="000000"/>
                <w:sz w:val="20"/>
                <w:szCs w:val="20"/>
                <w:lang w:val="ru-RU"/>
              </w:rPr>
              <w:t>обязательств по Договору.</w:t>
            </w:r>
          </w:p>
          <w:p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2. </w:t>
            </w:r>
            <w:r w:rsidR="0036520F" w:rsidRPr="00CD792A">
              <w:rPr>
                <w:rFonts w:ascii="Times New Roman" w:eastAsia="Calibri" w:hAnsi="Times New Roman" w:cs="Times New Roman"/>
                <w:color w:val="000000"/>
                <w:sz w:val="20"/>
                <w:szCs w:val="20"/>
                <w:lang w:val="ru-RU"/>
              </w:rPr>
              <w:t>Во избежание сомнений, вышеуказанное письменное требование (заявление) является единственным документом, представляемым Бенефициаром Гаранту для осуществления выплат.</w:t>
            </w:r>
          </w:p>
          <w:p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sz w:val="20"/>
                <w:szCs w:val="20"/>
                <w:lang w:val="ru-RU"/>
              </w:rPr>
              <w:t xml:space="preserve">3. </w:t>
            </w:r>
            <w:r w:rsidR="0036520F" w:rsidRPr="00CD792A">
              <w:rPr>
                <w:rFonts w:ascii="Times New Roman" w:eastAsia="Calibri" w:hAnsi="Times New Roman" w:cs="Times New Roman"/>
                <w:sz w:val="20"/>
                <w:szCs w:val="20"/>
                <w:lang w:val="ru-RU"/>
              </w:rPr>
              <w:t xml:space="preserve">Выплата Бенефициару осуществляется в течение 5 (пяти) рабочих дней по каждому письменному требованию Бенефициара, на общую сумму не более суммы Гарантии, </w:t>
            </w:r>
            <w:r w:rsidR="0036520F" w:rsidRPr="00CD792A">
              <w:rPr>
                <w:rFonts w:ascii="Times New Roman" w:eastAsia="Calibri" w:hAnsi="Times New Roman" w:cs="Times New Roman"/>
                <w:color w:val="000000"/>
                <w:sz w:val="20"/>
                <w:szCs w:val="20"/>
                <w:lang w:val="ru-RU"/>
              </w:rPr>
              <w:t>безналичным переводом на счет Бенефициара, указанный в Гарантии. Требования по настоящей Гарантии могут быть выставлены Бенефициаром неоднократно.</w:t>
            </w:r>
          </w:p>
          <w:p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4. </w:t>
            </w:r>
            <w:r w:rsidR="0036520F" w:rsidRPr="00CD792A">
              <w:rPr>
                <w:rFonts w:ascii="Times New Roman" w:eastAsia="Calibri" w:hAnsi="Times New Roman" w:cs="Times New Roman"/>
                <w:color w:val="000000"/>
                <w:sz w:val="20"/>
                <w:szCs w:val="20"/>
                <w:lang w:val="ru-RU"/>
              </w:rPr>
              <w:t xml:space="preserve">Гарант не вправе выдвигать против требования Бенефициара возражения, которые мог бы представить </w:t>
            </w:r>
            <w:r w:rsidR="0036520F" w:rsidRPr="00CD792A">
              <w:rPr>
                <w:rFonts w:ascii="Times New Roman" w:eastAsia="Calibri" w:hAnsi="Times New Roman" w:cs="Times New Roman"/>
                <w:sz w:val="20"/>
                <w:szCs w:val="20"/>
                <w:lang w:val="ru-RU"/>
              </w:rPr>
              <w:t>Должник</w:t>
            </w:r>
            <w:r w:rsidR="0036520F" w:rsidRPr="00CD792A">
              <w:rPr>
                <w:rFonts w:ascii="Times New Roman" w:eastAsia="Calibri" w:hAnsi="Times New Roman" w:cs="Times New Roman"/>
                <w:color w:val="000000"/>
                <w:sz w:val="20"/>
                <w:szCs w:val="20"/>
                <w:lang w:val="ru-RU"/>
              </w:rPr>
              <w:t>.</w:t>
            </w:r>
          </w:p>
          <w:p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5. </w:t>
            </w:r>
            <w:r w:rsidR="0036520F" w:rsidRPr="00CD792A">
              <w:rPr>
                <w:rFonts w:ascii="Times New Roman" w:eastAsia="Calibri" w:hAnsi="Times New Roman" w:cs="Times New Roman"/>
                <w:color w:val="000000"/>
                <w:sz w:val="20"/>
                <w:szCs w:val="20"/>
                <w:lang w:val="ru-RU"/>
              </w:rPr>
              <w:t>Гарантия действует независимо от Договора и не прекращается с прекращением Договора.</w:t>
            </w:r>
          </w:p>
          <w:p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6. </w:t>
            </w:r>
            <w:r w:rsidR="0036520F" w:rsidRPr="00CD792A">
              <w:rPr>
                <w:rFonts w:ascii="Times New Roman" w:eastAsia="Calibri" w:hAnsi="Times New Roman" w:cs="Times New Roman"/>
                <w:color w:val="000000"/>
                <w:sz w:val="20"/>
                <w:szCs w:val="20"/>
                <w:lang w:val="ru-RU"/>
              </w:rPr>
              <w:t xml:space="preserve">Гарантия действует до дня полного и надлежащего исполнения </w:t>
            </w:r>
            <w:r w:rsidR="0036520F" w:rsidRPr="00CD792A">
              <w:rPr>
                <w:rFonts w:ascii="Times New Roman" w:eastAsia="Calibri" w:hAnsi="Times New Roman" w:cs="Times New Roman"/>
                <w:sz w:val="20"/>
                <w:szCs w:val="20"/>
                <w:lang w:val="ru-RU"/>
              </w:rPr>
              <w:t xml:space="preserve">Должником </w:t>
            </w:r>
            <w:r w:rsidR="0036520F" w:rsidRPr="00CD792A">
              <w:rPr>
                <w:rFonts w:ascii="Times New Roman" w:eastAsia="Calibri" w:hAnsi="Times New Roman" w:cs="Times New Roman"/>
                <w:color w:val="000000"/>
                <w:sz w:val="20"/>
                <w:szCs w:val="20"/>
                <w:lang w:val="ru-RU"/>
              </w:rPr>
              <w:t xml:space="preserve">обязательств по Договору и подписания Бенефициаром и </w:t>
            </w:r>
            <w:r w:rsidR="0036520F" w:rsidRPr="00CD792A">
              <w:rPr>
                <w:rFonts w:ascii="Times New Roman" w:eastAsia="Calibri" w:hAnsi="Times New Roman" w:cs="Times New Roman"/>
                <w:sz w:val="20"/>
                <w:szCs w:val="20"/>
                <w:lang w:val="ru-RU"/>
              </w:rPr>
              <w:t xml:space="preserve">Должником </w:t>
            </w:r>
            <w:r w:rsidR="0036520F" w:rsidRPr="00CD792A">
              <w:rPr>
                <w:rFonts w:ascii="Times New Roman" w:eastAsia="Calibri" w:hAnsi="Times New Roman" w:cs="Times New Roman"/>
                <w:color w:val="000000"/>
                <w:sz w:val="20"/>
                <w:szCs w:val="20"/>
                <w:lang w:val="ru-RU"/>
              </w:rPr>
              <w:t xml:space="preserve">взаимного акта сверки взаиморасчетов </w:t>
            </w:r>
            <w:r w:rsidR="0036520F" w:rsidRPr="00CD792A">
              <w:rPr>
                <w:rFonts w:ascii="Times New Roman" w:eastAsia="Calibri" w:hAnsi="Times New Roman" w:cs="Times New Roman"/>
                <w:b/>
                <w:color w:val="000000"/>
                <w:sz w:val="20"/>
                <w:szCs w:val="20"/>
                <w:lang w:val="ru-RU"/>
              </w:rPr>
              <w:t>плюс</w:t>
            </w:r>
            <w:r w:rsidR="0036520F" w:rsidRPr="00CD792A">
              <w:rPr>
                <w:rFonts w:ascii="Times New Roman" w:eastAsia="Calibri" w:hAnsi="Times New Roman" w:cs="Times New Roman"/>
                <w:color w:val="000000"/>
                <w:sz w:val="20"/>
                <w:szCs w:val="20"/>
                <w:lang w:val="ru-RU"/>
              </w:rPr>
              <w:t xml:space="preserve"> два месяца.</w:t>
            </w:r>
          </w:p>
          <w:p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lastRenderedPageBreak/>
              <w:t xml:space="preserve">7. </w:t>
            </w:r>
            <w:r w:rsidR="0036520F" w:rsidRPr="00CD792A">
              <w:rPr>
                <w:rFonts w:ascii="Times New Roman" w:eastAsia="Calibri" w:hAnsi="Times New Roman" w:cs="Times New Roman"/>
                <w:color w:val="000000"/>
                <w:sz w:val="20"/>
                <w:szCs w:val="20"/>
                <w:lang w:val="ru-RU"/>
              </w:rPr>
              <w:t>Споры в связи с настоящей Гарантией разрешаются в специализированном межрайонном экономическом суде г. Шымкент.</w:t>
            </w:r>
          </w:p>
          <w:p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8. </w:t>
            </w:r>
            <w:r w:rsidR="0036520F" w:rsidRPr="00CD792A">
              <w:rPr>
                <w:rFonts w:ascii="Times New Roman" w:eastAsia="Calibri" w:hAnsi="Times New Roman" w:cs="Times New Roman"/>
                <w:color w:val="000000"/>
                <w:sz w:val="20"/>
                <w:szCs w:val="20"/>
                <w:lang w:val="ru-RU"/>
              </w:rPr>
              <w:t>Никакие поправки или изменения в положениях Договора или в характере работ по Договору или в обязательствах устранения дефектов работ, а также никакой отказ от принятия мер или отказ от взыскания в отношении вопроса, касающегося Договора, не освобождают Гаранта от ответственности по настоящей Гарантии.</w:t>
            </w:r>
          </w:p>
          <w:p w:rsidR="0036520F" w:rsidRPr="00CD792A" w:rsidRDefault="00CD792A" w:rsidP="00CD792A">
            <w:pPr>
              <w:widowControl w:val="0"/>
              <w:tabs>
                <w:tab w:val="left" w:pos="-159"/>
                <w:tab w:val="left" w:pos="1134"/>
              </w:tabs>
              <w:autoSpaceDE w:val="0"/>
              <w:autoSpaceDN w:val="0"/>
              <w:adjustRightInd w:val="0"/>
              <w:ind w:left="33"/>
              <w:jc w:val="both"/>
              <w:rPr>
                <w:rFonts w:ascii="Times New Roman" w:hAnsi="Times New Roman" w:cs="Times New Roman"/>
                <w:iCs/>
                <w:sz w:val="20"/>
                <w:szCs w:val="20"/>
                <w:lang w:val="ru-RU"/>
              </w:rPr>
            </w:pPr>
            <w:r w:rsidRPr="00CD792A">
              <w:rPr>
                <w:rFonts w:ascii="Times New Roman" w:eastAsia="Calibri" w:hAnsi="Times New Roman" w:cs="Times New Roman"/>
                <w:color w:val="000000"/>
                <w:sz w:val="20"/>
                <w:szCs w:val="20"/>
                <w:lang w:val="ru-RU"/>
              </w:rPr>
              <w:t xml:space="preserve">9. </w:t>
            </w:r>
            <w:r w:rsidR="0036520F" w:rsidRPr="00CD792A">
              <w:rPr>
                <w:rFonts w:ascii="Times New Roman" w:eastAsia="Calibri" w:hAnsi="Times New Roman" w:cs="Times New Roman"/>
                <w:color w:val="000000"/>
                <w:sz w:val="20"/>
                <w:szCs w:val="20"/>
                <w:lang w:val="ru-RU"/>
              </w:rPr>
              <w:t>Все права и обязанности, возникающие из настоящей Гарантии, в части, прямо не предусмотренной в настоящей Гарантии, регулируются Унифицированными правилами для гарантий по требованию в редакции Международной торговой палаты (Публикация № 758) и законодательством Республики Казахстан</w:t>
            </w:r>
            <w:r w:rsidR="0036520F" w:rsidRPr="00CD792A">
              <w:rPr>
                <w:rFonts w:ascii="Times New Roman" w:hAnsi="Times New Roman" w:cs="Times New Roman"/>
                <w:sz w:val="20"/>
                <w:szCs w:val="20"/>
                <w:lang w:val="ru-RU"/>
              </w:rPr>
              <w:t>.</w:t>
            </w:r>
          </w:p>
          <w:p w:rsidR="0036520F" w:rsidRPr="00CD792A" w:rsidRDefault="0036520F" w:rsidP="0036520F">
            <w:pPr>
              <w:widowControl w:val="0"/>
              <w:tabs>
                <w:tab w:val="left" w:pos="-159"/>
              </w:tabs>
              <w:autoSpaceDE w:val="0"/>
              <w:autoSpaceDN w:val="0"/>
              <w:adjustRightInd w:val="0"/>
              <w:jc w:val="both"/>
              <w:rPr>
                <w:rFonts w:ascii="Times New Roman" w:hAnsi="Times New Roman" w:cs="Times New Roman"/>
                <w:sz w:val="20"/>
                <w:szCs w:val="20"/>
                <w:lang w:val="ru-RU"/>
              </w:rPr>
            </w:pPr>
          </w:p>
          <w:p w:rsidR="0036520F" w:rsidRPr="00CD792A" w:rsidRDefault="0036520F" w:rsidP="0036520F">
            <w:pPr>
              <w:widowControl w:val="0"/>
              <w:tabs>
                <w:tab w:val="left" w:pos="-159"/>
              </w:tabs>
              <w:autoSpaceDE w:val="0"/>
              <w:autoSpaceDN w:val="0"/>
              <w:adjustRightInd w:val="0"/>
              <w:jc w:val="both"/>
              <w:rPr>
                <w:rFonts w:ascii="Times New Roman" w:hAnsi="Times New Roman" w:cs="Times New Roman"/>
                <w:sz w:val="20"/>
                <w:szCs w:val="20"/>
              </w:rPr>
            </w:pPr>
            <w:r w:rsidRPr="00CD792A">
              <w:rPr>
                <w:rFonts w:ascii="Times New Roman" w:hAnsi="Times New Roman" w:cs="Times New Roman"/>
                <w:sz w:val="20"/>
                <w:szCs w:val="20"/>
              </w:rPr>
              <w:t>Приложения:</w:t>
            </w:r>
          </w:p>
          <w:p w:rsidR="0036520F" w:rsidRPr="00CD792A" w:rsidRDefault="0036520F" w:rsidP="0036520F">
            <w:pPr>
              <w:widowControl w:val="0"/>
              <w:numPr>
                <w:ilvl w:val="0"/>
                <w:numId w:val="7"/>
              </w:numPr>
              <w:tabs>
                <w:tab w:val="left" w:pos="-159"/>
              </w:tabs>
              <w:autoSpaceDE w:val="0"/>
              <w:autoSpaceDN w:val="0"/>
              <w:adjustRightInd w:val="0"/>
              <w:ind w:left="851" w:hanging="284"/>
              <w:contextualSpacing/>
              <w:jc w:val="both"/>
              <w:rPr>
                <w:rFonts w:ascii="Times New Roman" w:hAnsi="Times New Roman" w:cs="Times New Roman"/>
                <w:iCs/>
                <w:sz w:val="20"/>
                <w:szCs w:val="20"/>
                <w:lang w:val="ru-RU"/>
              </w:rPr>
            </w:pPr>
            <w:r w:rsidRPr="00CD792A">
              <w:rPr>
                <w:rFonts w:ascii="Times New Roman" w:hAnsi="Times New Roman" w:cs="Times New Roman"/>
                <w:sz w:val="20"/>
                <w:szCs w:val="20"/>
                <w:lang w:val="ru-RU"/>
              </w:rPr>
              <w:t>копия договора банковской гарантии</w:t>
            </w:r>
            <w:r w:rsidRPr="00CD792A">
              <w:rPr>
                <w:rFonts w:ascii="Times New Roman" w:eastAsia="Calibri" w:hAnsi="Times New Roman" w:cs="Times New Roman"/>
                <w:sz w:val="20"/>
                <w:szCs w:val="20"/>
                <w:lang w:val="ru-RU"/>
              </w:rPr>
              <w:t xml:space="preserve"> между Гарантом и Должником;</w:t>
            </w:r>
          </w:p>
          <w:p w:rsidR="0036520F" w:rsidRPr="00CD792A" w:rsidRDefault="0036520F" w:rsidP="0036520F">
            <w:pPr>
              <w:widowControl w:val="0"/>
              <w:numPr>
                <w:ilvl w:val="0"/>
                <w:numId w:val="7"/>
              </w:numPr>
              <w:tabs>
                <w:tab w:val="left" w:pos="-159"/>
              </w:tabs>
              <w:autoSpaceDE w:val="0"/>
              <w:autoSpaceDN w:val="0"/>
              <w:adjustRightInd w:val="0"/>
              <w:ind w:left="851" w:hanging="284"/>
              <w:contextualSpacing/>
              <w:jc w:val="both"/>
              <w:rPr>
                <w:rFonts w:ascii="Times New Roman" w:hAnsi="Times New Roman" w:cs="Times New Roman"/>
                <w:iCs/>
                <w:sz w:val="20"/>
                <w:szCs w:val="20"/>
                <w:lang w:val="ru-RU"/>
              </w:rPr>
            </w:pPr>
            <w:r w:rsidRPr="00CD792A">
              <w:rPr>
                <w:rFonts w:ascii="Times New Roman" w:eastAsia="Calibri" w:hAnsi="Times New Roman" w:cs="Times New Roman"/>
                <w:sz w:val="20"/>
                <w:szCs w:val="20"/>
                <w:lang w:val="ru-RU"/>
              </w:rPr>
              <w:t>копия доверенности уполномоченного лица Гаранта.</w:t>
            </w:r>
          </w:p>
          <w:p w:rsidR="0036520F" w:rsidRPr="00CD792A" w:rsidRDefault="0036520F" w:rsidP="0036520F">
            <w:pPr>
              <w:widowControl w:val="0"/>
              <w:tabs>
                <w:tab w:val="left" w:pos="-159"/>
              </w:tabs>
              <w:autoSpaceDE w:val="0"/>
              <w:autoSpaceDN w:val="0"/>
              <w:adjustRightInd w:val="0"/>
              <w:rPr>
                <w:rFonts w:ascii="Times New Roman" w:eastAsia="Calibri" w:hAnsi="Times New Roman" w:cs="Times New Roman"/>
                <w:sz w:val="20"/>
                <w:szCs w:val="20"/>
                <w:lang w:val="ru-RU"/>
              </w:rPr>
            </w:pPr>
          </w:p>
          <w:p w:rsidR="0036520F" w:rsidRPr="00CD792A" w:rsidRDefault="0036520F" w:rsidP="0036520F">
            <w:pPr>
              <w:widowControl w:val="0"/>
              <w:tabs>
                <w:tab w:val="left" w:pos="-159"/>
              </w:tabs>
              <w:autoSpaceDE w:val="0"/>
              <w:autoSpaceDN w:val="0"/>
              <w:adjustRightInd w:val="0"/>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___________________________________________</w:t>
            </w:r>
          </w:p>
          <w:p w:rsidR="0036520F" w:rsidRPr="00CD792A" w:rsidRDefault="0036520F" w:rsidP="0036520F">
            <w:pPr>
              <w:spacing w:after="200" w:line="276" w:lineRule="auto"/>
              <w:rPr>
                <w:rFonts w:ascii="Times New Roman" w:hAnsi="Times New Roman" w:cs="Times New Roman"/>
                <w:sz w:val="20"/>
                <w:szCs w:val="20"/>
                <w:lang w:val="ru-RU"/>
              </w:rPr>
            </w:pPr>
            <w:r w:rsidRPr="00CD792A">
              <w:rPr>
                <w:rFonts w:ascii="Times New Roman" w:eastAsia="Calibri" w:hAnsi="Times New Roman" w:cs="Times New Roman"/>
                <w:i/>
                <w:sz w:val="20"/>
                <w:szCs w:val="20"/>
                <w:lang w:val="ru-RU"/>
              </w:rPr>
              <w:t>Подпись уполномоченного лица и печать Гаранта</w:t>
            </w:r>
          </w:p>
          <w:p w:rsidR="0036520F" w:rsidRPr="00CD792A" w:rsidRDefault="0036520F" w:rsidP="0036520F">
            <w:pPr>
              <w:pBdr>
                <w:top w:val="single" w:sz="6" w:space="1" w:color="auto"/>
              </w:pBdr>
              <w:jc w:val="center"/>
              <w:rPr>
                <w:rFonts w:ascii="Times New Roman" w:eastAsia="Times New Roman" w:hAnsi="Times New Roman" w:cs="Times New Roman"/>
                <w:sz w:val="20"/>
                <w:szCs w:val="20"/>
                <w:lang w:val="ru-RU"/>
              </w:rPr>
            </w:pPr>
          </w:p>
          <w:p w:rsidR="0036520F" w:rsidRPr="00CD792A" w:rsidRDefault="0036520F">
            <w:pPr>
              <w:rPr>
                <w:rFonts w:ascii="Times New Roman" w:hAnsi="Times New Roman" w:cs="Times New Roman"/>
                <w:sz w:val="20"/>
                <w:szCs w:val="20"/>
                <w:lang w:val="ru-RU"/>
              </w:rPr>
            </w:pPr>
          </w:p>
        </w:tc>
      </w:tr>
    </w:tbl>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36520F" w:rsidRPr="00CD792A" w:rsidRDefault="0036520F">
      <w:pPr>
        <w:rPr>
          <w:rFonts w:ascii="Times New Roman" w:hAnsi="Times New Roman" w:cs="Times New Roman"/>
          <w:sz w:val="24"/>
          <w:szCs w:val="24"/>
          <w:lang w:val="ru-RU"/>
        </w:rPr>
      </w:pPr>
    </w:p>
    <w:p w:rsidR="00A56CAE" w:rsidRPr="00CD792A" w:rsidRDefault="00A56CAE">
      <w:pPr>
        <w:rPr>
          <w:rFonts w:ascii="Times New Roman" w:hAnsi="Times New Roman" w:cs="Times New Roman"/>
          <w:sz w:val="24"/>
          <w:szCs w:val="24"/>
          <w:lang w:val="ru-RU"/>
        </w:rPr>
      </w:pPr>
      <w:r w:rsidRPr="00CD792A">
        <w:rPr>
          <w:rFonts w:ascii="Times New Roman" w:hAnsi="Times New Roman" w:cs="Times New Roman"/>
          <w:sz w:val="24"/>
          <w:szCs w:val="24"/>
          <w:lang w:val="ru-RU"/>
        </w:rPr>
        <w:br w:type="page"/>
      </w:r>
    </w:p>
    <w:tbl>
      <w:tblPr>
        <w:tblStyle w:val="a3"/>
        <w:tblW w:w="11341" w:type="dxa"/>
        <w:tblInd w:w="-1423" w:type="dxa"/>
        <w:tblLook w:val="04A0" w:firstRow="1" w:lastRow="0" w:firstColumn="1" w:lastColumn="0" w:noHBand="0" w:noVBand="1"/>
      </w:tblPr>
      <w:tblGrid>
        <w:gridCol w:w="5813"/>
        <w:gridCol w:w="5528"/>
      </w:tblGrid>
      <w:tr w:rsidR="0036520F" w:rsidRPr="00CD792A" w:rsidTr="0036520F">
        <w:tc>
          <w:tcPr>
            <w:tcW w:w="5813" w:type="dxa"/>
          </w:tcPr>
          <w:p w:rsidR="0036520F" w:rsidRPr="00D355E4" w:rsidRDefault="0036520F" w:rsidP="0036520F">
            <w:pPr>
              <w:jc w:val="right"/>
              <w:rPr>
                <w:rFonts w:ascii="Times New Roman" w:hAnsi="Times New Roman" w:cs="Times New Roman"/>
                <w:b/>
                <w:sz w:val="20"/>
                <w:szCs w:val="20"/>
                <w:lang w:val="ru-RU"/>
              </w:rPr>
            </w:pPr>
            <w:r w:rsidRPr="00D355E4">
              <w:rPr>
                <w:rFonts w:ascii="Times New Roman" w:hAnsi="Times New Roman" w:cs="Times New Roman"/>
                <w:b/>
                <w:sz w:val="20"/>
                <w:szCs w:val="20"/>
                <w:lang w:val="kk"/>
              </w:rPr>
              <w:lastRenderedPageBreak/>
              <w:t>"___" ________ 20 жылғы №__________</w:t>
            </w:r>
          </w:p>
          <w:p w:rsidR="0036520F" w:rsidRPr="00D355E4" w:rsidRDefault="0036520F" w:rsidP="0036520F">
            <w:pPr>
              <w:jc w:val="right"/>
              <w:rPr>
                <w:rFonts w:ascii="Times New Roman" w:hAnsi="Times New Roman" w:cs="Times New Roman"/>
                <w:b/>
                <w:sz w:val="20"/>
                <w:szCs w:val="20"/>
                <w:lang w:val="ru-RU"/>
              </w:rPr>
            </w:pPr>
            <w:r w:rsidRPr="00D355E4">
              <w:rPr>
                <w:rFonts w:ascii="Times New Roman" w:hAnsi="Times New Roman" w:cs="Times New Roman"/>
                <w:b/>
                <w:sz w:val="20"/>
                <w:szCs w:val="20"/>
                <w:lang w:val="kk"/>
              </w:rPr>
              <w:t xml:space="preserve"> шартқа №</w:t>
            </w:r>
            <w:r w:rsidR="00F97DE1" w:rsidRPr="00D355E4">
              <w:rPr>
                <w:rFonts w:ascii="Times New Roman" w:hAnsi="Times New Roman" w:cs="Times New Roman"/>
                <w:b/>
                <w:sz w:val="20"/>
                <w:szCs w:val="20"/>
                <w:lang w:val="kk"/>
              </w:rPr>
              <w:t xml:space="preserve"> 5</w:t>
            </w:r>
            <w:r w:rsidRPr="00D355E4">
              <w:rPr>
                <w:rFonts w:ascii="Times New Roman" w:hAnsi="Times New Roman" w:cs="Times New Roman"/>
                <w:b/>
                <w:sz w:val="20"/>
                <w:szCs w:val="20"/>
                <w:lang w:val="kk"/>
              </w:rPr>
              <w:t xml:space="preserve"> қосымша</w:t>
            </w:r>
          </w:p>
          <w:p w:rsidR="00F97DE1" w:rsidRPr="00D355E4" w:rsidRDefault="00F97DE1" w:rsidP="0036520F">
            <w:pPr>
              <w:jc w:val="center"/>
              <w:rPr>
                <w:rFonts w:ascii="Times New Roman" w:hAnsi="Times New Roman" w:cs="Times New Roman"/>
                <w:b/>
                <w:sz w:val="20"/>
                <w:szCs w:val="20"/>
                <w:lang w:val="kk"/>
              </w:rPr>
            </w:pPr>
          </w:p>
          <w:p w:rsidR="00D355E4" w:rsidRPr="00D355E4" w:rsidRDefault="00D355E4" w:rsidP="00D355E4">
            <w:pPr>
              <w:jc w:val="center"/>
              <w:rPr>
                <w:rFonts w:ascii="Times New Roman" w:hAnsi="Times New Roman" w:cs="Times New Roman"/>
                <w:b/>
                <w:sz w:val="20"/>
                <w:szCs w:val="20"/>
                <w:lang w:val="kk"/>
              </w:rPr>
            </w:pP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Инкай</w:t>
            </w: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 xml:space="preserve"> БК</w:t>
            </w: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 xml:space="preserve"> ЖШС</w:t>
            </w:r>
          </w:p>
          <w:p w:rsidR="00D355E4" w:rsidRPr="00D355E4" w:rsidRDefault="00D355E4" w:rsidP="00D355E4">
            <w:pPr>
              <w:jc w:val="center"/>
              <w:rPr>
                <w:sz w:val="20"/>
                <w:szCs w:val="20"/>
                <w:lang w:val="kk"/>
              </w:rPr>
            </w:pPr>
            <w:r w:rsidRPr="00D355E4">
              <w:rPr>
                <w:rFonts w:ascii="Times New Roman" w:hAnsi="Times New Roman" w:cs="Times New Roman"/>
                <w:b/>
                <w:sz w:val="20"/>
                <w:szCs w:val="20"/>
                <w:lang w:val="kk"/>
              </w:rPr>
              <w:t>жеткізушілер мен мердігерлер кодексі</w:t>
            </w:r>
          </w:p>
          <w:p w:rsidR="00D355E4" w:rsidRPr="00D355E4" w:rsidRDefault="00D355E4" w:rsidP="00D355E4">
            <w:pPr>
              <w:rPr>
                <w:sz w:val="20"/>
                <w:szCs w:val="20"/>
                <w:lang w:val="kk"/>
              </w:rPr>
            </w:pPr>
          </w:p>
          <w:p w:rsidR="00D355E4" w:rsidRPr="00D355E4" w:rsidRDefault="00D355E4" w:rsidP="00D355E4">
            <w:pPr>
              <w:rPr>
                <w:sz w:val="20"/>
                <w:szCs w:val="20"/>
                <w:lang w:val="kk"/>
              </w:rPr>
            </w:pPr>
          </w:p>
          <w:p w:rsidR="00D355E4" w:rsidRPr="00D355E4" w:rsidRDefault="00D355E4" w:rsidP="00D355E4">
            <w:pPr>
              <w:rPr>
                <w:rFonts w:ascii="Times New Roman" w:hAnsi="Times New Roman" w:cs="Times New Roman"/>
                <w:b/>
                <w:sz w:val="20"/>
                <w:szCs w:val="20"/>
                <w:lang w:val="kk"/>
              </w:rPr>
            </w:pPr>
            <w:r w:rsidRPr="00D355E4">
              <w:rPr>
                <w:rFonts w:ascii="Times New Roman" w:hAnsi="Times New Roman" w:cs="Times New Roman"/>
                <w:b/>
                <w:sz w:val="20"/>
                <w:szCs w:val="20"/>
                <w:lang w:val="kk"/>
              </w:rPr>
              <w:t>КІРІСПЕ</w:t>
            </w:r>
          </w:p>
          <w:p w:rsidR="00D355E4" w:rsidRPr="00D355E4" w:rsidRDefault="00D355E4" w:rsidP="00D355E4">
            <w:pPr>
              <w:rPr>
                <w:rFonts w:ascii="Times New Roman" w:hAnsi="Times New Roman" w:cs="Times New Roman"/>
                <w:sz w:val="20"/>
                <w:szCs w:val="20"/>
                <w:lang w:val="kk"/>
              </w:rPr>
            </w:pPr>
            <w:r w:rsidRPr="00D355E4">
              <w:rPr>
                <w:rFonts w:ascii="Times New Roman" w:hAnsi="Times New Roman" w:cs="Times New Roman"/>
                <w:sz w:val="20"/>
                <w:szCs w:val="20"/>
                <w:lang w:val="kk"/>
              </w:rPr>
              <w:t xml:space="preserve">Бизнесті орнықты дамыту </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Инкай</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xml:space="preserve"> БК</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xml:space="preserve"> ЖШС (бұдан әрі – </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Серіктестік</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стратегиясының маңызды негізі болып табылады, ол Серіктестіктің мүдделі тараптарының әлеуметтік қажеттіліктері мен үміттеріне батыл ден қоюға бағытталған.</w:t>
            </w:r>
          </w:p>
          <w:p w:rsidR="00D355E4" w:rsidRPr="00D355E4" w:rsidRDefault="00D355E4" w:rsidP="00D355E4">
            <w:pPr>
              <w:rPr>
                <w:rFonts w:ascii="Times New Roman" w:hAnsi="Times New Roman" w:cs="Times New Roman"/>
                <w:b/>
                <w:sz w:val="20"/>
                <w:szCs w:val="20"/>
                <w:lang w:val="kk"/>
              </w:rPr>
            </w:pPr>
          </w:p>
          <w:p w:rsidR="00D355E4" w:rsidRPr="00D355E4" w:rsidRDefault="00D355E4" w:rsidP="00D355E4">
            <w:pPr>
              <w:rPr>
                <w:rFonts w:ascii="Times New Roman" w:hAnsi="Times New Roman" w:cs="Times New Roman"/>
                <w:b/>
                <w:sz w:val="20"/>
                <w:szCs w:val="20"/>
                <w:lang w:val="kk"/>
              </w:rPr>
            </w:pPr>
            <w:r w:rsidRPr="00D355E4">
              <w:rPr>
                <w:rFonts w:ascii="Times New Roman" w:hAnsi="Times New Roman" w:cs="Times New Roman"/>
                <w:b/>
                <w:sz w:val="20"/>
                <w:szCs w:val="20"/>
                <w:lang w:val="kk"/>
              </w:rPr>
              <w:t>1. НЕГІЗГІ ЕРЕЖЕЛЕР</w:t>
            </w:r>
          </w:p>
          <w:p w:rsidR="00D355E4" w:rsidRPr="00D355E4" w:rsidRDefault="00D355E4" w:rsidP="00D355E4">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1.1. Серіктестіктің Жеткізушілері мен Мердігерлері Қазақстан Республикасы заңнамасының, басқа да қолданыстағы заңнаманың және Серіктестіктің ішкі құжаттарының талаптарын сақтауға тиіс.</w:t>
            </w:r>
          </w:p>
          <w:p w:rsidR="00D355E4" w:rsidRPr="00D355E4" w:rsidRDefault="00D355E4" w:rsidP="00D355E4">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1.2. Жеткізуші - өзі өндіретін немесе сатып алатын тауарларды белгіленген мерзімде немесе мерзімдерде Серіктестікке кәсіпкерлік қызметте пайдалану үшін немесе жеке, отбасылық, тұрмыстық және өзге де осыған ұқсас пайдаланумен байланысты емес өзге де мақсаттарда беруге міндеттенетін заңды және/немесе жеке тұлға.</w:t>
            </w:r>
          </w:p>
          <w:p w:rsidR="00D355E4" w:rsidRPr="00D355E4" w:rsidRDefault="00D355E4" w:rsidP="00D355E4">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1.3. Мердігер, Орындаушы - Серіктестіктің тапсырмасы бойынша белгілі бір жұмысты орындауға, қызметтер көрсетуге және оның нәтижесін шартта белгіленген мерзімде Серіктестікке тапсыруға міндеттенетін заңды және/немесе жеке тұлға.</w:t>
            </w:r>
          </w:p>
          <w:p w:rsidR="00D355E4" w:rsidRPr="00D355E4" w:rsidRDefault="00D355E4" w:rsidP="00D355E4">
            <w:pPr>
              <w:jc w:val="both"/>
              <w:rPr>
                <w:rFonts w:ascii="Times New Roman" w:hAnsi="Times New Roman" w:cs="Times New Roman"/>
                <w:sz w:val="20"/>
                <w:szCs w:val="20"/>
                <w:lang w:val="kk"/>
              </w:rPr>
            </w:pPr>
          </w:p>
          <w:p w:rsidR="00D355E4" w:rsidRPr="00D355E4" w:rsidRDefault="00D355E4" w:rsidP="00D355E4">
            <w:pPr>
              <w:rPr>
                <w:rFonts w:ascii="Times New Roman" w:hAnsi="Times New Roman" w:cs="Times New Roman"/>
                <w:b/>
                <w:sz w:val="20"/>
                <w:szCs w:val="20"/>
                <w:lang w:val="kk"/>
              </w:rPr>
            </w:pPr>
            <w:r w:rsidRPr="00D355E4">
              <w:rPr>
                <w:rFonts w:ascii="Times New Roman" w:hAnsi="Times New Roman" w:cs="Times New Roman"/>
                <w:b/>
                <w:sz w:val="20"/>
                <w:szCs w:val="20"/>
                <w:lang w:val="kk"/>
              </w:rPr>
              <w:t>2. ЖАЛПЫ ПРИНЦИПТЕР.</w:t>
            </w:r>
          </w:p>
          <w:p w:rsidR="00D355E4" w:rsidRPr="00D355E4" w:rsidRDefault="00D355E4" w:rsidP="00D355E4">
            <w:pPr>
              <w:rPr>
                <w:rFonts w:ascii="Times New Roman" w:hAnsi="Times New Roman" w:cs="Times New Roman"/>
                <w:sz w:val="20"/>
                <w:szCs w:val="20"/>
                <w:lang w:val="kk"/>
              </w:rPr>
            </w:pPr>
            <w:r w:rsidRPr="00D355E4">
              <w:rPr>
                <w:rFonts w:ascii="Times New Roman" w:hAnsi="Times New Roman" w:cs="Times New Roman"/>
                <w:sz w:val="20"/>
                <w:szCs w:val="20"/>
                <w:lang w:val="kk"/>
              </w:rPr>
              <w:t>Серіктестіктің Жеткізушілері мен Мердігерлері мыналарды сақтайды:</w:t>
            </w:r>
          </w:p>
          <w:p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өз жұмысында сыбайлас жемқорлық құқық бұзушылықтарға жол бермейді;</w:t>
            </w:r>
          </w:p>
          <w:p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өз жұмыскерлеріне, өкілдеріне және бірлесіп орындаушыларына/қосалқы мердігерлеріне Серіктестікпен жасалған шарттар бойынша коммерциялық пара беруге және сыбайлас жемқорлық сипаттағы өзге де әрекеттер жасауға тыйым салады</w:t>
            </w:r>
            <w:r w:rsidRPr="00D355E4">
              <w:rPr>
                <w:rFonts w:ascii="Times New Roman" w:hAnsi="Times New Roman" w:cs="Times New Roman"/>
                <w:sz w:val="20"/>
                <w:szCs w:val="20"/>
                <w:lang w:val="kk-KZ"/>
              </w:rPr>
              <w:t>;</w:t>
            </w:r>
          </w:p>
          <w:p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заңсыз мәжбүрлі еңбектің барлық нысандары алынып тасталады;</w:t>
            </w:r>
          </w:p>
          <w:p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r w:rsidRPr="00D355E4">
              <w:rPr>
                <w:rFonts w:ascii="Times New Roman" w:hAnsi="Times New Roman" w:cs="Times New Roman"/>
                <w:sz w:val="20"/>
                <w:szCs w:val="20"/>
              </w:rPr>
              <w:t>балалар еңбегін қоспаңыз;</w:t>
            </w:r>
          </w:p>
          <w:p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r w:rsidRPr="00D355E4">
              <w:rPr>
                <w:rFonts w:ascii="Times New Roman" w:hAnsi="Times New Roman" w:cs="Times New Roman"/>
                <w:sz w:val="20"/>
                <w:szCs w:val="20"/>
              </w:rPr>
              <w:t>кез келген кемсітушілікті, соның ішінде жұмысқа орналасу мен еңбек қызметіне қатысты алып тастаңыз;</w:t>
            </w:r>
          </w:p>
          <w:p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r w:rsidRPr="00D355E4">
              <w:rPr>
                <w:rFonts w:ascii="Times New Roman" w:hAnsi="Times New Roman" w:cs="Times New Roman"/>
                <w:sz w:val="20"/>
                <w:szCs w:val="20"/>
              </w:rPr>
              <w:t>жұмыскерлердің жұмыс уақыты мен демалысына қатысты нормативтік құқықтық актілерді сақтайды;</w:t>
            </w:r>
          </w:p>
          <w:p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r w:rsidRPr="00D355E4">
              <w:rPr>
                <w:rFonts w:ascii="Times New Roman" w:hAnsi="Times New Roman" w:cs="Times New Roman"/>
                <w:sz w:val="20"/>
                <w:szCs w:val="20"/>
              </w:rPr>
              <w:t>ең төменгі жалақы мөлшеріне қатысты нормативтік құқықтық актілерді сақтайды;</w:t>
            </w:r>
          </w:p>
          <w:p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r w:rsidRPr="00D355E4">
              <w:rPr>
                <w:rFonts w:ascii="Times New Roman" w:hAnsi="Times New Roman" w:cs="Times New Roman"/>
                <w:sz w:val="20"/>
                <w:szCs w:val="20"/>
              </w:rPr>
              <w:t>Қазақстан Республикасының және/немесе өз қызметін жүзеге асыратын өзге де елдің еңбек заңнамасын сақтайды.</w:t>
            </w:r>
          </w:p>
          <w:p w:rsidR="00D355E4" w:rsidRPr="00D355E4" w:rsidRDefault="00D355E4" w:rsidP="00D355E4">
            <w:pPr>
              <w:rPr>
                <w:rFonts w:ascii="Times New Roman" w:hAnsi="Times New Roman" w:cs="Times New Roman"/>
                <w:b/>
                <w:sz w:val="20"/>
                <w:szCs w:val="20"/>
              </w:rPr>
            </w:pP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sz w:val="20"/>
                <w:szCs w:val="20"/>
              </w:rPr>
              <w:t>Серіктестіктің Жеткізушілері мен Мердігерлерінде сатып алу саласындағы жұмыстың тәсілдері мен қағидаттарын айқындайтын сатып алу қызметі саласындағы өз саясаты болуға тиіс, оның ережелері, оның ішінде өздерінің мердігерлері мен Жеткізушілеріне (олар болған кезде) қолданылуы тиіс. Мұндай саясаттың басымдықтарының бірі еңбекті қорғау, өнеркәсіптік қауіпсіздік, қоршаған орта және адам құқықтары саласындағы этикалық нормалар мен талаптарды сақтау болуы тиіс.</w:t>
            </w:r>
          </w:p>
          <w:p w:rsidR="00D355E4" w:rsidRPr="00D355E4" w:rsidRDefault="00D355E4" w:rsidP="00D355E4">
            <w:pPr>
              <w:pStyle w:val="a7"/>
              <w:ind w:left="0"/>
              <w:jc w:val="both"/>
              <w:rPr>
                <w:rFonts w:ascii="Times New Roman" w:hAnsi="Times New Roman" w:cs="Times New Roman"/>
                <w:sz w:val="20"/>
                <w:szCs w:val="20"/>
              </w:rPr>
            </w:pPr>
          </w:p>
          <w:p w:rsidR="00D355E4" w:rsidRPr="00D355E4" w:rsidRDefault="00D355E4" w:rsidP="00D355E4">
            <w:pPr>
              <w:pStyle w:val="a7"/>
              <w:ind w:left="0"/>
              <w:jc w:val="both"/>
              <w:rPr>
                <w:rFonts w:ascii="Times New Roman" w:eastAsia="Calibri" w:hAnsi="Times New Roman" w:cs="Times New Roman"/>
                <w:spacing w:val="-1"/>
                <w:sz w:val="20"/>
                <w:szCs w:val="20"/>
              </w:rPr>
            </w:pPr>
          </w:p>
          <w:p w:rsidR="00D355E4" w:rsidRPr="00D355E4" w:rsidRDefault="00D355E4" w:rsidP="00D355E4">
            <w:pPr>
              <w:pStyle w:val="a7"/>
              <w:ind w:left="0"/>
              <w:rPr>
                <w:rFonts w:ascii="Times New Roman" w:eastAsia="Calibri" w:hAnsi="Times New Roman" w:cs="Times New Roman"/>
                <w:b/>
                <w:spacing w:val="-1"/>
                <w:sz w:val="20"/>
                <w:szCs w:val="20"/>
              </w:rPr>
            </w:pPr>
            <w:r w:rsidRPr="00D355E4">
              <w:rPr>
                <w:rFonts w:ascii="Times New Roman" w:eastAsia="Calibri" w:hAnsi="Times New Roman" w:cs="Times New Roman"/>
                <w:b/>
                <w:spacing w:val="-1"/>
                <w:sz w:val="20"/>
                <w:szCs w:val="20"/>
                <w:lang w:val="kk-KZ"/>
              </w:rPr>
              <w:t>3. ЕҢБЕК</w:t>
            </w:r>
            <w:r w:rsidRPr="00D355E4">
              <w:rPr>
                <w:rFonts w:ascii="Times New Roman" w:eastAsia="Calibri" w:hAnsi="Times New Roman" w:cs="Times New Roman"/>
                <w:b/>
                <w:spacing w:val="-1"/>
                <w:sz w:val="20"/>
                <w:szCs w:val="20"/>
              </w:rPr>
              <w:t xml:space="preserve"> НОРМ</w:t>
            </w:r>
            <w:r w:rsidRPr="00D355E4">
              <w:rPr>
                <w:rFonts w:ascii="Times New Roman" w:eastAsia="Calibri" w:hAnsi="Times New Roman" w:cs="Times New Roman"/>
                <w:b/>
                <w:spacing w:val="-1"/>
                <w:sz w:val="20"/>
                <w:szCs w:val="20"/>
                <w:lang w:val="kk-KZ"/>
              </w:rPr>
              <w:t>АЛАРЫ</w:t>
            </w: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eastAsia="Times New Roman" w:hAnsi="Times New Roman" w:cs="Times New Roman"/>
                <w:b/>
                <w:sz w:val="20"/>
                <w:szCs w:val="20"/>
                <w:lang w:val="kk-KZ" w:eastAsia="ru-RU"/>
              </w:rPr>
              <w:t>3</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Жеткізуші мен Мердігер барлық жұмыскерлерге тиісті еңбек жағдайларын қамтамасыз етуі және жұмыскерлердің барлық еңбек құқықтарының орындалуын қамтамасыз етуі керек.</w:t>
            </w:r>
          </w:p>
          <w:p w:rsidR="00D355E4" w:rsidRPr="00D355E4" w:rsidRDefault="00D355E4" w:rsidP="00D355E4">
            <w:pPr>
              <w:pStyle w:val="a7"/>
              <w:ind w:left="0"/>
              <w:jc w:val="both"/>
              <w:rPr>
                <w:rFonts w:ascii="Times New Roman" w:hAnsi="Times New Roman" w:cs="Times New Roman"/>
                <w:sz w:val="20"/>
                <w:szCs w:val="20"/>
              </w:rPr>
            </w:pP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Кез келген кемсітушілікке негіздемелеріне қарамастан, оның ішінде жұмысқа орналасуға және еңбек қызметіне, жынысына немесе жынысына, ұлтына, азаматтығына, нәсіліне, терісінің түсіне немесе этникалық тегіне, дініне, жасына, тіліне, отбасы, әлеуметтік және ата-ана мәртебесіне, мүліктік және лауазымдық жағдайына, қоғамдық бірлестіктерге және саяси себептерге қатысты тыйым салынады. жүктілік, мүгедектік, сондай-ақ жұмыскердің іскерлік қасиеттеріне және оның жұмыс нәтижелеріне байланысты емес басқа жағдайлар.</w:t>
            </w:r>
          </w:p>
          <w:p w:rsidR="00D355E4" w:rsidRPr="00D355E4" w:rsidRDefault="00D355E4" w:rsidP="00D355E4">
            <w:pPr>
              <w:pStyle w:val="a7"/>
              <w:ind w:left="0"/>
              <w:jc w:val="both"/>
              <w:rPr>
                <w:rFonts w:ascii="Times New Roman" w:hAnsi="Times New Roman" w:cs="Times New Roman"/>
                <w:sz w:val="20"/>
                <w:szCs w:val="20"/>
              </w:rPr>
            </w:pP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Жұмысқа қабылдау үшін қолданыстағы заңнамада белгіленген ең төменгі жасқа толмаған адамдарды жұмысқа қабылдауға тыйым салынады. Серіктестіктің Жеткізушілері мен </w:t>
            </w:r>
            <w:r w:rsidRPr="00D355E4">
              <w:rPr>
                <w:rFonts w:ascii="Times New Roman" w:hAnsi="Times New Roman" w:cs="Times New Roman"/>
                <w:sz w:val="20"/>
                <w:szCs w:val="20"/>
                <w:lang w:val="kk-KZ"/>
              </w:rPr>
              <w:t>М</w:t>
            </w:r>
            <w:r w:rsidRPr="00D355E4">
              <w:rPr>
                <w:rFonts w:ascii="Times New Roman" w:hAnsi="Times New Roman" w:cs="Times New Roman"/>
                <w:sz w:val="20"/>
                <w:szCs w:val="20"/>
              </w:rPr>
              <w:t>ердігерлері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пайдаланбауға тиіс.</w:t>
            </w:r>
          </w:p>
          <w:p w:rsidR="00D355E4" w:rsidRPr="00D355E4" w:rsidRDefault="00D355E4" w:rsidP="00D355E4">
            <w:pPr>
              <w:pStyle w:val="a7"/>
              <w:ind w:left="0"/>
              <w:jc w:val="both"/>
              <w:rPr>
                <w:rFonts w:ascii="Times New Roman" w:hAnsi="Times New Roman" w:cs="Times New Roman"/>
                <w:sz w:val="20"/>
                <w:szCs w:val="20"/>
              </w:rPr>
            </w:pP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Серіктестіктің Жеткізушісінің немесе Мердігерінің барлық жұмыскерлерінде қол қойылған еңбек шарты немесе қызмет көрсетуге арналған шарт олар үшін түсінікті тілде болуға тиіс.</w:t>
            </w: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sz w:val="20"/>
                <w:szCs w:val="20"/>
              </w:rPr>
              <w:t>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w:t>
            </w:r>
          </w:p>
          <w:p w:rsidR="00D355E4" w:rsidRPr="00D355E4" w:rsidRDefault="00D355E4" w:rsidP="00D355E4">
            <w:pPr>
              <w:pStyle w:val="a7"/>
              <w:ind w:left="0"/>
              <w:jc w:val="both"/>
              <w:rPr>
                <w:rFonts w:ascii="Times New Roman" w:hAnsi="Times New Roman" w:cs="Times New Roman"/>
                <w:sz w:val="20"/>
                <w:szCs w:val="20"/>
              </w:rPr>
            </w:pP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.5.</w:t>
            </w:r>
            <w:r w:rsidRPr="00D355E4">
              <w:rPr>
                <w:rFonts w:ascii="Times New Roman" w:hAnsi="Times New Roman" w:cs="Times New Roman"/>
                <w:sz w:val="20"/>
                <w:szCs w:val="20"/>
              </w:rPr>
              <w:t xml:space="preserve"> Серіктестіктің Жеткізушілері немесе Мердігерлері жұмыскерлердің жұмыс уақыты мен демалысына және жұмыс берушінің басқа да міндеттеріне қатысты Қазақстан Республикасының нормативтік құқықтық актілерін сақтайды.</w:t>
            </w:r>
          </w:p>
          <w:p w:rsidR="00D355E4" w:rsidRPr="00D355E4" w:rsidRDefault="00D355E4" w:rsidP="00D355E4">
            <w:pPr>
              <w:pStyle w:val="a7"/>
              <w:ind w:left="0"/>
              <w:jc w:val="both"/>
              <w:rPr>
                <w:rFonts w:ascii="Times New Roman" w:hAnsi="Times New Roman" w:cs="Times New Roman"/>
                <w:sz w:val="20"/>
                <w:szCs w:val="20"/>
              </w:rPr>
            </w:pP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.6.</w:t>
            </w:r>
            <w:r w:rsidRPr="00D355E4">
              <w:rPr>
                <w:rFonts w:ascii="Times New Roman" w:hAnsi="Times New Roman" w:cs="Times New Roman"/>
                <w:sz w:val="20"/>
                <w:szCs w:val="20"/>
              </w:rPr>
              <w:t xml:space="preserve"> Серіктестіктің Жеткізушілері немесе Мердігерлері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p>
          <w:p w:rsidR="00D355E4" w:rsidRPr="00D355E4" w:rsidRDefault="00D355E4" w:rsidP="00D355E4">
            <w:pPr>
              <w:pStyle w:val="a7"/>
              <w:ind w:left="0"/>
              <w:jc w:val="both"/>
              <w:rPr>
                <w:rFonts w:ascii="Times New Roman" w:hAnsi="Times New Roman" w:cs="Times New Roman"/>
                <w:sz w:val="20"/>
                <w:szCs w:val="20"/>
              </w:rPr>
            </w:pP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.7.</w:t>
            </w:r>
            <w:r w:rsidRPr="00D355E4">
              <w:rPr>
                <w:rFonts w:ascii="Times New Roman" w:hAnsi="Times New Roman" w:cs="Times New Roman"/>
                <w:sz w:val="20"/>
                <w:szCs w:val="20"/>
              </w:rPr>
              <w:t xml:space="preserve"> Серіктестіктің Жеткізушілері немесе </w:t>
            </w:r>
            <w:proofErr w:type="gramStart"/>
            <w:r w:rsidRPr="00D355E4">
              <w:rPr>
                <w:rFonts w:ascii="Times New Roman" w:hAnsi="Times New Roman" w:cs="Times New Roman"/>
                <w:sz w:val="20"/>
                <w:szCs w:val="20"/>
              </w:rPr>
              <w:t>Мердігерлері  жұмыскерлердің</w:t>
            </w:r>
            <w:proofErr w:type="gramEnd"/>
            <w:r w:rsidRPr="00D355E4">
              <w:rPr>
                <w:rFonts w:ascii="Times New Roman" w:hAnsi="Times New Roman" w:cs="Times New Roman"/>
                <w:sz w:val="20"/>
                <w:szCs w:val="20"/>
              </w:rPr>
              <w:t xml:space="preserve"> ана тілінде немесе өздері түсінетін тілде жазылған құқықтары мен міндеттерін білуге және толық түсінуге мүмкіндік береді.</w:t>
            </w:r>
          </w:p>
          <w:p w:rsidR="00D355E4" w:rsidRPr="00D355E4" w:rsidRDefault="00D355E4" w:rsidP="00D355E4">
            <w:pPr>
              <w:pStyle w:val="a7"/>
              <w:ind w:left="0"/>
              <w:jc w:val="both"/>
              <w:rPr>
                <w:rFonts w:ascii="Times New Roman" w:hAnsi="Times New Roman" w:cs="Times New Roman"/>
                <w:sz w:val="20"/>
                <w:szCs w:val="20"/>
              </w:rPr>
            </w:pP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.8.</w:t>
            </w:r>
            <w:r w:rsidRPr="00D355E4">
              <w:rPr>
                <w:rFonts w:ascii="Times New Roman" w:hAnsi="Times New Roman" w:cs="Times New Roman"/>
                <w:sz w:val="20"/>
                <w:szCs w:val="20"/>
              </w:rPr>
              <w:t xml:space="preserve"> Лауазымдық нұсқаулықтар әзірленуі, жаңартылуы және барлық жұмыскерлер мен консультанттардың назарына жеткізілуі тиіс.</w:t>
            </w:r>
          </w:p>
          <w:p w:rsidR="00D355E4" w:rsidRPr="00D355E4" w:rsidRDefault="00D355E4" w:rsidP="00D355E4">
            <w:pPr>
              <w:pStyle w:val="a7"/>
              <w:ind w:left="0"/>
              <w:jc w:val="both"/>
              <w:rPr>
                <w:rFonts w:ascii="Times New Roman" w:hAnsi="Times New Roman" w:cs="Times New Roman"/>
                <w:sz w:val="20"/>
                <w:szCs w:val="20"/>
              </w:rPr>
            </w:pP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.9.</w:t>
            </w:r>
            <w:r w:rsidRPr="00D355E4">
              <w:rPr>
                <w:rFonts w:ascii="Times New Roman" w:hAnsi="Times New Roman" w:cs="Times New Roman"/>
                <w:sz w:val="20"/>
                <w:szCs w:val="20"/>
              </w:rPr>
              <w:t xml:space="preserve"> Заңсыз мәжбүрлі еңбектің барлық түрлері алынып тасталды. Жұмыскерлерді ақшалай қаражатты немесе жеке басын куәландыратын құжаттардың түпнұсқаларын немесе олардың баламаларын кепілге қалдыруға міндеттеуге тыйым салынады.</w:t>
            </w: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sz w:val="20"/>
                <w:szCs w:val="20"/>
              </w:rPr>
              <w:t xml:space="preserve">Жұмыскерлер еркін жүріп-тұруға және ерекше жағдайларда және дәлелді себептермен жұмыс уақытында басшының келісімі </w:t>
            </w:r>
            <w:r w:rsidRPr="00D355E4">
              <w:rPr>
                <w:rFonts w:ascii="Times New Roman" w:hAnsi="Times New Roman" w:cs="Times New Roman"/>
                <w:sz w:val="20"/>
                <w:szCs w:val="20"/>
              </w:rPr>
              <w:lastRenderedPageBreak/>
              <w:t>бойынша еңбек шартында белгіленген жұмыс орнынан кетуге құқылы.</w:t>
            </w: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sz w:val="20"/>
                <w:szCs w:val="20"/>
              </w:rPr>
              <w:t>Ешкім физикалық жазаға, заңсыз ұстауға, физикалық, жыныстық және/немесе психологиялық қудалауға ұшырамауы керек.</w:t>
            </w:r>
          </w:p>
          <w:p w:rsidR="00D355E4" w:rsidRPr="00D355E4" w:rsidRDefault="00D355E4" w:rsidP="00D355E4">
            <w:pPr>
              <w:pStyle w:val="a7"/>
              <w:ind w:left="0"/>
              <w:jc w:val="both"/>
              <w:rPr>
                <w:rFonts w:ascii="Times New Roman" w:hAnsi="Times New Roman" w:cs="Times New Roman"/>
                <w:sz w:val="20"/>
                <w:szCs w:val="20"/>
              </w:rPr>
            </w:pP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.10.</w:t>
            </w:r>
            <w:r w:rsidRPr="00D355E4">
              <w:rPr>
                <w:rFonts w:ascii="Times New Roman" w:hAnsi="Times New Roman" w:cs="Times New Roman"/>
                <w:sz w:val="20"/>
                <w:szCs w:val="20"/>
              </w:rPr>
              <w:t xml:space="preserve"> Жалақыдан ұстап қалу тәртібі Қазақстан Республикасының еңбек заңнамасына сәйкес белгіленеді.</w:t>
            </w:r>
          </w:p>
          <w:p w:rsidR="00D355E4" w:rsidRPr="00D355E4" w:rsidRDefault="00D355E4" w:rsidP="00D355E4">
            <w:pPr>
              <w:pStyle w:val="a7"/>
              <w:ind w:left="0"/>
              <w:jc w:val="both"/>
              <w:rPr>
                <w:rFonts w:ascii="Times New Roman" w:hAnsi="Times New Roman" w:cs="Times New Roman"/>
                <w:sz w:val="20"/>
                <w:szCs w:val="20"/>
              </w:rPr>
            </w:pPr>
          </w:p>
          <w:p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.11.</w:t>
            </w:r>
            <w:r w:rsidRPr="00D355E4">
              <w:rPr>
                <w:rFonts w:ascii="Times New Roman" w:hAnsi="Times New Roman" w:cs="Times New Roman"/>
                <w:sz w:val="20"/>
                <w:szCs w:val="20"/>
              </w:rPr>
              <w:t xml:space="preserve"> Серіктестіктің Жеткізушілері мен Мердігерлері қолданыстағы заңнамаға сәйкес өз жұмыскерлері үшін бірлестік бостандығына құрмет көрсетеді.</w:t>
            </w:r>
          </w:p>
          <w:p w:rsidR="00D355E4" w:rsidRPr="00D355E4" w:rsidRDefault="00D355E4" w:rsidP="00D355E4">
            <w:pPr>
              <w:pStyle w:val="a7"/>
              <w:ind w:left="0"/>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4</w:t>
            </w:r>
            <w:r w:rsidRPr="00D355E4">
              <w:rPr>
                <w:rFonts w:ascii="Times New Roman" w:hAnsi="Times New Roman" w:cs="Times New Roman"/>
                <w:b/>
                <w:sz w:val="20"/>
                <w:szCs w:val="20"/>
              </w:rPr>
              <w:t>. ЭТИКАЛЫҚ ҚАҒИДАТТАР</w:t>
            </w: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4</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Серіктестіктің Жеткізушілері мен Мердігерлері Қазақстан Республикасы заңнамасының олардың қызметіне қатысты барлық талаптарын қатаң сақтайды, оның ішінде:</w:t>
            </w: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1) бәсекелестік: тең шарттарда бәсекелестікті жүзеге асыруға қатысты барлық қолданыстағы нормативтік актілерді сақтау;</w:t>
            </w: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2) сыбайлас жемқорлыққа қарсы іс-қимыл: сыбайлас жемқорлыққа қарсы іс-қимылға қатысты барлық қолданыстағы нормативтік құқықтық актілерді сақтау. Серіктестіктің Жеткізушілері мен Мердігерлері бизнесті алу немесе сақтау не қаражат немесе жеңілдіктер алу мақсатында Серіктестік жұмыскерлеріне және үшінші тұлғаларға өз атынан немесе Серіктестік атынан тікелей немесе жанама қандай да бір материалдық немесе басқа да көтермелеулер ұсынбайды;</w:t>
            </w: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3) заңсыз алынған кірістерді заңдастыру: заңсыз алынған кірістерді заңдастыруға қатысты Қазақстан Республикасының заңнамасын сақтау. Серіктестіктің Жеткізушілері мен Мердігерлері ақшаны жылыстату практикасына қатыспауы немесе оны қолдамауы керек;</w:t>
            </w: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4) мүдделер қақтығысы: Серіктестік жұмыскерлеріне немесе олардың туыстарына қатысты олардың іскерлік қызметіне не қабылданатын шешімдеріне теріс әсер етуі мүмкін нақты немесе ықтимал мүдделер қақтығысы болатын жағдайлардың алдын алу, айқындау және анықтау;</w:t>
            </w: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5) сыйлықтар мен алғыс белгілері: Серіктестік жұмыскерлеріне сыйлықтар мен алғыс белгілерін ұсынудан бас тарту. Серіктестік барлық сыйлықтар мен ризашылық белгілерін, егер олар негізделген символдық мәннен, сондай-ақ кездейсоқ және айқын сыйлықтар мен ризашылық белгілерінен асып кетсе, қабылдамайды және оларды бірдей төлеу мүмкін емес.</w:t>
            </w:r>
          </w:p>
          <w:p w:rsidR="00D355E4" w:rsidRPr="00D355E4" w:rsidRDefault="00D355E4" w:rsidP="00D355E4">
            <w:pPr>
              <w:jc w:val="both"/>
              <w:rPr>
                <w:rFonts w:ascii="Times New Roman" w:hAnsi="Times New Roman" w:cs="Times New Roman"/>
                <w:b/>
                <w:sz w:val="20"/>
                <w:szCs w:val="20"/>
              </w:rPr>
            </w:pPr>
          </w:p>
          <w:p w:rsidR="00D355E4" w:rsidRPr="00D355E4" w:rsidRDefault="00D355E4" w:rsidP="00D355E4">
            <w:pPr>
              <w:jc w:val="both"/>
              <w:rPr>
                <w:rFonts w:ascii="Times New Roman" w:hAnsi="Times New Roman" w:cs="Times New Roman"/>
                <w:b/>
                <w:sz w:val="20"/>
                <w:szCs w:val="20"/>
              </w:rPr>
            </w:pPr>
          </w:p>
          <w:p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 СЫБАЙЛАС ЖЕМҚОРЛЫҚҚА ҚАРСЫ ІС-ҚИМЫЛ ЖӨНІНДЕГІ ТАЛАПТАР</w:t>
            </w: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Серіктестіктің Жеткізушілері мен Мердігерінің қызметінде сыбайлас жемқорлықтың барлық түрлеріне, соның ішінде бопсалауға, парақорлыққа, ресмилікті жеңілдеткені үшін сыйақыға, алаяқтыққа, ақшаны жылыстатуға және непотизмге қатаң тыйым салынады.</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Серіктестіктің Жеткізушілері мен Мердігерлері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тыйым салады. Бұл талап отбасы мүшелеріне де, Серіктестік Жеткізушілері мен Мердігерлерінің және олардың қосалқы мердігерлерінің персоналына да қолданылады.</w:t>
            </w:r>
          </w:p>
          <w:p w:rsidR="00D355E4" w:rsidRPr="00D355E4" w:rsidRDefault="00D355E4" w:rsidP="00D355E4">
            <w:pPr>
              <w:jc w:val="both"/>
              <w:rPr>
                <w:rFonts w:ascii="Times New Roman" w:hAnsi="Times New Roman" w:cs="Times New Roman"/>
                <w:b/>
                <w:sz w:val="20"/>
                <w:szCs w:val="20"/>
              </w:rPr>
            </w:pP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Серіктестіктің Жеткізушілері мен Мердігерлері әділ бәсекелестік пен еркін нарық қағидаттарын сақтауға тиіс. Бизнес </w:t>
            </w:r>
            <w:r w:rsidRPr="00D355E4">
              <w:rPr>
                <w:rFonts w:ascii="Times New Roman" w:hAnsi="Times New Roman" w:cs="Times New Roman"/>
                <w:sz w:val="20"/>
                <w:szCs w:val="20"/>
              </w:rPr>
              <w:lastRenderedPageBreak/>
              <w:t>шешімдері жеке қатынастар мен мүдделерді ескере отырып немесе олардың әсерінен қабылданбауы керек.</w:t>
            </w: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Серіктестіктің Жеткізушілері мен Мердігерлері танылған халықаралық стандарттарға негізделген сыбайлас жемқорлыққа қарсы күрес бағдарламасын енгізуге тиіс. Тиісті практикалық және ақпараттық дайындықты қамтитын бағдарлама ашық және тиімді болуы керек.</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Серіктестіктің Жеткізушілері мен Мердігерлері </w:t>
            </w:r>
            <w:r w:rsidRPr="00D355E4">
              <w:rPr>
                <w:rFonts w:ascii="Times New Roman" w:hAnsi="Times New Roman" w:cs="Times New Roman"/>
                <w:sz w:val="20"/>
                <w:szCs w:val="20"/>
                <w:lang w:val="kk-KZ"/>
              </w:rPr>
              <w:t>және</w:t>
            </w:r>
            <w:r w:rsidRPr="00D355E4">
              <w:rPr>
                <w:rFonts w:ascii="Times New Roman" w:hAnsi="Times New Roman" w:cs="Times New Roman"/>
                <w:sz w:val="20"/>
                <w:szCs w:val="20"/>
              </w:rPr>
              <w:t xml:space="preserve"> Серіктестік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Серіктестіктің Жеткізушілері мен Мердігерлері бар күшін салады.</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i/>
                <w:sz w:val="20"/>
                <w:szCs w:val="20"/>
              </w:rPr>
            </w:pPr>
            <w:r w:rsidRPr="00D355E4">
              <w:rPr>
                <w:rFonts w:ascii="Times New Roman" w:hAnsi="Times New Roman" w:cs="Times New Roman"/>
                <w:i/>
                <w:sz w:val="20"/>
                <w:szCs w:val="20"/>
              </w:rPr>
              <w:t>Сыйлық дегеніміз - жұмыскердің кез-келген үшінші тұлғадан алатын немесе Серіктестік қызметкерінің Серіктестік атынан Серіктестік қызметкерінің еңбек міндеттерін орындау барысында немесе Серіктестік пен үшінші тұлға арасындағы іскерлік қатынастарға байланысты өтеусіз негізде үшінші тұлғаға беретін кез-келген құндылығы, пайдасы немесе артықшылығы.</w:t>
            </w:r>
          </w:p>
          <w:p w:rsidR="00D355E4" w:rsidRPr="00D355E4" w:rsidRDefault="00D355E4" w:rsidP="00D355E4">
            <w:pPr>
              <w:jc w:val="both"/>
              <w:rPr>
                <w:rFonts w:ascii="Times New Roman" w:hAnsi="Times New Roman" w:cs="Times New Roman"/>
                <w:i/>
                <w:sz w:val="20"/>
                <w:szCs w:val="20"/>
              </w:rPr>
            </w:pPr>
          </w:p>
          <w:p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 ДЕНСАУЛЫҚ САҚТАУ ЖӘНЕ ЕҢБЕК ҚАУІПСІЗДІГІ</w:t>
            </w:r>
          </w:p>
          <w:p w:rsidR="00D355E4" w:rsidRPr="00D355E4" w:rsidRDefault="00D355E4" w:rsidP="00D355E4">
            <w:pPr>
              <w:tabs>
                <w:tab w:val="left" w:pos="426"/>
              </w:tabs>
              <w:jc w:val="both"/>
              <w:rPr>
                <w:rFonts w:ascii="Times New Roman" w:hAnsi="Times New Roman" w:cs="Times New Roman"/>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Серіктестіктің Жеткізушілері мен Мердігерлері олардың қызметі өз жұмыскерлерінің, мердігерлерінің, өз өнімдерін тұтынушылардың және басқа да тұлғалардың денсаулығы, сондай-ақ аумағында және үй-жайында шарттық қатынастар жүзеге асырылатын Серіктестік жұмыскерлерінің қауіпсіздігі үшін қауіпсіз екендігіне кепілдік береді.</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Серіктестіктің Жеткізушілері мен Мердігерлері еңбек жағдайларын қамтамасыз етуге тиіс, жұмыскерлер денсаулық сақтау және еңбек қауіпсіздігі жөніндегі ақпаратпен танысуға және өрт қауіпсіздігі, радиациялық қауіпсіздік, химиялық заттармен және жабдықтармен дұрыс жұмыс істеу және төтенше жағдайларға және алғашқы көмек көрсетуге дайындық бойынша тиісті дайындықтан өтуге тиіс.</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Серіктестік</w:t>
            </w:r>
            <w:r w:rsidRPr="00D355E4">
              <w:rPr>
                <w:rFonts w:ascii="Times New Roman" w:hAnsi="Times New Roman" w:cs="Times New Roman"/>
                <w:sz w:val="20"/>
                <w:szCs w:val="20"/>
                <w:lang w:val="kk-KZ"/>
              </w:rPr>
              <w:t>тің</w:t>
            </w:r>
            <w:r w:rsidRPr="00D355E4">
              <w:rPr>
                <w:rFonts w:ascii="Times New Roman" w:hAnsi="Times New Roman" w:cs="Times New Roman"/>
                <w:sz w:val="20"/>
                <w:szCs w:val="20"/>
              </w:rPr>
              <w:t xml:space="preserve"> Жеткізушілері мен Мердігерлерінің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меншік құралдармен жарақтандыру) қабылдау арқылы бағалануы және бақылануы тиіс қорғау).</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Серіктестіктің Жеткізушілері мен Мердігерлері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Серіктестіктің Жеткізушілері мен Мердігерлері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Серіктестік Жеткізушісінің/Мердігерінің жоғары басшылығының назарына жеткізілуге тиіс.</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lastRenderedPageBreak/>
              <w:t>6</w:t>
            </w:r>
            <w:r w:rsidRPr="00D355E4">
              <w:rPr>
                <w:rFonts w:ascii="Times New Roman" w:hAnsi="Times New Roman" w:cs="Times New Roman"/>
                <w:b/>
                <w:sz w:val="20"/>
                <w:szCs w:val="20"/>
              </w:rPr>
              <w:t>.5.</w:t>
            </w:r>
            <w:r w:rsidRPr="00D355E4">
              <w:rPr>
                <w:rFonts w:ascii="Times New Roman" w:hAnsi="Times New Roman" w:cs="Times New Roman"/>
                <w:sz w:val="20"/>
                <w:szCs w:val="20"/>
              </w:rPr>
              <w:t xml:space="preserve"> Серіктестікте қауіпсіздікті үздіксіз жақсарту өз жұмыскерлерінің қауіпсіздігін қамтамасыз ету бойынша Серіктестік белсенді жұмыс жүргізеді және бұл туралы өзінің іскер серіктестерін міндеттейді. Өндірістік алаңдарда жұмыстарды орындау кезінде Серіктестіктің Жеткізушілері мен Мердігерлері еңбекті қорғау және қауіпсіздік техникасы жөніндегі жоғары стандарттарды сақтайды, авариялық жағдайдың туындағаны туралы дереу хабарлауға жауапты болады.</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 ҚОРШАҒАН ОРТА</w:t>
            </w: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Серіктестіктің Жеткізушілері мен Мердігерлері қоршаған ортаны сақтауға және олардың табиғи ресурстарға барынша ықтимал теріс әсерін азайтуға ықпал ететін іс-шараларды енгізуге және/немесе орындауға тиіс.</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Серіктестіктің Жеткізушілері мен Мердігерлері шартты орындау кезінде өндірілетін зиянды заттардың көлемін шектейді, сондай-ақ жоюды қамтамасыз етеді</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Серіктестіктің Жеткізушілері мен Мердігерлері улы заттарды пайдаланудың алдын алу бойынша шаралар қабылдауы тиіс. Баламасы болмаған жағдайда Серіктестіктің Жеткізушілері мен Мердігерлері улы заттарды қолдануды барынша азайтып, қауіпсіз өңдеуді және олардың жойылуын қамтамасыз етуге тиіс. Басқа зиянды заттарға, элементтерге немесе шектеулі пайдалану қалдықтарына қатысты Серіктестіктің Жеткізушілері мен Мердігерлері қолданылатын барлық құқықтық нормаларды қатаң сақтауға тиіс.</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Серіктестіктің Жеткізушілері мен Мердігерлері табиғатты үнемдеу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енгізеді (әсіресе сақтауға, шамадан тыс тиеуге және тасымалдауға қатысты).</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.5.</w:t>
            </w:r>
            <w:r w:rsidRPr="00D355E4">
              <w:rPr>
                <w:rFonts w:ascii="Times New Roman" w:hAnsi="Times New Roman" w:cs="Times New Roman"/>
                <w:sz w:val="20"/>
                <w:szCs w:val="20"/>
              </w:rPr>
              <w:t xml:space="preserve"> Серіктестіктің Жеткізушілері мен Мердігерлері қоршаған ортаны қорғау, радиациялық қауіпсіздік еңбекті қорғау және қауіпсіздік техникасы жөніндегі өлшемшарттарды қоршаған ортаға теріс әсерді жою немесе азайту, тауарлардың жалпы қызмет ету мерзімі кезінде, өз тауарларын пайдалану сапасын қолдау және/немесе жақсарту мақсатында өз тауарлары мен қызметтерін дамытуға қосады.</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.6.</w:t>
            </w:r>
            <w:r w:rsidRPr="00D355E4">
              <w:rPr>
                <w:rFonts w:ascii="Times New Roman" w:hAnsi="Times New Roman" w:cs="Times New Roman"/>
                <w:sz w:val="20"/>
                <w:szCs w:val="20"/>
              </w:rPr>
              <w:t xml:space="preserve"> Жеткізуші өз тауарларының осындай тауарларға қолданылатын стандарттар мен нормаларға сәйкес келетіндігін растауы керек.</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8</w:t>
            </w:r>
            <w:r w:rsidRPr="00D355E4">
              <w:rPr>
                <w:rFonts w:ascii="Times New Roman" w:hAnsi="Times New Roman" w:cs="Times New Roman"/>
                <w:b/>
                <w:sz w:val="20"/>
                <w:szCs w:val="20"/>
              </w:rPr>
              <w:t>. ҚҰПИЯЛЫЛЫҚ ЖӘНЕ ДЕРЕКТЕР ҚАУІПСІЗДІГІ</w:t>
            </w: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8</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Серіктестіктің Жеткізушілері мен Мердігерлері Серіктестік, оның серіктестері, іскерлік іс-шаралар, шарттар, жобалар, құрылым, қаржылық жағдай немесе қызмет туралы кез келген ақпараттың құпиялылығын сақтауға тиіс, егер олар оны жария етуге арнайы жазбаша рұқсат алмаса.</w:t>
            </w:r>
          </w:p>
          <w:p w:rsidR="00D355E4" w:rsidRPr="00D355E4" w:rsidRDefault="00D355E4" w:rsidP="00D355E4">
            <w:pPr>
              <w:jc w:val="both"/>
              <w:rPr>
                <w:rFonts w:ascii="Times New Roman" w:hAnsi="Times New Roman" w:cs="Times New Roman"/>
                <w:sz w:val="20"/>
                <w:szCs w:val="20"/>
              </w:rPr>
            </w:pPr>
          </w:p>
          <w:p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8</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Серіктестіктің Жеткізушілері мен Мердігерлері клиенттік деректердің сақталуы мен қауіпсіздігіне кепілдік беретін жүйелерді пайдалануы, құпия деректердің ағып кетуіне жол бермеуі тиіс.</w:t>
            </w:r>
          </w:p>
          <w:p w:rsidR="00D355E4" w:rsidRPr="00D355E4" w:rsidRDefault="00D355E4" w:rsidP="00D355E4">
            <w:pPr>
              <w:jc w:val="center"/>
              <w:rPr>
                <w:rFonts w:ascii="Times New Roman" w:hAnsi="Times New Roman" w:cs="Times New Roman"/>
                <w:b/>
                <w:sz w:val="20"/>
                <w:szCs w:val="20"/>
              </w:rPr>
            </w:pPr>
            <w:r w:rsidRPr="00D355E4">
              <w:rPr>
                <w:rFonts w:ascii="Times New Roman" w:hAnsi="Times New Roman" w:cs="Times New Roman"/>
                <w:b/>
                <w:sz w:val="20"/>
                <w:szCs w:val="20"/>
              </w:rPr>
              <w:t>___________________________</w:t>
            </w:r>
          </w:p>
          <w:p w:rsidR="00D355E4" w:rsidRPr="00D355E4" w:rsidRDefault="00D355E4" w:rsidP="00D355E4">
            <w:pPr>
              <w:jc w:val="both"/>
              <w:rPr>
                <w:rFonts w:ascii="Times New Roman" w:hAnsi="Times New Roman" w:cs="Times New Roman"/>
                <w:b/>
                <w:sz w:val="20"/>
                <w:szCs w:val="20"/>
              </w:rPr>
            </w:pPr>
          </w:p>
          <w:p w:rsidR="00D355E4" w:rsidRPr="00D355E4" w:rsidRDefault="00D355E4" w:rsidP="00D355E4">
            <w:pPr>
              <w:jc w:val="both"/>
              <w:rPr>
                <w:rFonts w:ascii="Times New Roman" w:hAnsi="Times New Roman" w:cs="Times New Roman"/>
                <w:b/>
                <w:sz w:val="20"/>
                <w:szCs w:val="20"/>
              </w:rPr>
            </w:pPr>
          </w:p>
          <w:p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rPr>
              <w:t>Осы Кодекстің талаптары Серіктестік Жеткізушілермен және Мердігерлермен жасасатын шарттардың ажырамас бөлігін құрайды.</w:t>
            </w:r>
          </w:p>
          <w:p w:rsidR="00D355E4" w:rsidRPr="00D355E4" w:rsidRDefault="00D355E4" w:rsidP="00D355E4">
            <w:pPr>
              <w:jc w:val="both"/>
              <w:rPr>
                <w:rFonts w:ascii="Times New Roman" w:hAnsi="Times New Roman" w:cs="Times New Roman"/>
                <w:b/>
                <w:sz w:val="20"/>
                <w:szCs w:val="20"/>
              </w:rPr>
            </w:pPr>
          </w:p>
          <w:p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rPr>
              <w:t>Серіктестіктің Жеткізушілері мен Мердігерлері осы құжатпен өз жұмыскерлерін Кодекспен таныстыру міндеттемесін қабылдайды.</w:t>
            </w:r>
          </w:p>
          <w:p w:rsidR="00D355E4" w:rsidRPr="00D355E4" w:rsidRDefault="00D355E4" w:rsidP="00D355E4">
            <w:pPr>
              <w:jc w:val="both"/>
              <w:rPr>
                <w:rFonts w:ascii="Times New Roman" w:hAnsi="Times New Roman" w:cs="Times New Roman"/>
                <w:b/>
                <w:sz w:val="20"/>
                <w:szCs w:val="20"/>
              </w:rPr>
            </w:pPr>
          </w:p>
          <w:p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rPr>
              <w:t>Серіктестіктің Жеткізушілері мен Мердігерлері сатып алу туралы тиісті шартта көзделген мерзімде осы Кодекске № 1 қосымшаға сәйкес нысан бойынша толтырылған анкета-сауалнаманы ұсынуға міндеттенеді.</w:t>
            </w:r>
          </w:p>
          <w:p w:rsidR="00D355E4" w:rsidRPr="00D355E4" w:rsidRDefault="00D355E4" w:rsidP="00D355E4">
            <w:pPr>
              <w:jc w:val="both"/>
              <w:rPr>
                <w:rFonts w:ascii="Times New Roman" w:hAnsi="Times New Roman" w:cs="Times New Roman"/>
                <w:b/>
                <w:sz w:val="20"/>
                <w:szCs w:val="20"/>
              </w:rPr>
            </w:pPr>
          </w:p>
          <w:p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rPr>
              <w:t>Мен, осылайша, төменде көрсетілген Мердігердің/Жеткізушінің уәкілетті өкілі бола отырып, осы құжаттың мазмұнын мұқият тексергенімді және түсінгенімді растаймын, сондай-ақ осы компанияның осы Кодекске толық сәйкес әрекет ететінін растаймын.</w:t>
            </w:r>
          </w:p>
          <w:p w:rsidR="00D355E4" w:rsidRPr="00D355E4" w:rsidRDefault="00D355E4" w:rsidP="00D355E4">
            <w:pPr>
              <w:jc w:val="both"/>
              <w:rPr>
                <w:rFonts w:ascii="Times New Roman" w:hAnsi="Times New Roman" w:cs="Times New Roman"/>
                <w:b/>
                <w:sz w:val="20"/>
                <w:szCs w:val="20"/>
              </w:rPr>
            </w:pPr>
          </w:p>
          <w:p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rPr>
              <w:t>Жеткізуші/Мердігер өкілінің ТАӘ:</w:t>
            </w:r>
          </w:p>
          <w:p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rPr>
              <w:t>Жеткізушінің/Мердігердің атауы:</w:t>
            </w:r>
          </w:p>
          <w:p w:rsidR="00D355E4" w:rsidRPr="00D355E4" w:rsidRDefault="00D355E4" w:rsidP="00D355E4">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Күні:</w:t>
            </w:r>
          </w:p>
          <w:p w:rsidR="00D355E4" w:rsidRPr="00D355E4" w:rsidRDefault="00D355E4" w:rsidP="00D355E4">
            <w:pPr>
              <w:rPr>
                <w:rFonts w:ascii="Times New Roman" w:hAnsi="Times New Roman" w:cs="Times New Roman"/>
                <w:b/>
                <w:sz w:val="20"/>
                <w:szCs w:val="20"/>
                <w:lang w:val="ru-RU"/>
              </w:rPr>
            </w:pPr>
            <w:r w:rsidRPr="00D355E4">
              <w:rPr>
                <w:rFonts w:ascii="Times New Roman" w:hAnsi="Times New Roman" w:cs="Times New Roman"/>
                <w:b/>
                <w:sz w:val="20"/>
                <w:szCs w:val="20"/>
                <w:lang w:val="ru-RU"/>
              </w:rPr>
              <w:t>Қолы:</w:t>
            </w:r>
          </w:p>
          <w:p w:rsidR="0036520F" w:rsidRPr="00D355E4" w:rsidRDefault="0036520F" w:rsidP="00D355E4">
            <w:pPr>
              <w:rPr>
                <w:rFonts w:ascii="Times New Roman" w:hAnsi="Times New Roman" w:cs="Times New Roman"/>
                <w:sz w:val="20"/>
                <w:szCs w:val="20"/>
                <w:lang w:val="ru-RU"/>
              </w:rPr>
            </w:pPr>
          </w:p>
        </w:tc>
        <w:tc>
          <w:tcPr>
            <w:tcW w:w="5528" w:type="dxa"/>
          </w:tcPr>
          <w:p w:rsidR="0036520F" w:rsidRPr="00D355E4" w:rsidRDefault="0036520F" w:rsidP="0036520F">
            <w:pPr>
              <w:jc w:val="right"/>
              <w:rPr>
                <w:rFonts w:ascii="Times New Roman" w:hAnsi="Times New Roman" w:cs="Times New Roman"/>
                <w:b/>
                <w:sz w:val="20"/>
                <w:szCs w:val="20"/>
                <w:lang w:val="ru-RU"/>
              </w:rPr>
            </w:pPr>
            <w:r w:rsidRPr="00D355E4">
              <w:rPr>
                <w:rFonts w:ascii="Times New Roman" w:hAnsi="Times New Roman" w:cs="Times New Roman"/>
                <w:b/>
                <w:sz w:val="20"/>
                <w:szCs w:val="20"/>
                <w:lang w:val="ru-RU"/>
              </w:rPr>
              <w:lastRenderedPageBreak/>
              <w:t xml:space="preserve">Приложение № </w:t>
            </w:r>
            <w:r w:rsidR="00F97DE1" w:rsidRPr="00D355E4">
              <w:rPr>
                <w:rFonts w:ascii="Times New Roman" w:hAnsi="Times New Roman" w:cs="Times New Roman"/>
                <w:b/>
                <w:sz w:val="20"/>
                <w:szCs w:val="20"/>
                <w:lang w:val="ru-RU"/>
              </w:rPr>
              <w:t>5</w:t>
            </w:r>
            <w:r w:rsidRPr="00D355E4">
              <w:rPr>
                <w:rFonts w:ascii="Times New Roman" w:hAnsi="Times New Roman" w:cs="Times New Roman"/>
                <w:b/>
                <w:sz w:val="20"/>
                <w:szCs w:val="20"/>
                <w:lang w:val="ru-RU"/>
              </w:rPr>
              <w:t xml:space="preserve"> к договору</w:t>
            </w:r>
          </w:p>
          <w:p w:rsidR="0036520F" w:rsidRPr="00D355E4" w:rsidRDefault="0036520F" w:rsidP="0036520F">
            <w:pPr>
              <w:jc w:val="right"/>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№__________ от «___» ________ </w:t>
            </w:r>
            <w:proofErr w:type="gramStart"/>
            <w:r w:rsidRPr="00D355E4">
              <w:rPr>
                <w:rFonts w:ascii="Times New Roman" w:hAnsi="Times New Roman" w:cs="Times New Roman"/>
                <w:b/>
                <w:sz w:val="20"/>
                <w:szCs w:val="20"/>
                <w:lang w:val="ru-RU"/>
              </w:rPr>
              <w:t>20  года</w:t>
            </w:r>
            <w:proofErr w:type="gramEnd"/>
          </w:p>
          <w:p w:rsidR="00F97DE1" w:rsidRPr="00D355E4" w:rsidRDefault="00F97DE1" w:rsidP="0036520F">
            <w:pPr>
              <w:jc w:val="center"/>
              <w:rPr>
                <w:rFonts w:ascii="Times New Roman" w:hAnsi="Times New Roman" w:cs="Times New Roman"/>
                <w:b/>
                <w:sz w:val="20"/>
                <w:szCs w:val="20"/>
                <w:lang w:val="ru-RU"/>
              </w:rPr>
            </w:pPr>
          </w:p>
          <w:p w:rsidR="00D355E4" w:rsidRPr="00D355E4" w:rsidRDefault="00D355E4" w:rsidP="00D355E4">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Кодекс</w:t>
            </w:r>
          </w:p>
          <w:p w:rsidR="00D355E4" w:rsidRPr="00D355E4" w:rsidRDefault="00D355E4" w:rsidP="00D355E4">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Поставщиков и подрядчиков</w:t>
            </w:r>
          </w:p>
          <w:p w:rsidR="00D355E4" w:rsidRPr="00D355E4" w:rsidRDefault="00D355E4" w:rsidP="00D355E4">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ТОО «СП «Инкай» </w:t>
            </w:r>
          </w:p>
          <w:p w:rsidR="00D355E4" w:rsidRPr="00D355E4" w:rsidRDefault="00D355E4" w:rsidP="00D355E4">
            <w:pPr>
              <w:rPr>
                <w:sz w:val="20"/>
                <w:szCs w:val="20"/>
                <w:lang w:val="ru-RU"/>
              </w:rPr>
            </w:pPr>
          </w:p>
          <w:p w:rsidR="00D355E4" w:rsidRPr="00D355E4" w:rsidRDefault="00D355E4" w:rsidP="00D355E4">
            <w:pPr>
              <w:jc w:val="both"/>
              <w:rPr>
                <w:rFonts w:ascii="Times New Roman" w:hAnsi="Times New Roman" w:cs="Times New Roman"/>
                <w:sz w:val="20"/>
                <w:szCs w:val="20"/>
                <w:lang w:val="ru-RU"/>
              </w:rPr>
            </w:pPr>
            <w:r w:rsidRPr="00D355E4">
              <w:rPr>
                <w:rFonts w:ascii="Times New Roman" w:hAnsi="Times New Roman" w:cs="Times New Roman"/>
                <w:b/>
                <w:sz w:val="20"/>
                <w:szCs w:val="20"/>
                <w:lang w:val="ru-RU"/>
              </w:rPr>
              <w:t>ВВЕДЕНИЕ</w:t>
            </w:r>
            <w:r w:rsidRPr="00D355E4">
              <w:rPr>
                <w:rFonts w:ascii="Times New Roman" w:hAnsi="Times New Roman" w:cs="Times New Roman"/>
                <w:sz w:val="20"/>
                <w:szCs w:val="20"/>
                <w:lang w:val="ru-RU"/>
              </w:rPr>
              <w:t xml:space="preserve"> </w:t>
            </w:r>
          </w:p>
          <w:p w:rsidR="00D355E4" w:rsidRPr="00D355E4" w:rsidRDefault="00D355E4" w:rsidP="00D355E4">
            <w:pPr>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Устойчивое развитие бизнеса является ключевой основой стратегии ТОО «СП «Инкай» (далее – «Товарищество»), которая нацелена на то, чтобы решительно реагировать на социальные потребности и ожидания заинтересованных сторон </w:t>
            </w:r>
            <w:proofErr w:type="gramStart"/>
            <w:r w:rsidRPr="00D355E4">
              <w:rPr>
                <w:rFonts w:ascii="Times New Roman" w:hAnsi="Times New Roman" w:cs="Times New Roman"/>
                <w:sz w:val="20"/>
                <w:szCs w:val="20"/>
                <w:lang w:val="ru-RU"/>
              </w:rPr>
              <w:t>Товарищества .</w:t>
            </w:r>
            <w:proofErr w:type="gramEnd"/>
          </w:p>
          <w:p w:rsidR="00D355E4" w:rsidRPr="00D355E4" w:rsidRDefault="00D355E4" w:rsidP="00D355E4">
            <w:pPr>
              <w:rPr>
                <w:rFonts w:ascii="Times New Roman" w:hAnsi="Times New Roman" w:cs="Times New Roman"/>
                <w:sz w:val="20"/>
                <w:szCs w:val="20"/>
                <w:lang w:val="ru-RU"/>
              </w:rPr>
            </w:pPr>
          </w:p>
          <w:p w:rsidR="00D355E4" w:rsidRPr="00D355E4" w:rsidRDefault="00D355E4" w:rsidP="00D355E4">
            <w:pPr>
              <w:pStyle w:val="a7"/>
              <w:numPr>
                <w:ilvl w:val="0"/>
                <w:numId w:val="23"/>
              </w:numPr>
              <w:spacing w:after="160" w:line="259" w:lineRule="auto"/>
              <w:ind w:left="0" w:firstLine="0"/>
              <w:rPr>
                <w:rFonts w:ascii="Times New Roman" w:hAnsi="Times New Roman" w:cs="Times New Roman"/>
                <w:b/>
                <w:sz w:val="20"/>
                <w:szCs w:val="20"/>
              </w:rPr>
            </w:pPr>
            <w:r w:rsidRPr="00D355E4">
              <w:rPr>
                <w:rFonts w:ascii="Times New Roman" w:hAnsi="Times New Roman" w:cs="Times New Roman"/>
                <w:b/>
                <w:sz w:val="20"/>
                <w:szCs w:val="20"/>
              </w:rPr>
              <w:t>ОСНОВНЫЕ ПОЛОЖЕНИЯ</w:t>
            </w:r>
          </w:p>
          <w:p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Поставщики и Подрядчики Товарищества должны соблюдать требования законодательства Республики Казахстан, другого применимого законодательства и внутренних документов Товарищества.</w:t>
            </w:r>
          </w:p>
          <w:p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Поставщик – юридическое и/или физическое лицо, обязующееся передать в обусловленный срок или сроки </w:t>
            </w:r>
            <w:proofErr w:type="gramStart"/>
            <w:r w:rsidRPr="00D355E4">
              <w:rPr>
                <w:rFonts w:ascii="Times New Roman" w:hAnsi="Times New Roman" w:cs="Times New Roman"/>
                <w:sz w:val="20"/>
                <w:szCs w:val="20"/>
                <w:lang w:val="ru-RU"/>
              </w:rPr>
              <w:t>производимые</w:t>
            </w:r>
            <w:proofErr w:type="gramEnd"/>
            <w:r w:rsidRPr="00D355E4">
              <w:rPr>
                <w:rFonts w:ascii="Times New Roman" w:hAnsi="Times New Roman" w:cs="Times New Roman"/>
                <w:sz w:val="20"/>
                <w:szCs w:val="20"/>
                <w:lang w:val="ru-RU"/>
              </w:rPr>
              <w:t xml:space="preserve"> или закупаемые им товары Товариществу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Подрядчик, Исполнитель – юридическое и/или физическое лицо, обязующееся выполнить по заданию Товарищества определенную работу, оказать услуги и сдать ее/их результат Товариществу в установленный договором срок.</w:t>
            </w:r>
          </w:p>
          <w:p w:rsidR="00D355E4" w:rsidRPr="00D355E4" w:rsidRDefault="00D355E4" w:rsidP="00D355E4">
            <w:pPr>
              <w:rPr>
                <w:rFonts w:ascii="Times New Roman" w:hAnsi="Times New Roman" w:cs="Times New Roman"/>
                <w:sz w:val="20"/>
                <w:szCs w:val="20"/>
                <w:lang w:val="ru-RU"/>
              </w:rPr>
            </w:pPr>
          </w:p>
          <w:p w:rsidR="00D355E4" w:rsidRPr="00D355E4" w:rsidRDefault="00D355E4" w:rsidP="00D355E4">
            <w:pPr>
              <w:pStyle w:val="a7"/>
              <w:numPr>
                <w:ilvl w:val="0"/>
                <w:numId w:val="23"/>
              </w:numPr>
              <w:spacing w:after="160" w:line="259" w:lineRule="auto"/>
              <w:ind w:left="0" w:firstLine="0"/>
              <w:rPr>
                <w:rFonts w:ascii="Times New Roman" w:hAnsi="Times New Roman" w:cs="Times New Roman"/>
                <w:b/>
                <w:sz w:val="20"/>
                <w:szCs w:val="20"/>
              </w:rPr>
            </w:pPr>
            <w:r w:rsidRPr="00D355E4">
              <w:rPr>
                <w:rFonts w:ascii="Times New Roman" w:hAnsi="Times New Roman" w:cs="Times New Roman"/>
                <w:b/>
                <w:sz w:val="20"/>
                <w:szCs w:val="20"/>
              </w:rPr>
              <w:t xml:space="preserve">ОБЩИЕ ПРИНЦИПЫ. </w:t>
            </w:r>
          </w:p>
          <w:p w:rsidR="00D355E4" w:rsidRPr="00D355E4" w:rsidRDefault="00D355E4" w:rsidP="00D355E4">
            <w:pPr>
              <w:pStyle w:val="a7"/>
              <w:ind w:left="0"/>
              <w:contextualSpacing w:val="0"/>
              <w:jc w:val="both"/>
              <w:rPr>
                <w:rFonts w:ascii="Times New Roman" w:hAnsi="Times New Roman" w:cs="Times New Roman"/>
                <w:b/>
                <w:sz w:val="20"/>
                <w:szCs w:val="20"/>
                <w:lang w:val="ru-RU"/>
              </w:rPr>
            </w:pPr>
            <w:r w:rsidRPr="00D355E4">
              <w:rPr>
                <w:rFonts w:ascii="Times New Roman" w:hAnsi="Times New Roman" w:cs="Times New Roman"/>
                <w:sz w:val="20"/>
                <w:szCs w:val="20"/>
                <w:lang w:val="ru-RU"/>
              </w:rPr>
              <w:t>Поставщики и Подрядчики Товарищества соблюдают следующее:</w:t>
            </w:r>
          </w:p>
          <w:p w:rsidR="00D355E4" w:rsidRPr="00D355E4" w:rsidRDefault="00D355E4" w:rsidP="00D355E4">
            <w:pPr>
              <w:pStyle w:val="BodyText2"/>
              <w:numPr>
                <w:ilvl w:val="0"/>
                <w:numId w:val="24"/>
              </w:numPr>
              <w:shd w:val="clear" w:color="auto" w:fill="auto"/>
              <w:tabs>
                <w:tab w:val="left" w:pos="0"/>
              </w:tabs>
              <w:spacing w:before="0" w:after="0" w:line="240" w:lineRule="auto"/>
              <w:ind w:left="720"/>
              <w:contextualSpacing/>
              <w:rPr>
                <w:rFonts w:ascii="Times New Roman" w:hAnsi="Times New Roman" w:cs="Times New Roman"/>
              </w:rPr>
            </w:pPr>
            <w:r w:rsidRPr="00D355E4">
              <w:rPr>
                <w:rFonts w:ascii="Times New Roman" w:hAnsi="Times New Roman" w:cs="Times New Roman"/>
              </w:rPr>
              <w:t>не допускают в своей работе коррупционных правонарушений;</w:t>
            </w:r>
          </w:p>
          <w:p w:rsidR="00D355E4" w:rsidRPr="00D355E4" w:rsidRDefault="00D355E4" w:rsidP="00D355E4">
            <w:pPr>
              <w:pStyle w:val="BodyText2"/>
              <w:numPr>
                <w:ilvl w:val="0"/>
                <w:numId w:val="24"/>
              </w:numPr>
              <w:shd w:val="clear" w:color="auto" w:fill="auto"/>
              <w:tabs>
                <w:tab w:val="left" w:pos="0"/>
              </w:tabs>
              <w:spacing w:before="0" w:after="0" w:line="240" w:lineRule="auto"/>
              <w:ind w:left="720"/>
              <w:contextualSpacing/>
              <w:rPr>
                <w:rFonts w:ascii="Times New Roman" w:hAnsi="Times New Roman" w:cs="Times New Roman"/>
              </w:rPr>
            </w:pPr>
            <w:r w:rsidRPr="00D355E4">
              <w:rPr>
                <w:rFonts w:ascii="Times New Roman" w:hAnsi="Times New Roman" w:cs="Times New Roman"/>
              </w:rPr>
              <w:t>запрещают своим работникам, представителям и соисполнителям/субподрядчикам по договорам с Товариществом совершать коммерческий подкуп и иные действия коррупционного характера;</w:t>
            </w:r>
          </w:p>
          <w:p w:rsidR="00D355E4" w:rsidRPr="00D355E4" w:rsidRDefault="00D355E4" w:rsidP="00D355E4">
            <w:pPr>
              <w:pStyle w:val="BodyText2"/>
              <w:numPr>
                <w:ilvl w:val="0"/>
                <w:numId w:val="24"/>
              </w:numPr>
              <w:shd w:val="clear" w:color="auto" w:fill="auto"/>
              <w:tabs>
                <w:tab w:val="left" w:pos="0"/>
              </w:tabs>
              <w:spacing w:before="0" w:after="0" w:line="240" w:lineRule="auto"/>
              <w:ind w:left="720"/>
              <w:contextualSpacing/>
              <w:rPr>
                <w:rFonts w:ascii="Times New Roman" w:hAnsi="Times New Roman" w:cs="Times New Roman"/>
              </w:rPr>
            </w:pPr>
            <w:r w:rsidRPr="00D355E4">
              <w:rPr>
                <w:rFonts w:ascii="Times New Roman" w:hAnsi="Times New Roman" w:cs="Times New Roman"/>
              </w:rPr>
              <w:t>исключают все формы незаконного принудительного труда;</w:t>
            </w:r>
          </w:p>
          <w:p w:rsidR="00D355E4" w:rsidRPr="00D355E4" w:rsidRDefault="00D355E4" w:rsidP="00D355E4">
            <w:pPr>
              <w:pStyle w:val="BodyText2"/>
              <w:numPr>
                <w:ilvl w:val="0"/>
                <w:numId w:val="24"/>
              </w:numPr>
              <w:shd w:val="clear" w:color="auto" w:fill="auto"/>
              <w:tabs>
                <w:tab w:val="left" w:pos="0"/>
              </w:tabs>
              <w:spacing w:before="0" w:after="0" w:line="240" w:lineRule="auto"/>
              <w:ind w:left="720"/>
              <w:contextualSpacing/>
              <w:rPr>
                <w:rFonts w:ascii="Times New Roman" w:hAnsi="Times New Roman" w:cs="Times New Roman"/>
              </w:rPr>
            </w:pPr>
            <w:r w:rsidRPr="00D355E4">
              <w:rPr>
                <w:rFonts w:ascii="Times New Roman" w:hAnsi="Times New Roman" w:cs="Times New Roman"/>
              </w:rPr>
              <w:t>исключают детский труд;</w:t>
            </w:r>
          </w:p>
          <w:p w:rsidR="00D355E4" w:rsidRPr="00D355E4" w:rsidRDefault="00D355E4" w:rsidP="00D355E4">
            <w:pPr>
              <w:pStyle w:val="a7"/>
              <w:numPr>
                <w:ilvl w:val="0"/>
                <w:numId w:val="24"/>
              </w:numPr>
              <w:spacing w:after="160" w:line="259" w:lineRule="auto"/>
              <w:contextualSpacing w:val="0"/>
              <w:jc w:val="both"/>
              <w:rPr>
                <w:rFonts w:ascii="Times New Roman" w:eastAsia="Calibri" w:hAnsi="Times New Roman" w:cs="Times New Roman"/>
                <w:spacing w:val="-1"/>
                <w:sz w:val="20"/>
                <w:szCs w:val="20"/>
                <w:lang w:val="ru-RU"/>
              </w:rPr>
            </w:pPr>
            <w:r w:rsidRPr="00D355E4">
              <w:rPr>
                <w:rFonts w:ascii="Times New Roman" w:hAnsi="Times New Roman" w:cs="Times New Roman"/>
                <w:sz w:val="20"/>
                <w:szCs w:val="20"/>
                <w:lang w:val="ru-RU"/>
              </w:rPr>
              <w:t xml:space="preserve">исключают </w:t>
            </w:r>
            <w:r w:rsidRPr="00D355E4">
              <w:rPr>
                <w:rFonts w:ascii="Times New Roman" w:eastAsia="Calibri" w:hAnsi="Times New Roman" w:cs="Times New Roman"/>
                <w:spacing w:val="-1"/>
                <w:sz w:val="20"/>
                <w:szCs w:val="20"/>
                <w:lang w:val="ru-RU"/>
              </w:rPr>
              <w:t>любого рода дискриминацию, в том числе в отношении трудоустройства и трудовой деятельности;</w:t>
            </w:r>
          </w:p>
          <w:p w:rsidR="00D355E4" w:rsidRPr="00D355E4" w:rsidRDefault="00D355E4" w:rsidP="00D355E4">
            <w:pPr>
              <w:pStyle w:val="a7"/>
              <w:numPr>
                <w:ilvl w:val="0"/>
                <w:numId w:val="24"/>
              </w:numPr>
              <w:spacing w:after="160" w:line="259" w:lineRule="auto"/>
              <w:contextualSpacing w:val="0"/>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соблюдают нормативные правовые акты, касающиеся рабочего времени и отдыха работников;</w:t>
            </w:r>
          </w:p>
          <w:p w:rsidR="00D355E4" w:rsidRPr="00D355E4" w:rsidRDefault="00D355E4" w:rsidP="00D355E4">
            <w:pPr>
              <w:pStyle w:val="a7"/>
              <w:numPr>
                <w:ilvl w:val="0"/>
                <w:numId w:val="24"/>
              </w:numPr>
              <w:spacing w:after="160" w:line="259" w:lineRule="auto"/>
              <w:contextualSpacing w:val="0"/>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соблюдают нормативные правовые акты, касающиеся</w:t>
            </w:r>
            <w:r w:rsidRPr="00D355E4">
              <w:rPr>
                <w:sz w:val="20"/>
                <w:szCs w:val="20"/>
                <w:lang w:val="ru-RU"/>
              </w:rPr>
              <w:t xml:space="preserve"> </w:t>
            </w:r>
            <w:r w:rsidRPr="00D355E4">
              <w:rPr>
                <w:rFonts w:ascii="Times New Roman" w:eastAsia="Calibri" w:hAnsi="Times New Roman" w:cs="Times New Roman"/>
                <w:spacing w:val="-1"/>
                <w:sz w:val="20"/>
                <w:szCs w:val="20"/>
                <w:lang w:val="ru-RU"/>
              </w:rPr>
              <w:t>минимального размера заработной платы;</w:t>
            </w:r>
          </w:p>
          <w:p w:rsidR="00D355E4" w:rsidRPr="00D355E4" w:rsidRDefault="00D355E4" w:rsidP="00D355E4">
            <w:pPr>
              <w:pStyle w:val="a7"/>
              <w:numPr>
                <w:ilvl w:val="0"/>
                <w:numId w:val="24"/>
              </w:numPr>
              <w:spacing w:after="160" w:line="259" w:lineRule="auto"/>
              <w:contextualSpacing w:val="0"/>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соблюдают трудовое законодательство Республики Казахстан и/или иной страны осуществления своей деятельности.</w:t>
            </w:r>
          </w:p>
          <w:p w:rsidR="00D355E4" w:rsidRPr="00D355E4" w:rsidRDefault="00D355E4" w:rsidP="00D355E4">
            <w:pPr>
              <w:jc w:val="both"/>
              <w:rPr>
                <w:rFonts w:ascii="Times New Roman" w:eastAsia="Calibri" w:hAnsi="Times New Roman" w:cs="Times New Roman"/>
                <w:spacing w:val="-1"/>
                <w:sz w:val="20"/>
                <w:szCs w:val="20"/>
                <w:lang w:val="ru-RU"/>
              </w:rPr>
            </w:pPr>
          </w:p>
          <w:p w:rsidR="00D355E4" w:rsidRPr="00D355E4" w:rsidRDefault="00D355E4" w:rsidP="00D355E4">
            <w:pPr>
              <w:ind w:firstLine="709"/>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 xml:space="preserve">Поставщики и Подрядчики Товарищества должны иметь собственную политику в области закупочной деятельности, определяющую подходы и принципы работы в </w:t>
            </w:r>
            <w:r w:rsidRPr="00D355E4">
              <w:rPr>
                <w:rFonts w:ascii="Times New Roman" w:eastAsia="Calibri" w:hAnsi="Times New Roman" w:cs="Times New Roman"/>
                <w:spacing w:val="-1"/>
                <w:sz w:val="20"/>
                <w:szCs w:val="20"/>
                <w:lang w:val="ru-RU"/>
              </w:rPr>
              <w:lastRenderedPageBreak/>
              <w:t>сфере закупок, положения которой должны распространяться, в том числе, на их собственных подрядчиков и поставщиков (при наличии таковых). Одним из приоритетов такой политики должно быть соблюдение этических норм и требований в области охраны труда, промышленной безопасности, окружающей среды и прав человека.</w:t>
            </w:r>
          </w:p>
          <w:p w:rsidR="00D355E4" w:rsidRPr="00D355E4" w:rsidRDefault="00D355E4" w:rsidP="00D355E4">
            <w:pPr>
              <w:pStyle w:val="a7"/>
              <w:ind w:left="0"/>
              <w:rPr>
                <w:rFonts w:ascii="Times New Roman" w:eastAsia="Calibri" w:hAnsi="Times New Roman" w:cs="Times New Roman"/>
                <w:spacing w:val="-1"/>
                <w:sz w:val="20"/>
                <w:szCs w:val="20"/>
                <w:lang w:val="ru-RU"/>
              </w:rPr>
            </w:pPr>
          </w:p>
          <w:p w:rsidR="00D355E4" w:rsidRPr="00D355E4" w:rsidRDefault="00D355E4" w:rsidP="00D355E4">
            <w:pPr>
              <w:pStyle w:val="a7"/>
              <w:numPr>
                <w:ilvl w:val="0"/>
                <w:numId w:val="23"/>
              </w:numPr>
              <w:spacing w:after="160" w:line="259" w:lineRule="auto"/>
              <w:ind w:left="0" w:firstLine="0"/>
              <w:rPr>
                <w:rFonts w:ascii="Times New Roman" w:eastAsia="Calibri" w:hAnsi="Times New Roman" w:cs="Times New Roman"/>
                <w:b/>
                <w:spacing w:val="-1"/>
                <w:sz w:val="20"/>
                <w:szCs w:val="20"/>
              </w:rPr>
            </w:pPr>
            <w:r w:rsidRPr="00D355E4">
              <w:rPr>
                <w:rFonts w:ascii="Times New Roman" w:eastAsia="Calibri" w:hAnsi="Times New Roman" w:cs="Times New Roman"/>
                <w:b/>
                <w:spacing w:val="-1"/>
                <w:sz w:val="20"/>
                <w:szCs w:val="20"/>
              </w:rPr>
              <w:t>ТРУДОВЫЕ НОРМЫ</w:t>
            </w:r>
          </w:p>
          <w:p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 и Подрядчик должны обеспечивать всем работникам надлежащие условия труда </w:t>
            </w:r>
            <w:r w:rsidRPr="00D355E4">
              <w:rPr>
                <w:rFonts w:ascii="Times New Roman" w:eastAsia="Times New Roman" w:hAnsi="Times New Roman" w:cs="Times New Roman"/>
                <w:sz w:val="20"/>
                <w:szCs w:val="20"/>
                <w:lang w:val="kk-KZ" w:eastAsia="ru-RU"/>
              </w:rPr>
              <w:t>и обеспечивать исполнение всех трудовых прав работников</w:t>
            </w:r>
            <w:r w:rsidRPr="00D355E4">
              <w:rPr>
                <w:rFonts w:ascii="Times New Roman" w:eastAsia="Times New Roman" w:hAnsi="Times New Roman" w:cs="Times New Roman"/>
                <w:sz w:val="20"/>
                <w:szCs w:val="20"/>
                <w:lang w:val="ru-RU" w:eastAsia="ru-RU"/>
              </w:rPr>
              <w:t>.</w:t>
            </w:r>
          </w:p>
          <w:p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D355E4">
              <w:rPr>
                <w:rFonts w:ascii="Times New Roman" w:hAnsi="Times New Roman" w:cs="Times New Roman"/>
                <w:sz w:val="20"/>
                <w:szCs w:val="20"/>
                <w:lang w:val="ru-RU"/>
              </w:rPr>
              <w:t xml:space="preserve">национальности, гражданства, расы, цвета кожи или этнической принадлежности, религии, возраста, языка, </w:t>
            </w:r>
            <w:r w:rsidRPr="00D355E4">
              <w:rPr>
                <w:rFonts w:ascii="Times New Roman" w:eastAsia="Times New Roman" w:hAnsi="Times New Roman" w:cs="Times New Roman"/>
                <w:sz w:val="20"/>
                <w:szCs w:val="20"/>
                <w:lang w:val="ru-RU" w:eastAsia="ru-RU"/>
              </w:rPr>
              <w:t xml:space="preserve">семейного, социального и родительского статуса, </w:t>
            </w:r>
            <w:r w:rsidRPr="00D355E4">
              <w:rPr>
                <w:rFonts w:ascii="Times New Roman" w:hAnsi="Times New Roman" w:cs="Times New Roman"/>
                <w:sz w:val="20"/>
                <w:szCs w:val="20"/>
                <w:lang w:val="ru-RU"/>
              </w:rPr>
              <w:t>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D355E4" w:rsidRPr="00D355E4" w:rsidRDefault="00D355E4" w:rsidP="00D355E4">
            <w:pPr>
              <w:jc w:val="both"/>
              <w:rPr>
                <w:rFonts w:ascii="Times New Roman" w:hAnsi="Times New Roman" w:cs="Times New Roman"/>
                <w:sz w:val="20"/>
                <w:szCs w:val="20"/>
                <w:lang w:val="ru-RU"/>
              </w:rPr>
            </w:pPr>
          </w:p>
          <w:p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hAnsi="Times New Roman" w:cs="Times New Roman"/>
                <w:sz w:val="20"/>
                <w:szCs w:val="20"/>
                <w:lang w:val="ru-RU"/>
              </w:rPr>
              <w:t xml:space="preserve"> </w:t>
            </w:r>
            <w:r w:rsidRPr="00D355E4">
              <w:rPr>
                <w:rFonts w:ascii="Times New Roman" w:eastAsia="Times New Roman" w:hAnsi="Times New Roman" w:cs="Times New Roman"/>
                <w:sz w:val="20"/>
                <w:szCs w:val="20"/>
                <w:lang w:val="ru-RU"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D355E4">
              <w:rPr>
                <w:rFonts w:ascii="Times New Roman" w:hAnsi="Times New Roman" w:cs="Times New Roman"/>
                <w:sz w:val="20"/>
                <w:szCs w:val="20"/>
                <w:lang w:val="ru-RU"/>
              </w:rPr>
              <w:t xml:space="preserve">Поставщики и Подрядчики Товарищества не должны </w:t>
            </w:r>
            <w:r w:rsidRPr="00D355E4">
              <w:rPr>
                <w:rFonts w:ascii="Times New Roman" w:eastAsia="Times New Roman" w:hAnsi="Times New Roman" w:cs="Times New Roman"/>
                <w:sz w:val="20"/>
                <w:szCs w:val="20"/>
                <w:lang w:val="ru-RU" w:eastAsia="ru-RU"/>
              </w:rPr>
              <w:t>использовать труд детей или несовершеннолетних,</w:t>
            </w:r>
            <w:r w:rsidRPr="00D355E4">
              <w:rPr>
                <w:rFonts w:ascii="Times New Roman" w:hAnsi="Times New Roman" w:cs="Times New Roman"/>
                <w:sz w:val="20"/>
                <w:szCs w:val="20"/>
                <w:lang w:val="ru-RU"/>
              </w:rPr>
              <w:t xml:space="preserve"> за исключением случаев, когда допускается заключение трудового договора согласно применимому законодательству.</w:t>
            </w:r>
          </w:p>
          <w:p w:rsidR="00D355E4" w:rsidRPr="00D355E4" w:rsidRDefault="00D355E4" w:rsidP="00D355E4">
            <w:pPr>
              <w:jc w:val="both"/>
              <w:rPr>
                <w:rFonts w:ascii="Times New Roman" w:hAnsi="Times New Roman" w:cs="Times New Roman"/>
                <w:sz w:val="20"/>
                <w:szCs w:val="20"/>
                <w:lang w:val="ru-RU"/>
              </w:rPr>
            </w:pPr>
          </w:p>
          <w:p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Все работники Поставщика или Подрядчика Товарищества должны иметь подписанный трудовой договор или договор на оказание услуг на языке, понятном для них. </w:t>
            </w:r>
          </w:p>
          <w:p w:rsidR="00D355E4" w:rsidRPr="00D355E4" w:rsidRDefault="00D355E4" w:rsidP="00D355E4">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D355E4" w:rsidRPr="00D355E4" w:rsidRDefault="00D355E4" w:rsidP="00D355E4">
            <w:pPr>
              <w:jc w:val="both"/>
              <w:rPr>
                <w:rFonts w:ascii="Times New Roman" w:eastAsia="Times New Roman" w:hAnsi="Times New Roman" w:cs="Times New Roman"/>
                <w:sz w:val="20"/>
                <w:szCs w:val="20"/>
                <w:lang w:val="ru-RU" w:eastAsia="ru-RU"/>
              </w:rPr>
            </w:pPr>
          </w:p>
          <w:p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 Поставщики или Подрядчики Товарищества соблюдают нормативные правовые акты Республики Казахстан, касающиеся рабочего времени и отдыха работников и других обязанностей работодателя. </w:t>
            </w:r>
          </w:p>
          <w:p w:rsidR="00D355E4" w:rsidRPr="00D355E4" w:rsidRDefault="00D355E4" w:rsidP="00D355E4">
            <w:pPr>
              <w:jc w:val="both"/>
              <w:rPr>
                <w:rFonts w:ascii="Times New Roman" w:eastAsia="Times New Roman" w:hAnsi="Times New Roman" w:cs="Times New Roman"/>
                <w:sz w:val="20"/>
                <w:szCs w:val="20"/>
                <w:lang w:val="ru-RU" w:eastAsia="ru-RU"/>
              </w:rPr>
            </w:pPr>
          </w:p>
          <w:p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Поставщики или Подрядчики </w:t>
            </w:r>
            <w:r w:rsidRPr="00D355E4">
              <w:rPr>
                <w:rFonts w:ascii="Times New Roman" w:eastAsia="Times New Roman" w:hAnsi="Times New Roman" w:cs="Times New Roman"/>
                <w:sz w:val="20"/>
                <w:szCs w:val="20"/>
                <w:lang w:val="ru-RU" w:eastAsia="ru-RU"/>
              </w:rPr>
              <w:t>Товарищества</w:t>
            </w:r>
            <w:r w:rsidRPr="00D355E4">
              <w:rPr>
                <w:rFonts w:ascii="Times New Roman" w:hAnsi="Times New Roman" w:cs="Times New Roman"/>
                <w:sz w:val="20"/>
                <w:szCs w:val="20"/>
                <w:lang w:val="ru-RU"/>
              </w:rPr>
              <w:t xml:space="preserve"> соблюдают нормативные правовые акты</w:t>
            </w:r>
            <w:r w:rsidRPr="00D355E4">
              <w:rPr>
                <w:sz w:val="20"/>
                <w:szCs w:val="20"/>
                <w:lang w:val="ru-RU"/>
              </w:rPr>
              <w:t xml:space="preserve"> </w:t>
            </w:r>
            <w:r w:rsidRPr="00D355E4">
              <w:rPr>
                <w:rFonts w:ascii="Times New Roman" w:hAnsi="Times New Roman" w:cs="Times New Roman"/>
                <w:sz w:val="20"/>
                <w:szCs w:val="20"/>
                <w:lang w:val="ru-RU"/>
              </w:rPr>
              <w:t>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D355E4" w:rsidRPr="00D355E4" w:rsidRDefault="00D355E4" w:rsidP="00D355E4">
            <w:pPr>
              <w:pStyle w:val="a7"/>
              <w:ind w:left="0"/>
              <w:jc w:val="both"/>
              <w:rPr>
                <w:rFonts w:ascii="Times New Roman" w:hAnsi="Times New Roman" w:cs="Times New Roman"/>
                <w:sz w:val="20"/>
                <w:szCs w:val="20"/>
                <w:lang w:val="ru-RU"/>
              </w:rPr>
            </w:pPr>
          </w:p>
          <w:p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Поставщики или Подрядчики </w:t>
            </w:r>
            <w:r w:rsidRPr="00D355E4">
              <w:rPr>
                <w:rFonts w:ascii="Times New Roman" w:eastAsia="Times New Roman" w:hAnsi="Times New Roman" w:cs="Times New Roman"/>
                <w:sz w:val="20"/>
                <w:szCs w:val="20"/>
                <w:lang w:val="ru-RU" w:eastAsia="ru-RU"/>
              </w:rPr>
              <w:t>Товарищества</w:t>
            </w:r>
            <w:r w:rsidRPr="00D355E4">
              <w:rPr>
                <w:rFonts w:ascii="Times New Roman" w:hAnsi="Times New Roman" w:cs="Times New Roman"/>
                <w:sz w:val="20"/>
                <w:szCs w:val="20"/>
                <w:lang w:val="ru-RU"/>
              </w:rPr>
              <w:t xml:space="preserve"> обеспечивают возможность работникам знать и в полной мере </w:t>
            </w:r>
            <w:r w:rsidRPr="00D355E4">
              <w:rPr>
                <w:rFonts w:ascii="Times New Roman" w:hAnsi="Times New Roman" w:cs="Times New Roman"/>
                <w:sz w:val="20"/>
                <w:szCs w:val="20"/>
                <w:lang w:val="ru-RU"/>
              </w:rPr>
              <w:lastRenderedPageBreak/>
              <w:t>понимать права и обязанности работников, изложенные на их родном или понятном им языке.</w:t>
            </w:r>
          </w:p>
          <w:p w:rsidR="00D355E4" w:rsidRPr="00D355E4" w:rsidRDefault="00D355E4" w:rsidP="00D355E4">
            <w:pPr>
              <w:jc w:val="both"/>
              <w:rPr>
                <w:rFonts w:ascii="Times New Roman" w:hAnsi="Times New Roman" w:cs="Times New Roman"/>
                <w:sz w:val="20"/>
                <w:szCs w:val="20"/>
                <w:lang w:val="ru-RU"/>
              </w:rPr>
            </w:pPr>
          </w:p>
          <w:p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 Должностные инструкции, должны быть разработаны, обновлены и доведены до сведения всех работников и консультантов.</w:t>
            </w:r>
          </w:p>
          <w:p w:rsidR="00D355E4" w:rsidRPr="00D355E4" w:rsidRDefault="00D355E4" w:rsidP="00D355E4">
            <w:pPr>
              <w:jc w:val="both"/>
              <w:rPr>
                <w:rFonts w:ascii="Times New Roman" w:hAnsi="Times New Roman" w:cs="Times New Roman"/>
                <w:sz w:val="20"/>
                <w:szCs w:val="20"/>
                <w:lang w:val="ru-RU"/>
              </w:rPr>
            </w:pPr>
          </w:p>
          <w:p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hAnsi="Times New Roman" w:cs="Times New Roman"/>
                <w:sz w:val="20"/>
                <w:szCs w:val="20"/>
                <w:lang w:val="ru-RU"/>
              </w:rPr>
              <w:t>Исключены все формы незаконного принудительного труда. З</w:t>
            </w:r>
            <w:r w:rsidRPr="00D355E4">
              <w:rPr>
                <w:rFonts w:ascii="Times New Roman" w:eastAsia="Times New Roman" w:hAnsi="Times New Roman" w:cs="Times New Roman"/>
                <w:sz w:val="20"/>
                <w:szCs w:val="20"/>
                <w:lang w:val="ru-RU" w:eastAsia="ru-RU"/>
              </w:rPr>
              <w:t xml:space="preserve">апрещается обязывать работников оставлять в залог денежные средства или оригиналы документов, удостоверяющих личность или их эквиваленты. </w:t>
            </w:r>
          </w:p>
          <w:p w:rsidR="00D355E4" w:rsidRPr="00D355E4" w:rsidRDefault="00D355E4" w:rsidP="00D355E4">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rsidR="00D355E4" w:rsidRPr="00D355E4" w:rsidRDefault="00D355E4" w:rsidP="00D355E4">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rsidR="00D355E4" w:rsidRPr="00D355E4" w:rsidRDefault="00D355E4" w:rsidP="00D355E4">
            <w:pPr>
              <w:ind w:firstLine="708"/>
              <w:rPr>
                <w:rFonts w:ascii="Times New Roman" w:eastAsia="Times New Roman" w:hAnsi="Times New Roman" w:cs="Times New Roman"/>
                <w:sz w:val="20"/>
                <w:szCs w:val="20"/>
                <w:lang w:val="ru-RU" w:eastAsia="ru-RU"/>
              </w:rPr>
            </w:pPr>
          </w:p>
          <w:p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Порядок удержания из заработной платы устанавливается в соответствии с трудовым законодательством Республики Казахстан.</w:t>
            </w:r>
          </w:p>
          <w:p w:rsidR="00D355E4" w:rsidRPr="00D355E4" w:rsidRDefault="00D355E4" w:rsidP="00D355E4">
            <w:pPr>
              <w:rPr>
                <w:rFonts w:ascii="Times New Roman" w:eastAsia="Times New Roman" w:hAnsi="Times New Roman" w:cs="Times New Roman"/>
                <w:sz w:val="20"/>
                <w:szCs w:val="20"/>
                <w:lang w:val="ru-RU" w:eastAsia="ru-RU"/>
              </w:rPr>
            </w:pPr>
          </w:p>
          <w:p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 Поставщики и Подрядчики Товарищества проявляют уважение к свободе объединения для своих работников в соответствии с применимым законодательством. </w:t>
            </w:r>
          </w:p>
          <w:p w:rsidR="00D355E4" w:rsidRPr="00D355E4" w:rsidRDefault="00D355E4" w:rsidP="00D355E4">
            <w:pPr>
              <w:pStyle w:val="a7"/>
              <w:rPr>
                <w:rFonts w:ascii="Times New Roman" w:hAnsi="Times New Roman" w:cs="Times New Roman"/>
                <w:sz w:val="20"/>
                <w:szCs w:val="20"/>
                <w:lang w:val="ru-RU"/>
              </w:rPr>
            </w:pPr>
          </w:p>
          <w:p w:rsidR="00D355E4" w:rsidRPr="00D355E4" w:rsidRDefault="00D355E4" w:rsidP="00D355E4">
            <w:pPr>
              <w:pStyle w:val="a7"/>
              <w:numPr>
                <w:ilvl w:val="0"/>
                <w:numId w:val="23"/>
              </w:numPr>
              <w:spacing w:after="160" w:line="259" w:lineRule="auto"/>
              <w:ind w:left="0" w:firstLine="0"/>
              <w:jc w:val="both"/>
              <w:rPr>
                <w:rFonts w:ascii="Times New Roman" w:hAnsi="Times New Roman" w:cs="Times New Roman"/>
                <w:b/>
                <w:sz w:val="20"/>
                <w:szCs w:val="20"/>
              </w:rPr>
            </w:pPr>
            <w:r w:rsidRPr="00D355E4">
              <w:rPr>
                <w:rFonts w:ascii="Times New Roman" w:hAnsi="Times New Roman" w:cs="Times New Roman"/>
                <w:b/>
                <w:sz w:val="20"/>
                <w:szCs w:val="20"/>
                <w:lang w:val="ru-RU"/>
              </w:rPr>
              <w:t xml:space="preserve"> </w:t>
            </w:r>
            <w:r w:rsidRPr="00D355E4">
              <w:rPr>
                <w:rFonts w:ascii="Times New Roman" w:hAnsi="Times New Roman" w:cs="Times New Roman"/>
                <w:b/>
                <w:sz w:val="20"/>
                <w:szCs w:val="20"/>
              </w:rPr>
              <w:t>ЭТИЧЕСКИЕ ПРИНЦИПЫ</w:t>
            </w:r>
          </w:p>
          <w:p w:rsidR="00D355E4" w:rsidRPr="00D355E4" w:rsidRDefault="00D355E4" w:rsidP="00D355E4">
            <w:pPr>
              <w:pStyle w:val="a7"/>
              <w:numPr>
                <w:ilvl w:val="1"/>
                <w:numId w:val="23"/>
              </w:numPr>
              <w:spacing w:after="160" w:line="259" w:lineRule="auto"/>
              <w:ind w:left="0" w:right="-2" w:firstLine="0"/>
              <w:jc w:val="both"/>
              <w:rPr>
                <w:rFonts w:ascii="Times New Roman" w:hAnsi="Times New Roman" w:cs="Times New Roman"/>
                <w:sz w:val="20"/>
                <w:szCs w:val="20"/>
                <w:lang w:val="ru-RU"/>
              </w:rPr>
            </w:pPr>
            <w:r w:rsidRPr="00D355E4">
              <w:rPr>
                <w:rFonts w:ascii="Times New Roman" w:hAnsi="Times New Roman" w:cs="Times New Roman"/>
                <w:b/>
                <w:sz w:val="20"/>
                <w:szCs w:val="20"/>
                <w:lang w:val="ru-RU"/>
              </w:rPr>
              <w:t xml:space="preserve"> </w:t>
            </w:r>
            <w:r w:rsidRPr="00D355E4">
              <w:rPr>
                <w:rFonts w:ascii="Times New Roman" w:hAnsi="Times New Roman" w:cs="Times New Roman"/>
                <w:sz w:val="20"/>
                <w:szCs w:val="20"/>
                <w:lang w:val="ru-RU"/>
              </w:rPr>
              <w:t>Поставщики и Подрядчики Товарищества строго соблюдают все требования законодательства Республики Казахстан, касающиеся их деятельности, в том числе:</w:t>
            </w:r>
          </w:p>
          <w:p w:rsidR="00D355E4" w:rsidRPr="00D355E4" w:rsidRDefault="00D355E4" w:rsidP="00D355E4">
            <w:pPr>
              <w:pStyle w:val="BodyText2"/>
              <w:numPr>
                <w:ilvl w:val="0"/>
                <w:numId w:val="25"/>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 xml:space="preserve"> конкуренция:</w:t>
            </w:r>
            <w:r w:rsidRPr="00D355E4">
              <w:rPr>
                <w:rFonts w:ascii="Times New Roman" w:hAnsi="Times New Roman" w:cs="Times New Roman"/>
              </w:rPr>
              <w:t xml:space="preserve"> соблюдение всех действующих нормативных актов, касающихся осуществления конкуренции на равных условиях;</w:t>
            </w:r>
          </w:p>
          <w:p w:rsidR="00D355E4" w:rsidRPr="00D355E4" w:rsidRDefault="00D355E4" w:rsidP="00D355E4">
            <w:pPr>
              <w:pStyle w:val="BodyText2"/>
              <w:numPr>
                <w:ilvl w:val="0"/>
                <w:numId w:val="25"/>
              </w:numPr>
              <w:shd w:val="clear" w:color="auto" w:fill="auto"/>
              <w:tabs>
                <w:tab w:val="left" w:pos="709"/>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 xml:space="preserve"> противодействие коррупции:</w:t>
            </w:r>
            <w:r w:rsidRPr="00D355E4">
              <w:rPr>
                <w:rFonts w:ascii="Times New Roman" w:hAnsi="Times New Roman" w:cs="Times New Roman"/>
              </w:rPr>
              <w:t xml:space="preserve"> соблюдение всех действующих нормативных правовых актов, касающихся противодействия коррупции. Поставщики и Подрядчики Товарищества не предлагают от своего имени или от имени Товарищества прямо или косвенно какие-либо материальные или другие поощрения работникам Товарищества и третьим лицам с целью получения или сохранения бизнеса, либо приобретения средств или льгот;</w:t>
            </w:r>
          </w:p>
          <w:p w:rsidR="00D355E4" w:rsidRPr="00D355E4" w:rsidRDefault="00D355E4" w:rsidP="00D355E4">
            <w:pPr>
              <w:pStyle w:val="BodyText2"/>
              <w:numPr>
                <w:ilvl w:val="0"/>
                <w:numId w:val="25"/>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легализация незаконно полученных доходов:</w:t>
            </w:r>
            <w:r w:rsidRPr="00D355E4">
              <w:rPr>
                <w:rFonts w:ascii="Times New Roman" w:hAnsi="Times New Roman" w:cs="Times New Roman"/>
              </w:rPr>
              <w:t xml:space="preserve"> соблюдение законодательства Республики Казахстан, касающегося легализации незаконно полученных доходов. Поставщики и Подрядчики Товарищества не должны быть вовлечены или поддерживать практику отмывания денег;</w:t>
            </w:r>
          </w:p>
          <w:p w:rsidR="00D355E4" w:rsidRPr="00D355E4" w:rsidRDefault="00D355E4" w:rsidP="00D355E4">
            <w:pPr>
              <w:pStyle w:val="BodyText2"/>
              <w:numPr>
                <w:ilvl w:val="0"/>
                <w:numId w:val="25"/>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конфликт интересов:</w:t>
            </w:r>
            <w:r w:rsidRPr="00D355E4">
              <w:rPr>
                <w:rFonts w:ascii="Times New Roman" w:hAnsi="Times New Roman" w:cs="Times New Roman"/>
              </w:rPr>
              <w:t xml:space="preserve"> предотвращение, определение и выявление ситуаций, в которых существует реальный или потенциальный конфликт интересов относительно работников Товарищества  или их родственников, которые могли неблагоприятно отразиться на их деловой деятельности либо принимаемых решениях;</w:t>
            </w:r>
          </w:p>
          <w:p w:rsidR="00D355E4" w:rsidRPr="00D355E4" w:rsidRDefault="00D355E4" w:rsidP="00D355E4">
            <w:pPr>
              <w:pStyle w:val="BodyText2"/>
              <w:numPr>
                <w:ilvl w:val="0"/>
                <w:numId w:val="25"/>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подарки и знаки признательности:</w:t>
            </w:r>
            <w:r w:rsidRPr="00D355E4">
              <w:rPr>
                <w:rFonts w:ascii="Times New Roman" w:hAnsi="Times New Roman" w:cs="Times New Roman"/>
              </w:rPr>
              <w:t xml:space="preserve"> отказ от подношения подарков и знаков признательности работникам Товарищества. </w:t>
            </w:r>
            <w:proofErr w:type="gramStart"/>
            <w:r w:rsidRPr="00D355E4">
              <w:rPr>
                <w:rFonts w:ascii="Times New Roman" w:hAnsi="Times New Roman" w:cs="Times New Roman"/>
              </w:rPr>
              <w:t>Товарищество  отклоняет</w:t>
            </w:r>
            <w:proofErr w:type="gramEnd"/>
            <w:r w:rsidRPr="00D355E4">
              <w:rPr>
                <w:rFonts w:ascii="Times New Roman" w:hAnsi="Times New Roman" w:cs="Times New Roman"/>
              </w:rPr>
              <w:t xml:space="preserve"> все подарки и знаки признательности, если они превышают обоснованную </w:t>
            </w:r>
            <w:r w:rsidRPr="00D355E4">
              <w:rPr>
                <w:rFonts w:ascii="Times New Roman" w:hAnsi="Times New Roman" w:cs="Times New Roman"/>
              </w:rPr>
              <w:lastRenderedPageBreak/>
              <w:t xml:space="preserve">символическую ценность, а также случайные и явные подарки и знаки признательности, и не могут быть отплачены тем же. </w:t>
            </w:r>
          </w:p>
          <w:p w:rsidR="00D355E4" w:rsidRPr="00D355E4" w:rsidRDefault="00D355E4" w:rsidP="00D355E4">
            <w:pPr>
              <w:pStyle w:val="BodyText2"/>
              <w:shd w:val="clear" w:color="auto" w:fill="auto"/>
              <w:tabs>
                <w:tab w:val="left" w:pos="0"/>
              </w:tabs>
              <w:spacing w:before="0" w:after="0" w:line="240" w:lineRule="auto"/>
              <w:ind w:right="-2" w:firstLine="0"/>
              <w:rPr>
                <w:rFonts w:ascii="Times New Roman" w:hAnsi="Times New Roman" w:cs="Times New Roman"/>
              </w:rPr>
            </w:pPr>
            <w:r w:rsidRPr="00D355E4">
              <w:rPr>
                <w:rStyle w:val="BodytextBold"/>
                <w:rFonts w:ascii="Times New Roman" w:hAnsi="Times New Roman" w:cs="Times New Roman"/>
              </w:rPr>
              <w:tab/>
            </w:r>
          </w:p>
          <w:p w:rsidR="00D355E4" w:rsidRPr="00D355E4" w:rsidRDefault="00D355E4" w:rsidP="00D355E4">
            <w:pPr>
              <w:pStyle w:val="BodyText2"/>
              <w:shd w:val="clear" w:color="auto" w:fill="auto"/>
              <w:tabs>
                <w:tab w:val="left" w:pos="0"/>
              </w:tabs>
              <w:spacing w:before="0" w:after="0" w:line="240" w:lineRule="auto"/>
              <w:ind w:right="706" w:firstLine="0"/>
              <w:rPr>
                <w:rFonts w:ascii="Times New Roman" w:hAnsi="Times New Roman" w:cs="Times New Roman"/>
              </w:rPr>
            </w:pPr>
          </w:p>
          <w:p w:rsidR="00D355E4" w:rsidRPr="00D355E4" w:rsidRDefault="00D355E4" w:rsidP="00D355E4">
            <w:pPr>
              <w:pStyle w:val="a7"/>
              <w:numPr>
                <w:ilvl w:val="0"/>
                <w:numId w:val="23"/>
              </w:numPr>
              <w:spacing w:after="160" w:line="259" w:lineRule="auto"/>
              <w:ind w:left="0" w:firstLine="0"/>
              <w:rPr>
                <w:rFonts w:ascii="Times New Roman" w:eastAsia="Times New Roman" w:hAnsi="Times New Roman" w:cs="Times New Roman"/>
                <w:b/>
                <w:sz w:val="20"/>
                <w:szCs w:val="20"/>
                <w:lang w:eastAsia="ru-RU"/>
              </w:rPr>
            </w:pPr>
            <w:r w:rsidRPr="00D355E4">
              <w:rPr>
                <w:rFonts w:ascii="Times New Roman" w:eastAsia="Times New Roman" w:hAnsi="Times New Roman" w:cs="Times New Roman"/>
                <w:b/>
                <w:sz w:val="20"/>
                <w:szCs w:val="20"/>
                <w:lang w:eastAsia="ru-RU"/>
              </w:rPr>
              <w:t>ТРЕБОВАНИЯ ПО ПРОТИВОДЕЙСТВИЮ КОРРУПЦИИ</w:t>
            </w:r>
          </w:p>
          <w:p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w:t>
            </w:r>
            <w:proofErr w:type="gramStart"/>
            <w:r w:rsidRPr="00D355E4">
              <w:rPr>
                <w:rFonts w:ascii="Times New Roman" w:eastAsia="Times New Roman" w:hAnsi="Times New Roman" w:cs="Times New Roman"/>
                <w:sz w:val="20"/>
                <w:szCs w:val="20"/>
                <w:lang w:val="ru-RU" w:eastAsia="ru-RU"/>
              </w:rPr>
              <w:t>Товарищества  строго</w:t>
            </w:r>
            <w:proofErr w:type="gramEnd"/>
            <w:r w:rsidRPr="00D355E4">
              <w:rPr>
                <w:rFonts w:ascii="Times New Roman" w:eastAsia="Times New Roman" w:hAnsi="Times New Roman" w:cs="Times New Roman"/>
                <w:sz w:val="20"/>
                <w:szCs w:val="20"/>
                <w:lang w:val="ru-RU" w:eastAsia="ru-RU"/>
              </w:rPr>
              <w:t xml:space="preserve"> запрещены.</w:t>
            </w:r>
          </w:p>
          <w:p w:rsidR="00D355E4" w:rsidRPr="00D355E4" w:rsidRDefault="00D355E4" w:rsidP="00D355E4">
            <w:pPr>
              <w:pStyle w:val="a7"/>
              <w:ind w:left="0"/>
              <w:jc w:val="both"/>
              <w:rPr>
                <w:rFonts w:ascii="Times New Roman" w:eastAsia="Times New Roman" w:hAnsi="Times New Roman" w:cs="Times New Roman"/>
                <w:sz w:val="20"/>
                <w:szCs w:val="20"/>
                <w:lang w:val="ru-RU" w:eastAsia="ru-RU"/>
              </w:rPr>
            </w:pPr>
          </w:p>
          <w:p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Поставщики и Подрядчики </w:t>
            </w:r>
            <w:proofErr w:type="gramStart"/>
            <w:r w:rsidRPr="00D355E4">
              <w:rPr>
                <w:rFonts w:ascii="Times New Roman" w:eastAsia="Times New Roman" w:hAnsi="Times New Roman" w:cs="Times New Roman"/>
                <w:sz w:val="20"/>
                <w:szCs w:val="20"/>
                <w:lang w:val="ru-RU" w:eastAsia="ru-RU"/>
              </w:rPr>
              <w:t>Товарищества  устанавливают</w:t>
            </w:r>
            <w:proofErr w:type="gramEnd"/>
            <w:r w:rsidRPr="00D355E4">
              <w:rPr>
                <w:rFonts w:ascii="Times New Roman" w:eastAsia="Times New Roman" w:hAnsi="Times New Roman" w:cs="Times New Roman"/>
                <w:sz w:val="20"/>
                <w:szCs w:val="20"/>
                <w:lang w:val="ru-RU" w:eastAsia="ru-RU"/>
              </w:rPr>
              <w:t xml:space="preserve">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w:t>
            </w:r>
            <w:proofErr w:type="gramStart"/>
            <w:r w:rsidRPr="00D355E4">
              <w:rPr>
                <w:rFonts w:ascii="Times New Roman" w:eastAsia="Times New Roman" w:hAnsi="Times New Roman" w:cs="Times New Roman"/>
                <w:sz w:val="20"/>
                <w:szCs w:val="20"/>
                <w:lang w:val="ru-RU" w:eastAsia="ru-RU"/>
              </w:rPr>
              <w:t>Товарищества  и</w:t>
            </w:r>
            <w:proofErr w:type="gramEnd"/>
            <w:r w:rsidRPr="00D355E4">
              <w:rPr>
                <w:rFonts w:ascii="Times New Roman" w:eastAsia="Times New Roman" w:hAnsi="Times New Roman" w:cs="Times New Roman"/>
                <w:sz w:val="20"/>
                <w:szCs w:val="20"/>
                <w:lang w:val="ru-RU" w:eastAsia="ru-RU"/>
              </w:rPr>
              <w:t xml:space="preserve"> их субподрядчиков.</w:t>
            </w:r>
          </w:p>
          <w:p w:rsidR="00D355E4" w:rsidRPr="00D355E4" w:rsidRDefault="00D355E4" w:rsidP="00D355E4">
            <w:pPr>
              <w:jc w:val="both"/>
              <w:rPr>
                <w:rFonts w:ascii="Times New Roman" w:eastAsia="Times New Roman" w:hAnsi="Times New Roman" w:cs="Times New Roman"/>
                <w:sz w:val="20"/>
                <w:szCs w:val="20"/>
                <w:lang w:val="ru-RU" w:eastAsia="ru-RU"/>
              </w:rPr>
            </w:pPr>
          </w:p>
          <w:p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Поставщиками и Подрядчиками </w:t>
            </w:r>
            <w:proofErr w:type="gramStart"/>
            <w:r w:rsidRPr="00D355E4">
              <w:rPr>
                <w:rFonts w:ascii="Times New Roman" w:eastAsia="Times New Roman" w:hAnsi="Times New Roman" w:cs="Times New Roman"/>
                <w:sz w:val="20"/>
                <w:szCs w:val="20"/>
                <w:lang w:val="ru-RU" w:eastAsia="ru-RU"/>
              </w:rPr>
              <w:t>Товарищества  должны</w:t>
            </w:r>
            <w:proofErr w:type="gramEnd"/>
            <w:r w:rsidRPr="00D355E4">
              <w:rPr>
                <w:rFonts w:ascii="Times New Roman" w:eastAsia="Times New Roman" w:hAnsi="Times New Roman" w:cs="Times New Roman"/>
                <w:sz w:val="20"/>
                <w:szCs w:val="20"/>
                <w:lang w:val="ru-RU" w:eastAsia="ru-RU"/>
              </w:rPr>
              <w:t xml:space="preserve">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rsidR="00D355E4" w:rsidRPr="00D355E4" w:rsidRDefault="00D355E4" w:rsidP="00D355E4">
            <w:pPr>
              <w:pStyle w:val="a7"/>
              <w:ind w:left="0"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Поставщики и Подрядчики </w:t>
            </w:r>
            <w:proofErr w:type="gramStart"/>
            <w:r w:rsidRPr="00D355E4">
              <w:rPr>
                <w:rFonts w:ascii="Times New Roman" w:eastAsia="Times New Roman" w:hAnsi="Times New Roman" w:cs="Times New Roman"/>
                <w:sz w:val="20"/>
                <w:szCs w:val="20"/>
                <w:lang w:val="ru-RU" w:eastAsia="ru-RU"/>
              </w:rPr>
              <w:t>Товарищества  должны</w:t>
            </w:r>
            <w:proofErr w:type="gramEnd"/>
            <w:r w:rsidRPr="00D355E4">
              <w:rPr>
                <w:rFonts w:ascii="Times New Roman" w:eastAsia="Times New Roman" w:hAnsi="Times New Roman" w:cs="Times New Roman"/>
                <w:sz w:val="20"/>
                <w:szCs w:val="20"/>
                <w:lang w:val="ru-RU" w:eastAsia="ru-RU"/>
              </w:rPr>
              <w:t xml:space="preserve">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D355E4" w:rsidRPr="00D355E4" w:rsidRDefault="00D355E4" w:rsidP="00D355E4">
            <w:pPr>
              <w:pStyle w:val="a7"/>
              <w:ind w:left="0"/>
              <w:rPr>
                <w:rFonts w:ascii="Times New Roman" w:hAnsi="Times New Roman" w:cs="Times New Roman"/>
                <w:b/>
                <w:sz w:val="20"/>
                <w:szCs w:val="20"/>
                <w:lang w:val="ru-RU"/>
              </w:rPr>
            </w:pPr>
          </w:p>
          <w:p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Поставщики и Подрядчики Товарищества</w:t>
            </w:r>
            <w:r w:rsidRPr="00D355E4">
              <w:rPr>
                <w:rFonts w:ascii="Times New Roman" w:hAnsi="Times New Roman" w:cs="Times New Roman"/>
                <w:sz w:val="20"/>
                <w:szCs w:val="20"/>
                <w:lang w:val="ru-RU"/>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 которые могут неблагоприятно отразиться на их деловой репутации либо принимаемых решениях.</w:t>
            </w:r>
          </w:p>
          <w:p w:rsidR="00D355E4" w:rsidRPr="00D355E4" w:rsidRDefault="00D355E4" w:rsidP="00D355E4">
            <w:pPr>
              <w:pStyle w:val="a7"/>
              <w:ind w:left="0"/>
              <w:rPr>
                <w:rFonts w:ascii="Times New Roman" w:hAnsi="Times New Roman" w:cs="Times New Roman"/>
                <w:b/>
                <w:sz w:val="20"/>
                <w:szCs w:val="20"/>
                <w:lang w:val="ru-RU"/>
              </w:rPr>
            </w:pPr>
          </w:p>
          <w:p w:rsidR="00D355E4" w:rsidRPr="00D355E4" w:rsidRDefault="00D355E4" w:rsidP="00D355E4">
            <w:pPr>
              <w:pStyle w:val="a7"/>
              <w:ind w:left="0"/>
              <w:jc w:val="both"/>
              <w:rPr>
                <w:rFonts w:ascii="Times New Roman" w:hAnsi="Times New Roman" w:cs="Times New Roman"/>
                <w:i/>
                <w:sz w:val="20"/>
                <w:szCs w:val="20"/>
                <w:lang w:val="ru-RU"/>
              </w:rPr>
            </w:pPr>
            <w:r w:rsidRPr="00D355E4">
              <w:rPr>
                <w:rFonts w:ascii="Times New Roman" w:hAnsi="Times New Roman" w:cs="Times New Roman"/>
                <w:i/>
                <w:sz w:val="20"/>
                <w:szCs w:val="20"/>
                <w:lang w:val="ru-RU"/>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w:t>
            </w:r>
            <w:proofErr w:type="gramStart"/>
            <w:r w:rsidRPr="00D355E4">
              <w:rPr>
                <w:rFonts w:ascii="Times New Roman" w:hAnsi="Times New Roman" w:cs="Times New Roman"/>
                <w:i/>
                <w:sz w:val="20"/>
                <w:szCs w:val="20"/>
                <w:lang w:val="ru-RU"/>
              </w:rPr>
              <w:t>Товарищества  от</w:t>
            </w:r>
            <w:proofErr w:type="gramEnd"/>
            <w:r w:rsidRPr="00D355E4">
              <w:rPr>
                <w:rFonts w:ascii="Times New Roman" w:hAnsi="Times New Roman" w:cs="Times New Roman"/>
                <w:i/>
                <w:sz w:val="20"/>
                <w:szCs w:val="20"/>
                <w:lang w:val="ru-RU"/>
              </w:rPr>
              <w:t xml:space="preserve"> имени Товарищества на безвозмездной основе в ходе исполнения трудовых обязанностей работников Товарищества или в связи с деловыми отношениями, существующими между Товариществом и третьим лицом.</w:t>
            </w:r>
          </w:p>
          <w:p w:rsidR="00D355E4" w:rsidRPr="00D355E4" w:rsidRDefault="00D355E4" w:rsidP="00D355E4">
            <w:pPr>
              <w:jc w:val="both"/>
              <w:rPr>
                <w:rFonts w:ascii="Times New Roman" w:hAnsi="Times New Roman" w:cs="Times New Roman"/>
                <w:b/>
                <w:sz w:val="20"/>
                <w:szCs w:val="20"/>
                <w:lang w:val="ru-RU"/>
              </w:rPr>
            </w:pPr>
          </w:p>
          <w:p w:rsidR="00D355E4" w:rsidRPr="00D355E4" w:rsidRDefault="00D355E4" w:rsidP="00D355E4">
            <w:pPr>
              <w:pStyle w:val="a7"/>
              <w:numPr>
                <w:ilvl w:val="0"/>
                <w:numId w:val="23"/>
              </w:numPr>
              <w:spacing w:after="160" w:line="259" w:lineRule="auto"/>
              <w:ind w:left="0" w:firstLine="0"/>
              <w:jc w:val="both"/>
              <w:rPr>
                <w:rFonts w:ascii="Times New Roman" w:hAnsi="Times New Roman" w:cs="Times New Roman"/>
                <w:b/>
                <w:sz w:val="20"/>
                <w:szCs w:val="20"/>
              </w:rPr>
            </w:pPr>
            <w:r w:rsidRPr="00D355E4">
              <w:rPr>
                <w:rFonts w:ascii="Times New Roman" w:hAnsi="Times New Roman" w:cs="Times New Roman"/>
                <w:b/>
                <w:sz w:val="20"/>
                <w:szCs w:val="20"/>
              </w:rPr>
              <w:t>ОХРАНА ЗДОРОВЬЯ И БЕЗОПАСНОСТЬ ТРУДА</w:t>
            </w:r>
          </w:p>
          <w:p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Поставщики и Подрядчики Товарищества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Товарищества, на территории и в помещении которых осуществляются договорные отношения.</w:t>
            </w:r>
          </w:p>
          <w:p w:rsidR="00D355E4" w:rsidRPr="00D355E4" w:rsidRDefault="00D355E4" w:rsidP="00D355E4">
            <w:pPr>
              <w:pStyle w:val="a7"/>
              <w:numPr>
                <w:ilvl w:val="1"/>
                <w:numId w:val="23"/>
              </w:numPr>
              <w:spacing w:after="160" w:line="259" w:lineRule="auto"/>
              <w:ind w:left="0" w:firstLine="36"/>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lastRenderedPageBreak/>
              <w:t xml:space="preserve">Поставщики и </w:t>
            </w:r>
            <w:proofErr w:type="gramStart"/>
            <w:r w:rsidRPr="00D355E4">
              <w:rPr>
                <w:rFonts w:ascii="Times New Roman" w:eastAsia="Times New Roman" w:hAnsi="Times New Roman" w:cs="Times New Roman"/>
                <w:sz w:val="20"/>
                <w:szCs w:val="20"/>
                <w:lang w:val="ru-RU" w:eastAsia="ru-RU"/>
              </w:rPr>
              <w:t>Подрядчики  Товарищества</w:t>
            </w:r>
            <w:proofErr w:type="gramEnd"/>
            <w:r w:rsidRPr="00D355E4">
              <w:rPr>
                <w:rFonts w:ascii="Times New Roman" w:eastAsia="Times New Roman" w:hAnsi="Times New Roman" w:cs="Times New Roman"/>
                <w:sz w:val="20"/>
                <w:szCs w:val="20"/>
                <w:lang w:val="ru-RU" w:eastAsia="ru-RU"/>
              </w:rPr>
              <w:t xml:space="preserve">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rsidR="00D355E4" w:rsidRPr="00D355E4" w:rsidRDefault="00D355E4" w:rsidP="00D355E4">
            <w:pPr>
              <w:ind w:firstLine="36"/>
              <w:rPr>
                <w:rFonts w:ascii="Times New Roman" w:eastAsia="Times New Roman" w:hAnsi="Times New Roman" w:cs="Times New Roman"/>
                <w:sz w:val="20"/>
                <w:szCs w:val="20"/>
                <w:lang w:val="ru-RU" w:eastAsia="ru-RU"/>
              </w:rPr>
            </w:pPr>
          </w:p>
          <w:p w:rsidR="00D355E4" w:rsidRPr="00D355E4" w:rsidRDefault="00D355E4" w:rsidP="00D355E4">
            <w:pPr>
              <w:pStyle w:val="a7"/>
              <w:numPr>
                <w:ilvl w:val="1"/>
                <w:numId w:val="23"/>
              </w:numPr>
              <w:spacing w:after="160" w:line="259" w:lineRule="auto"/>
              <w:ind w:left="0" w:firstLine="36"/>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Товарищества ,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D355E4" w:rsidRPr="00D355E4" w:rsidRDefault="00D355E4" w:rsidP="00D355E4">
            <w:pPr>
              <w:pStyle w:val="a7"/>
              <w:numPr>
                <w:ilvl w:val="1"/>
                <w:numId w:val="23"/>
              </w:numPr>
              <w:spacing w:after="160" w:line="259" w:lineRule="auto"/>
              <w:ind w:left="0" w:firstLine="36"/>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w:t>
            </w:r>
            <w:proofErr w:type="gramStart"/>
            <w:r w:rsidRPr="00D355E4">
              <w:rPr>
                <w:rFonts w:ascii="Times New Roman" w:eastAsia="Times New Roman" w:hAnsi="Times New Roman" w:cs="Times New Roman"/>
                <w:sz w:val="20"/>
                <w:szCs w:val="20"/>
                <w:lang w:val="ru-RU" w:eastAsia="ru-RU"/>
              </w:rPr>
              <w:t>Товарищества  должны</w:t>
            </w:r>
            <w:proofErr w:type="gramEnd"/>
            <w:r w:rsidRPr="00D355E4">
              <w:rPr>
                <w:rFonts w:ascii="Times New Roman" w:eastAsia="Times New Roman" w:hAnsi="Times New Roman" w:cs="Times New Roman"/>
                <w:sz w:val="20"/>
                <w:szCs w:val="20"/>
                <w:lang w:val="ru-RU" w:eastAsia="ru-RU"/>
              </w:rPr>
              <w:t xml:space="preserve">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Товарищества.</w:t>
            </w:r>
          </w:p>
          <w:p w:rsidR="00D355E4" w:rsidRPr="00D355E4" w:rsidRDefault="00D355E4" w:rsidP="00D355E4">
            <w:pPr>
              <w:ind w:firstLine="36"/>
              <w:rPr>
                <w:rFonts w:ascii="Times New Roman" w:hAnsi="Times New Roman" w:cs="Times New Roman"/>
                <w:sz w:val="20"/>
                <w:szCs w:val="20"/>
                <w:lang w:val="ru-RU"/>
              </w:rPr>
            </w:pPr>
          </w:p>
          <w:p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proofErr w:type="gramStart"/>
            <w:r w:rsidRPr="00D355E4">
              <w:rPr>
                <w:rFonts w:ascii="Times New Roman" w:hAnsi="Times New Roman" w:cs="Times New Roman"/>
                <w:sz w:val="20"/>
                <w:szCs w:val="20"/>
                <w:lang w:val="ru-RU"/>
              </w:rPr>
              <w:t>Товарищество  проводит</w:t>
            </w:r>
            <w:proofErr w:type="gramEnd"/>
            <w:r w:rsidRPr="00D355E4">
              <w:rPr>
                <w:rFonts w:ascii="Times New Roman" w:hAnsi="Times New Roman" w:cs="Times New Roman"/>
                <w:sz w:val="20"/>
                <w:szCs w:val="20"/>
                <w:lang w:val="ru-RU"/>
              </w:rPr>
              <w:t xml:space="preserve">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rsidR="00D355E4" w:rsidRPr="00D355E4" w:rsidRDefault="00D355E4" w:rsidP="00D355E4">
            <w:pPr>
              <w:pStyle w:val="a7"/>
              <w:ind w:left="0" w:firstLine="36"/>
              <w:rPr>
                <w:rFonts w:ascii="Times New Roman" w:hAnsi="Times New Roman" w:cs="Times New Roman"/>
                <w:b/>
                <w:sz w:val="20"/>
                <w:szCs w:val="20"/>
                <w:lang w:val="ru-RU"/>
              </w:rPr>
            </w:pPr>
          </w:p>
          <w:p w:rsidR="00D355E4" w:rsidRPr="00D355E4" w:rsidRDefault="00D355E4" w:rsidP="00D355E4">
            <w:pPr>
              <w:pStyle w:val="a7"/>
              <w:numPr>
                <w:ilvl w:val="0"/>
                <w:numId w:val="23"/>
              </w:numPr>
              <w:spacing w:after="160" w:line="259" w:lineRule="auto"/>
              <w:ind w:left="0" w:firstLine="36"/>
              <w:jc w:val="both"/>
              <w:rPr>
                <w:rFonts w:ascii="Times New Roman" w:hAnsi="Times New Roman" w:cs="Times New Roman"/>
                <w:b/>
                <w:sz w:val="20"/>
                <w:szCs w:val="20"/>
              </w:rPr>
            </w:pPr>
            <w:r w:rsidRPr="00D355E4">
              <w:rPr>
                <w:rFonts w:ascii="Times New Roman" w:hAnsi="Times New Roman" w:cs="Times New Roman"/>
                <w:b/>
                <w:sz w:val="20"/>
                <w:szCs w:val="20"/>
              </w:rPr>
              <w:t>ОКРУЖАЮЩАЯ СРЕДА</w:t>
            </w:r>
          </w:p>
          <w:p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D355E4" w:rsidRPr="00D355E4" w:rsidRDefault="00D355E4" w:rsidP="00D355E4">
            <w:pPr>
              <w:ind w:firstLine="36"/>
              <w:jc w:val="both"/>
              <w:rPr>
                <w:rFonts w:ascii="Times New Roman" w:hAnsi="Times New Roman" w:cs="Times New Roman"/>
                <w:sz w:val="20"/>
                <w:szCs w:val="20"/>
                <w:lang w:val="ru-RU"/>
              </w:rPr>
            </w:pPr>
          </w:p>
          <w:p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 </w:t>
            </w: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rsidR="00D355E4" w:rsidRPr="00D355E4" w:rsidRDefault="00D355E4" w:rsidP="00D355E4">
            <w:pPr>
              <w:ind w:firstLine="36"/>
              <w:jc w:val="both"/>
              <w:rPr>
                <w:rFonts w:ascii="Times New Roman" w:hAnsi="Times New Roman" w:cs="Times New Roman"/>
                <w:sz w:val="20"/>
                <w:szCs w:val="20"/>
                <w:lang w:val="ru-RU"/>
              </w:rPr>
            </w:pPr>
          </w:p>
          <w:p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lastRenderedPageBreak/>
              <w:t xml:space="preserve">Поставщики и Подрядчики </w:t>
            </w:r>
            <w:proofErr w:type="gramStart"/>
            <w:r w:rsidRPr="00D355E4">
              <w:rPr>
                <w:rFonts w:ascii="Times New Roman" w:eastAsia="Times New Roman" w:hAnsi="Times New Roman" w:cs="Times New Roman"/>
                <w:sz w:val="20"/>
                <w:szCs w:val="20"/>
                <w:lang w:val="ru-RU" w:eastAsia="ru-RU"/>
              </w:rPr>
              <w:t xml:space="preserve">Товарищества  </w:t>
            </w:r>
            <w:r w:rsidRPr="00D355E4">
              <w:rPr>
                <w:rFonts w:ascii="Times New Roman" w:hAnsi="Times New Roman" w:cs="Times New Roman"/>
                <w:sz w:val="20"/>
                <w:szCs w:val="20"/>
                <w:lang w:val="ru-RU"/>
              </w:rPr>
              <w:t>должны</w:t>
            </w:r>
            <w:proofErr w:type="gramEnd"/>
            <w:r w:rsidRPr="00D355E4">
              <w:rPr>
                <w:rFonts w:ascii="Times New Roman" w:hAnsi="Times New Roman" w:cs="Times New Roman"/>
                <w:sz w:val="20"/>
                <w:szCs w:val="20"/>
                <w:lang w:val="ru-RU"/>
              </w:rPr>
              <w:t xml:space="preserve"> принимать меры по предотвращению использования токсических веществ. В случае отсутствия альтернативы </w:t>
            </w: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 xml:space="preserve">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w:t>
            </w: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должны строго соблюдать все применяемые правовые нормы.</w:t>
            </w:r>
          </w:p>
          <w:p w:rsidR="00D355E4" w:rsidRPr="00D355E4" w:rsidRDefault="00D355E4" w:rsidP="00D355E4">
            <w:pPr>
              <w:ind w:firstLine="36"/>
              <w:jc w:val="both"/>
              <w:rPr>
                <w:rFonts w:ascii="Times New Roman" w:hAnsi="Times New Roman" w:cs="Times New Roman"/>
                <w:sz w:val="20"/>
                <w:szCs w:val="20"/>
                <w:lang w:val="ru-RU"/>
              </w:rPr>
            </w:pPr>
          </w:p>
          <w:p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осуществляют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D355E4" w:rsidRPr="00D355E4" w:rsidRDefault="00D355E4" w:rsidP="00D355E4">
            <w:pPr>
              <w:pStyle w:val="a7"/>
              <w:ind w:left="0" w:firstLine="36"/>
              <w:rPr>
                <w:rFonts w:ascii="Times New Roman" w:hAnsi="Times New Roman" w:cs="Times New Roman"/>
                <w:sz w:val="20"/>
                <w:szCs w:val="20"/>
                <w:lang w:val="ru-RU"/>
              </w:rPr>
            </w:pPr>
          </w:p>
          <w:p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включают критерии по охране окружающей среды,</w:t>
            </w:r>
            <w:r w:rsidRPr="00D355E4">
              <w:rPr>
                <w:rFonts w:ascii="Times New Roman" w:eastAsia="Times New Roman" w:hAnsi="Times New Roman" w:cs="Times New Roman"/>
                <w:sz w:val="20"/>
                <w:szCs w:val="20"/>
                <w:lang w:val="ru-RU" w:eastAsia="ru-RU"/>
              </w:rPr>
              <w:t xml:space="preserve"> </w:t>
            </w:r>
            <w:r w:rsidRPr="00D355E4">
              <w:rPr>
                <w:rFonts w:ascii="Times New Roman" w:hAnsi="Times New Roman" w:cs="Times New Roman"/>
                <w:sz w:val="20"/>
                <w:szCs w:val="20"/>
                <w:lang w:val="ru-RU"/>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rsidR="00D355E4" w:rsidRPr="00D355E4" w:rsidRDefault="00D355E4" w:rsidP="00D355E4">
            <w:pPr>
              <w:ind w:firstLine="36"/>
              <w:jc w:val="both"/>
              <w:rPr>
                <w:rFonts w:ascii="Times New Roman" w:hAnsi="Times New Roman" w:cs="Times New Roman"/>
                <w:sz w:val="20"/>
                <w:szCs w:val="20"/>
                <w:lang w:val="ru-RU"/>
              </w:rPr>
            </w:pPr>
          </w:p>
          <w:p w:rsidR="00D355E4" w:rsidRPr="00D355E4" w:rsidRDefault="00D355E4" w:rsidP="00D355E4">
            <w:pPr>
              <w:pStyle w:val="a7"/>
              <w:numPr>
                <w:ilvl w:val="1"/>
                <w:numId w:val="23"/>
              </w:numPr>
              <w:tabs>
                <w:tab w:val="left" w:pos="851"/>
              </w:tabs>
              <w:spacing w:after="160" w:line="259" w:lineRule="auto"/>
              <w:ind w:left="0" w:firstLine="36"/>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Поставщик должен подтвердить, что его товары соответствуют стандартам и нормам, применяемым к таким товарам.</w:t>
            </w:r>
          </w:p>
          <w:p w:rsidR="00D355E4" w:rsidRPr="00D355E4" w:rsidRDefault="00D355E4" w:rsidP="00D355E4">
            <w:pPr>
              <w:ind w:firstLine="36"/>
              <w:jc w:val="both"/>
              <w:rPr>
                <w:rFonts w:ascii="Times New Roman" w:hAnsi="Times New Roman" w:cs="Times New Roman"/>
                <w:sz w:val="20"/>
                <w:szCs w:val="20"/>
                <w:lang w:val="ru-RU"/>
              </w:rPr>
            </w:pPr>
          </w:p>
          <w:p w:rsidR="00D355E4" w:rsidRPr="00D355E4" w:rsidRDefault="00D355E4" w:rsidP="00D355E4">
            <w:pPr>
              <w:pStyle w:val="a7"/>
              <w:numPr>
                <w:ilvl w:val="0"/>
                <w:numId w:val="23"/>
              </w:numPr>
              <w:spacing w:after="160" w:line="259" w:lineRule="auto"/>
              <w:ind w:left="0" w:firstLine="36"/>
              <w:jc w:val="both"/>
              <w:rPr>
                <w:rFonts w:ascii="Times New Roman" w:hAnsi="Times New Roman" w:cs="Times New Roman"/>
                <w:b/>
                <w:sz w:val="20"/>
                <w:szCs w:val="20"/>
              </w:rPr>
            </w:pPr>
            <w:r w:rsidRPr="00D355E4">
              <w:rPr>
                <w:rFonts w:ascii="Times New Roman" w:hAnsi="Times New Roman" w:cs="Times New Roman"/>
                <w:b/>
                <w:sz w:val="20"/>
                <w:szCs w:val="20"/>
              </w:rPr>
              <w:t>КОНФИДЕНЦИАЛЬНОСТЬ И БЕЗОПАСНОСТЬ ДАННЫХ</w:t>
            </w:r>
          </w:p>
          <w:p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 xml:space="preserve">должны соблюдать конфиденциальность любой информации о </w:t>
            </w:r>
            <w:proofErr w:type="gramStart"/>
            <w:r w:rsidRPr="00D355E4">
              <w:rPr>
                <w:rFonts w:ascii="Times New Roman" w:hAnsi="Times New Roman" w:cs="Times New Roman"/>
                <w:sz w:val="20"/>
                <w:szCs w:val="20"/>
                <w:lang w:val="ru-RU"/>
              </w:rPr>
              <w:t>Товариществе ,</w:t>
            </w:r>
            <w:proofErr w:type="gramEnd"/>
            <w:r w:rsidRPr="00D355E4">
              <w:rPr>
                <w:rFonts w:ascii="Times New Roman" w:hAnsi="Times New Roman" w:cs="Times New Roman"/>
                <w:sz w:val="20"/>
                <w:szCs w:val="20"/>
                <w:lang w:val="ru-RU"/>
              </w:rPr>
              <w:t xml:space="preserve">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rsidR="00D355E4" w:rsidRPr="00D355E4" w:rsidRDefault="00D355E4" w:rsidP="00D355E4">
            <w:pPr>
              <w:pStyle w:val="a7"/>
              <w:ind w:left="0" w:firstLine="36"/>
              <w:jc w:val="both"/>
              <w:rPr>
                <w:rFonts w:ascii="Times New Roman" w:hAnsi="Times New Roman" w:cs="Times New Roman"/>
                <w:sz w:val="20"/>
                <w:szCs w:val="20"/>
                <w:lang w:val="ru-RU"/>
              </w:rPr>
            </w:pPr>
          </w:p>
          <w:p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w:t>
            </w:r>
            <w:proofErr w:type="gramStart"/>
            <w:r w:rsidRPr="00D355E4">
              <w:rPr>
                <w:rFonts w:ascii="Times New Roman" w:eastAsia="Times New Roman" w:hAnsi="Times New Roman" w:cs="Times New Roman"/>
                <w:sz w:val="20"/>
                <w:szCs w:val="20"/>
                <w:lang w:val="ru-RU" w:eastAsia="ru-RU"/>
              </w:rPr>
              <w:t xml:space="preserve">Товарищества  </w:t>
            </w:r>
            <w:r w:rsidRPr="00D355E4">
              <w:rPr>
                <w:rFonts w:ascii="Times New Roman" w:hAnsi="Times New Roman" w:cs="Times New Roman"/>
                <w:sz w:val="20"/>
                <w:szCs w:val="20"/>
                <w:lang w:val="ru-RU"/>
              </w:rPr>
              <w:t>должны</w:t>
            </w:r>
            <w:proofErr w:type="gramEnd"/>
            <w:r w:rsidRPr="00D355E4">
              <w:rPr>
                <w:rFonts w:ascii="Times New Roman" w:hAnsi="Times New Roman" w:cs="Times New Roman"/>
                <w:sz w:val="20"/>
                <w:szCs w:val="20"/>
                <w:lang w:val="ru-RU"/>
              </w:rPr>
              <w:t xml:space="preserve"> использовать системы, гарантирующие сохранность и безопасность клиентских данных, не допускать утечки конфиденциальных данных.</w:t>
            </w:r>
          </w:p>
          <w:p w:rsidR="00D355E4" w:rsidRPr="00D355E4" w:rsidRDefault="00D355E4" w:rsidP="00D355E4">
            <w:pPr>
              <w:ind w:firstLine="36"/>
              <w:jc w:val="both"/>
              <w:rPr>
                <w:rFonts w:ascii="Times New Roman" w:hAnsi="Times New Roman" w:cs="Times New Roman"/>
                <w:sz w:val="20"/>
                <w:szCs w:val="20"/>
                <w:lang w:val="ru-RU"/>
              </w:rPr>
            </w:pPr>
          </w:p>
          <w:p w:rsidR="00D355E4" w:rsidRPr="00D355E4" w:rsidRDefault="00D355E4" w:rsidP="00D355E4">
            <w:pPr>
              <w:ind w:firstLine="36"/>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___________________________</w:t>
            </w:r>
          </w:p>
          <w:p w:rsidR="00D355E4" w:rsidRPr="00D355E4" w:rsidRDefault="00D355E4" w:rsidP="00D355E4">
            <w:pPr>
              <w:jc w:val="both"/>
              <w:rPr>
                <w:rFonts w:ascii="Times New Roman" w:hAnsi="Times New Roman" w:cs="Times New Roman"/>
                <w:b/>
                <w:sz w:val="20"/>
                <w:szCs w:val="20"/>
                <w:lang w:val="ru-RU"/>
              </w:rPr>
            </w:pPr>
          </w:p>
          <w:p w:rsidR="00D355E4" w:rsidRPr="00D355E4" w:rsidRDefault="00D355E4" w:rsidP="00D355E4">
            <w:pPr>
              <w:jc w:val="both"/>
              <w:rPr>
                <w:rFonts w:ascii="Times New Roman" w:hAnsi="Times New Roman" w:cs="Times New Roman"/>
                <w:b/>
                <w:sz w:val="20"/>
                <w:szCs w:val="20"/>
                <w:lang w:val="ru-RU"/>
              </w:rPr>
            </w:pPr>
          </w:p>
          <w:p w:rsidR="00D355E4" w:rsidRPr="00D355E4" w:rsidRDefault="00D355E4" w:rsidP="00D355E4">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Требования настоящего Кодекса составляют неотъемлемую часть договоров, заключаемых </w:t>
            </w:r>
            <w:proofErr w:type="gramStart"/>
            <w:r w:rsidRPr="00D355E4">
              <w:rPr>
                <w:rFonts w:ascii="Times New Roman" w:hAnsi="Times New Roman" w:cs="Times New Roman"/>
                <w:b/>
                <w:sz w:val="20"/>
                <w:szCs w:val="20"/>
                <w:lang w:val="ru-RU"/>
              </w:rPr>
              <w:t>Товариществом  с</w:t>
            </w:r>
            <w:proofErr w:type="gramEnd"/>
            <w:r w:rsidRPr="00D355E4">
              <w:rPr>
                <w:rFonts w:ascii="Times New Roman" w:hAnsi="Times New Roman" w:cs="Times New Roman"/>
                <w:b/>
                <w:sz w:val="20"/>
                <w:szCs w:val="20"/>
                <w:lang w:val="ru-RU"/>
              </w:rPr>
              <w:t xml:space="preserve"> Поставщиками и Подрядчиками.</w:t>
            </w:r>
          </w:p>
          <w:p w:rsidR="00D355E4" w:rsidRPr="00D355E4" w:rsidRDefault="00D355E4" w:rsidP="00D355E4">
            <w:pPr>
              <w:jc w:val="both"/>
              <w:rPr>
                <w:rFonts w:ascii="Times New Roman" w:hAnsi="Times New Roman" w:cs="Times New Roman"/>
                <w:b/>
                <w:sz w:val="20"/>
                <w:szCs w:val="20"/>
                <w:lang w:val="ru-RU"/>
              </w:rPr>
            </w:pPr>
          </w:p>
          <w:p w:rsidR="00D355E4" w:rsidRPr="00D355E4" w:rsidRDefault="00D355E4" w:rsidP="00D355E4">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Поставщики и Подрядчики </w:t>
            </w:r>
            <w:proofErr w:type="gramStart"/>
            <w:r w:rsidRPr="00D355E4">
              <w:rPr>
                <w:rFonts w:ascii="Times New Roman" w:hAnsi="Times New Roman" w:cs="Times New Roman"/>
                <w:b/>
                <w:sz w:val="20"/>
                <w:szCs w:val="20"/>
                <w:lang w:val="ru-RU"/>
              </w:rPr>
              <w:t>Товарищества  настоящим</w:t>
            </w:r>
            <w:proofErr w:type="gramEnd"/>
            <w:r w:rsidRPr="00D355E4">
              <w:rPr>
                <w:rFonts w:ascii="Times New Roman" w:hAnsi="Times New Roman" w:cs="Times New Roman"/>
                <w:b/>
                <w:sz w:val="20"/>
                <w:szCs w:val="20"/>
                <w:lang w:val="ru-RU"/>
              </w:rPr>
              <w:t xml:space="preserve"> документом принимают обязательство ознакомить своих работников с данным Кодексом.</w:t>
            </w:r>
          </w:p>
          <w:p w:rsidR="00D355E4" w:rsidRPr="00D355E4" w:rsidRDefault="00D355E4" w:rsidP="00D355E4">
            <w:pPr>
              <w:jc w:val="both"/>
              <w:rPr>
                <w:rFonts w:ascii="Times New Roman" w:hAnsi="Times New Roman" w:cs="Times New Roman"/>
                <w:b/>
                <w:sz w:val="20"/>
                <w:szCs w:val="20"/>
                <w:lang w:val="ru-RU"/>
              </w:rPr>
            </w:pPr>
          </w:p>
          <w:p w:rsidR="00D355E4" w:rsidRPr="00D355E4" w:rsidRDefault="00D355E4" w:rsidP="00D355E4">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Поставщики и Подрядчики Товарищества обязуются предоставить заполненную анкету-опросник по форме согласно приложению № 1 к настоящему Кодексу в срок, предусмотренный соответствующим договором о закупках.</w:t>
            </w:r>
          </w:p>
          <w:p w:rsidR="00D355E4" w:rsidRPr="00D355E4" w:rsidRDefault="00D355E4" w:rsidP="00D355E4">
            <w:pPr>
              <w:jc w:val="both"/>
              <w:rPr>
                <w:rFonts w:ascii="Times New Roman" w:hAnsi="Times New Roman" w:cs="Times New Roman"/>
                <w:sz w:val="20"/>
                <w:szCs w:val="20"/>
                <w:lang w:val="ru-RU"/>
              </w:rPr>
            </w:pPr>
          </w:p>
          <w:p w:rsidR="00D355E4" w:rsidRPr="00D355E4" w:rsidRDefault="00D355E4" w:rsidP="00D355E4">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Я, тем самым подтверждаю, что, являясь уполномоченным представителем </w:t>
            </w:r>
            <w:r w:rsidRPr="00D355E4">
              <w:rPr>
                <w:rFonts w:ascii="Times New Roman" w:hAnsi="Times New Roman" w:cs="Times New Roman"/>
                <w:b/>
                <w:sz w:val="20"/>
                <w:szCs w:val="20"/>
                <w:lang w:val="kk-KZ"/>
              </w:rPr>
              <w:t>Подрядчика/Поставщика</w:t>
            </w:r>
            <w:r w:rsidRPr="00D355E4">
              <w:rPr>
                <w:rFonts w:ascii="Times New Roman" w:hAnsi="Times New Roman" w:cs="Times New Roman"/>
                <w:b/>
                <w:sz w:val="20"/>
                <w:szCs w:val="20"/>
                <w:lang w:val="ru-RU"/>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rsidR="00D355E4" w:rsidRPr="00D355E4" w:rsidRDefault="00D355E4" w:rsidP="00D355E4">
            <w:pPr>
              <w:rPr>
                <w:rFonts w:ascii="Times New Roman" w:hAnsi="Times New Roman" w:cs="Times New Roman"/>
                <w:sz w:val="20"/>
                <w:szCs w:val="20"/>
                <w:lang w:val="ru-RU"/>
              </w:rPr>
            </w:pPr>
          </w:p>
          <w:p w:rsidR="00D355E4" w:rsidRPr="00D355E4" w:rsidRDefault="00D355E4" w:rsidP="00D355E4">
            <w:pPr>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ФИО представителя Поставщика/Подрядчика: </w:t>
            </w:r>
          </w:p>
          <w:p w:rsidR="00D355E4" w:rsidRPr="00D355E4" w:rsidRDefault="00D355E4" w:rsidP="00D355E4">
            <w:pPr>
              <w:rPr>
                <w:rFonts w:ascii="Times New Roman" w:hAnsi="Times New Roman" w:cs="Times New Roman"/>
                <w:b/>
                <w:sz w:val="20"/>
                <w:szCs w:val="20"/>
                <w:lang w:val="ru-RU"/>
              </w:rPr>
            </w:pPr>
            <w:r w:rsidRPr="00D355E4">
              <w:rPr>
                <w:rFonts w:ascii="Times New Roman" w:hAnsi="Times New Roman" w:cs="Times New Roman"/>
                <w:b/>
                <w:sz w:val="20"/>
                <w:szCs w:val="20"/>
                <w:lang w:val="ru-RU"/>
              </w:rPr>
              <w:t>Наименование Поставщика/Подрядчика:</w:t>
            </w:r>
          </w:p>
          <w:p w:rsidR="00D355E4" w:rsidRPr="00D355E4" w:rsidRDefault="00D355E4" w:rsidP="00D355E4">
            <w:pPr>
              <w:rPr>
                <w:rFonts w:ascii="Times New Roman" w:hAnsi="Times New Roman" w:cs="Times New Roman"/>
                <w:b/>
                <w:sz w:val="20"/>
                <w:szCs w:val="20"/>
              </w:rPr>
            </w:pPr>
            <w:r w:rsidRPr="00D355E4">
              <w:rPr>
                <w:rFonts w:ascii="Times New Roman" w:hAnsi="Times New Roman" w:cs="Times New Roman"/>
                <w:b/>
                <w:sz w:val="20"/>
                <w:szCs w:val="20"/>
              </w:rPr>
              <w:t>Дата:</w:t>
            </w:r>
          </w:p>
          <w:p w:rsidR="00D355E4" w:rsidRPr="00D355E4" w:rsidRDefault="00D355E4" w:rsidP="00D355E4">
            <w:pPr>
              <w:rPr>
                <w:rFonts w:ascii="Times New Roman" w:hAnsi="Times New Roman" w:cs="Times New Roman"/>
                <w:b/>
                <w:sz w:val="20"/>
                <w:szCs w:val="20"/>
              </w:rPr>
            </w:pPr>
            <w:r w:rsidRPr="00D355E4">
              <w:rPr>
                <w:rFonts w:ascii="Times New Roman" w:hAnsi="Times New Roman" w:cs="Times New Roman"/>
                <w:b/>
                <w:sz w:val="20"/>
                <w:szCs w:val="20"/>
              </w:rPr>
              <w:t>Подпись:</w:t>
            </w:r>
          </w:p>
          <w:p w:rsidR="0036520F" w:rsidRPr="00D355E4" w:rsidRDefault="0036520F" w:rsidP="00D355E4">
            <w:pPr>
              <w:rPr>
                <w:rFonts w:ascii="Times New Roman" w:hAnsi="Times New Roman" w:cs="Times New Roman"/>
                <w:sz w:val="20"/>
                <w:szCs w:val="20"/>
                <w:lang w:val="ru-RU"/>
              </w:rPr>
            </w:pPr>
          </w:p>
        </w:tc>
      </w:tr>
    </w:tbl>
    <w:p w:rsidR="0036520F" w:rsidRDefault="0036520F"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EA2D9C">
      <w:pPr>
        <w:rPr>
          <w:rFonts w:ascii="Times New Roman" w:hAnsi="Times New Roman" w:cs="Times New Roman"/>
          <w:sz w:val="24"/>
          <w:szCs w:val="24"/>
          <w:lang w:val="ru-RU"/>
        </w:rPr>
      </w:pPr>
    </w:p>
    <w:p w:rsidR="00D355E4" w:rsidRDefault="00D355E4" w:rsidP="009D04A3">
      <w:pPr>
        <w:jc w:val="right"/>
        <w:rPr>
          <w:rFonts w:ascii="Times New Roman" w:hAnsi="Times New Roman" w:cs="Times New Roman"/>
          <w:lang w:val="ru-RU"/>
        </w:rPr>
        <w:sectPr w:rsidR="00D355E4" w:rsidSect="00EA2D9C">
          <w:pgSz w:w="11906" w:h="16838"/>
          <w:pgMar w:top="1134" w:right="850" w:bottom="1080" w:left="1701" w:header="708" w:footer="708" w:gutter="0"/>
          <w:cols w:space="708"/>
          <w:docGrid w:linePitch="360"/>
        </w:sectPr>
      </w:pPr>
    </w:p>
    <w:tbl>
      <w:tblPr>
        <w:tblStyle w:val="a3"/>
        <w:tblW w:w="5625" w:type="pct"/>
        <w:tblInd w:w="-856" w:type="dxa"/>
        <w:tblLayout w:type="fixed"/>
        <w:tblLook w:val="04A0" w:firstRow="1" w:lastRow="0" w:firstColumn="1" w:lastColumn="0" w:noHBand="0" w:noVBand="1"/>
      </w:tblPr>
      <w:tblGrid>
        <w:gridCol w:w="8456"/>
        <w:gridCol w:w="7988"/>
      </w:tblGrid>
      <w:tr w:rsidR="00D355E4" w:rsidRPr="002B12DA" w:rsidTr="00FF6522">
        <w:trPr>
          <w:trHeight w:val="6223"/>
        </w:trPr>
        <w:tc>
          <w:tcPr>
            <w:tcW w:w="2571" w:type="pct"/>
          </w:tcPr>
          <w:p w:rsidR="00D355E4" w:rsidRPr="00D355E4" w:rsidRDefault="00D355E4" w:rsidP="009D04A3">
            <w:pPr>
              <w:jc w:val="right"/>
              <w:rPr>
                <w:rFonts w:ascii="Times New Roman" w:hAnsi="Times New Roman" w:cs="Times New Roman"/>
                <w:lang w:val="ru-RU"/>
              </w:rPr>
            </w:pPr>
            <w:r w:rsidRPr="00D355E4">
              <w:rPr>
                <w:rFonts w:ascii="Times New Roman" w:hAnsi="Times New Roman" w:cs="Times New Roman"/>
                <w:lang w:val="ru-RU"/>
              </w:rPr>
              <w:lastRenderedPageBreak/>
              <w:t>Серіктестіктің</w:t>
            </w:r>
          </w:p>
          <w:p w:rsidR="00D355E4" w:rsidRPr="00D355E4" w:rsidRDefault="00D355E4" w:rsidP="009D04A3">
            <w:pPr>
              <w:jc w:val="right"/>
              <w:rPr>
                <w:rFonts w:ascii="Times New Roman" w:hAnsi="Times New Roman" w:cs="Times New Roman"/>
                <w:lang w:val="ru-RU"/>
              </w:rPr>
            </w:pPr>
            <w:r w:rsidRPr="00D355E4">
              <w:rPr>
                <w:rFonts w:ascii="Times New Roman" w:hAnsi="Times New Roman" w:cs="Times New Roman"/>
                <w:lang w:val="ru-RU"/>
              </w:rPr>
              <w:t xml:space="preserve"> Жеткізушілері мен Мердігерлерінің</w:t>
            </w:r>
          </w:p>
          <w:p w:rsidR="00D355E4" w:rsidRPr="00D355E4" w:rsidRDefault="00D355E4" w:rsidP="009D04A3">
            <w:pPr>
              <w:ind w:left="-680"/>
              <w:jc w:val="right"/>
              <w:rPr>
                <w:rFonts w:ascii="Times New Roman" w:hAnsi="Times New Roman" w:cs="Times New Roman"/>
                <w:lang w:val="ru-RU"/>
              </w:rPr>
            </w:pPr>
            <w:r w:rsidRPr="00D355E4">
              <w:rPr>
                <w:rFonts w:ascii="Times New Roman" w:hAnsi="Times New Roman" w:cs="Times New Roman"/>
                <w:lang w:val="ru-RU"/>
              </w:rPr>
              <w:t xml:space="preserve"> кодексіне № 1 қосымша</w:t>
            </w:r>
          </w:p>
          <w:p w:rsidR="00D355E4" w:rsidRPr="00D355E4" w:rsidRDefault="00D355E4" w:rsidP="009D04A3">
            <w:pPr>
              <w:jc w:val="right"/>
              <w:rPr>
                <w:rFonts w:ascii="Times New Roman" w:hAnsi="Times New Roman" w:cs="Times New Roman"/>
                <w:lang w:val="ru-RU"/>
              </w:rPr>
            </w:pPr>
          </w:p>
          <w:p w:rsidR="00D355E4" w:rsidRPr="00D355E4" w:rsidRDefault="00D355E4" w:rsidP="009D04A3">
            <w:pPr>
              <w:jc w:val="right"/>
              <w:rPr>
                <w:rFonts w:ascii="Times New Roman" w:hAnsi="Times New Roman" w:cs="Times New Roman"/>
                <w:lang w:val="ru-RU"/>
              </w:rPr>
            </w:pPr>
          </w:p>
          <w:p w:rsidR="00D355E4" w:rsidRPr="00D355E4" w:rsidRDefault="00D355E4" w:rsidP="009D04A3">
            <w:pPr>
              <w:jc w:val="center"/>
              <w:rPr>
                <w:rFonts w:ascii="Times New Roman" w:hAnsi="Times New Roman" w:cs="Times New Roman"/>
                <w:b/>
                <w:lang w:val="ru-RU"/>
              </w:rPr>
            </w:pPr>
            <w:r w:rsidRPr="00D355E4">
              <w:rPr>
                <w:rFonts w:ascii="Times New Roman" w:hAnsi="Times New Roman" w:cs="Times New Roman"/>
                <w:b/>
                <w:lang w:val="ru-RU"/>
              </w:rPr>
              <w:t>Құрметті серіктестер!</w:t>
            </w:r>
          </w:p>
          <w:p w:rsidR="00D355E4" w:rsidRPr="00D355E4" w:rsidRDefault="00D355E4" w:rsidP="009D04A3">
            <w:pPr>
              <w:jc w:val="right"/>
              <w:rPr>
                <w:rFonts w:ascii="Times New Roman" w:hAnsi="Times New Roman" w:cs="Times New Roman"/>
                <w:b/>
                <w:lang w:val="ru-RU"/>
              </w:rPr>
            </w:pPr>
          </w:p>
          <w:p w:rsidR="00D355E4" w:rsidRPr="00D355E4" w:rsidRDefault="00D355E4" w:rsidP="009D04A3">
            <w:pPr>
              <w:ind w:firstLine="708"/>
              <w:jc w:val="both"/>
              <w:rPr>
                <w:rFonts w:ascii="Times New Roman" w:hAnsi="Times New Roman" w:cs="Times New Roman"/>
                <w:lang w:val="ru-RU"/>
              </w:rPr>
            </w:pPr>
            <w:r w:rsidRPr="00D355E4">
              <w:rPr>
                <w:rFonts w:ascii="Times New Roman" w:hAnsi="Times New Roman" w:cs="Times New Roman"/>
                <w:lang w:val="ru-RU"/>
              </w:rPr>
              <w:t>Серіктестіктің қатысушысы - «Қазатомпром» ҰАК</w:t>
            </w:r>
            <w:r w:rsidRPr="00DB0D20">
              <w:rPr>
                <w:rFonts w:ascii="Times New Roman" w:hAnsi="Times New Roman" w:cs="Times New Roman"/>
                <w:lang w:val="kk-KZ"/>
              </w:rPr>
              <w:t>»</w:t>
            </w:r>
            <w:r w:rsidRPr="00D355E4">
              <w:rPr>
                <w:rFonts w:ascii="Times New Roman" w:hAnsi="Times New Roman" w:cs="Times New Roman"/>
                <w:lang w:val="ru-RU"/>
              </w:rPr>
              <w:t xml:space="preserve"> АҚ 2022 жылғы наурыздан бастап БҰҰ-ның Жаһандық шартының қатысушысы болып табылады, сол арқылы орнықты даму құндылықтарын ұстанады және өзінің мүдделі тараптарының ашықтығы мен мүдделерін құрметтеу қағидаттарын басшылыққа ала отырып, экономикалық, әлеуметтік және экологиялық әсерлерді басқаруға жауапкершілікпен қарайды.</w:t>
            </w:r>
          </w:p>
          <w:p w:rsidR="00D355E4" w:rsidRPr="00D355E4" w:rsidRDefault="00D355E4" w:rsidP="009D04A3">
            <w:pPr>
              <w:ind w:firstLine="708"/>
              <w:jc w:val="both"/>
              <w:rPr>
                <w:rFonts w:ascii="Times New Roman" w:hAnsi="Times New Roman" w:cs="Times New Roman"/>
                <w:lang w:val="ru-RU"/>
              </w:rPr>
            </w:pPr>
            <w:r w:rsidRPr="00DB0D20">
              <w:rPr>
                <w:rFonts w:ascii="Times New Roman" w:hAnsi="Times New Roman" w:cs="Times New Roman"/>
              </w:rPr>
              <w:t>ISO</w:t>
            </w:r>
            <w:r w:rsidRPr="00D355E4">
              <w:rPr>
                <w:rFonts w:ascii="Times New Roman" w:hAnsi="Times New Roman" w:cs="Times New Roman"/>
                <w:lang w:val="ru-RU"/>
              </w:rPr>
              <w:t xml:space="preserve"> халықаралық стандарттарының талаптарына сәйкес ұйым аутсорсингтік процестердің басқарылуын қамтамасыз етуі керек. Мұндай басқарудың мақсаты-аутсорсингке берілген қызметтің халықаралық стандарттардың қолданыстағы талаптарына сәйкестігін қамтамасыз ету және түпкілікті тұтынушыны қоса алғанда, өнімді жеткізудің бүкіл тізбегі бойынша Тапсырыс берушінің қанағаттанушылығын арттыру.</w:t>
            </w:r>
          </w:p>
          <w:p w:rsidR="00D355E4" w:rsidRPr="00D355E4" w:rsidRDefault="00D355E4" w:rsidP="009D04A3">
            <w:pPr>
              <w:ind w:firstLine="708"/>
              <w:jc w:val="both"/>
              <w:rPr>
                <w:rFonts w:ascii="Times New Roman" w:hAnsi="Times New Roman" w:cs="Times New Roman"/>
                <w:lang w:val="ru-RU"/>
              </w:rPr>
            </w:pPr>
            <w:r w:rsidRPr="00D355E4">
              <w:rPr>
                <w:rFonts w:ascii="Times New Roman" w:hAnsi="Times New Roman" w:cs="Times New Roman"/>
                <w:lang w:val="ru-RU"/>
              </w:rPr>
              <w:t>Осы анкета-сауалнама жеткізу тізбегінің тұрақтылығын қамтамасыз ету, Серіктестік жеткізушілерінің орнықты даму туралы хабардарлығын арттыру, Жеткізушілерді жауапты сатып алу процестеріне тарту, сондай-ақ орнықты дамудағы Жеткізушінің корпоративтік тәжірибелерінің жетілу деңгейі туралы ақпаратты жинау және талдау мақсатында әзірленген.</w:t>
            </w:r>
          </w:p>
          <w:p w:rsidR="00D355E4" w:rsidRPr="00D355E4" w:rsidRDefault="00D355E4" w:rsidP="009D04A3">
            <w:pPr>
              <w:jc w:val="both"/>
              <w:rPr>
                <w:rFonts w:ascii="Times New Roman" w:hAnsi="Times New Roman" w:cs="Times New Roman"/>
                <w:lang w:val="ru-RU"/>
              </w:rPr>
            </w:pPr>
          </w:p>
          <w:p w:rsidR="00D355E4" w:rsidRPr="00D355E4" w:rsidRDefault="00D355E4" w:rsidP="009D04A3">
            <w:pPr>
              <w:ind w:firstLine="708"/>
              <w:jc w:val="both"/>
              <w:rPr>
                <w:rFonts w:ascii="Times New Roman" w:hAnsi="Times New Roman" w:cs="Times New Roman"/>
                <w:lang w:val="ru-RU"/>
              </w:rPr>
            </w:pPr>
            <w:r w:rsidRPr="00D355E4">
              <w:rPr>
                <w:rFonts w:ascii="Times New Roman" w:hAnsi="Times New Roman" w:cs="Times New Roman"/>
                <w:lang w:val="ru-RU"/>
              </w:rPr>
              <w:t>Осыған байланысты төмендегі анкета-сауалнаманың сұрақтарына жауап беруіңізді сұраймыз:</w:t>
            </w:r>
          </w:p>
          <w:p w:rsidR="00D355E4" w:rsidRPr="00D355E4" w:rsidRDefault="00D355E4" w:rsidP="00D355E4">
            <w:pPr>
              <w:pStyle w:val="a7"/>
              <w:numPr>
                <w:ilvl w:val="0"/>
                <w:numId w:val="22"/>
              </w:numPr>
              <w:jc w:val="both"/>
              <w:rPr>
                <w:rFonts w:ascii="Times New Roman" w:hAnsi="Times New Roman" w:cs="Times New Roman"/>
                <w:lang w:val="ru-RU"/>
              </w:rPr>
            </w:pPr>
            <w:r w:rsidRPr="00D355E4">
              <w:rPr>
                <w:rFonts w:ascii="Times New Roman" w:hAnsi="Times New Roman" w:cs="Times New Roman"/>
                <w:lang w:val="ru-RU"/>
              </w:rPr>
              <w:t>Әр сұрақтың жауабы болуы керек;</w:t>
            </w:r>
          </w:p>
          <w:p w:rsidR="00D355E4" w:rsidRPr="00D355E4" w:rsidRDefault="00D355E4" w:rsidP="00D355E4">
            <w:pPr>
              <w:pStyle w:val="a7"/>
              <w:numPr>
                <w:ilvl w:val="0"/>
                <w:numId w:val="22"/>
              </w:numPr>
              <w:jc w:val="both"/>
              <w:rPr>
                <w:rFonts w:ascii="Times New Roman" w:hAnsi="Times New Roman" w:cs="Times New Roman"/>
                <w:lang w:val="ru-RU"/>
              </w:rPr>
            </w:pPr>
            <w:r w:rsidRPr="00D355E4">
              <w:rPr>
                <w:rFonts w:ascii="Times New Roman" w:hAnsi="Times New Roman" w:cs="Times New Roman"/>
                <w:lang w:val="ru-RU"/>
              </w:rPr>
              <w:t xml:space="preserve">Егер сұрақта сіздің ұйымыңыздың қызметіне қатысы жоқ талаптар болса – </w:t>
            </w:r>
            <w:r w:rsidRPr="00DB0D20">
              <w:rPr>
                <w:rFonts w:ascii="Times New Roman" w:hAnsi="Times New Roman" w:cs="Times New Roman"/>
                <w:lang w:val="kk-KZ"/>
              </w:rPr>
              <w:t>«</w:t>
            </w:r>
            <w:r w:rsidRPr="00D355E4">
              <w:rPr>
                <w:rFonts w:ascii="Times New Roman" w:hAnsi="Times New Roman" w:cs="Times New Roman"/>
                <w:lang w:val="ru-RU"/>
              </w:rPr>
              <w:t>Түсініктеме</w:t>
            </w:r>
            <w:r w:rsidRPr="00DB0D20">
              <w:rPr>
                <w:rFonts w:ascii="Times New Roman" w:hAnsi="Times New Roman" w:cs="Times New Roman"/>
                <w:lang w:val="kk-KZ"/>
              </w:rPr>
              <w:t>»</w:t>
            </w:r>
            <w:r w:rsidRPr="00D355E4">
              <w:rPr>
                <w:rFonts w:ascii="Times New Roman" w:hAnsi="Times New Roman" w:cs="Times New Roman"/>
                <w:lang w:val="ru-RU"/>
              </w:rPr>
              <w:t xml:space="preserve"> бағанында қысқаша түсіндірмесі бар </w:t>
            </w:r>
            <w:r w:rsidRPr="00DB0D20">
              <w:rPr>
                <w:rFonts w:ascii="Times New Roman" w:hAnsi="Times New Roman" w:cs="Times New Roman"/>
                <w:lang w:val="kk-KZ"/>
              </w:rPr>
              <w:t>«</w:t>
            </w:r>
            <w:r w:rsidRPr="00D355E4">
              <w:rPr>
                <w:rFonts w:ascii="Times New Roman" w:hAnsi="Times New Roman" w:cs="Times New Roman"/>
                <w:lang w:val="ru-RU"/>
              </w:rPr>
              <w:t>Қолданылмай</w:t>
            </w:r>
            <w:r w:rsidRPr="00DB0D20">
              <w:rPr>
                <w:rFonts w:ascii="Times New Roman" w:hAnsi="Times New Roman" w:cs="Times New Roman"/>
                <w:lang w:val="kk-KZ"/>
              </w:rPr>
              <w:t>ды»</w:t>
            </w:r>
            <w:r w:rsidRPr="00D355E4">
              <w:rPr>
                <w:rFonts w:ascii="Times New Roman" w:hAnsi="Times New Roman" w:cs="Times New Roman"/>
                <w:lang w:val="ru-RU"/>
              </w:rPr>
              <w:t xml:space="preserve"> белгісін қойыңыз;</w:t>
            </w:r>
          </w:p>
          <w:p w:rsidR="00D355E4" w:rsidRPr="00D355E4" w:rsidRDefault="00D355E4" w:rsidP="00D355E4">
            <w:pPr>
              <w:pStyle w:val="a7"/>
              <w:numPr>
                <w:ilvl w:val="0"/>
                <w:numId w:val="22"/>
              </w:numPr>
              <w:jc w:val="both"/>
              <w:rPr>
                <w:rFonts w:ascii="Times New Roman" w:hAnsi="Times New Roman" w:cs="Times New Roman"/>
                <w:lang w:val="ru-RU"/>
              </w:rPr>
            </w:pPr>
            <w:r w:rsidRPr="00D355E4">
              <w:rPr>
                <w:rFonts w:ascii="Times New Roman" w:hAnsi="Times New Roman" w:cs="Times New Roman"/>
                <w:lang w:val="ru-RU"/>
              </w:rPr>
              <w:t>Сауалнама нысанына өзгертулер енгізбеңіз (бұл нәтижелерді дұрыс өңдеуге мүмкіндік бермейді);</w:t>
            </w:r>
          </w:p>
          <w:p w:rsidR="00D355E4" w:rsidRPr="00D355E4" w:rsidRDefault="00D355E4" w:rsidP="00D355E4">
            <w:pPr>
              <w:pStyle w:val="a7"/>
              <w:numPr>
                <w:ilvl w:val="0"/>
                <w:numId w:val="22"/>
              </w:numPr>
              <w:jc w:val="both"/>
              <w:rPr>
                <w:rFonts w:ascii="Times New Roman" w:hAnsi="Times New Roman" w:cs="Times New Roman"/>
                <w:lang w:val="ru-RU"/>
              </w:rPr>
            </w:pPr>
            <w:r w:rsidRPr="00D355E4">
              <w:rPr>
                <w:rFonts w:ascii="Times New Roman" w:hAnsi="Times New Roman" w:cs="Times New Roman"/>
                <w:lang w:val="ru-RU"/>
              </w:rPr>
              <w:t>Егер сұрақ түсініктеме, құжаттарды қолдану немесе оларға сілтеме жасау қажеттілігін білдірсе - бұл деректер болмаған жағдайда жауап теріс деп есептеледі;</w:t>
            </w:r>
          </w:p>
          <w:p w:rsidR="00D355E4" w:rsidRPr="00D355E4" w:rsidRDefault="00D355E4" w:rsidP="00D355E4">
            <w:pPr>
              <w:pStyle w:val="a7"/>
              <w:numPr>
                <w:ilvl w:val="0"/>
                <w:numId w:val="22"/>
              </w:numPr>
              <w:jc w:val="both"/>
              <w:rPr>
                <w:rFonts w:ascii="Times New Roman" w:hAnsi="Times New Roman" w:cs="Times New Roman"/>
                <w:lang w:val="ru-RU"/>
              </w:rPr>
            </w:pPr>
            <w:r w:rsidRPr="00D355E4">
              <w:rPr>
                <w:rFonts w:ascii="Times New Roman" w:hAnsi="Times New Roman" w:cs="Times New Roman"/>
                <w:lang w:val="ru-RU"/>
              </w:rPr>
              <w:lastRenderedPageBreak/>
              <w:t xml:space="preserve">Егер Сіз ұйымның қызметі туралы қосымша ақпарат беруді қажет деп тапсаңыз, оны </w:t>
            </w:r>
            <w:r w:rsidRPr="00DB0D20">
              <w:rPr>
                <w:rFonts w:ascii="Times New Roman" w:hAnsi="Times New Roman" w:cs="Times New Roman"/>
                <w:lang w:val="kk-KZ"/>
              </w:rPr>
              <w:t>«</w:t>
            </w:r>
            <w:r w:rsidRPr="00D355E4">
              <w:rPr>
                <w:rFonts w:ascii="Times New Roman" w:hAnsi="Times New Roman" w:cs="Times New Roman"/>
                <w:lang w:val="ru-RU"/>
              </w:rPr>
              <w:t>Қосымша ақпарат</w:t>
            </w:r>
            <w:r w:rsidRPr="00DB0D20">
              <w:rPr>
                <w:rFonts w:ascii="Times New Roman" w:hAnsi="Times New Roman" w:cs="Times New Roman"/>
                <w:lang w:val="kk-KZ"/>
              </w:rPr>
              <w:t>»</w:t>
            </w:r>
            <w:r w:rsidRPr="00D355E4">
              <w:rPr>
                <w:rFonts w:ascii="Times New Roman" w:hAnsi="Times New Roman" w:cs="Times New Roman"/>
                <w:lang w:val="ru-RU"/>
              </w:rPr>
              <w:t xml:space="preserve"> өрісіне қосыңыз немесе оны еркін түрде көрсетіңіз.</w:t>
            </w:r>
          </w:p>
          <w:p w:rsidR="00D355E4" w:rsidRPr="00D355E4" w:rsidRDefault="00D355E4" w:rsidP="009D04A3">
            <w:pPr>
              <w:jc w:val="both"/>
              <w:rPr>
                <w:rFonts w:ascii="Times New Roman" w:hAnsi="Times New Roman" w:cs="Times New Roman"/>
                <w:lang w:val="ru-RU"/>
              </w:rPr>
            </w:pPr>
          </w:p>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Ынтымақтастық үшін рахмет!</w:t>
            </w:r>
          </w:p>
          <w:p w:rsidR="00D355E4" w:rsidRPr="00DB0D20" w:rsidRDefault="00D355E4" w:rsidP="009D04A3">
            <w:pPr>
              <w:jc w:val="center"/>
              <w:rPr>
                <w:rFonts w:ascii="Times New Roman" w:hAnsi="Times New Roman" w:cs="Times New Roman"/>
              </w:rPr>
            </w:pPr>
          </w:p>
          <w:tbl>
            <w:tblPr>
              <w:tblStyle w:val="a3"/>
              <w:tblW w:w="8104" w:type="dxa"/>
              <w:tblLayout w:type="fixed"/>
              <w:tblLook w:val="04A0" w:firstRow="1" w:lastRow="0" w:firstColumn="1" w:lastColumn="0" w:noHBand="0" w:noVBand="1"/>
            </w:tblPr>
            <w:tblGrid>
              <w:gridCol w:w="505"/>
              <w:gridCol w:w="3301"/>
              <w:gridCol w:w="613"/>
              <w:gridCol w:w="709"/>
              <w:gridCol w:w="1005"/>
              <w:gridCol w:w="1971"/>
            </w:tblGrid>
            <w:tr w:rsidR="00D355E4" w:rsidRPr="00DB0D20" w:rsidTr="009D04A3">
              <w:trPr>
                <w:trHeight w:val="315"/>
              </w:trPr>
              <w:tc>
                <w:tcPr>
                  <w:tcW w:w="8104" w:type="dxa"/>
                  <w:gridSpan w:val="6"/>
                  <w:noWrap/>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1.  Тұрақты дамуға жүйелі көзқарас</w:t>
                  </w:r>
                </w:p>
              </w:tc>
            </w:tr>
            <w:tr w:rsidR="00D355E4" w:rsidRPr="00DB0D20" w:rsidTr="009D04A3">
              <w:trPr>
                <w:trHeight w:val="315"/>
              </w:trPr>
              <w:tc>
                <w:tcPr>
                  <w:tcW w:w="505" w:type="dxa"/>
                  <w:hideMark/>
                </w:tcPr>
                <w:p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lang w:val="kk-KZ"/>
                    </w:rPr>
                    <w:t>Сұрақ</w:t>
                  </w:r>
                </w:p>
              </w:tc>
              <w:tc>
                <w:tcPr>
                  <w:tcW w:w="613" w:type="dxa"/>
                  <w:hideMark/>
                </w:tcPr>
                <w:p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lang w:val="kk-KZ"/>
                    </w:rPr>
                    <w:t>Иә</w:t>
                  </w:r>
                </w:p>
              </w:tc>
              <w:tc>
                <w:tcPr>
                  <w:tcW w:w="709" w:type="dxa"/>
                  <w:hideMark/>
                </w:tcPr>
                <w:p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lang w:val="kk-KZ"/>
                    </w:rPr>
                    <w:t>Жоқ</w:t>
                  </w:r>
                </w:p>
              </w:tc>
              <w:tc>
                <w:tcPr>
                  <w:tcW w:w="1005" w:type="dxa"/>
                  <w:hideMark/>
                </w:tcPr>
                <w:p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lang w:val="kk-KZ"/>
                    </w:rPr>
                    <w:t>Қолданылмайды</w:t>
                  </w:r>
                </w:p>
              </w:tc>
              <w:tc>
                <w:tcPr>
                  <w:tcW w:w="197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Сұраққа жауап/</w:t>
                  </w:r>
                </w:p>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rsidTr="009D04A3">
              <w:trPr>
                <w:trHeight w:val="960"/>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Сапа менеджменті жүйесі компанияға енгізілді ме, оның сәйкестігі тиісті ISO 9001 сертификатымен немесе басқа стандартпен расталды ма? Олай болса, сертификаттың түрі мен нөмірін көрсетіңіз.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990"/>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2</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Компанияда сыбайлас жемқорлыққа қарсы саясат немесе сыбайлас жемқорлыққа қарсы іс-қимыл саласындағы мақсаттарды, қағидаттарды, міндеттерді, тетіктерді айқындайтын өзге де корпоративтік құжат бекітілді ме? Олай болса, құжаттың атын және оның кім (лауазымы) бекітілгенін көрсетіңіз.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990"/>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3</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Компанияның тұрақты даму қағидаттарын (ESG) анықтайтын құжат (саясат, кодекс және т.б.) Компанияда бекітілген бе? Олай болса, құжаттың атын және оны кім (лауазымы) бекіткенін көрсетіңіз.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290"/>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4</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Компанияда тұрақты даму мәселелері үшін жауапкершілік ресімделді ме? Олай болса, бөлімшенің/лауазымның атын көрсетіңіз. Мұндай қызмет болмаған жағдайда "Түсініктеме" бағанында тиісті түсініктеме бере отырып, "Қолданылмайды"деген белгі қойылады.</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380"/>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5</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Тұрақты даму саласында бизнесті жауапты жүргізуді сыртқы растау/растау тетіктері (рейтинг, сертификаттау және т.б.) пайдаланыла ма? Мұндай қызмет болмаған жағдайда "Түсініктеме" бағанында тиісті түсініктеме бере отырып, "Қолданылмайды" деген белгі қойылады.</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605"/>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6</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халықаралық стандарттарға (GRI немесе ұқсас стандарттар) сәйкес тұрақты даму бойынша жылдық есептерді жариялай ма? Олай болса, есепте берілген қаржылық емес ақпаратты тәуелсіз растау (тексеру) жүргізіліп жатыр ма? Компанияның тұрақты даму туралы жылдық есебі (бар болса) орналастырылған веб-ресурсқа сілтеме беріңіз.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960"/>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7</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тұрақты даму жөніндегі халықаралық ұйымның/қауымдастықтың/бастаманың (UN Global Compact, WBCSD, CSR Europe және т.б.) қатысушысы/мүшесі болып табыла ма? Олай болса, қай кезеңнен бастап?</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50"/>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8</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халықаралық экологиялық ұйымдардың/қауымдастықтардың/бастамалардың (SBT, CDP және т. б.) қатысушысы/мүшесі ме? Олай болса, қай кезеңнен бастап?</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B12DA" w:rsidTr="009D04A3">
              <w:trPr>
                <w:trHeight w:val="720"/>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9</w:t>
                  </w:r>
                </w:p>
              </w:tc>
              <w:tc>
                <w:tcPr>
                  <w:tcW w:w="33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Компанияда Этика/жауапты бизнес кодексі бекітілген бе? Егер "иә" болса, құжаттың атын және оның кіммен (лауазымы) бекітілгенін көрсетіңіз.</w:t>
                  </w:r>
                </w:p>
              </w:tc>
              <w:tc>
                <w:tcPr>
                  <w:tcW w:w="613"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rsidTr="009D04A3">
              <w:trPr>
                <w:trHeight w:val="1320"/>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10</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Сіздің мердігерлеріңізде/жеткізушілеріңізде сатып алу саласындағы жұмыстың тәсілдері мен қағидаттарын айқындайтын сатып алу қызметін жауапты жүргізу саласындағы өз саясаты бар ма? Егер жеткізу тізбегіне қосалқы мердігерлер тартылмаса - "Түсініктеме" бағанында тиісті түсініктеме бере отырып, "Қолданылмайды" деген белгі қойылады.</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380"/>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11</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Сіз қосалқы мердігерлерді таңдау критерийлеріне тұрақты даму мәселелерін қосасыз ба және олармен жұмыс істеу кезінде тұрақты даму талаптарының сақталуын бақылайсыз ба? Егер жеткізу тізбегіне қосалқы мердігерлер тартылмаса - "Түсініктеме" бағанында тиісті түсініктеме бере отырып, "Қолданылмайды" деген белгі қойылады.</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B12DA" w:rsidTr="009D04A3">
              <w:trPr>
                <w:trHeight w:val="1335"/>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12</w:t>
                  </w:r>
                </w:p>
              </w:tc>
              <w:tc>
                <w:tcPr>
                  <w:tcW w:w="33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xml:space="preserve">Компанияда Жеткізушінің кодексі бекітілген бе? </w:t>
                  </w:r>
                  <w:r w:rsidRPr="00DB0D20">
                    <w:rPr>
                      <w:rFonts w:ascii="Times New Roman" w:hAnsi="Times New Roman" w:cs="Times New Roman"/>
                      <w:lang w:val="ru-RU"/>
                    </w:rPr>
                    <w:t>Егер "иә" болса, компания оған ресми қосылуды талап ете ме?</w:t>
                  </w:r>
                </w:p>
              </w:tc>
              <w:tc>
                <w:tcPr>
                  <w:tcW w:w="613"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971"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rsidTr="009D04A3">
              <w:trPr>
                <w:trHeight w:val="945"/>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13</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Егер жеткізу тізбегіне қосалқы мердігерлер тартылмаса - "Түсініктеме" бағанында тиісті түсініктеме бере отырып, "Қолданылмайды" деген белгі қойылады.</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B12DA" w:rsidTr="009D04A3">
              <w:trPr>
                <w:trHeight w:val="795"/>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14</w:t>
                  </w:r>
                </w:p>
              </w:tc>
              <w:tc>
                <w:tcPr>
                  <w:tcW w:w="33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Компания </w:t>
                  </w:r>
                  <w:r w:rsidRPr="00DB0D20">
                    <w:rPr>
                      <w:rFonts w:ascii="Times New Roman" w:hAnsi="Times New Roman" w:cs="Times New Roman"/>
                    </w:rPr>
                    <w:t>ESG</w:t>
                  </w:r>
                  <w:r w:rsidRPr="00DB0D20">
                    <w:rPr>
                      <w:rFonts w:ascii="Times New Roman" w:hAnsi="Times New Roman" w:cs="Times New Roman"/>
                      <w:lang w:val="ru-RU"/>
                    </w:rPr>
                    <w:t xml:space="preserve"> тәуекелдерін басқара ма?</w:t>
                  </w:r>
                </w:p>
              </w:tc>
              <w:tc>
                <w:tcPr>
                  <w:tcW w:w="613"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rsidTr="009D04A3">
              <w:trPr>
                <w:trHeight w:val="972"/>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15</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xml:space="preserve">Компанияда энергия менеджменті жүйесі енгізілді ме, оның сәйкестігі тиісті ISO 5001 сертификатымен немесе басқа стандартпен расталды ма? Олай </w:t>
                  </w:r>
                  <w:r w:rsidRPr="00DB0D20">
                    <w:rPr>
                      <w:rFonts w:ascii="Times New Roman" w:hAnsi="Times New Roman" w:cs="Times New Roman"/>
                    </w:rPr>
                    <w:lastRenderedPageBreak/>
                    <w:t>болса, сертификаттың түрі мен нөмірін көрсетіңіз.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xml:space="preserve">Бұл жауаптың нұсқасы қол </w:t>
                  </w:r>
                  <w:r w:rsidRPr="00DB0D20">
                    <w:rPr>
                      <w:rFonts w:ascii="Times New Roman" w:hAnsi="Times New Roman" w:cs="Times New Roman"/>
                    </w:rPr>
                    <w:lastRenderedPageBreak/>
                    <w:t>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 </w:t>
                  </w:r>
                </w:p>
              </w:tc>
            </w:tr>
            <w:tr w:rsidR="00D355E4" w:rsidRPr="002B12DA" w:rsidTr="009D04A3">
              <w:trPr>
                <w:trHeight w:val="780"/>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16</w:t>
                  </w:r>
                </w:p>
              </w:tc>
              <w:tc>
                <w:tcPr>
                  <w:tcW w:w="33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Компанияда Су ресурстарын басқару жүйесі бар ма? Олай болса, оның қысқаша сипаттамасын беріңіз.</w:t>
                  </w:r>
                </w:p>
              </w:tc>
              <w:tc>
                <w:tcPr>
                  <w:tcW w:w="613"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rsidTr="009D04A3">
              <w:trPr>
                <w:trHeight w:val="765"/>
              </w:trPr>
              <w:tc>
                <w:tcPr>
                  <w:tcW w:w="505"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17</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Компанияда Биоәртүрлілікті басқару жүйесі бар ма? Олай болса, оның қысқаша сипаттамасын беріңіз.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315"/>
              </w:trPr>
              <w:tc>
                <w:tcPr>
                  <w:tcW w:w="8104" w:type="dxa"/>
                  <w:gridSpan w:val="6"/>
                  <w:noWrap/>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2. Мүдделі тараптар</w:t>
                  </w:r>
                </w:p>
              </w:tc>
            </w:tr>
            <w:tr w:rsidR="00D355E4" w:rsidRPr="00DB0D20" w:rsidTr="009D04A3">
              <w:trPr>
                <w:trHeight w:val="315"/>
              </w:trPr>
              <w:tc>
                <w:tcPr>
                  <w:tcW w:w="505"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Сұраққа жауап/</w:t>
                  </w:r>
                </w:p>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rsidTr="009D04A3">
              <w:trPr>
                <w:trHeight w:val="70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мүдделі тараптарды (стейкхолдерлерді) және олардың қажеттіліктері мен үміттерін анықтай ма?</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1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Компанияда тұрақты даму мәселелері туралы мүдделі тараптарды ақпараттандыру арналары (ақпараттық саясат) әзірленді ме?</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2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3</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Компанияда мүдделі тараптар үшін орнықты даму мәселелері бойынша кері байланыс арналары (өтініштер тетіктері) әзірленді ме?</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390"/>
              </w:trPr>
              <w:tc>
                <w:tcPr>
                  <w:tcW w:w="8104" w:type="dxa"/>
                  <w:gridSpan w:val="6"/>
                  <w:noWrap/>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3. Корпоративтік басқару</w:t>
                  </w:r>
                </w:p>
              </w:tc>
            </w:tr>
            <w:tr w:rsidR="00D355E4" w:rsidRPr="00DB0D20" w:rsidTr="009D04A3">
              <w:trPr>
                <w:trHeight w:val="345"/>
              </w:trPr>
              <w:tc>
                <w:tcPr>
                  <w:tcW w:w="505"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Сұраққа жауап/</w:t>
                  </w:r>
                </w:p>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rsidTr="009D04A3">
              <w:trPr>
                <w:trHeight w:val="96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Компанияда ESG мақсаттарына қол жеткізуді бағалайтын ҚНК қолданылады ма? Егер компания ҚНК арқылы қызмет тиімділігін бағалау жүйесін пайдаланбаса, "Қолданылмайды" деген белгі қойылады.</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29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Компанияның басқару органында қанша адам бар (Директорлар кеңесі, Бақылау кеңесі, Қамқоршылар кеңесі) және олардың қаншасы әйелдер?</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4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Егер компанияда басқару органы болмаса, "Түсініктеме" бағанында тиісті түсініктеме бере отырып, "Қолданылмайды" деген белгі қойылады.</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94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Компанияның атқарушы органында қанша адам бар және олардың қаншасы әйелдер?</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xml:space="preserve">Бұл жауаптың нұсқасы қол </w:t>
                  </w:r>
                  <w:r w:rsidRPr="00DB0D20">
                    <w:rPr>
                      <w:rFonts w:ascii="Times New Roman" w:hAnsi="Times New Roman" w:cs="Times New Roman"/>
                    </w:rPr>
                    <w:lastRenderedPageBreak/>
                    <w:t>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 </w:t>
                  </w:r>
                </w:p>
              </w:tc>
            </w:tr>
            <w:tr w:rsidR="00D355E4" w:rsidRPr="00DB0D20" w:rsidTr="009D04A3">
              <w:trPr>
                <w:trHeight w:val="96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Әйелдердің үлесі қанша пайызды құрайды:</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4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адам құқықтарының сақталуын бақылай ма? Олай болса, қалай екенін сипаттаңыз.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4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Компанияда киберқауіпсіздік және ақпаратты қорғау жүйесі бар ма?</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4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соңғы 5 жылда қызметтік ақпарат пен дербес деректердің сыртқа шығуын тіркеді ме?</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450"/>
              </w:trPr>
              <w:tc>
                <w:tcPr>
                  <w:tcW w:w="8104" w:type="dxa"/>
                  <w:gridSpan w:val="6"/>
                  <w:noWrap/>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4. Экология</w:t>
                  </w:r>
                </w:p>
              </w:tc>
            </w:tr>
            <w:tr w:rsidR="00D355E4" w:rsidRPr="00DB0D20" w:rsidTr="009D04A3">
              <w:trPr>
                <w:trHeight w:val="945"/>
              </w:trPr>
              <w:tc>
                <w:tcPr>
                  <w:tcW w:w="505"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lastRenderedPageBreak/>
                    <w:t>№</w:t>
                  </w:r>
                  <w:r w:rsidRPr="00DB0D20">
                    <w:rPr>
                      <w:rFonts w:ascii="Times New Roman" w:hAnsi="Times New Roman" w:cs="Times New Roman"/>
                      <w:b/>
                      <w:bCs/>
                      <w:lang w:val="kk-KZ"/>
                    </w:rPr>
                    <w:t>рс</w:t>
                  </w:r>
                </w:p>
              </w:tc>
              <w:tc>
                <w:tcPr>
                  <w:tcW w:w="330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Сұраққа жауап/</w:t>
                  </w:r>
                </w:p>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rsidTr="009D04A3">
              <w:trPr>
                <w:trHeight w:val="145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Компанияда экологиялық саясат немесе ұйымның экологиялық саясатын іске асырудың мақсаттарын, принциптерін, міндеттері мен тетіктерін, сондай-ақ қоршаған ортаны қорғау және экологиялық қауіпсіздік саласындағы міндеттемелерді айқындайтын өзге де корпоративтік құжат бекітілді ме? Олай болса, құжаттың атын және оның кім (лауазымы) бекітілгенін көрсетіңіз.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B12DA" w:rsidTr="009D04A3">
              <w:trPr>
                <w:trHeight w:val="66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33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Компания қоршаған ортаға әсерін талдай ма? Олай болса, бұл талдаудың нәтижелері қандай жиілікте және кіммен қаралады/бекітіледі? </w:t>
                  </w:r>
                </w:p>
              </w:tc>
              <w:tc>
                <w:tcPr>
                  <w:tcW w:w="613"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rsidTr="009D04A3">
              <w:trPr>
                <w:trHeight w:val="108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Компанияның қоршаған ортаға зиян келтіруді қорғау/азайту, сондай-ақ табиғи ресурстарды ұтымды және тиімді пайдалану жөніндегі іс-шаралардың бекітілген тізімі бар ма? Олай болса, олардың қысқаша сипаттамасын беріңіз.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27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4</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қоршаған ортаға зиян келтіруді қорғау/азайту, сондай-ақ табиғи ресурстарды ұтымды және тиімді пайдалану бойынша өз іс-шараларын тұрақты бағалауды жүргізе ме? Олай болса, мұндай бағалаудың нәтижелері кіммен қаралады/бекітіледі?</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5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1 парниктік газдар шығарындыларын бақылау мен есептеуді жүргізе ме? Олай болса, олардың соңғы 3 жылдағы мөлшерін көрсетіңіз.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6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2 парниктік газдар шығарындыларының мониторингі мен есебін жүргізе ме? Олай болса, олардың соңғы 3 жылдағы мөлшерін көрсетіңіз.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3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3 парниктік газдар шығарындыларын бақылау мен есептеуді жүргізе ме? Олай болса, олардың соңғы 3 жылдағы мөлшерін көрсетіңіз.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6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Компанияның 1-3 қамтуы бойынша парниктік газдар шығарындылары туралы ақпарат жария бола ма? Олай болса, осындай ақпарат көзіне сілтеме беріңіз.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xml:space="preserve">Бұл жауаптың нұсқасы қол </w:t>
                  </w:r>
                  <w:r w:rsidRPr="00DB0D20">
                    <w:rPr>
                      <w:rFonts w:ascii="Times New Roman" w:hAnsi="Times New Roman" w:cs="Times New Roman"/>
                    </w:rPr>
                    <w:lastRenderedPageBreak/>
                    <w:t>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 </w:t>
                  </w:r>
                </w:p>
              </w:tc>
            </w:tr>
            <w:tr w:rsidR="00D355E4" w:rsidRPr="00DB0D20" w:rsidTr="009D04A3">
              <w:trPr>
                <w:trHeight w:val="72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9</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Компанияда көміртегі бейтараптығына қол жеткізу Стратегиясы/Бағдарламасы/Жоспары немесе көміртегі ізін азайту бекітілген бе? Олай болса, оның қысқаша сипаттамасын беріңіз.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4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10</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парниктік газдар шығарындыларының офсеттік механизмін қолдана ма? Олай болса, оның қысқаша сипаттамасын беріңіз.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4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11</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қауіпті материалдарды сақтайды/пайдаланады/қайта өңдейді ме? Олай болса, қандай және қандай көлемде екенін сипаттаңыз.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27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12</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Соңғы 3 жылда компанияға табиғатты қорғау/экологиялық заңнаманы және/немесе табиғатты пайдалануды жүзеге асыру үшін рұқсат беру құжаттамасының құрамы мен мазмұны бойынша талаптарды бұзғаны үшін айыппұлдар салынды ма? Олай болса, осы айыппұлдардың қысқаша сипаттамасын беріңіз.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7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13</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Соңғы 3 жылда қоршаған ортаға зиян келтірген өндірістік оқиғалар (апаттар, төгілулер және т.б.) фактілері болды ма? Олай болса, осы оқиғалардың қысқаша сипаттамасын беріңіз.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4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14</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xml:space="preserve">Компанияда энергия тиімділігі </w:t>
                  </w:r>
                  <w:r w:rsidRPr="00DB0D20">
                    <w:rPr>
                      <w:rFonts w:ascii="Times New Roman" w:hAnsi="Times New Roman" w:cs="Times New Roman"/>
                      <w:lang w:val="kk-KZ"/>
                    </w:rPr>
                    <w:t>Б</w:t>
                  </w:r>
                  <w:r w:rsidRPr="00DB0D20">
                    <w:rPr>
                      <w:rFonts w:ascii="Times New Roman" w:hAnsi="Times New Roman" w:cs="Times New Roman"/>
                    </w:rPr>
                    <w:t>ағдарламасы/</w:t>
                  </w:r>
                  <w:r w:rsidRPr="00DB0D20">
                    <w:rPr>
                      <w:rFonts w:ascii="Times New Roman" w:hAnsi="Times New Roman" w:cs="Times New Roman"/>
                      <w:lang w:val="kk-KZ"/>
                    </w:rPr>
                    <w:t>Ж</w:t>
                  </w:r>
                  <w:r w:rsidRPr="00DB0D20">
                    <w:rPr>
                      <w:rFonts w:ascii="Times New Roman" w:hAnsi="Times New Roman" w:cs="Times New Roman"/>
                    </w:rPr>
                    <w:t>оспары бекітілген бе? Олай болса, оның қысқаша сипаттамасын беріңіз.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B12DA" w:rsidTr="009D04A3">
              <w:trPr>
                <w:trHeight w:val="102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15</w:t>
                  </w:r>
                </w:p>
              </w:tc>
              <w:tc>
                <w:tcPr>
                  <w:tcW w:w="33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Компания жаңартылатын энергия көздерінен электр энергиясын пайдаланады ма? Олай болса, соңғы 3 жылда компанияның жалпы энергия тұтынуындағы осындай электр энергиясының үлесі қанша пайызды құрады?</w:t>
                  </w:r>
                </w:p>
              </w:tc>
              <w:tc>
                <w:tcPr>
                  <w:tcW w:w="613"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B12DA" w:rsidTr="009D04A3">
              <w:trPr>
                <w:trHeight w:val="82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16</w:t>
                  </w:r>
                </w:p>
              </w:tc>
              <w:tc>
                <w:tcPr>
                  <w:tcW w:w="33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Компанияның жаңартылатын энергия көздері бар ма? Олай болса, қандай қуат түрі және қандай қуат орнатылған?</w:t>
                  </w:r>
                </w:p>
              </w:tc>
              <w:tc>
                <w:tcPr>
                  <w:tcW w:w="613"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rsidTr="009D04A3">
              <w:trPr>
                <w:trHeight w:val="405"/>
              </w:trPr>
              <w:tc>
                <w:tcPr>
                  <w:tcW w:w="8104" w:type="dxa"/>
                  <w:gridSpan w:val="6"/>
                  <w:noWrap/>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5. Әлеуметтік сала</w:t>
                  </w:r>
                </w:p>
              </w:tc>
            </w:tr>
            <w:tr w:rsidR="00D355E4" w:rsidRPr="00DB0D20" w:rsidTr="009D04A3">
              <w:trPr>
                <w:trHeight w:val="945"/>
              </w:trPr>
              <w:tc>
                <w:tcPr>
                  <w:tcW w:w="505"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Сұраққа жауап/</w:t>
                  </w:r>
                </w:p>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rsidTr="009D04A3">
              <w:trPr>
                <w:trHeight w:val="96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Компанияда еңбекті қорғау және өндірістік қауіпсіздік менеджменті жүйесі бекітілген бе? Олай болса, оның қысқаша сипаттамасын беріңіз және оның стандарттарға сәйкестігі қандай сертификатпен расталады.</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8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Компанияда заңнамалық, нормативтік және өзге де талаптарға сәйкес еңбек жағдайларына қойылатын бірыңғай стандарттар/талаптар бар ма?</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33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өз жұмыскерлері арасында өндірістік қызметке байланысты жазатайым оқиғаларға мониторинг жүргізе ме? Олай болса, соңғы 3 жылда мұндай жазатайым оқиғалардан қанша зардап шеккендер болды (жарақаттың ауырлығы - ауыр, орташа, жеңіл)?</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32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xml:space="preserve">Компания мердігерлік ұйымдардың жұмыскерлері мен </w:t>
                  </w:r>
                  <w:r w:rsidRPr="00DB0D20">
                    <w:rPr>
                      <w:rFonts w:ascii="Times New Roman" w:hAnsi="Times New Roman" w:cs="Times New Roman"/>
                      <w:lang w:val="kk-KZ"/>
                    </w:rPr>
                    <w:t>АҚКШ</w:t>
                  </w:r>
                  <w:r w:rsidRPr="00DB0D20">
                    <w:rPr>
                      <w:rFonts w:ascii="Times New Roman" w:hAnsi="Times New Roman" w:cs="Times New Roman"/>
                    </w:rPr>
                    <w:t xml:space="preserve"> және аутстаффингпен айналысатын жұмыскерлер арасында өндірістік қызметке байланысты жазатайым оқиғаларға мониторинг жүргізе ме? Олай болса, соңғы 3 жылда мұндай жазатайым оқиғалардан қанша зардап шеккендер болды (жарақаттың ауырлығы - ауыр, орташа, жеңіл)?</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3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5</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өз жұмыскерлері үшін еңбекті қорғау және өндірістік қауіпсіздік бойынша тренингтер өткізе ме? Олай болса, жұмысшылардың қаншалықты жиі және қай санаты үшін?</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6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өз жұмыскерлері үшін кәсіптік оқыту/қайта даярлау/біліктілікті арттыруды жүргізе ме? Олай болса, жұмысшылардың қаншалықты жиі және қай санаты үшін?</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99"/>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xml:space="preserve">Компания мердігерлік ұйымдардың жұмыскерлері мен </w:t>
                  </w:r>
                  <w:r w:rsidRPr="00DB0D20">
                    <w:rPr>
                      <w:rFonts w:ascii="Times New Roman" w:hAnsi="Times New Roman" w:cs="Times New Roman"/>
                      <w:lang w:val="kk-KZ"/>
                    </w:rPr>
                    <w:t>АҚКШ</w:t>
                  </w:r>
                  <w:r w:rsidRPr="00DB0D20">
                    <w:rPr>
                      <w:rFonts w:ascii="Times New Roman" w:hAnsi="Times New Roman" w:cs="Times New Roman"/>
                    </w:rPr>
                    <w:t xml:space="preserve"> және аутстаффингпен айналысатын жұмыскерлер үшін еңбекті қорғау және өндірістік қауіпсіздік мәселелері бойынша оқыту жүргізе ме? Олай болса, жұмысшылардың қаншалықты жиі және қай санаты үшін?</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8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Компания жергілікті қауымдастықтармен тұрақты байланыста бола ма? </w:t>
                  </w:r>
                  <w:r w:rsidRPr="00DB0D20">
                    <w:rPr>
                      <w:rFonts w:ascii="Times New Roman" w:hAnsi="Times New Roman" w:cs="Times New Roman"/>
                    </w:rPr>
                    <w:t>Олай болса, қандай жолмен?</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5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9</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 жергілікті қоғамдастықтың дамуына/жергілікті қоғамдастық жобаларына қаржылық үлес қосады ма? Олай болса, қандай жолмен?</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6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10</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Компанияда қызметі жұмыскерлердің құқықтарын қорғауға бағытталған кәсіби қауымдастық бар ма? Олай болса, оның атын көрсетіңіз.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50"/>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11</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Компанияда адам құқықтарын сақтау мәселелері бойынша жұмыскерлердің шағымдарын тіркеу тетігі бар ма? Олай болса, оларды көрсетіңіз.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3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12</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Соңғы 3 жылдағы өндірістік персонал мен БА айналым деңгейін пайызбен көрсетіңіз.</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65"/>
              </w:trPr>
              <w:tc>
                <w:tcPr>
                  <w:tcW w:w="505"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13</w:t>
                  </w:r>
                </w:p>
              </w:tc>
              <w:tc>
                <w:tcPr>
                  <w:tcW w:w="33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Компаниялар соңғы 3 жылда еңбек заңнамасын бұзуға байланысты жұмыскерлерден (жұмыскерлер ұжымынан) талап-арыздар қойған жоқ па?</w:t>
                  </w:r>
                </w:p>
              </w:tc>
              <w:tc>
                <w:tcPr>
                  <w:tcW w:w="613"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Бұл жауаптың нұсқасы қол жетімсіз</w:t>
                  </w:r>
                </w:p>
              </w:tc>
              <w:tc>
                <w:tcPr>
                  <w:tcW w:w="1971"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bl>
          <w:p w:rsidR="00D355E4" w:rsidRPr="00DB0D20" w:rsidRDefault="00D355E4" w:rsidP="009D04A3">
            <w:pPr>
              <w:jc w:val="right"/>
              <w:rPr>
                <w:rFonts w:ascii="Times New Roman" w:hAnsi="Times New Roman" w:cs="Times New Roman"/>
              </w:rPr>
            </w:pPr>
          </w:p>
          <w:p w:rsidR="00D355E4" w:rsidRPr="00DB0D20" w:rsidRDefault="00D355E4" w:rsidP="009D04A3">
            <w:pPr>
              <w:jc w:val="right"/>
              <w:rPr>
                <w:rFonts w:ascii="Times New Roman" w:hAnsi="Times New Roman" w:cs="Times New Roman"/>
              </w:rPr>
            </w:pPr>
          </w:p>
          <w:p w:rsidR="00D355E4" w:rsidRPr="00DB0D20" w:rsidRDefault="00D355E4" w:rsidP="009D04A3">
            <w:pPr>
              <w:rPr>
                <w:rFonts w:ascii="Times New Roman" w:hAnsi="Times New Roman" w:cs="Times New Roman"/>
              </w:rPr>
            </w:pPr>
          </w:p>
          <w:p w:rsidR="00D355E4" w:rsidRPr="00DB0D20" w:rsidRDefault="00D355E4" w:rsidP="009D04A3">
            <w:pPr>
              <w:jc w:val="center"/>
              <w:rPr>
                <w:rFonts w:ascii="Times New Roman" w:hAnsi="Times New Roman" w:cs="Times New Roman"/>
                <w:b/>
              </w:rPr>
            </w:pPr>
            <w:r w:rsidRPr="00DB0D20">
              <w:rPr>
                <w:rFonts w:ascii="Times New Roman" w:hAnsi="Times New Roman" w:cs="Times New Roman"/>
                <w:b/>
              </w:rPr>
              <w:t>Қосымша ақпарат</w:t>
            </w:r>
          </w:p>
          <w:p w:rsidR="00D355E4" w:rsidRPr="00DB0D20" w:rsidRDefault="00D355E4" w:rsidP="009D04A3">
            <w:pPr>
              <w:jc w:val="center"/>
              <w:rPr>
                <w:rFonts w:ascii="Times New Roman" w:hAnsi="Times New Roman" w:cs="Times New Roman"/>
                <w:i/>
              </w:rPr>
            </w:pPr>
            <w:r w:rsidRPr="00DB0D20">
              <w:rPr>
                <w:rFonts w:ascii="Times New Roman" w:hAnsi="Times New Roman" w:cs="Times New Roman"/>
                <w:i/>
              </w:rPr>
              <w:t>(Анкета-сауалнамада көзделмеген, Сіз ұсынатын қызметтердің сапасын қамтамасыз етуге байланысты Сіздің компанияңыздың қызметі туралы қосымша ақпарат беру қажет деп тапқан жағдайда толтырылады)</w:t>
            </w:r>
          </w:p>
          <w:p w:rsidR="00D355E4" w:rsidRPr="00DB0D20" w:rsidRDefault="00D355E4" w:rsidP="009D04A3">
            <w:pPr>
              <w:rPr>
                <w:rFonts w:ascii="Times New Roman" w:hAnsi="Times New Roman" w:cs="Times New Roman"/>
                <w:b/>
              </w:rPr>
            </w:pPr>
            <w:r w:rsidRPr="00DB0D20">
              <w:rPr>
                <w:rFonts w:ascii="Times New Roman" w:hAnsi="Times New Roman" w:cs="Times New Roman"/>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rPr>
              <w:tab/>
            </w:r>
          </w:p>
          <w:p w:rsidR="00D355E4" w:rsidRPr="00DB0D20" w:rsidRDefault="00D355E4" w:rsidP="009D04A3">
            <w:pPr>
              <w:rPr>
                <w:rFonts w:ascii="Times New Roman" w:hAnsi="Times New Roman" w:cs="Times New Roman"/>
                <w:b/>
              </w:rPr>
            </w:pPr>
          </w:p>
          <w:p w:rsidR="00D355E4" w:rsidRPr="00DB0D20" w:rsidRDefault="00D355E4" w:rsidP="009D04A3">
            <w:pPr>
              <w:rPr>
                <w:rFonts w:ascii="Times New Roman" w:hAnsi="Times New Roman" w:cs="Times New Roman"/>
              </w:rPr>
            </w:pPr>
            <w:r w:rsidRPr="00DB0D20">
              <w:rPr>
                <w:rFonts w:ascii="Times New Roman" w:hAnsi="Times New Roman" w:cs="Times New Roman"/>
              </w:rPr>
              <w:t>Компания өкілі</w:t>
            </w:r>
            <w:r w:rsidRPr="00DB0D20" w:rsidDel="00070027">
              <w:rPr>
                <w:rFonts w:ascii="Times New Roman" w:hAnsi="Times New Roman" w:cs="Times New Roman"/>
              </w:rPr>
              <w:t xml:space="preserve"> </w:t>
            </w:r>
            <w:r w:rsidRPr="00DB0D20">
              <w:rPr>
                <w:rFonts w:ascii="Times New Roman" w:hAnsi="Times New Roman" w:cs="Times New Roman"/>
              </w:rPr>
              <w:tab/>
              <w:t xml:space="preserve">                        _______________________________________________</w:t>
            </w:r>
          </w:p>
          <w:p w:rsidR="00D355E4" w:rsidRPr="00DB0D20" w:rsidRDefault="00D355E4" w:rsidP="009D04A3">
            <w:pPr>
              <w:rPr>
                <w:rFonts w:ascii="Times New Roman" w:hAnsi="Times New Roman" w:cs="Times New Roman"/>
              </w:rPr>
            </w:pPr>
            <w:r w:rsidRPr="00DB0D20">
              <w:rPr>
                <w:rFonts w:ascii="Times New Roman" w:hAnsi="Times New Roman" w:cs="Times New Roman"/>
              </w:rPr>
              <w:t xml:space="preserve">                                                                             </w:t>
            </w:r>
            <w:r w:rsidRPr="00DB0D20">
              <w:rPr>
                <w:rFonts w:ascii="Times New Roman" w:hAnsi="Times New Roman" w:cs="Times New Roman"/>
                <w:lang w:val="kk-KZ"/>
              </w:rPr>
              <w:t>Лауазымы</w:t>
            </w:r>
            <w:r w:rsidRPr="00DB0D20">
              <w:rPr>
                <w:rFonts w:ascii="Times New Roman" w:hAnsi="Times New Roman" w:cs="Times New Roman"/>
              </w:rPr>
              <w:t xml:space="preserve">, </w:t>
            </w:r>
            <w:r w:rsidRPr="00DB0D20">
              <w:rPr>
                <w:rFonts w:ascii="Times New Roman" w:hAnsi="Times New Roman" w:cs="Times New Roman"/>
                <w:lang w:val="kk-KZ"/>
              </w:rPr>
              <w:t>Т</w:t>
            </w:r>
            <w:r w:rsidRPr="00DB0D20">
              <w:rPr>
                <w:rFonts w:ascii="Times New Roman" w:hAnsi="Times New Roman" w:cs="Times New Roman"/>
              </w:rPr>
              <w:t>.</w:t>
            </w:r>
            <w:r w:rsidRPr="00DB0D20">
              <w:rPr>
                <w:rFonts w:ascii="Times New Roman" w:hAnsi="Times New Roman" w:cs="Times New Roman"/>
                <w:lang w:val="kk-KZ"/>
              </w:rPr>
              <w:t>А</w:t>
            </w:r>
            <w:r w:rsidRPr="00DB0D20">
              <w:rPr>
                <w:rFonts w:ascii="Times New Roman" w:hAnsi="Times New Roman" w:cs="Times New Roman"/>
              </w:rPr>
              <w:t>.</w:t>
            </w:r>
            <w:r w:rsidRPr="00DB0D20">
              <w:rPr>
                <w:rFonts w:ascii="Times New Roman" w:hAnsi="Times New Roman" w:cs="Times New Roman"/>
                <w:lang w:val="kk-KZ"/>
              </w:rPr>
              <w:t>Ә</w:t>
            </w:r>
            <w:r w:rsidRPr="00DB0D20">
              <w:rPr>
                <w:rFonts w:ascii="Times New Roman" w:hAnsi="Times New Roman" w:cs="Times New Roman"/>
              </w:rPr>
              <w:t xml:space="preserve">., </w:t>
            </w:r>
            <w:r w:rsidRPr="00DB0D20">
              <w:rPr>
                <w:rFonts w:ascii="Times New Roman" w:hAnsi="Times New Roman" w:cs="Times New Roman"/>
                <w:lang w:val="kk-KZ"/>
              </w:rPr>
              <w:t>қолы</w:t>
            </w:r>
            <w:r w:rsidRPr="00DB0D20">
              <w:rPr>
                <w:rFonts w:ascii="Times New Roman" w:hAnsi="Times New Roman" w:cs="Times New Roman"/>
              </w:rPr>
              <w:t xml:space="preserve">, </w:t>
            </w:r>
            <w:r w:rsidRPr="00DB0D20">
              <w:rPr>
                <w:rFonts w:ascii="Times New Roman" w:hAnsi="Times New Roman" w:cs="Times New Roman"/>
                <w:lang w:val="kk-KZ"/>
              </w:rPr>
              <w:t>анкетаны толтыру күні</w:t>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rsidR="00D355E4" w:rsidRPr="00DB0D20" w:rsidRDefault="00D355E4" w:rsidP="009D04A3">
            <w:pPr>
              <w:rPr>
                <w:rFonts w:ascii="Times New Roman" w:hAnsi="Times New Roman" w:cs="Times New Roman"/>
              </w:rPr>
            </w:pP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rsidR="00D355E4" w:rsidRPr="00DB0D20" w:rsidRDefault="00D355E4" w:rsidP="009D04A3">
            <w:pPr>
              <w:jc w:val="both"/>
              <w:rPr>
                <w:rFonts w:ascii="Times New Roman" w:hAnsi="Times New Roman" w:cs="Times New Roman"/>
                <w:i/>
              </w:rPr>
            </w:pPr>
            <w:r w:rsidRPr="00DB0D20">
              <w:rPr>
                <w:rFonts w:ascii="Times New Roman" w:hAnsi="Times New Roman" w:cs="Times New Roman"/>
              </w:rPr>
              <w:tab/>
            </w:r>
            <w:r w:rsidRPr="00DB0D20">
              <w:rPr>
                <w:rFonts w:ascii="Times New Roman" w:hAnsi="Times New Roman" w:cs="Times New Roman"/>
                <w:i/>
              </w:rPr>
              <w:t>Серіктестікке осы анкета-сауалнаманы толтыра және жібере отырып, компания онда ұсынылған ақпараттың дұрыстығын және өзектілігін растайды, сондай-ақ Серіктестікке толтырылған анкета-сауалнамада көрсетілген ақпаратқа мамандандырылған аудит/тексеру жүргізу мүмкіндігін беруге міндеттенеді.</w:t>
            </w:r>
            <w:r w:rsidRPr="00DB0D20">
              <w:rPr>
                <w:rFonts w:ascii="Times New Roman" w:hAnsi="Times New Roman" w:cs="Times New Roman"/>
                <w:i/>
              </w:rPr>
              <w:tab/>
            </w:r>
            <w:r w:rsidRPr="00DB0D20">
              <w:rPr>
                <w:rFonts w:ascii="Times New Roman" w:hAnsi="Times New Roman" w:cs="Times New Roman"/>
                <w:i/>
              </w:rPr>
              <w:tab/>
            </w:r>
            <w:r w:rsidRPr="00DB0D20">
              <w:rPr>
                <w:rFonts w:ascii="Times New Roman" w:hAnsi="Times New Roman" w:cs="Times New Roman"/>
                <w:i/>
              </w:rPr>
              <w:tab/>
            </w:r>
          </w:p>
          <w:p w:rsidR="00D355E4" w:rsidRPr="00DB0D20" w:rsidRDefault="00D355E4" w:rsidP="009D04A3"/>
        </w:tc>
        <w:tc>
          <w:tcPr>
            <w:tcW w:w="2429" w:type="pct"/>
          </w:tcPr>
          <w:p w:rsidR="00D355E4" w:rsidRPr="00DB0D20" w:rsidRDefault="00D355E4" w:rsidP="009D04A3">
            <w:pPr>
              <w:ind w:right="903"/>
              <w:jc w:val="right"/>
              <w:rPr>
                <w:rFonts w:ascii="Times New Roman" w:hAnsi="Times New Roman" w:cs="Times New Roman"/>
                <w:lang w:val="ru-RU"/>
              </w:rPr>
            </w:pPr>
            <w:r w:rsidRPr="00DB0D20">
              <w:rPr>
                <w:rFonts w:ascii="Times New Roman" w:hAnsi="Times New Roman" w:cs="Times New Roman"/>
                <w:lang w:val="ru-RU"/>
              </w:rPr>
              <w:lastRenderedPageBreak/>
              <w:t xml:space="preserve">Приложение № 1 </w:t>
            </w:r>
          </w:p>
          <w:p w:rsidR="00D355E4" w:rsidRPr="00DB0D20" w:rsidRDefault="00D355E4" w:rsidP="009D04A3">
            <w:pPr>
              <w:ind w:right="903"/>
              <w:jc w:val="right"/>
              <w:rPr>
                <w:rFonts w:ascii="Times New Roman" w:hAnsi="Times New Roman" w:cs="Times New Roman"/>
                <w:lang w:val="ru-RU"/>
              </w:rPr>
            </w:pPr>
            <w:r w:rsidRPr="00DB0D20">
              <w:rPr>
                <w:rFonts w:ascii="Times New Roman" w:hAnsi="Times New Roman" w:cs="Times New Roman"/>
                <w:lang w:val="ru-RU"/>
              </w:rPr>
              <w:t>к Кодексу поставщиков и подрядчиков</w:t>
            </w:r>
          </w:p>
          <w:p w:rsidR="00D355E4" w:rsidRPr="00DB0D20" w:rsidRDefault="00D355E4" w:rsidP="009D04A3">
            <w:pPr>
              <w:ind w:right="903"/>
              <w:jc w:val="right"/>
              <w:rPr>
                <w:rFonts w:ascii="Times New Roman" w:hAnsi="Times New Roman" w:cs="Times New Roman"/>
                <w:lang w:val="ru-RU"/>
              </w:rPr>
            </w:pPr>
            <w:r w:rsidRPr="00DB0D20">
              <w:rPr>
                <w:rFonts w:ascii="Times New Roman" w:hAnsi="Times New Roman" w:cs="Times New Roman"/>
                <w:lang w:val="ru-RU"/>
              </w:rPr>
              <w:t xml:space="preserve">Товарищества </w:t>
            </w:r>
          </w:p>
          <w:p w:rsidR="00D355E4" w:rsidRPr="00DB0D20" w:rsidRDefault="00D355E4" w:rsidP="009D04A3">
            <w:pPr>
              <w:jc w:val="right"/>
              <w:rPr>
                <w:rFonts w:ascii="Times New Roman" w:hAnsi="Times New Roman" w:cs="Times New Roman"/>
                <w:lang w:val="ru-RU"/>
              </w:rPr>
            </w:pPr>
          </w:p>
          <w:p w:rsidR="00D355E4" w:rsidRPr="00DB0D20" w:rsidRDefault="00D355E4" w:rsidP="009D04A3">
            <w:pPr>
              <w:jc w:val="right"/>
              <w:rPr>
                <w:rFonts w:ascii="Times New Roman" w:hAnsi="Times New Roman" w:cs="Times New Roman"/>
                <w:lang w:val="ru-RU"/>
              </w:rPr>
            </w:pPr>
          </w:p>
          <w:p w:rsidR="00D355E4" w:rsidRPr="00DB0D20" w:rsidRDefault="00D355E4" w:rsidP="009D04A3">
            <w:pPr>
              <w:jc w:val="right"/>
              <w:rPr>
                <w:rFonts w:ascii="Times New Roman" w:hAnsi="Times New Roman" w:cs="Times New Roman"/>
                <w:lang w:val="ru-RU"/>
              </w:rPr>
            </w:pPr>
          </w:p>
          <w:p w:rsidR="00D355E4" w:rsidRPr="00DB0D20" w:rsidRDefault="00D355E4" w:rsidP="009D04A3">
            <w:pPr>
              <w:jc w:val="center"/>
              <w:rPr>
                <w:rFonts w:ascii="Times New Roman" w:hAnsi="Times New Roman" w:cs="Times New Roman"/>
                <w:b/>
                <w:lang w:val="ru-RU"/>
              </w:rPr>
            </w:pPr>
            <w:r w:rsidRPr="00DB0D20">
              <w:rPr>
                <w:rFonts w:ascii="Times New Roman" w:hAnsi="Times New Roman" w:cs="Times New Roman"/>
                <w:b/>
                <w:lang w:val="ru-RU"/>
              </w:rPr>
              <w:t>Уважаемые партнёры!</w:t>
            </w:r>
          </w:p>
          <w:p w:rsidR="00D355E4" w:rsidRPr="00DB0D20" w:rsidRDefault="00D355E4" w:rsidP="00FF6522">
            <w:pPr>
              <w:jc w:val="right"/>
              <w:rPr>
                <w:rFonts w:ascii="Times New Roman" w:hAnsi="Times New Roman" w:cs="Times New Roman"/>
                <w:lang w:val="ru-RU"/>
              </w:rPr>
            </w:pPr>
          </w:p>
          <w:p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 xml:space="preserve">Участник Товарищества - АО «НАК «Казатомпром» с марта 2022 года является участником Глобального договора ООН, тем самым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 </w:t>
            </w:r>
          </w:p>
          <w:p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 xml:space="preserve">Согласно требованиям международных стандартов </w:t>
            </w:r>
            <w:r w:rsidRPr="00DB0D20">
              <w:rPr>
                <w:rFonts w:ascii="Times New Roman" w:hAnsi="Times New Roman" w:cs="Times New Roman"/>
              </w:rPr>
              <w:t>ISO</w:t>
            </w:r>
            <w:r w:rsidRPr="00DB0D20">
              <w:rPr>
                <w:rFonts w:ascii="Times New Roman" w:hAnsi="Times New Roman" w:cs="Times New Roman"/>
                <w:lang w:val="ru-RU"/>
              </w:rPr>
              <w:t xml:space="preserve">,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 </w:t>
            </w:r>
          </w:p>
          <w:p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Настоящая анкета-опросник разработана в целях обеспечения устойчивости цепочки поставок, повышения информированности поставщиков Товарищества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rsidR="00D355E4" w:rsidRPr="00DB0D20" w:rsidRDefault="00D355E4" w:rsidP="00FF6522">
            <w:pPr>
              <w:ind w:firstLine="709"/>
              <w:jc w:val="both"/>
              <w:rPr>
                <w:rFonts w:ascii="Times New Roman" w:hAnsi="Times New Roman" w:cs="Times New Roman"/>
                <w:lang w:val="ru-RU"/>
              </w:rPr>
            </w:pPr>
          </w:p>
          <w:p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В связи с этим, просим вас ответить на нижеприведенные вопросы анкеты-опросника с учетом нижеследующего:</w:t>
            </w:r>
          </w:p>
          <w:p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 У каждого вопроса должен быть ответ;</w:t>
            </w:r>
          </w:p>
          <w:p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p>
          <w:p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 Не вносите изменения в форму анкеты (это не позволит корректно обработать результаты);</w:t>
            </w:r>
          </w:p>
          <w:p w:rsidR="00D355E4" w:rsidRPr="00DB0D20" w:rsidRDefault="00D355E4" w:rsidP="009D04A3">
            <w:pPr>
              <w:ind w:right="761" w:firstLine="709"/>
              <w:jc w:val="both"/>
              <w:rPr>
                <w:rFonts w:ascii="Times New Roman" w:hAnsi="Times New Roman" w:cs="Times New Roman"/>
                <w:lang w:val="ru-RU"/>
              </w:rPr>
            </w:pPr>
            <w:r w:rsidRPr="00DB0D20">
              <w:rPr>
                <w:rFonts w:ascii="Times New Roman" w:hAnsi="Times New Roman" w:cs="Times New Roman"/>
                <w:lang w:val="ru-RU"/>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p>
          <w:p w:rsidR="00D355E4" w:rsidRPr="00DB0D20" w:rsidRDefault="00D355E4" w:rsidP="009D04A3">
            <w:pPr>
              <w:ind w:right="761" w:firstLine="709"/>
              <w:jc w:val="both"/>
              <w:rPr>
                <w:rFonts w:ascii="Times New Roman" w:hAnsi="Times New Roman" w:cs="Times New Roman"/>
                <w:lang w:val="ru-RU"/>
              </w:rPr>
            </w:pPr>
            <w:r w:rsidRPr="00DB0D20">
              <w:rPr>
                <w:rFonts w:ascii="Times New Roman" w:hAnsi="Times New Roman" w:cs="Times New Roman"/>
                <w:lang w:val="ru-RU"/>
              </w:rPr>
              <w:lastRenderedPageBreak/>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rsidR="00D355E4" w:rsidRPr="00DB0D20" w:rsidRDefault="00D355E4" w:rsidP="009D04A3">
            <w:pPr>
              <w:jc w:val="right"/>
              <w:rPr>
                <w:rFonts w:ascii="Times New Roman" w:hAnsi="Times New Roman" w:cs="Times New Roman"/>
                <w:lang w:val="ru-RU"/>
              </w:rPr>
            </w:pPr>
          </w:p>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Благодарим за сотрудничество!</w:t>
            </w:r>
          </w:p>
          <w:p w:rsidR="00D355E4" w:rsidRPr="00DB0D20" w:rsidRDefault="00D355E4" w:rsidP="009D04A3">
            <w:pPr>
              <w:jc w:val="center"/>
              <w:rPr>
                <w:rFonts w:ascii="Times New Roman" w:hAnsi="Times New Roman" w:cs="Times New Roman"/>
              </w:rPr>
            </w:pPr>
          </w:p>
          <w:tbl>
            <w:tblPr>
              <w:tblStyle w:val="a3"/>
              <w:tblW w:w="7682" w:type="dxa"/>
              <w:tblLayout w:type="fixed"/>
              <w:tblLook w:val="04A0" w:firstRow="1" w:lastRow="0" w:firstColumn="1" w:lastColumn="0" w:noHBand="0" w:noVBand="1"/>
            </w:tblPr>
            <w:tblGrid>
              <w:gridCol w:w="576"/>
              <w:gridCol w:w="2995"/>
              <w:gridCol w:w="567"/>
              <w:gridCol w:w="709"/>
              <w:gridCol w:w="1701"/>
              <w:gridCol w:w="1134"/>
            </w:tblGrid>
            <w:tr w:rsidR="00D355E4" w:rsidRPr="002B12DA" w:rsidTr="009D04A3">
              <w:trPr>
                <w:trHeight w:val="315"/>
              </w:trPr>
              <w:tc>
                <w:tcPr>
                  <w:tcW w:w="7682" w:type="dxa"/>
                  <w:gridSpan w:val="6"/>
                  <w:noWrap/>
                  <w:hideMark/>
                </w:tcPr>
                <w:p w:rsidR="00D355E4" w:rsidRPr="00DB0D20" w:rsidRDefault="00D355E4" w:rsidP="009D04A3">
                  <w:pPr>
                    <w:jc w:val="center"/>
                    <w:rPr>
                      <w:rFonts w:ascii="Times New Roman" w:hAnsi="Times New Roman" w:cs="Times New Roman"/>
                      <w:b/>
                      <w:bCs/>
                      <w:lang w:val="ru-RU"/>
                    </w:rPr>
                  </w:pPr>
                  <w:r w:rsidRPr="00DB0D20">
                    <w:rPr>
                      <w:rFonts w:ascii="Times New Roman" w:hAnsi="Times New Roman" w:cs="Times New Roman"/>
                      <w:b/>
                      <w:bCs/>
                      <w:lang w:val="ru-RU"/>
                    </w:rPr>
                    <w:t>1.  Системный подход к устойчивому развитию</w:t>
                  </w:r>
                </w:p>
              </w:tc>
            </w:tr>
            <w:tr w:rsidR="00D355E4" w:rsidRPr="00DB0D20" w:rsidTr="009D04A3">
              <w:trPr>
                <w:trHeight w:val="315"/>
              </w:trPr>
              <w:tc>
                <w:tcPr>
                  <w:tcW w:w="576"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№пп</w:t>
                  </w:r>
                </w:p>
              </w:tc>
              <w:tc>
                <w:tcPr>
                  <w:tcW w:w="2995"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Вопрос</w:t>
                  </w:r>
                </w:p>
              </w:tc>
              <w:tc>
                <w:tcPr>
                  <w:tcW w:w="567"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Да</w:t>
                  </w:r>
                </w:p>
              </w:tc>
              <w:tc>
                <w:tcPr>
                  <w:tcW w:w="709"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Нет</w:t>
                  </w:r>
                </w:p>
              </w:tc>
              <w:tc>
                <w:tcPr>
                  <w:tcW w:w="170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Неприменимо</w:t>
                  </w:r>
                </w:p>
              </w:tc>
              <w:tc>
                <w:tcPr>
                  <w:tcW w:w="1134"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Ответ на вопрос/</w:t>
                  </w:r>
                </w:p>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Комментарий</w:t>
                  </w:r>
                </w:p>
              </w:tc>
            </w:tr>
            <w:tr w:rsidR="00D355E4" w:rsidRPr="00DB0D20" w:rsidTr="009D04A3">
              <w:trPr>
                <w:trHeight w:val="960"/>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менеджмента качества,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9001 или иным стандартом? </w:t>
                  </w:r>
                  <w:r w:rsidRPr="00DB0D20">
                    <w:rPr>
                      <w:rFonts w:ascii="Times New Roman" w:hAnsi="Times New Roman" w:cs="Times New Roman"/>
                    </w:rPr>
                    <w:t>Если да, то укажите вид и номер сертификата.</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990"/>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2</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антикоррупционная политика или иной корпоративный документ, определяющий цели, принципы, задачи, механизмы в области противодействия коррупции? Если да, укажите название документа и кем (должность) он утвержден.</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990"/>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3</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документ (политика, кодекс и т.д.), определяющий принципы устойчивого развития (</w:t>
                  </w:r>
                  <w:r w:rsidRPr="00DB0D20">
                    <w:rPr>
                      <w:rFonts w:ascii="Times New Roman" w:hAnsi="Times New Roman" w:cs="Times New Roman"/>
                    </w:rPr>
                    <w:t>ESG</w:t>
                  </w:r>
                  <w:r w:rsidRPr="00DB0D20">
                    <w:rPr>
                      <w:rFonts w:ascii="Times New Roman" w:hAnsi="Times New Roman" w:cs="Times New Roman"/>
                      <w:lang w:val="ru-RU"/>
                    </w:rPr>
                    <w:t xml:space="preserve">) компании? </w:t>
                  </w:r>
                  <w:r w:rsidRPr="00DB0D20">
                    <w:rPr>
                      <w:rFonts w:ascii="Times New Roman" w:hAnsi="Times New Roman" w:cs="Times New Roman"/>
                      <w:lang w:val="ru-RU"/>
                    </w:rPr>
                    <w:lastRenderedPageBreak/>
                    <w:t>Если да, укажите название документа и кем (должность) он утвержден.</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B12DA" w:rsidTr="009D04A3">
              <w:trPr>
                <w:trHeight w:val="1290"/>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4</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Формализована ли в компании ответственность за вопросы в области устойчивого развития? Если да, укажите название подразделения/должности.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B12DA" w:rsidTr="009D04A3">
              <w:trPr>
                <w:trHeight w:val="1380"/>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5</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B12DA" w:rsidTr="009D04A3">
              <w:trPr>
                <w:trHeight w:val="1605"/>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6</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Публикует ли компания годовые отчеты в области устойчивого развития в соответствии с международными стандартами (</w:t>
                  </w:r>
                  <w:r w:rsidRPr="00DB0D20">
                    <w:rPr>
                      <w:rFonts w:ascii="Times New Roman" w:hAnsi="Times New Roman" w:cs="Times New Roman"/>
                    </w:rPr>
                    <w:t>GRI</w:t>
                  </w:r>
                  <w:r w:rsidRPr="00DB0D20">
                    <w:rPr>
                      <w:rFonts w:ascii="Times New Roman" w:hAnsi="Times New Roman" w:cs="Times New Roman"/>
                      <w:lang w:val="ru-RU"/>
                    </w:rPr>
                    <w:t xml:space="preserve"> или аналогичные стандарты)? </w:t>
                  </w:r>
                  <w:r w:rsidRPr="00DB0D20">
                    <w:rPr>
                      <w:rFonts w:ascii="Times New Roman" w:hAnsi="Times New Roman" w:cs="Times New Roman"/>
                      <w:lang w:val="ru-RU"/>
                    </w:rPr>
                    <w:lastRenderedPageBreak/>
                    <w:t>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rsidTr="009D04A3">
              <w:trPr>
                <w:trHeight w:val="960"/>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7</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Является ли компания участником/членом международной организации/ассоциации/инициативы по устойчивому развитию (</w:t>
                  </w:r>
                  <w:r w:rsidRPr="00DB0D20">
                    <w:rPr>
                      <w:rFonts w:ascii="Times New Roman" w:hAnsi="Times New Roman" w:cs="Times New Roman"/>
                    </w:rPr>
                    <w:t>UN</w:t>
                  </w:r>
                  <w:r w:rsidRPr="00DB0D20">
                    <w:rPr>
                      <w:rFonts w:ascii="Times New Roman" w:hAnsi="Times New Roman" w:cs="Times New Roman"/>
                      <w:lang w:val="ru-RU"/>
                    </w:rPr>
                    <w:t xml:space="preserve"> </w:t>
                  </w:r>
                  <w:r w:rsidRPr="00DB0D20">
                    <w:rPr>
                      <w:rFonts w:ascii="Times New Roman" w:hAnsi="Times New Roman" w:cs="Times New Roman"/>
                    </w:rPr>
                    <w:t>Global</w:t>
                  </w:r>
                  <w:r w:rsidRPr="00DB0D20">
                    <w:rPr>
                      <w:rFonts w:ascii="Times New Roman" w:hAnsi="Times New Roman" w:cs="Times New Roman"/>
                      <w:lang w:val="ru-RU"/>
                    </w:rPr>
                    <w:t xml:space="preserve"> </w:t>
                  </w:r>
                  <w:r w:rsidRPr="00DB0D20">
                    <w:rPr>
                      <w:rFonts w:ascii="Times New Roman" w:hAnsi="Times New Roman" w:cs="Times New Roman"/>
                    </w:rPr>
                    <w:t>Compact</w:t>
                  </w:r>
                  <w:r w:rsidRPr="00DB0D20">
                    <w:rPr>
                      <w:rFonts w:ascii="Times New Roman" w:hAnsi="Times New Roman" w:cs="Times New Roman"/>
                      <w:lang w:val="ru-RU"/>
                    </w:rPr>
                    <w:t xml:space="preserve">, </w:t>
                  </w:r>
                  <w:r w:rsidRPr="00DB0D20">
                    <w:rPr>
                      <w:rFonts w:ascii="Times New Roman" w:hAnsi="Times New Roman" w:cs="Times New Roman"/>
                    </w:rPr>
                    <w:t>WBCSD</w:t>
                  </w:r>
                  <w:r w:rsidRPr="00DB0D20">
                    <w:rPr>
                      <w:rFonts w:ascii="Times New Roman" w:hAnsi="Times New Roman" w:cs="Times New Roman"/>
                      <w:lang w:val="ru-RU"/>
                    </w:rPr>
                    <w:t xml:space="preserve">, </w:t>
                  </w:r>
                  <w:r w:rsidRPr="00DB0D20">
                    <w:rPr>
                      <w:rFonts w:ascii="Times New Roman" w:hAnsi="Times New Roman" w:cs="Times New Roman"/>
                    </w:rPr>
                    <w:t>CSR</w:t>
                  </w:r>
                  <w:r w:rsidRPr="00DB0D20">
                    <w:rPr>
                      <w:rFonts w:ascii="Times New Roman" w:hAnsi="Times New Roman" w:cs="Times New Roman"/>
                      <w:lang w:val="ru-RU"/>
                    </w:rPr>
                    <w:t xml:space="preserve"> </w:t>
                  </w:r>
                  <w:r w:rsidRPr="00DB0D20">
                    <w:rPr>
                      <w:rFonts w:ascii="Times New Roman" w:hAnsi="Times New Roman" w:cs="Times New Roman"/>
                    </w:rPr>
                    <w:t>Europe</w:t>
                  </w:r>
                  <w:r w:rsidRPr="00DB0D20">
                    <w:rPr>
                      <w:rFonts w:ascii="Times New Roman" w:hAnsi="Times New Roman" w:cs="Times New Roman"/>
                      <w:lang w:val="ru-RU"/>
                    </w:rPr>
                    <w:t xml:space="preserve"> и др.)? Если да, то с какого периода?</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50"/>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8</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Является ли компания участником/членом международных экологических организаций/ассоциаций/инициатив (</w:t>
                  </w:r>
                  <w:r w:rsidRPr="00DB0D20">
                    <w:rPr>
                      <w:rFonts w:ascii="Times New Roman" w:hAnsi="Times New Roman" w:cs="Times New Roman"/>
                    </w:rPr>
                    <w:t>SBT</w:t>
                  </w:r>
                  <w:r w:rsidRPr="00DB0D20">
                    <w:rPr>
                      <w:rFonts w:ascii="Times New Roman" w:hAnsi="Times New Roman" w:cs="Times New Roman"/>
                      <w:lang w:val="ru-RU"/>
                    </w:rPr>
                    <w:t xml:space="preserve">, </w:t>
                  </w:r>
                  <w:r w:rsidRPr="00DB0D20">
                    <w:rPr>
                      <w:rFonts w:ascii="Times New Roman" w:hAnsi="Times New Roman" w:cs="Times New Roman"/>
                    </w:rPr>
                    <w:t>CDP</w:t>
                  </w:r>
                  <w:r w:rsidRPr="00DB0D20">
                    <w:rPr>
                      <w:rFonts w:ascii="Times New Roman" w:hAnsi="Times New Roman" w:cs="Times New Roman"/>
                      <w:lang w:val="ru-RU"/>
                    </w:rPr>
                    <w:t xml:space="preserve"> и др.)? </w:t>
                  </w:r>
                  <w:r w:rsidRPr="00DB0D20">
                    <w:rPr>
                      <w:rFonts w:ascii="Times New Roman" w:hAnsi="Times New Roman" w:cs="Times New Roman"/>
                    </w:rPr>
                    <w:t>Если да, то с какого периода?</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20"/>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9</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B12DA" w:rsidTr="009D04A3">
              <w:trPr>
                <w:trHeight w:val="1320"/>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10</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B12DA" w:rsidTr="009D04A3">
              <w:trPr>
                <w:trHeight w:val="1380"/>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11</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B12DA" w:rsidTr="009D04A3">
              <w:trPr>
                <w:trHeight w:val="1335"/>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12</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поставщика? Если «да», требует ли компания формального присоединения к нему?</w:t>
                  </w:r>
                  <w:r w:rsidRPr="00DB0D20">
                    <w:rPr>
                      <w:rFonts w:ascii="Times New Roman" w:hAnsi="Times New Roman" w:cs="Times New Roman"/>
                      <w:lang w:val="ru-RU"/>
                    </w:rPr>
                    <w:br/>
                    <w:t xml:space="preserve">Если в цепи поставок не </w:t>
                  </w:r>
                  <w:r w:rsidRPr="00DB0D20">
                    <w:rPr>
                      <w:rFonts w:ascii="Times New Roman" w:hAnsi="Times New Roman" w:cs="Times New Roman"/>
                      <w:lang w:val="ru-RU"/>
                    </w:rPr>
                    <w:lastRenderedPageBreak/>
                    <w:t>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B12DA" w:rsidTr="009D04A3">
              <w:trPr>
                <w:trHeight w:val="945"/>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13</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Осуществляет ли компания управление </w:t>
                  </w:r>
                  <w:r w:rsidRPr="00DB0D20">
                    <w:rPr>
                      <w:rFonts w:ascii="Times New Roman" w:hAnsi="Times New Roman" w:cs="Times New Roman"/>
                    </w:rPr>
                    <w:t>ESG</w:t>
                  </w:r>
                  <w:r w:rsidRPr="00DB0D20">
                    <w:rPr>
                      <w:rFonts w:ascii="Times New Roman" w:hAnsi="Times New Roman" w:cs="Times New Roman"/>
                      <w:lang w:val="ru-RU"/>
                    </w:rPr>
                    <w:t xml:space="preserve"> рисками? </w:t>
                  </w:r>
                  <w:r w:rsidRPr="00DB0D20">
                    <w:rPr>
                      <w:rFonts w:ascii="Times New Roman" w:hAnsi="Times New Roman" w:cs="Times New Roman"/>
                      <w:lang w:val="ru-RU"/>
                    </w:rPr>
                    <w:br/>
                    <w:t>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rsidTr="009D04A3">
              <w:trPr>
                <w:trHeight w:val="795"/>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14</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экологического менеджмента (</w:t>
                  </w:r>
                  <w:r w:rsidRPr="00DB0D20">
                    <w:rPr>
                      <w:rFonts w:ascii="Times New Roman" w:hAnsi="Times New Roman" w:cs="Times New Roman"/>
                    </w:rPr>
                    <w:t>EMS</w:t>
                  </w:r>
                  <w:r w:rsidRPr="00DB0D20">
                    <w:rPr>
                      <w:rFonts w:ascii="Times New Roman" w:hAnsi="Times New Roman" w:cs="Times New Roman"/>
                      <w:lang w:val="ru-RU"/>
                    </w:rPr>
                    <w:t>)? Если да, приведите ее краткое описание, а также стандарты ее соответствия (</w:t>
                  </w:r>
                  <w:r w:rsidRPr="00DB0D20">
                    <w:rPr>
                      <w:rFonts w:ascii="Times New Roman" w:hAnsi="Times New Roman" w:cs="Times New Roman"/>
                    </w:rPr>
                    <w:t>ISO</w:t>
                  </w:r>
                  <w:r w:rsidRPr="00DB0D20">
                    <w:rPr>
                      <w:rFonts w:ascii="Times New Roman" w:hAnsi="Times New Roman" w:cs="Times New Roman"/>
                      <w:lang w:val="ru-RU"/>
                    </w:rPr>
                    <w:t xml:space="preserve"> и др.).</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972"/>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15</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энергоменеджмента,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5001 или иным стандартом? </w:t>
                  </w:r>
                  <w:r w:rsidRPr="00DB0D20">
                    <w:rPr>
                      <w:rFonts w:ascii="Times New Roman" w:hAnsi="Times New Roman" w:cs="Times New Roman"/>
                    </w:rPr>
                    <w:t>Если да, то укажите вид и номер сертификата.</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80"/>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16</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водными ресурсами? Если да, приведите ее краткое описание.</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65"/>
              </w:trPr>
              <w:tc>
                <w:tcPr>
                  <w:tcW w:w="576"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17</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биоразнообразием? Если да, приведите ее краткое описание.</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315"/>
              </w:trPr>
              <w:tc>
                <w:tcPr>
                  <w:tcW w:w="7682" w:type="dxa"/>
                  <w:gridSpan w:val="6"/>
                  <w:noWrap/>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2. Заинтересованные стороны</w:t>
                  </w:r>
                </w:p>
              </w:tc>
            </w:tr>
            <w:tr w:rsidR="00D355E4" w:rsidRPr="00DB0D20" w:rsidTr="009D04A3">
              <w:trPr>
                <w:trHeight w:val="315"/>
              </w:trPr>
              <w:tc>
                <w:tcPr>
                  <w:tcW w:w="576"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№пп</w:t>
                  </w:r>
                </w:p>
              </w:tc>
              <w:tc>
                <w:tcPr>
                  <w:tcW w:w="2995"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Вопрос</w:t>
                  </w:r>
                </w:p>
              </w:tc>
              <w:tc>
                <w:tcPr>
                  <w:tcW w:w="567"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Да</w:t>
                  </w:r>
                </w:p>
              </w:tc>
              <w:tc>
                <w:tcPr>
                  <w:tcW w:w="709"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Нет</w:t>
                  </w:r>
                </w:p>
              </w:tc>
              <w:tc>
                <w:tcPr>
                  <w:tcW w:w="170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Неприменимо</w:t>
                  </w:r>
                </w:p>
              </w:tc>
              <w:tc>
                <w:tcPr>
                  <w:tcW w:w="1134"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Ответ на вопрос/</w:t>
                  </w:r>
                </w:p>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Комментарий</w:t>
                  </w:r>
                </w:p>
              </w:tc>
            </w:tr>
            <w:tr w:rsidR="00D355E4" w:rsidRPr="00DB0D20" w:rsidTr="009D04A3">
              <w:trPr>
                <w:trHeight w:val="70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Определены ли компанией заинтересованные стороны (стейкхолдеры) и их потребности и ожидания?</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1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Разработаны ли в </w:t>
                  </w:r>
                  <w:proofErr w:type="gramStart"/>
                  <w:r w:rsidRPr="00DB0D20">
                    <w:rPr>
                      <w:rFonts w:ascii="Times New Roman" w:hAnsi="Times New Roman" w:cs="Times New Roman"/>
                      <w:lang w:val="ru-RU"/>
                    </w:rPr>
                    <w:t>компании  каналы</w:t>
                  </w:r>
                  <w:proofErr w:type="gramEnd"/>
                  <w:r w:rsidRPr="00DB0D20">
                    <w:rPr>
                      <w:rFonts w:ascii="Times New Roman" w:hAnsi="Times New Roman" w:cs="Times New Roman"/>
                      <w:lang w:val="ru-RU"/>
                    </w:rPr>
                    <w:t xml:space="preserve"> информирования (информационная политика) заинтересованных сторон о вопросах устойчивого развития?</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2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Разработаны ли в компании для заинтересованных сторон каналы обратной связи (механизмы обращений) по вопросам устойчивого развития?</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390"/>
              </w:trPr>
              <w:tc>
                <w:tcPr>
                  <w:tcW w:w="7682" w:type="dxa"/>
                  <w:gridSpan w:val="6"/>
                  <w:noWrap/>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3. Корпоративное управление</w:t>
                  </w:r>
                </w:p>
              </w:tc>
            </w:tr>
            <w:tr w:rsidR="00D355E4" w:rsidRPr="00DB0D20" w:rsidTr="009D04A3">
              <w:trPr>
                <w:trHeight w:val="345"/>
              </w:trPr>
              <w:tc>
                <w:tcPr>
                  <w:tcW w:w="576"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№пп</w:t>
                  </w:r>
                </w:p>
              </w:tc>
              <w:tc>
                <w:tcPr>
                  <w:tcW w:w="2995"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Вопрос</w:t>
                  </w:r>
                </w:p>
              </w:tc>
              <w:tc>
                <w:tcPr>
                  <w:tcW w:w="567"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Да</w:t>
                  </w:r>
                </w:p>
              </w:tc>
              <w:tc>
                <w:tcPr>
                  <w:tcW w:w="709"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Нет</w:t>
                  </w:r>
                </w:p>
              </w:tc>
              <w:tc>
                <w:tcPr>
                  <w:tcW w:w="170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Неприменимо</w:t>
                  </w:r>
                </w:p>
              </w:tc>
              <w:tc>
                <w:tcPr>
                  <w:tcW w:w="1134"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Ответ на вопрос/</w:t>
                  </w:r>
                </w:p>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Комментарий</w:t>
                  </w:r>
                </w:p>
              </w:tc>
            </w:tr>
            <w:tr w:rsidR="00D355E4" w:rsidRPr="002B12DA" w:rsidTr="009D04A3">
              <w:trPr>
                <w:trHeight w:val="96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Используются ли в компании КПД, оценивающие достижение </w:t>
                  </w:r>
                  <w:r w:rsidRPr="00DB0D20">
                    <w:rPr>
                      <w:rFonts w:ascii="Times New Roman" w:hAnsi="Times New Roman" w:cs="Times New Roman"/>
                    </w:rPr>
                    <w:t>ESG</w:t>
                  </w:r>
                  <w:r w:rsidRPr="00DB0D20">
                    <w:rPr>
                      <w:rFonts w:ascii="Times New Roman" w:hAnsi="Times New Roman" w:cs="Times New Roman"/>
                      <w:lang w:val="ru-RU"/>
                    </w:rPr>
                    <w:t xml:space="preserve"> целей? Если компания не использует </w:t>
                  </w:r>
                  <w:r w:rsidRPr="00DB0D20">
                    <w:rPr>
                      <w:rFonts w:ascii="Times New Roman" w:hAnsi="Times New Roman" w:cs="Times New Roman"/>
                      <w:lang w:val="ru-RU"/>
                    </w:rPr>
                    <w:lastRenderedPageBreak/>
                    <w:t>систему оценки эффективности деятельности посредством КПД, ставится отметка «Неприменимо».</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B12DA" w:rsidTr="009D04A3">
              <w:trPr>
                <w:trHeight w:val="129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органе управления компании (Совет директоров, Наблюдательный совет, Попечительский совет) и сколько из них женщин? </w:t>
                  </w:r>
                  <w:r w:rsidRPr="00DB0D20">
                    <w:rPr>
                      <w:rFonts w:ascii="Times New Roman" w:hAnsi="Times New Roman" w:cs="Times New Roman"/>
                      <w:lang w:val="ru-RU"/>
                    </w:rPr>
                    <w:br/>
                    <w:t xml:space="preserve">Если у компании нет органа </w:t>
                  </w:r>
                  <w:proofErr w:type="gramStart"/>
                  <w:r w:rsidRPr="00DB0D20">
                    <w:rPr>
                      <w:rFonts w:ascii="Times New Roman" w:hAnsi="Times New Roman" w:cs="Times New Roman"/>
                      <w:lang w:val="ru-RU"/>
                    </w:rPr>
                    <w:t>управления,  ставится</w:t>
                  </w:r>
                  <w:proofErr w:type="gramEnd"/>
                  <w:r w:rsidRPr="00DB0D20">
                    <w:rPr>
                      <w:rFonts w:ascii="Times New Roman" w:hAnsi="Times New Roman" w:cs="Times New Roman"/>
                      <w:lang w:val="ru-RU"/>
                    </w:rPr>
                    <w:t xml:space="preserve"> отметка «Неприменимо» с предоставлением соответствующего пояснения в графе "Комментарий".</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rsidTr="009D04A3">
              <w:trPr>
                <w:trHeight w:val="64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исполнительном органе компании и сколько из них женщин? </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94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Сколько процентов составляет доля женщин:</w:t>
                  </w:r>
                  <w:r w:rsidRPr="00DB0D20">
                    <w:rPr>
                      <w:rFonts w:ascii="Times New Roman" w:hAnsi="Times New Roman" w:cs="Times New Roman"/>
                      <w:lang w:val="ru-RU"/>
                    </w:rPr>
                    <w:br/>
                    <w:t>- в численности производственного персонала;</w:t>
                  </w:r>
                  <w:r w:rsidRPr="00DB0D20">
                    <w:rPr>
                      <w:rFonts w:ascii="Times New Roman" w:hAnsi="Times New Roman" w:cs="Times New Roman"/>
                      <w:lang w:val="ru-RU"/>
                    </w:rPr>
                    <w:br/>
                    <w:t>- в численности АУП.</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96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разнообразию, равенству, недопущению дискриминации и инклюзивности для своих сотрудников? Если да, </w:t>
                  </w:r>
                  <w:proofErr w:type="gramStart"/>
                  <w:r w:rsidRPr="00DB0D20">
                    <w:rPr>
                      <w:rFonts w:ascii="Times New Roman" w:hAnsi="Times New Roman" w:cs="Times New Roman"/>
                      <w:lang w:val="ru-RU"/>
                    </w:rPr>
                    <w:t>то</w:t>
                  </w:r>
                  <w:proofErr w:type="gramEnd"/>
                  <w:r w:rsidRPr="00DB0D20">
                    <w:rPr>
                      <w:rFonts w:ascii="Times New Roman" w:hAnsi="Times New Roman" w:cs="Times New Roman"/>
                      <w:lang w:val="ru-RU"/>
                    </w:rPr>
                    <w:t xml:space="preserve"> как часто и для какой категории работников? </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4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6</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Контролирует ли компания соблюдение прав человека? Если да, опишите, каким образом.</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4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кибербезопасности и защиты информации?</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4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Регистрировала ли компания утечку служебной информации и персональных данных за последние 5 лет? </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450"/>
              </w:trPr>
              <w:tc>
                <w:tcPr>
                  <w:tcW w:w="7682" w:type="dxa"/>
                  <w:gridSpan w:val="6"/>
                  <w:noWrap/>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4. Экология</w:t>
                  </w:r>
                </w:p>
              </w:tc>
            </w:tr>
            <w:tr w:rsidR="00D355E4" w:rsidRPr="00DB0D20" w:rsidTr="009D04A3">
              <w:trPr>
                <w:trHeight w:val="945"/>
              </w:trPr>
              <w:tc>
                <w:tcPr>
                  <w:tcW w:w="576"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№пп</w:t>
                  </w:r>
                </w:p>
              </w:tc>
              <w:tc>
                <w:tcPr>
                  <w:tcW w:w="2995"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Вопрос</w:t>
                  </w:r>
                </w:p>
              </w:tc>
              <w:tc>
                <w:tcPr>
                  <w:tcW w:w="567"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Да</w:t>
                  </w:r>
                </w:p>
              </w:tc>
              <w:tc>
                <w:tcPr>
                  <w:tcW w:w="709"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Нет</w:t>
                  </w:r>
                </w:p>
              </w:tc>
              <w:tc>
                <w:tcPr>
                  <w:tcW w:w="170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Неприменимо</w:t>
                  </w:r>
                </w:p>
              </w:tc>
              <w:tc>
                <w:tcPr>
                  <w:tcW w:w="1134"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Ответ на вопрос/</w:t>
                  </w:r>
                </w:p>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Комментарий</w:t>
                  </w:r>
                </w:p>
              </w:tc>
            </w:tr>
            <w:tr w:rsidR="00D355E4" w:rsidRPr="00DB0D20" w:rsidTr="009D04A3">
              <w:trPr>
                <w:trHeight w:val="145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6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Проводит ли компания анализ своего воздействия на окружающую среду? Если да, то с какой частотой и кем рассматриваются/утверждаю</w:t>
                  </w:r>
                  <w:r w:rsidRPr="00DB0D20">
                    <w:rPr>
                      <w:rFonts w:ascii="Times New Roman" w:hAnsi="Times New Roman" w:cs="Times New Roman"/>
                      <w:lang w:val="ru-RU"/>
                    </w:rPr>
                    <w:lastRenderedPageBreak/>
                    <w:t xml:space="preserve">тся результаты этого анализа? </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08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w:t>
                  </w:r>
                  <w:r w:rsidRPr="00DB0D20">
                    <w:rPr>
                      <w:rFonts w:ascii="Times New Roman" w:hAnsi="Times New Roman" w:cs="Times New Roman"/>
                    </w:rPr>
                    <w:t>Если да, предоставьте их краткое описание.</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27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w:t>
                  </w:r>
                  <w:r w:rsidRPr="00DB0D20">
                    <w:rPr>
                      <w:rFonts w:ascii="Times New Roman" w:hAnsi="Times New Roman" w:cs="Times New Roman"/>
                    </w:rPr>
                    <w:t>Если да, то кем рассматриваются/утверждаются результаты такой оценки?</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5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1? </w:t>
                  </w:r>
                  <w:r w:rsidRPr="00DB0D20">
                    <w:rPr>
                      <w:rFonts w:ascii="Times New Roman" w:hAnsi="Times New Roman" w:cs="Times New Roman"/>
                    </w:rPr>
                    <w:t>Если да, то укажите их размер за последние 3 года.</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6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2? </w:t>
                  </w:r>
                  <w:r w:rsidRPr="00DB0D20">
                    <w:rPr>
                      <w:rFonts w:ascii="Times New Roman" w:hAnsi="Times New Roman" w:cs="Times New Roman"/>
                    </w:rPr>
                    <w:t xml:space="preserve">Если да, то </w:t>
                  </w:r>
                  <w:r w:rsidRPr="00DB0D20">
                    <w:rPr>
                      <w:rFonts w:ascii="Times New Roman" w:hAnsi="Times New Roman" w:cs="Times New Roman"/>
                    </w:rPr>
                    <w:lastRenderedPageBreak/>
                    <w:t>укажите их размер за последние 3 года.</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3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3? </w:t>
                  </w:r>
                  <w:r w:rsidRPr="00DB0D20">
                    <w:rPr>
                      <w:rFonts w:ascii="Times New Roman" w:hAnsi="Times New Roman" w:cs="Times New Roman"/>
                    </w:rPr>
                    <w:t>Если да, то укажите их размер за последние 3 года.</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6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Является ли информация о выбросах парниковых газов компании по Охватам 1-3 публичной? </w:t>
                  </w:r>
                  <w:r w:rsidRPr="00DB0D20">
                    <w:rPr>
                      <w:rFonts w:ascii="Times New Roman" w:hAnsi="Times New Roman" w:cs="Times New Roman"/>
                    </w:rPr>
                    <w:t>Если да, то предоставьте ссылку на источник такой информации.</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2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9</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Утверждена ли в компании Стратегия/Программа/План достижения углеродной нейтральности либо по снижению углеродного следа? </w:t>
                  </w:r>
                  <w:r w:rsidRPr="00DB0D20">
                    <w:rPr>
                      <w:rFonts w:ascii="Times New Roman" w:hAnsi="Times New Roman" w:cs="Times New Roman"/>
                    </w:rPr>
                    <w:t>Если да, предоставьте ее краткое описание.</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4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10</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Использует ли компания механизм офсетов по выбросам парниковых газов? </w:t>
                  </w:r>
                  <w:r w:rsidRPr="00DB0D20">
                    <w:rPr>
                      <w:rFonts w:ascii="Times New Roman" w:hAnsi="Times New Roman" w:cs="Times New Roman"/>
                    </w:rPr>
                    <w:t>Если да, предоставьте его краткое описание.</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4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11</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Хранит/использует/утилизирует ли компания опасные материалы? Если да, опишите, какие и в каких объемах.</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27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12</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осуществления природопользования? </w:t>
                  </w:r>
                  <w:r w:rsidRPr="00DB0D20">
                    <w:rPr>
                      <w:rFonts w:ascii="Times New Roman" w:hAnsi="Times New Roman" w:cs="Times New Roman"/>
                    </w:rPr>
                    <w:t>Если да, то дайте краткое описание этих штрафов.</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7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13</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факты промышленных инцидентов (аварий, разливов и др.), которые нанесли экологический ущерб? </w:t>
                  </w:r>
                  <w:r w:rsidRPr="00DB0D20">
                    <w:rPr>
                      <w:rFonts w:ascii="Times New Roman" w:hAnsi="Times New Roman" w:cs="Times New Roman"/>
                    </w:rPr>
                    <w:t>Если да, то дайте краткое описание этих инцидентов.</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64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14</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Программа/План энергоэффективности? Если да, предоставьте ее краткое описание.</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02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15</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энергопотребления компании за последние 3 года?</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82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16</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Существуют ли у компании собственные мощности возобновляемых источников энергии? </w:t>
                  </w:r>
                  <w:r w:rsidRPr="00DB0D20">
                    <w:rPr>
                      <w:rFonts w:ascii="Times New Roman" w:hAnsi="Times New Roman" w:cs="Times New Roman"/>
                    </w:rPr>
                    <w:t xml:space="preserve">Если да, то какого типа и какой установленной мощности? </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405"/>
              </w:trPr>
              <w:tc>
                <w:tcPr>
                  <w:tcW w:w="7682" w:type="dxa"/>
                  <w:gridSpan w:val="6"/>
                  <w:noWrap/>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5. Социальная сфера</w:t>
                  </w:r>
                </w:p>
              </w:tc>
            </w:tr>
            <w:tr w:rsidR="00D355E4" w:rsidRPr="00DB0D20" w:rsidTr="009D04A3">
              <w:trPr>
                <w:trHeight w:val="945"/>
              </w:trPr>
              <w:tc>
                <w:tcPr>
                  <w:tcW w:w="576"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№пп</w:t>
                  </w:r>
                </w:p>
              </w:tc>
              <w:tc>
                <w:tcPr>
                  <w:tcW w:w="2995"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Вопрос</w:t>
                  </w:r>
                </w:p>
              </w:tc>
              <w:tc>
                <w:tcPr>
                  <w:tcW w:w="567"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Да</w:t>
                  </w:r>
                </w:p>
              </w:tc>
              <w:tc>
                <w:tcPr>
                  <w:tcW w:w="709"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Нет</w:t>
                  </w:r>
                </w:p>
              </w:tc>
              <w:tc>
                <w:tcPr>
                  <w:tcW w:w="1701"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Неприменимо</w:t>
                  </w:r>
                </w:p>
              </w:tc>
              <w:tc>
                <w:tcPr>
                  <w:tcW w:w="1134" w:type="dxa"/>
                  <w:hideMark/>
                </w:tcPr>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Ответ на вопрос/</w:t>
                  </w:r>
                </w:p>
                <w:p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Комментарий</w:t>
                  </w:r>
                </w:p>
              </w:tc>
            </w:tr>
            <w:tr w:rsidR="00D355E4" w:rsidRPr="00DB0D20" w:rsidTr="009D04A3">
              <w:trPr>
                <w:trHeight w:val="96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8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133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w:t>
                  </w:r>
                  <w:r w:rsidRPr="00DB0D20">
                    <w:rPr>
                      <w:rFonts w:ascii="Times New Roman" w:hAnsi="Times New Roman" w:cs="Times New Roman"/>
                      <w:lang w:val="ru-RU"/>
                    </w:rPr>
                    <w:lastRenderedPageBreak/>
                    <w:t>несчастных случаях за последние 3 года (с указанием степени тяжести травм - тяжелая, средней степени, легкая)?</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B12DA" w:rsidTr="009D04A3">
              <w:trPr>
                <w:trHeight w:val="132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аутстаффингу?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rsidTr="009D04A3">
              <w:trPr>
                <w:trHeight w:val="73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своих сотрудников? Если да, </w:t>
                  </w:r>
                  <w:proofErr w:type="gramStart"/>
                  <w:r w:rsidRPr="00DB0D20">
                    <w:rPr>
                      <w:rFonts w:ascii="Times New Roman" w:hAnsi="Times New Roman" w:cs="Times New Roman"/>
                      <w:lang w:val="ru-RU"/>
                    </w:rPr>
                    <w:t>то</w:t>
                  </w:r>
                  <w:proofErr w:type="gramEnd"/>
                  <w:r w:rsidRPr="00DB0D20">
                    <w:rPr>
                      <w:rFonts w:ascii="Times New Roman" w:hAnsi="Times New Roman" w:cs="Times New Roman"/>
                      <w:lang w:val="ru-RU"/>
                    </w:rPr>
                    <w:t xml:space="preserve"> как часто и для какой категории работников? </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6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профессиональное обучение/переподготовку/повышение квалификации для своих сотрудников? Если да, </w:t>
                  </w:r>
                  <w:proofErr w:type="gramStart"/>
                  <w:r w:rsidRPr="00DB0D20">
                    <w:rPr>
                      <w:rFonts w:ascii="Times New Roman" w:hAnsi="Times New Roman" w:cs="Times New Roman"/>
                      <w:lang w:val="ru-RU"/>
                    </w:rPr>
                    <w:t>то</w:t>
                  </w:r>
                  <w:proofErr w:type="gramEnd"/>
                  <w:r w:rsidRPr="00DB0D20">
                    <w:rPr>
                      <w:rFonts w:ascii="Times New Roman" w:hAnsi="Times New Roman" w:cs="Times New Roman"/>
                      <w:lang w:val="ru-RU"/>
                    </w:rPr>
                    <w:t xml:space="preserve"> как часто и для какой категории работников? </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B12DA" w:rsidTr="009D04A3">
              <w:trPr>
                <w:trHeight w:val="94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7</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аутстаффингу? Если да, </w:t>
                  </w:r>
                  <w:proofErr w:type="gramStart"/>
                  <w:r w:rsidRPr="00DB0D20">
                    <w:rPr>
                      <w:rFonts w:ascii="Times New Roman" w:hAnsi="Times New Roman" w:cs="Times New Roman"/>
                      <w:lang w:val="ru-RU"/>
                    </w:rPr>
                    <w:t>то</w:t>
                  </w:r>
                  <w:proofErr w:type="gramEnd"/>
                  <w:r w:rsidRPr="00DB0D20">
                    <w:rPr>
                      <w:rFonts w:ascii="Times New Roman" w:hAnsi="Times New Roman" w:cs="Times New Roman"/>
                      <w:lang w:val="ru-RU"/>
                    </w:rPr>
                    <w:t xml:space="preserve"> как часто и для какой категории работников? </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rsidTr="009D04A3">
              <w:trPr>
                <w:trHeight w:val="78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Контактирует ли на постоянной основе компания с местными сообществами? </w:t>
                  </w:r>
                  <w:r w:rsidRPr="00DB0D20">
                    <w:rPr>
                      <w:rFonts w:ascii="Times New Roman" w:hAnsi="Times New Roman" w:cs="Times New Roman"/>
                    </w:rPr>
                    <w:t>Если да, то каким образом?</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5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9</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Вносит ли компания финансовый вклад в развитие местных сообществ/проекты местных сообществ? </w:t>
                  </w:r>
                  <w:r w:rsidRPr="00DB0D20">
                    <w:rPr>
                      <w:rFonts w:ascii="Times New Roman" w:hAnsi="Times New Roman" w:cs="Times New Roman"/>
                    </w:rPr>
                    <w:t>Если да, то каким образом?</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6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10</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профессиональная ассоциация, деятельность которой направлена на защиту прав работников? </w:t>
                  </w:r>
                  <w:r w:rsidRPr="00DB0D20">
                    <w:rPr>
                      <w:rFonts w:ascii="Times New Roman" w:hAnsi="Times New Roman" w:cs="Times New Roman"/>
                    </w:rPr>
                    <w:t>Если да, укажите ее наименование.</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50"/>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11</w:t>
                  </w:r>
                </w:p>
              </w:tc>
              <w:tc>
                <w:tcPr>
                  <w:tcW w:w="2995"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механизм регистрации жалоб сотрудников по вопросам соблюдения прав человека? </w:t>
                  </w:r>
                  <w:r w:rsidRPr="00DB0D20">
                    <w:rPr>
                      <w:rFonts w:ascii="Times New Roman" w:hAnsi="Times New Roman" w:cs="Times New Roman"/>
                    </w:rPr>
                    <w:t>Если да, укажите их.</w:t>
                  </w:r>
                </w:p>
              </w:tc>
              <w:tc>
                <w:tcPr>
                  <w:tcW w:w="567"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rsidTr="009D04A3">
              <w:trPr>
                <w:trHeight w:val="73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12</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Укажите уровень текучести производственного персонала и АУП за последние 3 года, в процентах.</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rPr>
                  </w:pPr>
                  <w:r w:rsidRPr="00DB0D20">
                    <w:rPr>
                      <w:rFonts w:ascii="Times New Roman" w:hAnsi="Times New Roman" w:cs="Times New Roman"/>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B12DA" w:rsidTr="009D04A3">
              <w:trPr>
                <w:trHeight w:val="765"/>
              </w:trPr>
              <w:tc>
                <w:tcPr>
                  <w:tcW w:w="576" w:type="dxa"/>
                  <w:hideMark/>
                </w:tcPr>
                <w:p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13</w:t>
                  </w:r>
                </w:p>
              </w:tc>
              <w:tc>
                <w:tcPr>
                  <w:tcW w:w="2995"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67"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Данный вариант ответа недоступен</w:t>
                  </w:r>
                </w:p>
              </w:tc>
              <w:tc>
                <w:tcPr>
                  <w:tcW w:w="1134" w:type="dxa"/>
                  <w:hideMark/>
                </w:tcPr>
                <w:p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bl>
          <w:p w:rsidR="00D355E4" w:rsidRPr="00DB0D20" w:rsidRDefault="00D355E4" w:rsidP="009D04A3">
            <w:pPr>
              <w:jc w:val="right"/>
              <w:rPr>
                <w:rFonts w:ascii="Times New Roman" w:hAnsi="Times New Roman" w:cs="Times New Roman"/>
                <w:lang w:val="ru-RU"/>
              </w:rPr>
            </w:pPr>
          </w:p>
          <w:p w:rsidR="00D355E4" w:rsidRPr="00DB0D20" w:rsidRDefault="00D355E4" w:rsidP="009D04A3">
            <w:pPr>
              <w:jc w:val="right"/>
              <w:rPr>
                <w:rFonts w:ascii="Times New Roman" w:hAnsi="Times New Roman" w:cs="Times New Roman"/>
                <w:lang w:val="ru-RU"/>
              </w:rPr>
            </w:pPr>
          </w:p>
          <w:p w:rsidR="00D355E4" w:rsidRPr="00DB0D20" w:rsidRDefault="00D355E4" w:rsidP="009D04A3">
            <w:pPr>
              <w:rPr>
                <w:rFonts w:ascii="Times New Roman" w:hAnsi="Times New Roman" w:cs="Times New Roman"/>
                <w:lang w:val="ru-RU"/>
              </w:rPr>
            </w:pPr>
          </w:p>
          <w:p w:rsidR="00D355E4" w:rsidRPr="00DB0D20" w:rsidRDefault="00D355E4" w:rsidP="009D04A3">
            <w:pPr>
              <w:ind w:right="952"/>
              <w:jc w:val="center"/>
              <w:rPr>
                <w:rFonts w:ascii="Times New Roman" w:hAnsi="Times New Roman" w:cs="Times New Roman"/>
                <w:b/>
                <w:lang w:val="ru-RU"/>
              </w:rPr>
            </w:pPr>
            <w:r w:rsidRPr="00DB0D20">
              <w:rPr>
                <w:rFonts w:ascii="Times New Roman" w:hAnsi="Times New Roman" w:cs="Times New Roman"/>
                <w:b/>
                <w:lang w:val="ru-RU"/>
              </w:rPr>
              <w:t>Дополнительная информация</w:t>
            </w:r>
          </w:p>
          <w:p w:rsidR="00D355E4" w:rsidRPr="00DB0D20" w:rsidRDefault="00D355E4" w:rsidP="009D04A3">
            <w:pPr>
              <w:ind w:right="952"/>
              <w:jc w:val="center"/>
              <w:rPr>
                <w:rFonts w:ascii="Times New Roman" w:hAnsi="Times New Roman" w:cs="Times New Roman"/>
                <w:i/>
                <w:lang w:val="ru-RU"/>
              </w:rPr>
            </w:pPr>
            <w:r w:rsidRPr="00DB0D20">
              <w:rPr>
                <w:rFonts w:ascii="Times New Roman" w:hAnsi="Times New Roman" w:cs="Times New Roman"/>
                <w:i/>
                <w:lang w:val="ru-RU"/>
              </w:rPr>
              <w:t>(</w:t>
            </w:r>
            <w:proofErr w:type="gramStart"/>
            <w:r w:rsidRPr="00DB0D20">
              <w:rPr>
                <w:rFonts w:ascii="Times New Roman" w:hAnsi="Times New Roman" w:cs="Times New Roman"/>
                <w:i/>
                <w:lang w:val="ru-RU"/>
              </w:rPr>
              <w:t>Заполняется, в случае, если</w:t>
            </w:r>
            <w:proofErr w:type="gramEnd"/>
            <w:r w:rsidRPr="00DB0D20">
              <w:rPr>
                <w:rFonts w:ascii="Times New Roman" w:hAnsi="Times New Roman" w:cs="Times New Roman"/>
                <w:i/>
                <w:lang w:val="ru-RU"/>
              </w:rPr>
              <w:t xml:space="preserve">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rsidR="00D355E4" w:rsidRPr="00DB0D20" w:rsidRDefault="00D355E4" w:rsidP="009D04A3">
            <w:pPr>
              <w:ind w:right="952"/>
              <w:rPr>
                <w:rFonts w:ascii="Times New Roman" w:hAnsi="Times New Roman" w:cs="Times New Roman"/>
                <w:b/>
                <w:lang w:val="ru-RU"/>
              </w:rPr>
            </w:pP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p>
          <w:p w:rsidR="00D355E4" w:rsidRPr="00DB0D20" w:rsidRDefault="00D355E4" w:rsidP="009D04A3">
            <w:pPr>
              <w:ind w:right="952"/>
              <w:rPr>
                <w:rFonts w:ascii="Times New Roman" w:hAnsi="Times New Roman" w:cs="Times New Roman"/>
                <w:b/>
                <w:lang w:val="ru-RU"/>
              </w:rPr>
            </w:pPr>
            <w:r w:rsidRPr="00DB0D20">
              <w:rPr>
                <w:rFonts w:ascii="Times New Roman" w:hAnsi="Times New Roman" w:cs="Times New Roman"/>
                <w:b/>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lang w:val="ru-RU"/>
              </w:rPr>
              <w:tab/>
            </w:r>
          </w:p>
          <w:p w:rsidR="00D355E4" w:rsidRPr="00DB0D20" w:rsidRDefault="00D355E4" w:rsidP="009D04A3">
            <w:pPr>
              <w:ind w:right="952"/>
              <w:rPr>
                <w:rFonts w:ascii="Times New Roman" w:hAnsi="Times New Roman" w:cs="Times New Roman"/>
                <w:b/>
                <w:lang w:val="ru-RU"/>
              </w:rPr>
            </w:pPr>
          </w:p>
          <w:p w:rsidR="00D355E4" w:rsidRPr="00DB0D20" w:rsidRDefault="00D355E4" w:rsidP="009D04A3">
            <w:pPr>
              <w:ind w:right="952"/>
              <w:rPr>
                <w:rFonts w:ascii="Times New Roman" w:hAnsi="Times New Roman" w:cs="Times New Roman"/>
                <w:lang w:val="ru-RU"/>
              </w:rPr>
            </w:pPr>
            <w:r w:rsidRPr="00DB0D20">
              <w:rPr>
                <w:rFonts w:ascii="Times New Roman" w:hAnsi="Times New Roman" w:cs="Times New Roman"/>
                <w:lang w:val="ru-RU"/>
              </w:rPr>
              <w:t>Представитель компании</w:t>
            </w:r>
            <w:r w:rsidRPr="00DB0D20">
              <w:rPr>
                <w:rFonts w:ascii="Times New Roman" w:hAnsi="Times New Roman" w:cs="Times New Roman"/>
                <w:lang w:val="ru-RU"/>
              </w:rPr>
              <w:tab/>
              <w:t xml:space="preserve">                        _______________________________________________</w:t>
            </w:r>
          </w:p>
          <w:p w:rsidR="00D355E4" w:rsidRPr="00DB0D20" w:rsidRDefault="00D355E4" w:rsidP="009D04A3">
            <w:pPr>
              <w:ind w:right="952"/>
              <w:rPr>
                <w:rFonts w:ascii="Times New Roman" w:hAnsi="Times New Roman" w:cs="Times New Roman"/>
                <w:lang w:val="ru-RU"/>
              </w:rPr>
            </w:pPr>
            <w:r w:rsidRPr="00DB0D20">
              <w:rPr>
                <w:rFonts w:ascii="Times New Roman" w:hAnsi="Times New Roman" w:cs="Times New Roman"/>
                <w:lang w:val="ru-RU"/>
              </w:rPr>
              <w:t xml:space="preserve">                                                                             Должность, Ф.И.О., подпись, дата заполнения анкеты</w:t>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rsidR="00D355E4" w:rsidRPr="00DB0D20" w:rsidRDefault="00D355E4" w:rsidP="009D04A3">
            <w:pPr>
              <w:ind w:right="952"/>
              <w:rPr>
                <w:rFonts w:ascii="Times New Roman" w:hAnsi="Times New Roman" w:cs="Times New Roman"/>
                <w:lang w:val="ru-RU"/>
              </w:rPr>
            </w:pP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rsidR="00D355E4" w:rsidRPr="00DB0D20" w:rsidRDefault="00D355E4" w:rsidP="009D04A3">
            <w:pPr>
              <w:ind w:right="952"/>
              <w:rPr>
                <w:lang w:val="ru-RU"/>
              </w:rPr>
            </w:pPr>
            <w:r w:rsidRPr="00DB0D20">
              <w:rPr>
                <w:rFonts w:ascii="Times New Roman" w:hAnsi="Times New Roman" w:cs="Times New Roman"/>
                <w:lang w:val="ru-RU"/>
              </w:rPr>
              <w:tab/>
            </w:r>
            <w:r w:rsidRPr="00DB0D20">
              <w:rPr>
                <w:rFonts w:ascii="Times New Roman" w:hAnsi="Times New Roman" w:cs="Times New Roman"/>
                <w:i/>
                <w:lang w:val="ru-RU"/>
              </w:rPr>
              <w:t xml:space="preserve">Заполняя и </w:t>
            </w:r>
            <w:proofErr w:type="gramStart"/>
            <w:r w:rsidRPr="00DB0D20">
              <w:rPr>
                <w:rFonts w:ascii="Times New Roman" w:hAnsi="Times New Roman" w:cs="Times New Roman"/>
                <w:i/>
                <w:lang w:val="ru-RU"/>
              </w:rPr>
              <w:t>направляя  Товариществу</w:t>
            </w:r>
            <w:proofErr w:type="gramEnd"/>
            <w:r w:rsidRPr="00DB0D20">
              <w:rPr>
                <w:rFonts w:ascii="Times New Roman" w:hAnsi="Times New Roman" w:cs="Times New Roman"/>
                <w:i/>
                <w:lang w:val="ru-RU"/>
              </w:rPr>
              <w:t xml:space="preserve">  данную анкету-опросник, компания подтверждает достоверность и актуальность представленной в ней информации, а также обязуется предоставить Товариществу возможность проведения специализированного аудита/проверки отраженной в заполненной анкете-опроснике информации.</w:t>
            </w:r>
            <w:r w:rsidRPr="00DB0D20">
              <w:rPr>
                <w:rFonts w:ascii="Times New Roman" w:hAnsi="Times New Roman" w:cs="Times New Roman"/>
                <w:i/>
                <w:lang w:val="ru-RU"/>
              </w:rPr>
              <w:tab/>
            </w:r>
            <w:r w:rsidRPr="00DB0D20">
              <w:rPr>
                <w:rFonts w:ascii="Times New Roman" w:hAnsi="Times New Roman" w:cs="Times New Roman"/>
                <w:i/>
                <w:lang w:val="ru-RU"/>
              </w:rPr>
              <w:tab/>
            </w:r>
          </w:p>
        </w:tc>
      </w:tr>
    </w:tbl>
    <w:p w:rsidR="00D355E4" w:rsidRDefault="00D355E4" w:rsidP="00EA2D9C">
      <w:pPr>
        <w:rPr>
          <w:rFonts w:ascii="Times New Roman" w:hAnsi="Times New Roman" w:cs="Times New Roman"/>
          <w:sz w:val="24"/>
          <w:szCs w:val="24"/>
          <w:lang w:val="ru-RU"/>
        </w:rPr>
        <w:sectPr w:rsidR="00D355E4" w:rsidSect="00D355E4">
          <w:pgSz w:w="16838" w:h="11906" w:orient="landscape"/>
          <w:pgMar w:top="1701" w:right="1134" w:bottom="851" w:left="1077" w:header="709" w:footer="709" w:gutter="0"/>
          <w:cols w:space="708"/>
          <w:docGrid w:linePitch="360"/>
        </w:sectPr>
      </w:pPr>
    </w:p>
    <w:p w:rsidR="00D355E4" w:rsidRPr="00585BAE" w:rsidRDefault="00D355E4" w:rsidP="00820BEC">
      <w:pPr>
        <w:rPr>
          <w:rFonts w:ascii="Times New Roman" w:hAnsi="Times New Roman" w:cs="Times New Roman"/>
          <w:sz w:val="24"/>
          <w:szCs w:val="24"/>
          <w:lang w:val="ru-RU"/>
        </w:rPr>
      </w:pPr>
    </w:p>
    <w:sectPr w:rsidR="00D355E4" w:rsidRPr="00585BAE" w:rsidSect="00EA2D9C">
      <w:pgSz w:w="11906" w:h="16838"/>
      <w:pgMar w:top="1134" w:right="850" w:bottom="10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4A6" w:rsidRDefault="008814A6" w:rsidP="00177EC4">
      <w:pPr>
        <w:spacing w:after="0" w:line="240" w:lineRule="auto"/>
      </w:pPr>
      <w:r>
        <w:separator/>
      </w:r>
    </w:p>
  </w:endnote>
  <w:endnote w:type="continuationSeparator" w:id="0">
    <w:p w:rsidR="008814A6" w:rsidRDefault="008814A6" w:rsidP="0017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4A6" w:rsidRDefault="008814A6" w:rsidP="00177EC4">
      <w:pPr>
        <w:spacing w:after="0" w:line="240" w:lineRule="auto"/>
      </w:pPr>
      <w:r>
        <w:separator/>
      </w:r>
    </w:p>
  </w:footnote>
  <w:footnote w:type="continuationSeparator" w:id="0">
    <w:p w:rsidR="008814A6" w:rsidRDefault="008814A6" w:rsidP="00177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86B"/>
    <w:multiLevelType w:val="hybridMultilevel"/>
    <w:tmpl w:val="D5F233BE"/>
    <w:lvl w:ilvl="0" w:tplc="55AC0E5A">
      <w:start w:val="1"/>
      <w:numFmt w:val="decimal"/>
      <w:lvlText w:val="%1)"/>
      <w:lvlJc w:val="left"/>
      <w:pPr>
        <w:ind w:left="720" w:hanging="360"/>
      </w:pPr>
      <w:rPr>
        <w:b/>
      </w:rPr>
    </w:lvl>
    <w:lvl w:ilvl="1" w:tplc="F0CA0F3E">
      <w:start w:val="1"/>
      <w:numFmt w:val="lowerLetter"/>
      <w:lvlText w:val="%2."/>
      <w:lvlJc w:val="left"/>
      <w:pPr>
        <w:ind w:left="1440" w:hanging="360"/>
      </w:pPr>
    </w:lvl>
    <w:lvl w:ilvl="2" w:tplc="36A6F73C">
      <w:start w:val="1"/>
      <w:numFmt w:val="lowerRoman"/>
      <w:lvlText w:val="%3."/>
      <w:lvlJc w:val="right"/>
      <w:pPr>
        <w:ind w:left="2160" w:hanging="180"/>
      </w:pPr>
    </w:lvl>
    <w:lvl w:ilvl="3" w:tplc="524C7DA0">
      <w:start w:val="1"/>
      <w:numFmt w:val="decimal"/>
      <w:lvlText w:val="%4."/>
      <w:lvlJc w:val="left"/>
      <w:pPr>
        <w:ind w:left="2880" w:hanging="360"/>
      </w:pPr>
    </w:lvl>
    <w:lvl w:ilvl="4" w:tplc="07D4BF86">
      <w:start w:val="1"/>
      <w:numFmt w:val="lowerLetter"/>
      <w:lvlText w:val="%5."/>
      <w:lvlJc w:val="left"/>
      <w:pPr>
        <w:ind w:left="3600" w:hanging="360"/>
      </w:pPr>
    </w:lvl>
    <w:lvl w:ilvl="5" w:tplc="E9ACF9F4">
      <w:start w:val="1"/>
      <w:numFmt w:val="lowerRoman"/>
      <w:lvlText w:val="%6."/>
      <w:lvlJc w:val="right"/>
      <w:pPr>
        <w:ind w:left="4320" w:hanging="180"/>
      </w:pPr>
    </w:lvl>
    <w:lvl w:ilvl="6" w:tplc="9D2885A4">
      <w:start w:val="1"/>
      <w:numFmt w:val="decimal"/>
      <w:lvlText w:val="%7."/>
      <w:lvlJc w:val="left"/>
      <w:pPr>
        <w:ind w:left="5040" w:hanging="360"/>
      </w:pPr>
    </w:lvl>
    <w:lvl w:ilvl="7" w:tplc="7EFE6154">
      <w:start w:val="1"/>
      <w:numFmt w:val="lowerLetter"/>
      <w:lvlText w:val="%8."/>
      <w:lvlJc w:val="left"/>
      <w:pPr>
        <w:ind w:left="5760" w:hanging="360"/>
      </w:pPr>
    </w:lvl>
    <w:lvl w:ilvl="8" w:tplc="46C0A480">
      <w:start w:val="1"/>
      <w:numFmt w:val="lowerRoman"/>
      <w:lvlText w:val="%9."/>
      <w:lvlJc w:val="right"/>
      <w:pPr>
        <w:ind w:left="6480" w:hanging="180"/>
      </w:pPr>
    </w:lvl>
  </w:abstractNum>
  <w:abstractNum w:abstractNumId="1" w15:restartNumberingAfterBreak="0">
    <w:nsid w:val="0B1A144B"/>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4A70228"/>
    <w:multiLevelType w:val="hybridMultilevel"/>
    <w:tmpl w:val="E88A9482"/>
    <w:lvl w:ilvl="0" w:tplc="BDFC1898">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A962688"/>
    <w:multiLevelType w:val="hybridMultilevel"/>
    <w:tmpl w:val="4E2E9D72"/>
    <w:lvl w:ilvl="0" w:tplc="8036212E">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B0A72BA"/>
    <w:multiLevelType w:val="multilevel"/>
    <w:tmpl w:val="DA6ACF6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93679B"/>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8B6CEA"/>
    <w:multiLevelType w:val="hybridMultilevel"/>
    <w:tmpl w:val="F6A4A266"/>
    <w:lvl w:ilvl="0" w:tplc="509CF4A2">
      <w:start w:val="1"/>
      <w:numFmt w:val="decimal"/>
      <w:lvlText w:val="%1."/>
      <w:lvlJc w:val="left"/>
      <w:pPr>
        <w:ind w:left="360" w:hanging="360"/>
      </w:pPr>
      <w:rPr>
        <w:rFonts w:ascii="Arial" w:hAnsi="Arial" w:cs="Arial" w:hint="default"/>
        <w:color w:val="auto"/>
        <w:sz w:val="20"/>
        <w:szCs w:val="20"/>
      </w:rPr>
    </w:lvl>
    <w:lvl w:ilvl="1" w:tplc="B04C05E8" w:tentative="1">
      <w:start w:val="1"/>
      <w:numFmt w:val="lowerLetter"/>
      <w:lvlText w:val="%2."/>
      <w:lvlJc w:val="left"/>
      <w:pPr>
        <w:ind w:left="1080" w:hanging="360"/>
      </w:pPr>
    </w:lvl>
    <w:lvl w:ilvl="2" w:tplc="E8AEE256" w:tentative="1">
      <w:start w:val="1"/>
      <w:numFmt w:val="lowerRoman"/>
      <w:lvlText w:val="%3."/>
      <w:lvlJc w:val="right"/>
      <w:pPr>
        <w:ind w:left="1800" w:hanging="180"/>
      </w:pPr>
    </w:lvl>
    <w:lvl w:ilvl="3" w:tplc="8E12E74C" w:tentative="1">
      <w:start w:val="1"/>
      <w:numFmt w:val="decimal"/>
      <w:lvlText w:val="%4."/>
      <w:lvlJc w:val="left"/>
      <w:pPr>
        <w:ind w:left="2520" w:hanging="360"/>
      </w:pPr>
    </w:lvl>
    <w:lvl w:ilvl="4" w:tplc="F9B654C2" w:tentative="1">
      <w:start w:val="1"/>
      <w:numFmt w:val="lowerLetter"/>
      <w:lvlText w:val="%5."/>
      <w:lvlJc w:val="left"/>
      <w:pPr>
        <w:ind w:left="3240" w:hanging="360"/>
      </w:pPr>
    </w:lvl>
    <w:lvl w:ilvl="5" w:tplc="2BEA3798" w:tentative="1">
      <w:start w:val="1"/>
      <w:numFmt w:val="lowerRoman"/>
      <w:lvlText w:val="%6."/>
      <w:lvlJc w:val="right"/>
      <w:pPr>
        <w:ind w:left="3960" w:hanging="180"/>
      </w:pPr>
    </w:lvl>
    <w:lvl w:ilvl="6" w:tplc="1B887EA4" w:tentative="1">
      <w:start w:val="1"/>
      <w:numFmt w:val="decimal"/>
      <w:lvlText w:val="%7."/>
      <w:lvlJc w:val="left"/>
      <w:pPr>
        <w:ind w:left="4680" w:hanging="360"/>
      </w:pPr>
    </w:lvl>
    <w:lvl w:ilvl="7" w:tplc="C9E8521E" w:tentative="1">
      <w:start w:val="1"/>
      <w:numFmt w:val="lowerLetter"/>
      <w:lvlText w:val="%8."/>
      <w:lvlJc w:val="left"/>
      <w:pPr>
        <w:ind w:left="5400" w:hanging="360"/>
      </w:pPr>
    </w:lvl>
    <w:lvl w:ilvl="8" w:tplc="9E580504" w:tentative="1">
      <w:start w:val="1"/>
      <w:numFmt w:val="lowerRoman"/>
      <w:lvlText w:val="%9."/>
      <w:lvlJc w:val="right"/>
      <w:pPr>
        <w:ind w:left="6120" w:hanging="180"/>
      </w:pPr>
    </w:lvl>
  </w:abstractNum>
  <w:abstractNum w:abstractNumId="7" w15:restartNumberingAfterBreak="0">
    <w:nsid w:val="2AB93F49"/>
    <w:multiLevelType w:val="hybridMultilevel"/>
    <w:tmpl w:val="7F08BEC2"/>
    <w:lvl w:ilvl="0" w:tplc="9E826066">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E81ABB"/>
    <w:multiLevelType w:val="hybridMultilevel"/>
    <w:tmpl w:val="315E5DCE"/>
    <w:lvl w:ilvl="0" w:tplc="4254FFCE">
      <w:start w:val="1"/>
      <w:numFmt w:val="decimal"/>
      <w:lvlText w:val="%1."/>
      <w:lvlJc w:val="left"/>
      <w:pPr>
        <w:ind w:left="360" w:hanging="360"/>
      </w:pPr>
      <w:rPr>
        <w:rFonts w:ascii="Times New Roman" w:hAnsi="Times New Roman" w:cs="Times New Roman" w:hint="default"/>
        <w:color w:val="auto"/>
        <w:sz w:val="20"/>
        <w:szCs w:val="20"/>
      </w:rPr>
    </w:lvl>
    <w:lvl w:ilvl="1" w:tplc="16D2B4DA" w:tentative="1">
      <w:start w:val="1"/>
      <w:numFmt w:val="lowerLetter"/>
      <w:lvlText w:val="%2."/>
      <w:lvlJc w:val="left"/>
      <w:pPr>
        <w:ind w:left="1080" w:hanging="360"/>
      </w:pPr>
    </w:lvl>
    <w:lvl w:ilvl="2" w:tplc="C7C68726" w:tentative="1">
      <w:start w:val="1"/>
      <w:numFmt w:val="lowerRoman"/>
      <w:lvlText w:val="%3."/>
      <w:lvlJc w:val="right"/>
      <w:pPr>
        <w:ind w:left="1800" w:hanging="180"/>
      </w:pPr>
    </w:lvl>
    <w:lvl w:ilvl="3" w:tplc="48461BB4" w:tentative="1">
      <w:start w:val="1"/>
      <w:numFmt w:val="decimal"/>
      <w:lvlText w:val="%4."/>
      <w:lvlJc w:val="left"/>
      <w:pPr>
        <w:ind w:left="2520" w:hanging="360"/>
      </w:pPr>
    </w:lvl>
    <w:lvl w:ilvl="4" w:tplc="18D64850" w:tentative="1">
      <w:start w:val="1"/>
      <w:numFmt w:val="lowerLetter"/>
      <w:lvlText w:val="%5."/>
      <w:lvlJc w:val="left"/>
      <w:pPr>
        <w:ind w:left="3240" w:hanging="360"/>
      </w:pPr>
    </w:lvl>
    <w:lvl w:ilvl="5" w:tplc="98A44684" w:tentative="1">
      <w:start w:val="1"/>
      <w:numFmt w:val="lowerRoman"/>
      <w:lvlText w:val="%6."/>
      <w:lvlJc w:val="right"/>
      <w:pPr>
        <w:ind w:left="3960" w:hanging="180"/>
      </w:pPr>
    </w:lvl>
    <w:lvl w:ilvl="6" w:tplc="ABE4DA9A" w:tentative="1">
      <w:start w:val="1"/>
      <w:numFmt w:val="decimal"/>
      <w:lvlText w:val="%7."/>
      <w:lvlJc w:val="left"/>
      <w:pPr>
        <w:ind w:left="4680" w:hanging="360"/>
      </w:pPr>
    </w:lvl>
    <w:lvl w:ilvl="7" w:tplc="093A7B98" w:tentative="1">
      <w:start w:val="1"/>
      <w:numFmt w:val="lowerLetter"/>
      <w:lvlText w:val="%8."/>
      <w:lvlJc w:val="left"/>
      <w:pPr>
        <w:ind w:left="5400" w:hanging="360"/>
      </w:pPr>
    </w:lvl>
    <w:lvl w:ilvl="8" w:tplc="D1E4C4C6" w:tentative="1">
      <w:start w:val="1"/>
      <w:numFmt w:val="lowerRoman"/>
      <w:lvlText w:val="%9."/>
      <w:lvlJc w:val="right"/>
      <w:pPr>
        <w:ind w:left="6120" w:hanging="180"/>
      </w:pPr>
    </w:lvl>
  </w:abstractNum>
  <w:abstractNum w:abstractNumId="9" w15:restartNumberingAfterBreak="0">
    <w:nsid w:val="31BB047C"/>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E23555"/>
    <w:multiLevelType w:val="hybridMultilevel"/>
    <w:tmpl w:val="C1FC6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5A735D"/>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8A31196"/>
    <w:multiLevelType w:val="hybridMultilevel"/>
    <w:tmpl w:val="A934BCF2"/>
    <w:lvl w:ilvl="0" w:tplc="9E826066">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A20A5B"/>
    <w:multiLevelType w:val="hybridMultilevel"/>
    <w:tmpl w:val="F800E404"/>
    <w:lvl w:ilvl="0" w:tplc="DE724F9C">
      <w:start w:val="1"/>
      <w:numFmt w:val="bullet"/>
      <w:lvlText w:val=""/>
      <w:lvlJc w:val="left"/>
      <w:pPr>
        <w:ind w:left="720" w:hanging="360"/>
      </w:pPr>
      <w:rPr>
        <w:rFonts w:ascii="Symbol" w:hAnsi="Symbol" w:hint="default"/>
      </w:rPr>
    </w:lvl>
    <w:lvl w:ilvl="1" w:tplc="95F0C24A" w:tentative="1">
      <w:start w:val="1"/>
      <w:numFmt w:val="bullet"/>
      <w:lvlText w:val="o"/>
      <w:lvlJc w:val="left"/>
      <w:pPr>
        <w:ind w:left="1440" w:hanging="360"/>
      </w:pPr>
      <w:rPr>
        <w:rFonts w:ascii="Courier New" w:hAnsi="Courier New" w:cs="Courier New" w:hint="default"/>
      </w:rPr>
    </w:lvl>
    <w:lvl w:ilvl="2" w:tplc="28CC736C" w:tentative="1">
      <w:start w:val="1"/>
      <w:numFmt w:val="bullet"/>
      <w:lvlText w:val=""/>
      <w:lvlJc w:val="left"/>
      <w:pPr>
        <w:ind w:left="2160" w:hanging="360"/>
      </w:pPr>
      <w:rPr>
        <w:rFonts w:ascii="Wingdings" w:hAnsi="Wingdings" w:hint="default"/>
      </w:rPr>
    </w:lvl>
    <w:lvl w:ilvl="3" w:tplc="81702976" w:tentative="1">
      <w:start w:val="1"/>
      <w:numFmt w:val="bullet"/>
      <w:lvlText w:val=""/>
      <w:lvlJc w:val="left"/>
      <w:pPr>
        <w:ind w:left="2880" w:hanging="360"/>
      </w:pPr>
      <w:rPr>
        <w:rFonts w:ascii="Symbol" w:hAnsi="Symbol" w:hint="default"/>
      </w:rPr>
    </w:lvl>
    <w:lvl w:ilvl="4" w:tplc="1E3EB314" w:tentative="1">
      <w:start w:val="1"/>
      <w:numFmt w:val="bullet"/>
      <w:lvlText w:val="o"/>
      <w:lvlJc w:val="left"/>
      <w:pPr>
        <w:ind w:left="3600" w:hanging="360"/>
      </w:pPr>
      <w:rPr>
        <w:rFonts w:ascii="Courier New" w:hAnsi="Courier New" w:cs="Courier New" w:hint="default"/>
      </w:rPr>
    </w:lvl>
    <w:lvl w:ilvl="5" w:tplc="7C266420" w:tentative="1">
      <w:start w:val="1"/>
      <w:numFmt w:val="bullet"/>
      <w:lvlText w:val=""/>
      <w:lvlJc w:val="left"/>
      <w:pPr>
        <w:ind w:left="4320" w:hanging="360"/>
      </w:pPr>
      <w:rPr>
        <w:rFonts w:ascii="Wingdings" w:hAnsi="Wingdings" w:hint="default"/>
      </w:rPr>
    </w:lvl>
    <w:lvl w:ilvl="6" w:tplc="A73E883E" w:tentative="1">
      <w:start w:val="1"/>
      <w:numFmt w:val="bullet"/>
      <w:lvlText w:val=""/>
      <w:lvlJc w:val="left"/>
      <w:pPr>
        <w:ind w:left="5040" w:hanging="360"/>
      </w:pPr>
      <w:rPr>
        <w:rFonts w:ascii="Symbol" w:hAnsi="Symbol" w:hint="default"/>
      </w:rPr>
    </w:lvl>
    <w:lvl w:ilvl="7" w:tplc="48126A1C" w:tentative="1">
      <w:start w:val="1"/>
      <w:numFmt w:val="bullet"/>
      <w:lvlText w:val="o"/>
      <w:lvlJc w:val="left"/>
      <w:pPr>
        <w:ind w:left="5760" w:hanging="360"/>
      </w:pPr>
      <w:rPr>
        <w:rFonts w:ascii="Courier New" w:hAnsi="Courier New" w:cs="Courier New" w:hint="default"/>
      </w:rPr>
    </w:lvl>
    <w:lvl w:ilvl="8" w:tplc="197C0C72" w:tentative="1">
      <w:start w:val="1"/>
      <w:numFmt w:val="bullet"/>
      <w:lvlText w:val=""/>
      <w:lvlJc w:val="left"/>
      <w:pPr>
        <w:ind w:left="6480" w:hanging="360"/>
      </w:pPr>
      <w:rPr>
        <w:rFonts w:ascii="Wingdings" w:hAnsi="Wingdings" w:hint="default"/>
      </w:rPr>
    </w:lvl>
  </w:abstractNum>
  <w:abstractNum w:abstractNumId="14" w15:restartNumberingAfterBreak="0">
    <w:nsid w:val="3EA7583C"/>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893F00"/>
    <w:multiLevelType w:val="multilevel"/>
    <w:tmpl w:val="4D286D56"/>
    <w:lvl w:ilvl="0">
      <w:start w:val="17"/>
      <w:numFmt w:val="decimal"/>
      <w:lvlText w:val="%1."/>
      <w:lvlJc w:val="left"/>
      <w:pPr>
        <w:ind w:left="435" w:hanging="435"/>
      </w:pPr>
      <w:rPr>
        <w:rFonts w:hint="default"/>
        <w:b w:val="0"/>
        <w:color w:val="auto"/>
      </w:rPr>
    </w:lvl>
    <w:lvl w:ilvl="1">
      <w:start w:val="1"/>
      <w:numFmt w:val="decimal"/>
      <w:lvlText w:val="%1.%2."/>
      <w:lvlJc w:val="left"/>
      <w:pPr>
        <w:ind w:left="1872" w:hanging="435"/>
      </w:pPr>
      <w:rPr>
        <w:rFonts w:hint="default"/>
        <w:b w:val="0"/>
        <w:color w:val="auto"/>
      </w:rPr>
    </w:lvl>
    <w:lvl w:ilvl="2">
      <w:start w:val="1"/>
      <w:numFmt w:val="decimal"/>
      <w:lvlText w:val="%1.%2.%3."/>
      <w:lvlJc w:val="left"/>
      <w:pPr>
        <w:ind w:left="3594" w:hanging="720"/>
      </w:pPr>
      <w:rPr>
        <w:rFonts w:hint="default"/>
        <w:b w:val="0"/>
        <w:color w:val="auto"/>
      </w:rPr>
    </w:lvl>
    <w:lvl w:ilvl="3">
      <w:start w:val="1"/>
      <w:numFmt w:val="decimal"/>
      <w:lvlText w:val="%1.%2.%3.%4."/>
      <w:lvlJc w:val="left"/>
      <w:pPr>
        <w:ind w:left="5031" w:hanging="720"/>
      </w:pPr>
      <w:rPr>
        <w:rFonts w:hint="default"/>
        <w:b w:val="0"/>
        <w:color w:val="auto"/>
      </w:rPr>
    </w:lvl>
    <w:lvl w:ilvl="4">
      <w:start w:val="1"/>
      <w:numFmt w:val="decimal"/>
      <w:lvlText w:val="%1.%2.%3.%4.%5."/>
      <w:lvlJc w:val="left"/>
      <w:pPr>
        <w:ind w:left="6828" w:hanging="1080"/>
      </w:pPr>
      <w:rPr>
        <w:rFonts w:hint="default"/>
        <w:b w:val="0"/>
        <w:color w:val="auto"/>
      </w:rPr>
    </w:lvl>
    <w:lvl w:ilvl="5">
      <w:start w:val="1"/>
      <w:numFmt w:val="decimal"/>
      <w:lvlText w:val="%1.%2.%3.%4.%5.%6."/>
      <w:lvlJc w:val="left"/>
      <w:pPr>
        <w:ind w:left="8265" w:hanging="1080"/>
      </w:pPr>
      <w:rPr>
        <w:rFonts w:hint="default"/>
        <w:b w:val="0"/>
        <w:color w:val="auto"/>
      </w:rPr>
    </w:lvl>
    <w:lvl w:ilvl="6">
      <w:start w:val="1"/>
      <w:numFmt w:val="decimal"/>
      <w:lvlText w:val="%1.%2.%3.%4.%5.%6.%7."/>
      <w:lvlJc w:val="left"/>
      <w:pPr>
        <w:ind w:left="10062" w:hanging="1440"/>
      </w:pPr>
      <w:rPr>
        <w:rFonts w:hint="default"/>
        <w:b w:val="0"/>
        <w:color w:val="auto"/>
      </w:rPr>
    </w:lvl>
    <w:lvl w:ilvl="7">
      <w:start w:val="1"/>
      <w:numFmt w:val="decimal"/>
      <w:lvlText w:val="%1.%2.%3.%4.%5.%6.%7.%8."/>
      <w:lvlJc w:val="left"/>
      <w:pPr>
        <w:ind w:left="11499" w:hanging="1440"/>
      </w:pPr>
      <w:rPr>
        <w:rFonts w:hint="default"/>
        <w:b w:val="0"/>
        <w:color w:val="auto"/>
      </w:rPr>
    </w:lvl>
    <w:lvl w:ilvl="8">
      <w:start w:val="1"/>
      <w:numFmt w:val="decimal"/>
      <w:lvlText w:val="%1.%2.%3.%4.%5.%6.%7.%8.%9."/>
      <w:lvlJc w:val="left"/>
      <w:pPr>
        <w:ind w:left="13296" w:hanging="1800"/>
      </w:pPr>
      <w:rPr>
        <w:rFonts w:hint="default"/>
        <w:b w:val="0"/>
        <w:color w:val="auto"/>
      </w:rPr>
    </w:lvl>
  </w:abstractNum>
  <w:abstractNum w:abstractNumId="16" w15:restartNumberingAfterBreak="0">
    <w:nsid w:val="42B30E42"/>
    <w:multiLevelType w:val="multilevel"/>
    <w:tmpl w:val="F5BE1152"/>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132953"/>
    <w:multiLevelType w:val="multilevel"/>
    <w:tmpl w:val="1780EB58"/>
    <w:lvl w:ilvl="0">
      <w:start w:val="16"/>
      <w:numFmt w:val="decimal"/>
      <w:lvlText w:val="%1."/>
      <w:lvlJc w:val="left"/>
      <w:pPr>
        <w:ind w:left="391" w:hanging="360"/>
      </w:pPr>
      <w:rPr>
        <w:rFonts w:eastAsiaTheme="minorHAnsi" w:hint="default"/>
        <w:b/>
      </w:rPr>
    </w:lvl>
    <w:lvl w:ilvl="1">
      <w:start w:val="1"/>
      <w:numFmt w:val="decimal"/>
      <w:isLgl/>
      <w:lvlText w:val="%1.%2."/>
      <w:lvlJc w:val="left"/>
      <w:pPr>
        <w:ind w:left="511" w:hanging="480"/>
      </w:pPr>
      <w:rPr>
        <w:rFonts w:eastAsia="Times New Roman" w:hint="default"/>
        <w:b w:val="0"/>
      </w:rPr>
    </w:lvl>
    <w:lvl w:ilvl="2">
      <w:start w:val="1"/>
      <w:numFmt w:val="decimal"/>
      <w:isLgl/>
      <w:lvlText w:val="%1.%2.%3."/>
      <w:lvlJc w:val="left"/>
      <w:pPr>
        <w:ind w:left="751" w:hanging="720"/>
      </w:pPr>
      <w:rPr>
        <w:rFonts w:eastAsia="Times New Roman" w:hint="default"/>
      </w:rPr>
    </w:lvl>
    <w:lvl w:ilvl="3">
      <w:start w:val="1"/>
      <w:numFmt w:val="decimal"/>
      <w:isLgl/>
      <w:lvlText w:val="%1.%2.%3.%4."/>
      <w:lvlJc w:val="left"/>
      <w:pPr>
        <w:ind w:left="751" w:hanging="720"/>
      </w:pPr>
      <w:rPr>
        <w:rFonts w:eastAsia="Times New Roman" w:hint="default"/>
      </w:rPr>
    </w:lvl>
    <w:lvl w:ilvl="4">
      <w:start w:val="1"/>
      <w:numFmt w:val="decimal"/>
      <w:isLgl/>
      <w:lvlText w:val="%1.%2.%3.%4.%5."/>
      <w:lvlJc w:val="left"/>
      <w:pPr>
        <w:ind w:left="1111" w:hanging="1080"/>
      </w:pPr>
      <w:rPr>
        <w:rFonts w:eastAsia="Times New Roman" w:hint="default"/>
      </w:rPr>
    </w:lvl>
    <w:lvl w:ilvl="5">
      <w:start w:val="1"/>
      <w:numFmt w:val="decimal"/>
      <w:isLgl/>
      <w:lvlText w:val="%1.%2.%3.%4.%5.%6."/>
      <w:lvlJc w:val="left"/>
      <w:pPr>
        <w:ind w:left="1111" w:hanging="1080"/>
      </w:pPr>
      <w:rPr>
        <w:rFonts w:eastAsia="Times New Roman" w:hint="default"/>
      </w:rPr>
    </w:lvl>
    <w:lvl w:ilvl="6">
      <w:start w:val="1"/>
      <w:numFmt w:val="decimal"/>
      <w:isLgl/>
      <w:lvlText w:val="%1.%2.%3.%4.%5.%6.%7."/>
      <w:lvlJc w:val="left"/>
      <w:pPr>
        <w:ind w:left="1471" w:hanging="1440"/>
      </w:pPr>
      <w:rPr>
        <w:rFonts w:eastAsia="Times New Roman" w:hint="default"/>
      </w:rPr>
    </w:lvl>
    <w:lvl w:ilvl="7">
      <w:start w:val="1"/>
      <w:numFmt w:val="decimal"/>
      <w:isLgl/>
      <w:lvlText w:val="%1.%2.%3.%4.%5.%6.%7.%8."/>
      <w:lvlJc w:val="left"/>
      <w:pPr>
        <w:ind w:left="1471" w:hanging="1440"/>
      </w:pPr>
      <w:rPr>
        <w:rFonts w:eastAsia="Times New Roman" w:hint="default"/>
      </w:rPr>
    </w:lvl>
    <w:lvl w:ilvl="8">
      <w:start w:val="1"/>
      <w:numFmt w:val="decimal"/>
      <w:isLgl/>
      <w:lvlText w:val="%1.%2.%3.%4.%5.%6.%7.%8.%9."/>
      <w:lvlJc w:val="left"/>
      <w:pPr>
        <w:ind w:left="1831" w:hanging="1800"/>
      </w:pPr>
      <w:rPr>
        <w:rFonts w:eastAsia="Times New Roman" w:hint="default"/>
      </w:rPr>
    </w:lvl>
  </w:abstractNum>
  <w:abstractNum w:abstractNumId="18" w15:restartNumberingAfterBreak="0">
    <w:nsid w:val="467A79C8"/>
    <w:multiLevelType w:val="multilevel"/>
    <w:tmpl w:val="0C0A4264"/>
    <w:lvl w:ilvl="0">
      <w:start w:val="15"/>
      <w:numFmt w:val="decimal"/>
      <w:lvlText w:val="%1."/>
      <w:lvlJc w:val="left"/>
      <w:pPr>
        <w:ind w:left="720" w:hanging="360"/>
      </w:pPr>
      <w:rPr>
        <w:rFonts w:eastAsiaTheme="minorHAnsi"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A44426"/>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86E58BA"/>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040698E"/>
    <w:multiLevelType w:val="hybridMultilevel"/>
    <w:tmpl w:val="69684F7C"/>
    <w:lvl w:ilvl="0" w:tplc="3C16A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3A6988"/>
    <w:multiLevelType w:val="multilevel"/>
    <w:tmpl w:val="B7327A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1A14EF"/>
    <w:multiLevelType w:val="multilevel"/>
    <w:tmpl w:val="08A27272"/>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5CFE3BF7"/>
    <w:multiLevelType w:val="multilevel"/>
    <w:tmpl w:val="7D5228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D86346A"/>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E786236"/>
    <w:multiLevelType w:val="hybridMultilevel"/>
    <w:tmpl w:val="D0E2E2EA"/>
    <w:lvl w:ilvl="0" w:tplc="6D3E59F8">
      <w:start w:val="17"/>
      <w:numFmt w:val="decimal"/>
      <w:lvlText w:val="%1."/>
      <w:lvlJc w:val="left"/>
      <w:pPr>
        <w:ind w:left="717" w:hanging="360"/>
      </w:pPr>
      <w:rPr>
        <w:rFonts w:hint="default"/>
        <w:b/>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15:restartNumberingAfterBreak="0">
    <w:nsid w:val="5FBF7044"/>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333707"/>
    <w:multiLevelType w:val="multilevel"/>
    <w:tmpl w:val="42204B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136B42"/>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55B14B5"/>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895E5E"/>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7DF26C1"/>
    <w:multiLevelType w:val="multilevel"/>
    <w:tmpl w:val="3EB0397A"/>
    <w:lvl w:ilvl="0">
      <w:start w:val="17"/>
      <w:numFmt w:val="decimal"/>
      <w:lvlText w:val="%1."/>
      <w:lvlJc w:val="left"/>
      <w:pPr>
        <w:ind w:left="480" w:hanging="480"/>
      </w:pPr>
      <w:rPr>
        <w:rFonts w:hint="default"/>
        <w:b/>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71C73F60"/>
    <w:multiLevelType w:val="multilevel"/>
    <w:tmpl w:val="2DEE84C8"/>
    <w:lvl w:ilvl="0">
      <w:start w:val="1"/>
      <w:numFmt w:val="bullet"/>
      <w:lvlText w:val="•"/>
      <w:lvlJc w:val="left"/>
      <w:pPr>
        <w:ind w:left="0" w:firstLine="0"/>
      </w:pPr>
      <w:rPr>
        <w:rFonts w:ascii="Calibri" w:eastAsia="Calibri" w:hAnsi="Calibri" w:cs="Calibri"/>
        <w:b/>
        <w:bCs/>
        <w:i w:val="0"/>
        <w:iCs w:val="0"/>
        <w:smallCaps w:val="0"/>
        <w:strike w:val="0"/>
        <w:dstrike w:val="0"/>
        <w:color w:val="000000"/>
        <w:spacing w:val="-1"/>
        <w:w w:val="100"/>
        <w:position w:val="0"/>
        <w:sz w:val="20"/>
        <w:szCs w:val="20"/>
        <w:u w:val="none"/>
        <w:effect w:val="none"/>
      </w:rPr>
    </w:lvl>
    <w:lvl w:ilvl="1">
      <w:start w:val="4"/>
      <w:numFmt w:val="decimal"/>
      <w:lvlText w:val="%2-"/>
      <w:lvlJc w:val="left"/>
      <w:pPr>
        <w:ind w:left="0" w:firstLine="0"/>
      </w:pPr>
      <w:rPr>
        <w:rFonts w:ascii="Times New Roman" w:eastAsia="Calibri" w:hAnsi="Times New Roman" w:cs="Times New Roman" w:hint="default"/>
        <w:b/>
        <w:bCs/>
        <w:i w:val="0"/>
        <w:iCs w:val="0"/>
        <w:smallCaps w:val="0"/>
        <w:strike w:val="0"/>
        <w:dstrike w:val="0"/>
        <w:color w:val="000000"/>
        <w:spacing w:val="-1"/>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34F7275"/>
    <w:multiLevelType w:val="hybridMultilevel"/>
    <w:tmpl w:val="AA90E5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AE3C09"/>
    <w:multiLevelType w:val="hybridMultilevel"/>
    <w:tmpl w:val="C47695F0"/>
    <w:lvl w:ilvl="0" w:tplc="BDBEBD7A">
      <w:start w:val="1"/>
      <w:numFmt w:val="bullet"/>
      <w:lvlText w:val=""/>
      <w:lvlJc w:val="left"/>
      <w:pPr>
        <w:ind w:left="720" w:hanging="360"/>
      </w:pPr>
      <w:rPr>
        <w:rFonts w:ascii="Symbol" w:hAnsi="Symbol" w:hint="default"/>
      </w:rPr>
    </w:lvl>
    <w:lvl w:ilvl="1" w:tplc="88A4686C" w:tentative="1">
      <w:start w:val="1"/>
      <w:numFmt w:val="bullet"/>
      <w:lvlText w:val="o"/>
      <w:lvlJc w:val="left"/>
      <w:pPr>
        <w:ind w:left="1440" w:hanging="360"/>
      </w:pPr>
      <w:rPr>
        <w:rFonts w:ascii="Courier New" w:hAnsi="Courier New" w:cs="Courier New" w:hint="default"/>
      </w:rPr>
    </w:lvl>
    <w:lvl w:ilvl="2" w:tplc="6E36687C" w:tentative="1">
      <w:start w:val="1"/>
      <w:numFmt w:val="bullet"/>
      <w:lvlText w:val=""/>
      <w:lvlJc w:val="left"/>
      <w:pPr>
        <w:ind w:left="2160" w:hanging="360"/>
      </w:pPr>
      <w:rPr>
        <w:rFonts w:ascii="Wingdings" w:hAnsi="Wingdings" w:hint="default"/>
      </w:rPr>
    </w:lvl>
    <w:lvl w:ilvl="3" w:tplc="C2C2197C" w:tentative="1">
      <w:start w:val="1"/>
      <w:numFmt w:val="bullet"/>
      <w:lvlText w:val=""/>
      <w:lvlJc w:val="left"/>
      <w:pPr>
        <w:ind w:left="2880" w:hanging="360"/>
      </w:pPr>
      <w:rPr>
        <w:rFonts w:ascii="Symbol" w:hAnsi="Symbol" w:hint="default"/>
      </w:rPr>
    </w:lvl>
    <w:lvl w:ilvl="4" w:tplc="1544206E" w:tentative="1">
      <w:start w:val="1"/>
      <w:numFmt w:val="bullet"/>
      <w:lvlText w:val="o"/>
      <w:lvlJc w:val="left"/>
      <w:pPr>
        <w:ind w:left="3600" w:hanging="360"/>
      </w:pPr>
      <w:rPr>
        <w:rFonts w:ascii="Courier New" w:hAnsi="Courier New" w:cs="Courier New" w:hint="default"/>
      </w:rPr>
    </w:lvl>
    <w:lvl w:ilvl="5" w:tplc="A00EC71A" w:tentative="1">
      <w:start w:val="1"/>
      <w:numFmt w:val="bullet"/>
      <w:lvlText w:val=""/>
      <w:lvlJc w:val="left"/>
      <w:pPr>
        <w:ind w:left="4320" w:hanging="360"/>
      </w:pPr>
      <w:rPr>
        <w:rFonts w:ascii="Wingdings" w:hAnsi="Wingdings" w:hint="default"/>
      </w:rPr>
    </w:lvl>
    <w:lvl w:ilvl="6" w:tplc="EEA00A10" w:tentative="1">
      <w:start w:val="1"/>
      <w:numFmt w:val="bullet"/>
      <w:lvlText w:val=""/>
      <w:lvlJc w:val="left"/>
      <w:pPr>
        <w:ind w:left="5040" w:hanging="360"/>
      </w:pPr>
      <w:rPr>
        <w:rFonts w:ascii="Symbol" w:hAnsi="Symbol" w:hint="default"/>
      </w:rPr>
    </w:lvl>
    <w:lvl w:ilvl="7" w:tplc="62C8E88A" w:tentative="1">
      <w:start w:val="1"/>
      <w:numFmt w:val="bullet"/>
      <w:lvlText w:val="o"/>
      <w:lvlJc w:val="left"/>
      <w:pPr>
        <w:ind w:left="5760" w:hanging="360"/>
      </w:pPr>
      <w:rPr>
        <w:rFonts w:ascii="Courier New" w:hAnsi="Courier New" w:cs="Courier New" w:hint="default"/>
      </w:rPr>
    </w:lvl>
    <w:lvl w:ilvl="8" w:tplc="86724EA2" w:tentative="1">
      <w:start w:val="1"/>
      <w:numFmt w:val="bullet"/>
      <w:lvlText w:val=""/>
      <w:lvlJc w:val="left"/>
      <w:pPr>
        <w:ind w:left="6480" w:hanging="360"/>
      </w:pPr>
      <w:rPr>
        <w:rFonts w:ascii="Wingdings" w:hAnsi="Wingdings" w:hint="default"/>
      </w:rPr>
    </w:lvl>
  </w:abstractNum>
  <w:abstractNum w:abstractNumId="36" w15:restartNumberingAfterBreak="0">
    <w:nsid w:val="74E1316B"/>
    <w:multiLevelType w:val="hybridMultilevel"/>
    <w:tmpl w:val="1C40471C"/>
    <w:lvl w:ilvl="0" w:tplc="8A08EE56">
      <w:start w:val="1"/>
      <w:numFmt w:val="decimal"/>
      <w:lvlText w:val="%1."/>
      <w:lvlJc w:val="left"/>
      <w:pPr>
        <w:ind w:left="3141" w:hanging="360"/>
      </w:pPr>
      <w:rPr>
        <w:rFonts w:hint="default"/>
        <w:color w:val="auto"/>
      </w:rPr>
    </w:lvl>
    <w:lvl w:ilvl="1" w:tplc="04190019" w:tentative="1">
      <w:start w:val="1"/>
      <w:numFmt w:val="lowerLetter"/>
      <w:lvlText w:val="%2."/>
      <w:lvlJc w:val="left"/>
      <w:pPr>
        <w:ind w:left="3861" w:hanging="360"/>
      </w:pPr>
    </w:lvl>
    <w:lvl w:ilvl="2" w:tplc="0419001B" w:tentative="1">
      <w:start w:val="1"/>
      <w:numFmt w:val="lowerRoman"/>
      <w:lvlText w:val="%3."/>
      <w:lvlJc w:val="right"/>
      <w:pPr>
        <w:ind w:left="4581" w:hanging="180"/>
      </w:pPr>
    </w:lvl>
    <w:lvl w:ilvl="3" w:tplc="0419000F" w:tentative="1">
      <w:start w:val="1"/>
      <w:numFmt w:val="decimal"/>
      <w:lvlText w:val="%4."/>
      <w:lvlJc w:val="left"/>
      <w:pPr>
        <w:ind w:left="5301" w:hanging="360"/>
      </w:pPr>
    </w:lvl>
    <w:lvl w:ilvl="4" w:tplc="04190019" w:tentative="1">
      <w:start w:val="1"/>
      <w:numFmt w:val="lowerLetter"/>
      <w:lvlText w:val="%5."/>
      <w:lvlJc w:val="left"/>
      <w:pPr>
        <w:ind w:left="6021" w:hanging="360"/>
      </w:pPr>
    </w:lvl>
    <w:lvl w:ilvl="5" w:tplc="0419001B" w:tentative="1">
      <w:start w:val="1"/>
      <w:numFmt w:val="lowerRoman"/>
      <w:lvlText w:val="%6."/>
      <w:lvlJc w:val="right"/>
      <w:pPr>
        <w:ind w:left="6741" w:hanging="180"/>
      </w:pPr>
    </w:lvl>
    <w:lvl w:ilvl="6" w:tplc="0419000F" w:tentative="1">
      <w:start w:val="1"/>
      <w:numFmt w:val="decimal"/>
      <w:lvlText w:val="%7."/>
      <w:lvlJc w:val="left"/>
      <w:pPr>
        <w:ind w:left="7461" w:hanging="360"/>
      </w:pPr>
    </w:lvl>
    <w:lvl w:ilvl="7" w:tplc="04190019" w:tentative="1">
      <w:start w:val="1"/>
      <w:numFmt w:val="lowerLetter"/>
      <w:lvlText w:val="%8."/>
      <w:lvlJc w:val="left"/>
      <w:pPr>
        <w:ind w:left="8181" w:hanging="360"/>
      </w:pPr>
    </w:lvl>
    <w:lvl w:ilvl="8" w:tplc="0419001B" w:tentative="1">
      <w:start w:val="1"/>
      <w:numFmt w:val="lowerRoman"/>
      <w:lvlText w:val="%9."/>
      <w:lvlJc w:val="right"/>
      <w:pPr>
        <w:ind w:left="8901" w:hanging="180"/>
      </w:pPr>
    </w:lvl>
  </w:abstractNum>
  <w:abstractNum w:abstractNumId="37" w15:restartNumberingAfterBreak="0">
    <w:nsid w:val="74F5310E"/>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DAC7FCF"/>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26"/>
  </w:num>
  <w:num w:numId="3">
    <w:abstractNumId w:val="15"/>
  </w:num>
  <w:num w:numId="4">
    <w:abstractNumId w:val="32"/>
  </w:num>
  <w:num w:numId="5">
    <w:abstractNumId w:val="6"/>
  </w:num>
  <w:num w:numId="6">
    <w:abstractNumId w:val="35"/>
  </w:num>
  <w:num w:numId="7">
    <w:abstractNumId w:val="13"/>
  </w:num>
  <w:num w:numId="8">
    <w:abstractNumId w:val="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4"/>
    </w:lvlOverride>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
  </w:num>
  <w:num w:numId="14">
    <w:abstractNumId w:val="24"/>
  </w:num>
  <w:num w:numId="15">
    <w:abstractNumId w:val="30"/>
  </w:num>
  <w:num w:numId="16">
    <w:abstractNumId w:val="27"/>
  </w:num>
  <w:num w:numId="17">
    <w:abstractNumId w:val="9"/>
  </w:num>
  <w:num w:numId="18">
    <w:abstractNumId w:val="5"/>
  </w:num>
  <w:num w:numId="19">
    <w:abstractNumId w:val="38"/>
  </w:num>
  <w:num w:numId="20">
    <w:abstractNumId w:val="14"/>
  </w:num>
  <w:num w:numId="21">
    <w:abstractNumId w:val="18"/>
  </w:num>
  <w:num w:numId="22">
    <w:abstractNumId w:val="10"/>
  </w:num>
  <w:num w:numId="23">
    <w:abstractNumId w:val="23"/>
  </w:num>
  <w:num w:numId="24">
    <w:abstractNumId w:val="33"/>
  </w:num>
  <w:num w:numId="25">
    <w:abstractNumId w:val="0"/>
  </w:num>
  <w:num w:numId="26">
    <w:abstractNumId w:val="7"/>
  </w:num>
  <w:num w:numId="27">
    <w:abstractNumId w:val="12"/>
  </w:num>
  <w:num w:numId="28">
    <w:abstractNumId w:val="1"/>
  </w:num>
  <w:num w:numId="29">
    <w:abstractNumId w:val="37"/>
  </w:num>
  <w:num w:numId="30">
    <w:abstractNumId w:val="29"/>
  </w:num>
  <w:num w:numId="31">
    <w:abstractNumId w:val="11"/>
  </w:num>
  <w:num w:numId="32">
    <w:abstractNumId w:val="19"/>
  </w:num>
  <w:num w:numId="33">
    <w:abstractNumId w:val="25"/>
  </w:num>
  <w:num w:numId="34">
    <w:abstractNumId w:val="20"/>
  </w:num>
  <w:num w:numId="35">
    <w:abstractNumId w:val="31"/>
  </w:num>
  <w:num w:numId="36">
    <w:abstractNumId w:val="2"/>
  </w:num>
  <w:num w:numId="37">
    <w:abstractNumId w:val="3"/>
  </w:num>
  <w:num w:numId="38">
    <w:abstractNumId w:val="36"/>
  </w:num>
  <w:num w:numId="39">
    <w:abstractNumId w:val="34"/>
  </w:num>
  <w:num w:numId="40">
    <w:abstractNumId w:val="22"/>
  </w:num>
  <w:num w:numId="41">
    <w:abstractNumId w:val="2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EC4"/>
    <w:rsid w:val="00054F50"/>
    <w:rsid w:val="00057237"/>
    <w:rsid w:val="00093835"/>
    <w:rsid w:val="000A2F5A"/>
    <w:rsid w:val="000C043E"/>
    <w:rsid w:val="000E0D9C"/>
    <w:rsid w:val="00122A8E"/>
    <w:rsid w:val="00146EB0"/>
    <w:rsid w:val="00177EC4"/>
    <w:rsid w:val="001A7C9F"/>
    <w:rsid w:val="001B2BEA"/>
    <w:rsid w:val="00260931"/>
    <w:rsid w:val="00261DE5"/>
    <w:rsid w:val="002A449A"/>
    <w:rsid w:val="002B12DA"/>
    <w:rsid w:val="0036520F"/>
    <w:rsid w:val="00390C52"/>
    <w:rsid w:val="003B0BE2"/>
    <w:rsid w:val="00404E6E"/>
    <w:rsid w:val="00472A46"/>
    <w:rsid w:val="004A174C"/>
    <w:rsid w:val="004A40CA"/>
    <w:rsid w:val="004C5153"/>
    <w:rsid w:val="005831D7"/>
    <w:rsid w:val="00585BAE"/>
    <w:rsid w:val="005869DD"/>
    <w:rsid w:val="0068089D"/>
    <w:rsid w:val="006E3084"/>
    <w:rsid w:val="007076BF"/>
    <w:rsid w:val="0071496F"/>
    <w:rsid w:val="00802394"/>
    <w:rsid w:val="00820BEC"/>
    <w:rsid w:val="008814A6"/>
    <w:rsid w:val="00893D28"/>
    <w:rsid w:val="008A669F"/>
    <w:rsid w:val="009B3588"/>
    <w:rsid w:val="009D04A3"/>
    <w:rsid w:val="00A56CAE"/>
    <w:rsid w:val="00AA2FB8"/>
    <w:rsid w:val="00B27620"/>
    <w:rsid w:val="00CA5BC9"/>
    <w:rsid w:val="00CD792A"/>
    <w:rsid w:val="00D13E39"/>
    <w:rsid w:val="00D355E4"/>
    <w:rsid w:val="00D47CE1"/>
    <w:rsid w:val="00E41E22"/>
    <w:rsid w:val="00E451D7"/>
    <w:rsid w:val="00EA2D9C"/>
    <w:rsid w:val="00F566F4"/>
    <w:rsid w:val="00F97DE1"/>
    <w:rsid w:val="00FD3F6C"/>
    <w:rsid w:val="00FF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6BC4"/>
  <w15:chartTrackingRefBased/>
  <w15:docId w15:val="{DEEBF619-9234-4448-AEBB-188B19A9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EC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77EC4"/>
    <w:rPr>
      <w:sz w:val="16"/>
      <w:szCs w:val="16"/>
    </w:rPr>
  </w:style>
  <w:style w:type="paragraph" w:styleId="a5">
    <w:name w:val="annotation text"/>
    <w:basedOn w:val="a"/>
    <w:link w:val="a6"/>
    <w:uiPriority w:val="99"/>
    <w:semiHidden/>
    <w:unhideWhenUsed/>
    <w:rsid w:val="00177EC4"/>
    <w:pPr>
      <w:spacing w:line="240" w:lineRule="auto"/>
    </w:pPr>
    <w:rPr>
      <w:sz w:val="20"/>
      <w:szCs w:val="20"/>
    </w:rPr>
  </w:style>
  <w:style w:type="character" w:customStyle="1" w:styleId="a6">
    <w:name w:val="Текст примечания Знак"/>
    <w:basedOn w:val="a0"/>
    <w:link w:val="a5"/>
    <w:uiPriority w:val="99"/>
    <w:semiHidden/>
    <w:rsid w:val="00177EC4"/>
    <w:rPr>
      <w:sz w:val="20"/>
      <w:szCs w:val="20"/>
      <w:lang w:val="en-US"/>
    </w:rPr>
  </w:style>
  <w:style w:type="paragraph" w:styleId="a7">
    <w:name w:val="List Paragraph"/>
    <w:aliases w:val="1,2 заголовок,AC List 01,Bullet_IRAO,List Paragraph1,List_Paragraph,RSHB_Table-Normal,Table-Normal,UL,Абзац маркированнный,Абзац нумерованного списка,Заголовок_3,Мой Список,Подпись рисунка,СписокТЗ_3,Цветной список - Акцент 11,маркированный"/>
    <w:basedOn w:val="a"/>
    <w:link w:val="a8"/>
    <w:uiPriority w:val="34"/>
    <w:qFormat/>
    <w:rsid w:val="00177EC4"/>
    <w:pPr>
      <w:ind w:left="720"/>
      <w:contextualSpacing/>
    </w:pPr>
  </w:style>
  <w:style w:type="character" w:styleId="a9">
    <w:name w:val="Hyperlink"/>
    <w:basedOn w:val="a0"/>
    <w:uiPriority w:val="99"/>
    <w:unhideWhenUsed/>
    <w:rsid w:val="00177EC4"/>
    <w:rPr>
      <w:color w:val="0563C1" w:themeColor="hyperlink"/>
      <w:u w:val="single"/>
    </w:rPr>
  </w:style>
  <w:style w:type="character" w:customStyle="1" w:styleId="a8">
    <w:name w:val="Абзац списка Знак"/>
    <w:aliases w:val="1 Знак,2 заголовок Знак,AC List 01 Знак,Bullet_IRAO Знак,List Paragraph1 Знак,List_Paragraph Знак,RSHB_Table-Normal Знак,Table-Normal Знак,UL Знак,Абзац маркированнный Знак,Абзац нумерованного списка Знак,Заголовок_3 Знак"/>
    <w:link w:val="a7"/>
    <w:uiPriority w:val="34"/>
    <w:qFormat/>
    <w:locked/>
    <w:rsid w:val="00177EC4"/>
    <w:rPr>
      <w:lang w:val="en-US"/>
    </w:rPr>
  </w:style>
  <w:style w:type="paragraph" w:styleId="aa">
    <w:name w:val="Balloon Text"/>
    <w:basedOn w:val="a"/>
    <w:link w:val="ab"/>
    <w:uiPriority w:val="99"/>
    <w:semiHidden/>
    <w:unhideWhenUsed/>
    <w:rsid w:val="00177EC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77EC4"/>
    <w:rPr>
      <w:rFonts w:ascii="Segoe UI" w:hAnsi="Segoe UI" w:cs="Segoe UI"/>
      <w:sz w:val="18"/>
      <w:szCs w:val="18"/>
      <w:lang w:val="en-US"/>
    </w:rPr>
  </w:style>
  <w:style w:type="paragraph" w:styleId="ac">
    <w:name w:val="header"/>
    <w:basedOn w:val="a"/>
    <w:link w:val="ad"/>
    <w:uiPriority w:val="99"/>
    <w:unhideWhenUsed/>
    <w:rsid w:val="00177EC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77EC4"/>
    <w:rPr>
      <w:lang w:val="en-US"/>
    </w:rPr>
  </w:style>
  <w:style w:type="paragraph" w:styleId="ae">
    <w:name w:val="footer"/>
    <w:basedOn w:val="a"/>
    <w:link w:val="af"/>
    <w:uiPriority w:val="99"/>
    <w:unhideWhenUsed/>
    <w:rsid w:val="00177EC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77EC4"/>
    <w:rPr>
      <w:lang w:val="en-US"/>
    </w:rPr>
  </w:style>
  <w:style w:type="character" w:customStyle="1" w:styleId="Bodytext">
    <w:name w:val="Body text_"/>
    <w:basedOn w:val="a0"/>
    <w:link w:val="BodyText2"/>
    <w:locked/>
    <w:rsid w:val="0036520F"/>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36520F"/>
    <w:pPr>
      <w:shd w:val="clear" w:color="auto" w:fill="FFFFFF"/>
      <w:spacing w:before="420" w:after="240" w:line="312" w:lineRule="exact"/>
      <w:ind w:hanging="360"/>
      <w:jc w:val="both"/>
    </w:pPr>
    <w:rPr>
      <w:rFonts w:ascii="Calibri" w:eastAsia="Calibri" w:hAnsi="Calibri" w:cs="Calibri"/>
      <w:spacing w:val="-1"/>
      <w:sz w:val="20"/>
      <w:szCs w:val="20"/>
      <w:lang w:val="ru-RU"/>
    </w:rPr>
  </w:style>
  <w:style w:type="character" w:customStyle="1" w:styleId="BodytextBold">
    <w:name w:val="Body text + Bold"/>
    <w:basedOn w:val="Bodytext"/>
    <w:rsid w:val="0036520F"/>
    <w:rPr>
      <w:rFonts w:ascii="Calibri" w:eastAsia="Calibri" w:hAnsi="Calibri" w:cs="Calibri"/>
      <w:b/>
      <w:bCs/>
      <w:spacing w:val="-1"/>
      <w:sz w:val="20"/>
      <w:szCs w:val="20"/>
      <w:shd w:val="clear" w:color="auto" w:fill="FFFFFF"/>
    </w:rPr>
  </w:style>
  <w:style w:type="character" w:styleId="af0">
    <w:name w:val="FollowedHyperlink"/>
    <w:basedOn w:val="a0"/>
    <w:uiPriority w:val="99"/>
    <w:semiHidden/>
    <w:unhideWhenUsed/>
    <w:rsid w:val="00D35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ltsev@inkai.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maltsev@inkai.k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maltsev@inkai.kz" TargetMode="External"/><Relationship Id="rId4" Type="http://schemas.openxmlformats.org/officeDocument/2006/relationships/webSettings" Target="webSettings.xml"/><Relationship Id="rId9" Type="http://schemas.openxmlformats.org/officeDocument/2006/relationships/hyperlink" Target="mailto:dmaltsev@inkai.k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0B62055DB14C61BA6B7325747B715B"/>
        <w:category>
          <w:name w:val="Общие"/>
          <w:gallery w:val="placeholder"/>
        </w:category>
        <w:types>
          <w:type w:val="bbPlcHdr"/>
        </w:types>
        <w:behaviors>
          <w:behavior w:val="content"/>
        </w:behaviors>
        <w:guid w:val="{233E1A74-8104-4686-9FBD-0F3E69437D44}"/>
      </w:docPartPr>
      <w:docPartBody>
        <w:p w:rsidR="004B1196" w:rsidRDefault="00181B4D" w:rsidP="00181B4D">
          <w:pPr>
            <w:pStyle w:val="FB0B62055DB14C61BA6B7325747B715B"/>
          </w:pPr>
          <w:r>
            <w:rPr>
              <w:rStyle w:val="a3"/>
              <w:i/>
              <w:color w:val="808080" w:themeColor="background1" w:themeShade="80"/>
              <w:highlight w:val="yellow"/>
            </w:rPr>
            <w:t>указать ФИО</w:t>
          </w:r>
        </w:p>
      </w:docPartBody>
    </w:docPart>
    <w:docPart>
      <w:docPartPr>
        <w:name w:val="D7C95D70C21748F1BAFC54165910942D"/>
        <w:category>
          <w:name w:val="Общие"/>
          <w:gallery w:val="placeholder"/>
        </w:category>
        <w:types>
          <w:type w:val="bbPlcHdr"/>
        </w:types>
        <w:behaviors>
          <w:behavior w:val="content"/>
        </w:behaviors>
        <w:guid w:val="{C24CAD7C-2C58-4219-94EA-DADE27DA2D1A}"/>
      </w:docPartPr>
      <w:docPartBody>
        <w:p w:rsidR="004B1196" w:rsidRDefault="00181B4D" w:rsidP="00181B4D">
          <w:pPr>
            <w:pStyle w:val="D7C95D70C21748F1BAFC54165910942D"/>
          </w:pPr>
          <w:r>
            <w:rPr>
              <w:rStyle w:val="a3"/>
              <w:i/>
              <w:color w:val="808080" w:themeColor="background1" w:themeShade="80"/>
              <w:highlight w:val="yellow"/>
            </w:rPr>
            <w:t>указать</w:t>
          </w:r>
        </w:p>
      </w:docPartBody>
    </w:docPart>
    <w:docPart>
      <w:docPartPr>
        <w:name w:val="86D9C902A1AD43D69BF71B77F1A71C26"/>
        <w:category>
          <w:name w:val="Общие"/>
          <w:gallery w:val="placeholder"/>
        </w:category>
        <w:types>
          <w:type w:val="bbPlcHdr"/>
        </w:types>
        <w:behaviors>
          <w:behavior w:val="content"/>
        </w:behaviors>
        <w:guid w:val="{F8D0E90D-4FDB-4F25-A455-0978546E5D6A}"/>
      </w:docPartPr>
      <w:docPartBody>
        <w:p w:rsidR="004B1196" w:rsidRDefault="00181B4D" w:rsidP="00181B4D">
          <w:pPr>
            <w:pStyle w:val="86D9C902A1AD43D69BF71B77F1A71C26"/>
          </w:pPr>
          <w:r>
            <w:rPr>
              <w:rStyle w:val="a3"/>
              <w:i/>
              <w:color w:val="808080" w:themeColor="background1" w:themeShade="80"/>
              <w:highlight w:val="yellow"/>
            </w:rPr>
            <w:t>указать ФИО</w:t>
          </w:r>
        </w:p>
      </w:docPartBody>
    </w:docPart>
    <w:docPart>
      <w:docPartPr>
        <w:name w:val="9A2140C385104F0785FBFD384AF77E41"/>
        <w:category>
          <w:name w:val="Общие"/>
          <w:gallery w:val="placeholder"/>
        </w:category>
        <w:types>
          <w:type w:val="bbPlcHdr"/>
        </w:types>
        <w:behaviors>
          <w:behavior w:val="content"/>
        </w:behaviors>
        <w:guid w:val="{74C6D53E-C2D0-46A0-AA4E-D575383D5810}"/>
      </w:docPartPr>
      <w:docPartBody>
        <w:p w:rsidR="004B1196" w:rsidRDefault="00181B4D" w:rsidP="00181B4D">
          <w:pPr>
            <w:pStyle w:val="9A2140C385104F0785FBFD384AF77E41"/>
          </w:pPr>
          <w:r>
            <w:rPr>
              <w:rStyle w:val="a3"/>
              <w:i/>
              <w:color w:val="808080" w:themeColor="background1" w:themeShade="80"/>
              <w:highlight w:val="yellow"/>
            </w:rPr>
            <w:t>указать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4D"/>
    <w:rsid w:val="00181B4D"/>
    <w:rsid w:val="004368E8"/>
    <w:rsid w:val="00466495"/>
    <w:rsid w:val="004B1196"/>
    <w:rsid w:val="0065284B"/>
    <w:rsid w:val="00654E21"/>
    <w:rsid w:val="0067727A"/>
    <w:rsid w:val="007773C5"/>
    <w:rsid w:val="008942F1"/>
    <w:rsid w:val="008C592E"/>
    <w:rsid w:val="009228C1"/>
    <w:rsid w:val="00B1532A"/>
    <w:rsid w:val="00BB4D06"/>
    <w:rsid w:val="00C36D1F"/>
    <w:rsid w:val="00CF4E7B"/>
    <w:rsid w:val="00D1298D"/>
    <w:rsid w:val="00D9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1B4D"/>
    <w:rPr>
      <w:color w:val="808080"/>
    </w:rPr>
  </w:style>
  <w:style w:type="paragraph" w:customStyle="1" w:styleId="6CD6B7B219094FBE8F3589DD6C6ABF55">
    <w:name w:val="6CD6B7B219094FBE8F3589DD6C6ABF55"/>
    <w:rsid w:val="00181B4D"/>
  </w:style>
  <w:style w:type="paragraph" w:customStyle="1" w:styleId="147F0FCFF17448EBAB4B0473C25507EA">
    <w:name w:val="147F0FCFF17448EBAB4B0473C25507EA"/>
    <w:rsid w:val="00181B4D"/>
  </w:style>
  <w:style w:type="paragraph" w:customStyle="1" w:styleId="FB0B62055DB14C61BA6B7325747B715B">
    <w:name w:val="FB0B62055DB14C61BA6B7325747B715B"/>
    <w:rsid w:val="00181B4D"/>
  </w:style>
  <w:style w:type="paragraph" w:customStyle="1" w:styleId="D7C95D70C21748F1BAFC54165910942D">
    <w:name w:val="D7C95D70C21748F1BAFC54165910942D"/>
    <w:rsid w:val="00181B4D"/>
  </w:style>
  <w:style w:type="paragraph" w:customStyle="1" w:styleId="30AC1E71BBFC4A3AB554E5A6C09AFC95">
    <w:name w:val="30AC1E71BBFC4A3AB554E5A6C09AFC95"/>
    <w:rsid w:val="00181B4D"/>
  </w:style>
  <w:style w:type="paragraph" w:customStyle="1" w:styleId="AC008393C99A429386361D23BA6CF306">
    <w:name w:val="AC008393C99A429386361D23BA6CF306"/>
    <w:rsid w:val="00181B4D"/>
  </w:style>
  <w:style w:type="paragraph" w:customStyle="1" w:styleId="A4135248001441E2B622063C07F5222A">
    <w:name w:val="A4135248001441E2B622063C07F5222A"/>
    <w:rsid w:val="00181B4D"/>
  </w:style>
  <w:style w:type="paragraph" w:customStyle="1" w:styleId="33FF14C5BA444DBC94DEF23FD35D76E0">
    <w:name w:val="33FF14C5BA444DBC94DEF23FD35D76E0"/>
    <w:rsid w:val="00181B4D"/>
  </w:style>
  <w:style w:type="paragraph" w:customStyle="1" w:styleId="FD870A424E624CE1B51F590BCC6DA3AC">
    <w:name w:val="FD870A424E624CE1B51F590BCC6DA3AC"/>
    <w:rsid w:val="00181B4D"/>
  </w:style>
  <w:style w:type="paragraph" w:customStyle="1" w:styleId="451AB16B64EE4612B456E0D317B171F1">
    <w:name w:val="451AB16B64EE4612B456E0D317B171F1"/>
    <w:rsid w:val="00181B4D"/>
  </w:style>
  <w:style w:type="paragraph" w:customStyle="1" w:styleId="768D05C0D7DF4BE5B04DC0AD38A1B5E1">
    <w:name w:val="768D05C0D7DF4BE5B04DC0AD38A1B5E1"/>
    <w:rsid w:val="00181B4D"/>
  </w:style>
  <w:style w:type="paragraph" w:customStyle="1" w:styleId="BEAD16E696E042D3BE9079F5162CA7AC">
    <w:name w:val="BEAD16E696E042D3BE9079F5162CA7AC"/>
    <w:rsid w:val="00181B4D"/>
  </w:style>
  <w:style w:type="paragraph" w:customStyle="1" w:styleId="0D91405A8EDB44958FBDDF56A8B7B5D7">
    <w:name w:val="0D91405A8EDB44958FBDDF56A8B7B5D7"/>
    <w:rsid w:val="00181B4D"/>
  </w:style>
  <w:style w:type="paragraph" w:customStyle="1" w:styleId="0E4B224D2BE4482880C5AB6A65ADC77F">
    <w:name w:val="0E4B224D2BE4482880C5AB6A65ADC77F"/>
    <w:rsid w:val="00181B4D"/>
  </w:style>
  <w:style w:type="paragraph" w:customStyle="1" w:styleId="A22EB2CBE1CE4617AC4AD997CBC3B906">
    <w:name w:val="A22EB2CBE1CE4617AC4AD997CBC3B906"/>
    <w:rsid w:val="00181B4D"/>
  </w:style>
  <w:style w:type="paragraph" w:customStyle="1" w:styleId="EDA35DF80A5B49C28B4CCF379DC30B75">
    <w:name w:val="EDA35DF80A5B49C28B4CCF379DC30B75"/>
    <w:rsid w:val="00181B4D"/>
  </w:style>
  <w:style w:type="paragraph" w:customStyle="1" w:styleId="2BC4835D09C44BCDB26640BDEEAF92E1">
    <w:name w:val="2BC4835D09C44BCDB26640BDEEAF92E1"/>
    <w:rsid w:val="00181B4D"/>
  </w:style>
  <w:style w:type="paragraph" w:customStyle="1" w:styleId="1A506B5440F6408FBDF817E4F43EFE50">
    <w:name w:val="1A506B5440F6408FBDF817E4F43EFE50"/>
    <w:rsid w:val="00181B4D"/>
  </w:style>
  <w:style w:type="paragraph" w:customStyle="1" w:styleId="D8D8B1D3BE724DCD87A0DA62FEDA0679">
    <w:name w:val="D8D8B1D3BE724DCD87A0DA62FEDA0679"/>
    <w:rsid w:val="00181B4D"/>
  </w:style>
  <w:style w:type="paragraph" w:customStyle="1" w:styleId="25FB479F7F0146AF85BDE9D8186AE9F1">
    <w:name w:val="25FB479F7F0146AF85BDE9D8186AE9F1"/>
    <w:rsid w:val="00181B4D"/>
  </w:style>
  <w:style w:type="paragraph" w:customStyle="1" w:styleId="59322D4E940D479B862445128FFF56F5">
    <w:name w:val="59322D4E940D479B862445128FFF56F5"/>
    <w:rsid w:val="00181B4D"/>
  </w:style>
  <w:style w:type="paragraph" w:customStyle="1" w:styleId="2425EA1CF60B4E5C876D70AD8F061947">
    <w:name w:val="2425EA1CF60B4E5C876D70AD8F061947"/>
    <w:rsid w:val="00181B4D"/>
  </w:style>
  <w:style w:type="paragraph" w:customStyle="1" w:styleId="86D9C902A1AD43D69BF71B77F1A71C26">
    <w:name w:val="86D9C902A1AD43D69BF71B77F1A71C26"/>
    <w:rsid w:val="00181B4D"/>
  </w:style>
  <w:style w:type="paragraph" w:customStyle="1" w:styleId="9A2140C385104F0785FBFD384AF77E41">
    <w:name w:val="9A2140C385104F0785FBFD384AF77E41"/>
    <w:rsid w:val="00181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16913</Words>
  <Characters>96405</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Daniyar Gani</dc:creator>
  <cp:keywords/>
  <dc:description/>
  <cp:lastModifiedBy>Nursultan Kattabekov</cp:lastModifiedBy>
  <cp:revision>2</cp:revision>
  <dcterms:created xsi:type="dcterms:W3CDTF">2024-12-18T03:12:00Z</dcterms:created>
  <dcterms:modified xsi:type="dcterms:W3CDTF">2024-12-18T03:12:00Z</dcterms:modified>
</cp:coreProperties>
</file>