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8F" w:rsidRDefault="006A4C8F" w:rsidP="008B5C4E">
      <w:pPr>
        <w:pStyle w:val="a3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F748EE" w:rsidRPr="009857C8" w:rsidRDefault="00F748EE" w:rsidP="00F748EE">
      <w:pPr>
        <w:autoSpaceDE w:val="0"/>
        <w:autoSpaceDN w:val="0"/>
        <w:adjustRightInd w:val="0"/>
        <w:ind w:firstLine="709"/>
        <w:jc w:val="right"/>
        <w:rPr>
          <w:b/>
          <w:color w:val="000000"/>
          <w:szCs w:val="28"/>
        </w:rPr>
      </w:pPr>
      <w:r w:rsidRPr="009857C8">
        <w:rPr>
          <w:b/>
          <w:color w:val="000000"/>
          <w:szCs w:val="28"/>
        </w:rPr>
        <w:t>Приложение №6</w:t>
      </w:r>
    </w:p>
    <w:p w:rsidR="00F748EE" w:rsidRPr="009857C8" w:rsidRDefault="00F748EE" w:rsidP="00F748EE">
      <w:pPr>
        <w:autoSpaceDE w:val="0"/>
        <w:autoSpaceDN w:val="0"/>
        <w:adjustRightInd w:val="0"/>
        <w:ind w:firstLine="709"/>
        <w:jc w:val="right"/>
        <w:rPr>
          <w:b/>
          <w:color w:val="000000"/>
          <w:szCs w:val="28"/>
        </w:rPr>
      </w:pPr>
      <w:r w:rsidRPr="009857C8">
        <w:rPr>
          <w:b/>
          <w:color w:val="000000"/>
          <w:szCs w:val="28"/>
        </w:rPr>
        <w:t>К Договору №____________ от _____ 2023г.</w:t>
      </w:r>
    </w:p>
    <w:p w:rsidR="002E65B0" w:rsidRPr="002E65B0" w:rsidRDefault="002E65B0" w:rsidP="002E65B0">
      <w:pPr>
        <w:pStyle w:val="a3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6E3FE4" w:rsidRPr="00145081" w:rsidRDefault="002E65B0" w:rsidP="002E65B0">
      <w:pPr>
        <w:pStyle w:val="a3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145081">
        <w:rPr>
          <w:rFonts w:ascii="Times New Roman" w:hAnsi="Times New Roman" w:cs="Times New Roman"/>
          <w:b/>
          <w:sz w:val="24"/>
        </w:rPr>
        <w:t xml:space="preserve">Прейскурант </w:t>
      </w:r>
      <w:r w:rsidR="003B77A2" w:rsidRPr="00145081">
        <w:rPr>
          <w:rFonts w:ascii="Times New Roman" w:hAnsi="Times New Roman" w:cs="Times New Roman"/>
          <w:b/>
          <w:sz w:val="24"/>
        </w:rPr>
        <w:t>услуг</w:t>
      </w:r>
      <w:r w:rsidR="00AF6464" w:rsidRPr="00145081">
        <w:rPr>
          <w:rFonts w:ascii="Times New Roman" w:hAnsi="Times New Roman" w:cs="Times New Roman"/>
          <w:b/>
          <w:sz w:val="24"/>
        </w:rPr>
        <w:t xml:space="preserve"> </w:t>
      </w:r>
      <w:r w:rsidR="006E3FE4" w:rsidRPr="00145081">
        <w:rPr>
          <w:rFonts w:ascii="Times New Roman" w:hAnsi="Times New Roman" w:cs="Times New Roman"/>
          <w:b/>
          <w:sz w:val="24"/>
        </w:rPr>
        <w:t xml:space="preserve">предоставления </w:t>
      </w:r>
    </w:p>
    <w:p w:rsidR="00657F8C" w:rsidRDefault="006E3FE4" w:rsidP="002E65B0">
      <w:pPr>
        <w:pStyle w:val="a3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145081">
        <w:rPr>
          <w:rFonts w:ascii="Times New Roman" w:hAnsi="Times New Roman" w:cs="Times New Roman"/>
          <w:b/>
          <w:sz w:val="24"/>
        </w:rPr>
        <w:t>лицензий на международные стандарты</w:t>
      </w:r>
    </w:p>
    <w:tbl>
      <w:tblPr>
        <w:tblW w:w="1042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333"/>
        <w:gridCol w:w="3398"/>
        <w:gridCol w:w="1522"/>
        <w:gridCol w:w="1879"/>
        <w:gridCol w:w="1877"/>
      </w:tblGrid>
      <w:tr w:rsidR="004C6D86" w:rsidRPr="00D02A93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C30C77">
            <w:pPr>
              <w:jc w:val="center"/>
              <w:rPr>
                <w:b/>
                <w:color w:val="000000"/>
                <w:sz w:val="20"/>
                <w:szCs w:val="18"/>
              </w:rPr>
            </w:pPr>
            <w:r w:rsidRPr="004D2581">
              <w:rPr>
                <w:b/>
                <w:color w:val="000000"/>
                <w:sz w:val="20"/>
                <w:szCs w:val="18"/>
              </w:rPr>
              <w:t>№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4C6D86" w:rsidRPr="004D2581" w:rsidRDefault="004C6D86" w:rsidP="00C30C77">
            <w:pPr>
              <w:ind w:left="154"/>
              <w:jc w:val="center"/>
              <w:rPr>
                <w:b/>
                <w:color w:val="000000"/>
                <w:sz w:val="20"/>
                <w:szCs w:val="18"/>
                <w:lang w:eastAsia="ru-RU"/>
              </w:rPr>
            </w:pPr>
            <w:r w:rsidRPr="004D2581">
              <w:rPr>
                <w:b/>
                <w:color w:val="000000"/>
                <w:sz w:val="20"/>
                <w:szCs w:val="18"/>
              </w:rPr>
              <w:t>Нормативный документ</w:t>
            </w:r>
          </w:p>
        </w:tc>
        <w:tc>
          <w:tcPr>
            <w:tcW w:w="3398" w:type="dxa"/>
            <w:shd w:val="clear" w:color="auto" w:fill="auto"/>
            <w:noWrap/>
            <w:vAlign w:val="center"/>
          </w:tcPr>
          <w:p w:rsidR="004C6D86" w:rsidRPr="004D2581" w:rsidRDefault="004C6D86" w:rsidP="00C30C77">
            <w:pPr>
              <w:ind w:left="151"/>
              <w:jc w:val="center"/>
              <w:rPr>
                <w:b/>
                <w:color w:val="000000"/>
                <w:sz w:val="20"/>
                <w:szCs w:val="18"/>
              </w:rPr>
            </w:pPr>
            <w:r w:rsidRPr="004D2581">
              <w:rPr>
                <w:b/>
                <w:color w:val="000000"/>
                <w:sz w:val="20"/>
                <w:szCs w:val="18"/>
              </w:rPr>
              <w:t>Название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4C6D86" w:rsidRPr="004D2581" w:rsidRDefault="004C6D86" w:rsidP="00C30C77">
            <w:pPr>
              <w:ind w:left="157"/>
              <w:jc w:val="center"/>
              <w:rPr>
                <w:b/>
                <w:color w:val="000000"/>
                <w:sz w:val="20"/>
                <w:szCs w:val="18"/>
              </w:rPr>
            </w:pPr>
            <w:r w:rsidRPr="004D2581">
              <w:rPr>
                <w:b/>
                <w:color w:val="000000"/>
                <w:sz w:val="20"/>
                <w:szCs w:val="18"/>
              </w:rPr>
              <w:t>Версия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:rsidR="004C6D86" w:rsidRPr="004D2581" w:rsidRDefault="004C6D86" w:rsidP="00C30C77">
            <w:pPr>
              <w:ind w:left="148"/>
              <w:jc w:val="center"/>
              <w:rPr>
                <w:b/>
                <w:color w:val="000000"/>
                <w:sz w:val="20"/>
                <w:szCs w:val="18"/>
              </w:rPr>
            </w:pPr>
            <w:r w:rsidRPr="004D2581">
              <w:rPr>
                <w:b/>
                <w:color w:val="000000"/>
                <w:sz w:val="20"/>
                <w:szCs w:val="18"/>
              </w:rPr>
              <w:t>Формат</w:t>
            </w:r>
          </w:p>
        </w:tc>
        <w:tc>
          <w:tcPr>
            <w:tcW w:w="1877" w:type="dxa"/>
          </w:tcPr>
          <w:p w:rsidR="004C6D86" w:rsidRDefault="004C6D86" w:rsidP="004C6D86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 xml:space="preserve">Стоимость, </w:t>
            </w:r>
          </w:p>
          <w:p w:rsidR="004C6D86" w:rsidRPr="004D2581" w:rsidRDefault="004C6D86" w:rsidP="004C6D86">
            <w:pPr>
              <w:ind w:left="148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 xml:space="preserve">      тенге, без НДС</w:t>
            </w:r>
          </w:p>
        </w:tc>
      </w:tr>
      <w:tr w:rsidR="004C6D86" w:rsidRPr="004413DB" w:rsidTr="001F0E01">
        <w:trPr>
          <w:trHeight w:val="218"/>
        </w:trPr>
        <w:tc>
          <w:tcPr>
            <w:tcW w:w="10425" w:type="dxa"/>
            <w:gridSpan w:val="6"/>
          </w:tcPr>
          <w:p w:rsidR="004C6D86" w:rsidRPr="00E4576C" w:rsidRDefault="004C6D86" w:rsidP="00C30C77">
            <w:pPr>
              <w:jc w:val="center"/>
              <w:rPr>
                <w:b/>
                <w:color w:val="000000"/>
                <w:sz w:val="22"/>
                <w:szCs w:val="18"/>
              </w:rPr>
            </w:pPr>
            <w:r w:rsidRPr="00E4576C">
              <w:rPr>
                <w:b/>
                <w:color w:val="000000"/>
                <w:sz w:val="22"/>
                <w:szCs w:val="18"/>
              </w:rPr>
              <w:t>Многопользовательская лицензия</w:t>
            </w:r>
          </w:p>
        </w:tc>
      </w:tr>
      <w:tr w:rsidR="004C6D86" w:rsidRPr="004413DB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C30C77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ASME BPVC.II.A-2021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2021 ASME Boiler and Pressure Vessel Code, Section II: Materials - Part A: Ferrous Material Specifications</w:t>
            </w:r>
          </w:p>
        </w:tc>
        <w:tc>
          <w:tcPr>
            <w:tcW w:w="1522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Оригинал на английском языке</w:t>
            </w:r>
          </w:p>
        </w:tc>
        <w:tc>
          <w:tcPr>
            <w:tcW w:w="1879" w:type="dxa"/>
            <w:shd w:val="clear" w:color="auto" w:fill="FFFFFF" w:themeFill="background1"/>
            <w:noWrap/>
            <w:vAlign w:val="center"/>
            <w:hideMark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vMerge w:val="restart"/>
            <w:shd w:val="clear" w:color="auto" w:fill="FFFFFF" w:themeFill="background1"/>
            <w:vAlign w:val="center"/>
          </w:tcPr>
          <w:p w:rsidR="004C6D86" w:rsidRPr="004D2581" w:rsidRDefault="004C6D86" w:rsidP="00D02A93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2 949 821,71</w:t>
            </w:r>
          </w:p>
        </w:tc>
      </w:tr>
      <w:tr w:rsidR="004C6D86" w:rsidRPr="00A46E4C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C30C77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ASME BPVC.II.B-2021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2021 ASME Boiler and Pressure Vessel Code, Section II: Materials - Part B: Nonferrous Material Specifications</w:t>
            </w:r>
          </w:p>
        </w:tc>
        <w:tc>
          <w:tcPr>
            <w:tcW w:w="1522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Оригинал на английском языке</w:t>
            </w:r>
          </w:p>
        </w:tc>
        <w:tc>
          <w:tcPr>
            <w:tcW w:w="1879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vMerge/>
            <w:shd w:val="clear" w:color="auto" w:fill="FFFFFF" w:themeFill="background1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4C6D86" w:rsidRPr="004413DB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C30C77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3</w:t>
            </w:r>
          </w:p>
        </w:tc>
        <w:tc>
          <w:tcPr>
            <w:tcW w:w="1333" w:type="dxa"/>
            <w:shd w:val="clear" w:color="auto" w:fill="auto"/>
            <w:noWrap/>
            <w:hideMark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ASME B16.5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Pipe Flanges and Flanged Fittings: NPS 1/2 through NPS 24, Metric/Inch Standard</w:t>
            </w:r>
          </w:p>
        </w:tc>
        <w:tc>
          <w:tcPr>
            <w:tcW w:w="1522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Оригинал на английском языке</w:t>
            </w:r>
          </w:p>
        </w:tc>
        <w:tc>
          <w:tcPr>
            <w:tcW w:w="1879" w:type="dxa"/>
            <w:shd w:val="clear" w:color="auto" w:fill="FFFFFF" w:themeFill="background1"/>
            <w:noWrap/>
            <w:vAlign w:val="center"/>
            <w:hideMark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vMerge/>
            <w:shd w:val="clear" w:color="auto" w:fill="FFFFFF" w:themeFill="background1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4C6D86" w:rsidRPr="004413DB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C30C77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4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ASME B 18.2.2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Nuts for General Applications: Machine Screw Nuts, Hex, Square, Hex Flange, and Coupling Nuts (Inch Series)</w:t>
            </w:r>
          </w:p>
        </w:tc>
        <w:tc>
          <w:tcPr>
            <w:tcW w:w="1522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Оригинал на английском языке</w:t>
            </w:r>
          </w:p>
        </w:tc>
        <w:tc>
          <w:tcPr>
            <w:tcW w:w="1879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vMerge/>
            <w:shd w:val="clear" w:color="auto" w:fill="FFFFFF" w:themeFill="background1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4C6D86" w:rsidRPr="004413DB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C30C77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5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ASME B 18.31.2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Continuous Thread Stud, Double-End Stud, and Flange Bolting Stud (Stud Bolt) (Inch Series)</w:t>
            </w:r>
          </w:p>
        </w:tc>
        <w:tc>
          <w:tcPr>
            <w:tcW w:w="1522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Оригинал на английском языке</w:t>
            </w:r>
          </w:p>
        </w:tc>
        <w:tc>
          <w:tcPr>
            <w:tcW w:w="1879" w:type="dxa"/>
            <w:shd w:val="clear" w:color="auto" w:fill="FFFFFF" w:themeFill="background1"/>
            <w:noWrap/>
          </w:tcPr>
          <w:p w:rsidR="004C6D86" w:rsidRPr="004D2581" w:rsidRDefault="004C6D86" w:rsidP="00C30C77">
            <w:pPr>
              <w:jc w:val="center"/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vMerge/>
            <w:shd w:val="clear" w:color="auto" w:fill="FFFFFF" w:themeFill="background1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4C6D86" w:rsidRPr="004413DB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C30C77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6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ASME B 16.20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Metallic Gaskets for Pipe Flanges</w:t>
            </w:r>
          </w:p>
        </w:tc>
        <w:tc>
          <w:tcPr>
            <w:tcW w:w="1522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Оригинал на английском языке</w:t>
            </w:r>
          </w:p>
        </w:tc>
        <w:tc>
          <w:tcPr>
            <w:tcW w:w="1879" w:type="dxa"/>
            <w:shd w:val="clear" w:color="auto" w:fill="FFFFFF" w:themeFill="background1"/>
            <w:noWrap/>
          </w:tcPr>
          <w:p w:rsidR="004C6D86" w:rsidRPr="004D2581" w:rsidRDefault="004C6D86" w:rsidP="00C30C77">
            <w:pPr>
              <w:jc w:val="center"/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vMerge/>
            <w:shd w:val="clear" w:color="auto" w:fill="FFFFFF" w:themeFill="background1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4C6D86" w:rsidRPr="004413DB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C30C77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7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ASME B 16.9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 xml:space="preserve">Factory-Made Wrought </w:t>
            </w:r>
            <w:proofErr w:type="spellStart"/>
            <w:r w:rsidRPr="004D2581">
              <w:rPr>
                <w:color w:val="000000"/>
                <w:sz w:val="20"/>
                <w:szCs w:val="18"/>
                <w:lang w:val="en-US"/>
              </w:rPr>
              <w:t>Buttwelding</w:t>
            </w:r>
            <w:proofErr w:type="spellEnd"/>
            <w:r w:rsidRPr="004D2581">
              <w:rPr>
                <w:color w:val="000000"/>
                <w:sz w:val="20"/>
                <w:szCs w:val="18"/>
                <w:lang w:val="en-US"/>
              </w:rPr>
              <w:t xml:space="preserve"> Fittings</w:t>
            </w:r>
          </w:p>
        </w:tc>
        <w:tc>
          <w:tcPr>
            <w:tcW w:w="1522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Оригинал на английском языке</w:t>
            </w:r>
          </w:p>
        </w:tc>
        <w:tc>
          <w:tcPr>
            <w:tcW w:w="1879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vMerge/>
            <w:shd w:val="clear" w:color="auto" w:fill="FFFFFF" w:themeFill="background1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4C6D86" w:rsidRPr="00394518" w:rsidTr="00E11779">
        <w:trPr>
          <w:trHeight w:val="218"/>
        </w:trPr>
        <w:tc>
          <w:tcPr>
            <w:tcW w:w="416" w:type="dxa"/>
          </w:tcPr>
          <w:p w:rsidR="004C6D86" w:rsidRPr="00B21260" w:rsidRDefault="004C6D86" w:rsidP="00C30C77">
            <w:pPr>
              <w:ind w:left="154"/>
              <w:jc w:val="center"/>
              <w:rPr>
                <w:bCs/>
                <w:color w:val="000000"/>
                <w:sz w:val="20"/>
                <w:szCs w:val="18"/>
              </w:rPr>
            </w:pPr>
            <w:r w:rsidRPr="00B21260">
              <w:rPr>
                <w:bCs/>
                <w:color w:val="000000"/>
                <w:sz w:val="20"/>
                <w:szCs w:val="18"/>
              </w:rPr>
              <w:t>8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0F6C16" w:rsidRDefault="004C6D86" w:rsidP="00C30C77">
            <w:pPr>
              <w:ind w:left="154"/>
              <w:rPr>
                <w:bCs/>
                <w:color w:val="000000"/>
                <w:sz w:val="20"/>
                <w:szCs w:val="18"/>
              </w:rPr>
            </w:pPr>
            <w:r w:rsidRPr="000F6C16">
              <w:rPr>
                <w:bCs/>
                <w:color w:val="000000"/>
                <w:sz w:val="20"/>
                <w:szCs w:val="18"/>
                <w:lang w:val="en-US"/>
              </w:rPr>
              <w:t xml:space="preserve">ASME </w:t>
            </w:r>
            <w:r w:rsidRPr="000F6C16">
              <w:rPr>
                <w:bCs/>
                <w:color w:val="000000"/>
                <w:sz w:val="20"/>
                <w:szCs w:val="18"/>
              </w:rPr>
              <w:t>B18.2.6M – 2012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0F6C16" w:rsidRDefault="004C6D86" w:rsidP="00C30C77">
            <w:pPr>
              <w:ind w:left="154"/>
              <w:rPr>
                <w:bCs/>
                <w:color w:val="000000"/>
                <w:sz w:val="20"/>
                <w:szCs w:val="18"/>
                <w:lang w:val="en-US"/>
              </w:rPr>
            </w:pPr>
            <w:r w:rsidRPr="000F6C16">
              <w:rPr>
                <w:bCs/>
                <w:color w:val="000000"/>
                <w:sz w:val="20"/>
                <w:szCs w:val="18"/>
                <w:lang w:val="en-US"/>
              </w:rPr>
              <w:t>Metric Fasteners for Use in Structural Applications</w:t>
            </w:r>
          </w:p>
        </w:tc>
        <w:tc>
          <w:tcPr>
            <w:tcW w:w="1522" w:type="dxa"/>
            <w:shd w:val="clear" w:color="auto" w:fill="FFFFFF" w:themeFill="background1"/>
            <w:noWrap/>
            <w:vAlign w:val="center"/>
          </w:tcPr>
          <w:p w:rsidR="004C6D86" w:rsidRPr="00B21260" w:rsidRDefault="004C6D86" w:rsidP="00C30C77">
            <w:pPr>
              <w:jc w:val="center"/>
              <w:rPr>
                <w:bCs/>
                <w:color w:val="000000"/>
                <w:sz w:val="20"/>
                <w:szCs w:val="18"/>
                <w:lang w:val="en-US"/>
              </w:rPr>
            </w:pPr>
            <w:r w:rsidRPr="00B21260">
              <w:rPr>
                <w:bCs/>
                <w:color w:val="000000"/>
                <w:sz w:val="20"/>
                <w:szCs w:val="18"/>
              </w:rPr>
              <w:t>Оригинал на английском языке</w:t>
            </w:r>
          </w:p>
        </w:tc>
        <w:tc>
          <w:tcPr>
            <w:tcW w:w="1879" w:type="dxa"/>
            <w:shd w:val="clear" w:color="auto" w:fill="FFFFFF" w:themeFill="background1"/>
            <w:noWrap/>
            <w:vAlign w:val="center"/>
          </w:tcPr>
          <w:p w:rsidR="004C6D86" w:rsidRPr="00B21260" w:rsidRDefault="004C6D86" w:rsidP="00C30C77">
            <w:pPr>
              <w:jc w:val="center"/>
              <w:rPr>
                <w:bCs/>
                <w:color w:val="000000"/>
                <w:sz w:val="20"/>
                <w:szCs w:val="18"/>
              </w:rPr>
            </w:pPr>
            <w:r w:rsidRPr="00B21260">
              <w:rPr>
                <w:bCs/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vMerge/>
            <w:shd w:val="clear" w:color="auto" w:fill="FFFFFF" w:themeFill="background1"/>
          </w:tcPr>
          <w:p w:rsidR="004C6D86" w:rsidRPr="00B21260" w:rsidRDefault="004C6D86" w:rsidP="00C30C77">
            <w:pPr>
              <w:jc w:val="center"/>
              <w:rPr>
                <w:bCs/>
                <w:color w:val="000000"/>
                <w:sz w:val="20"/>
                <w:szCs w:val="18"/>
              </w:rPr>
            </w:pPr>
          </w:p>
        </w:tc>
      </w:tr>
      <w:tr w:rsidR="004C6D86" w:rsidRPr="004413DB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C30C77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9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ASME B 18.31.1M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 xml:space="preserve">Standard for bolts, nuts, rivets, screws, washers and related fasteners. </w:t>
            </w:r>
            <w:proofErr w:type="spellStart"/>
            <w:r w:rsidRPr="004D2581">
              <w:rPr>
                <w:color w:val="000000"/>
                <w:sz w:val="20"/>
                <w:szCs w:val="18"/>
              </w:rPr>
              <w:t>Metric</w:t>
            </w:r>
            <w:proofErr w:type="spellEnd"/>
            <w:r w:rsidRPr="004D2581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D2581">
              <w:rPr>
                <w:color w:val="000000"/>
                <w:sz w:val="20"/>
                <w:szCs w:val="18"/>
              </w:rPr>
              <w:t>solid</w:t>
            </w:r>
            <w:proofErr w:type="spellEnd"/>
            <w:r w:rsidRPr="004D2581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D2581">
              <w:rPr>
                <w:color w:val="000000"/>
                <w:sz w:val="20"/>
                <w:szCs w:val="18"/>
              </w:rPr>
              <w:t>and</w:t>
            </w:r>
            <w:proofErr w:type="spellEnd"/>
            <w:r w:rsidRPr="004D2581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D2581">
              <w:rPr>
                <w:color w:val="000000"/>
                <w:sz w:val="20"/>
                <w:szCs w:val="18"/>
              </w:rPr>
              <w:t>double</w:t>
            </w:r>
            <w:proofErr w:type="spellEnd"/>
            <w:r w:rsidRPr="004D2581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D2581">
              <w:rPr>
                <w:color w:val="000000"/>
                <w:sz w:val="20"/>
                <w:szCs w:val="18"/>
              </w:rPr>
              <w:t>ended</w:t>
            </w:r>
            <w:proofErr w:type="spellEnd"/>
            <w:r w:rsidRPr="004D2581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D2581">
              <w:rPr>
                <w:color w:val="000000"/>
                <w:sz w:val="20"/>
                <w:szCs w:val="18"/>
              </w:rPr>
              <w:t>studs</w:t>
            </w:r>
            <w:proofErr w:type="spellEnd"/>
          </w:p>
        </w:tc>
        <w:tc>
          <w:tcPr>
            <w:tcW w:w="1522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Оригинал на английском языке</w:t>
            </w:r>
          </w:p>
        </w:tc>
        <w:tc>
          <w:tcPr>
            <w:tcW w:w="1879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vMerge/>
            <w:shd w:val="clear" w:color="auto" w:fill="FFFFFF" w:themeFill="background1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4C6D86" w:rsidRPr="004413DB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C30C77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10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ASME B 16.47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C30C77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Large Diameter Steel Flanges: NPS 26 through NPS 60, Metric/Inch Standard</w:t>
            </w:r>
          </w:p>
        </w:tc>
        <w:tc>
          <w:tcPr>
            <w:tcW w:w="1522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Оригинал на английском языке</w:t>
            </w:r>
          </w:p>
        </w:tc>
        <w:tc>
          <w:tcPr>
            <w:tcW w:w="1879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vMerge/>
            <w:shd w:val="clear" w:color="auto" w:fill="FFFFFF" w:themeFill="background1"/>
          </w:tcPr>
          <w:p w:rsidR="004C6D86" w:rsidRPr="004D2581" w:rsidRDefault="004C6D86" w:rsidP="00C30C77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4C6D86" w:rsidRPr="004413DB" w:rsidTr="00D45A2D">
        <w:trPr>
          <w:trHeight w:val="218"/>
        </w:trPr>
        <w:tc>
          <w:tcPr>
            <w:tcW w:w="10425" w:type="dxa"/>
            <w:gridSpan w:val="6"/>
          </w:tcPr>
          <w:p w:rsidR="004C6D86" w:rsidRPr="00E4576C" w:rsidRDefault="004C6D86" w:rsidP="00C30C77">
            <w:pPr>
              <w:jc w:val="center"/>
              <w:rPr>
                <w:b/>
                <w:color w:val="000000"/>
                <w:sz w:val="22"/>
                <w:szCs w:val="18"/>
              </w:rPr>
            </w:pPr>
            <w:r w:rsidRPr="00E4576C">
              <w:rPr>
                <w:b/>
                <w:color w:val="000000"/>
                <w:sz w:val="22"/>
                <w:szCs w:val="18"/>
              </w:rPr>
              <w:t>Техническая информация</w:t>
            </w:r>
          </w:p>
        </w:tc>
      </w:tr>
      <w:tr w:rsidR="004C6D86" w:rsidRPr="00E579D1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4C6D86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ASME BPVC.II.A-2021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2021 ASME Boiler and Pressure Vessel Code, Section II: Materials - Part A: Ferrous Material Specifications</w:t>
            </w:r>
          </w:p>
        </w:tc>
        <w:tc>
          <w:tcPr>
            <w:tcW w:w="1522" w:type="dxa"/>
            <w:shd w:val="clear" w:color="auto" w:fill="FFFFFF" w:themeFill="background1"/>
            <w:noWrap/>
            <w:vAlign w:val="center"/>
          </w:tcPr>
          <w:p w:rsidR="004C6D86" w:rsidRPr="00DB5150" w:rsidRDefault="004C6D86" w:rsidP="004C6D86">
            <w:pPr>
              <w:jc w:val="center"/>
              <w:rPr>
                <w:bCs/>
                <w:color w:val="000000"/>
                <w:sz w:val="20"/>
                <w:szCs w:val="18"/>
              </w:rPr>
            </w:pPr>
            <w:r w:rsidRPr="00DB5150">
              <w:rPr>
                <w:bCs/>
                <w:color w:val="000000"/>
                <w:sz w:val="20"/>
                <w:szCs w:val="18"/>
              </w:rPr>
              <w:t>Перевод на русский язык</w:t>
            </w:r>
          </w:p>
        </w:tc>
        <w:tc>
          <w:tcPr>
            <w:tcW w:w="1879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4C6D86">
            <w:pPr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:rsidR="004C6D86" w:rsidRPr="004C6D86" w:rsidRDefault="004C6D86" w:rsidP="004C6D8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eastAsia="ru-RU"/>
              </w:rPr>
            </w:pPr>
            <w:r w:rsidRPr="004C6D8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8 902 052,28  </w:t>
            </w:r>
          </w:p>
        </w:tc>
      </w:tr>
      <w:tr w:rsidR="004C6D86" w:rsidRPr="00E579D1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4C6D86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ASME BPVC.II.B-2021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2021 ASME Boiler and Pressure Vessel Code, Section II: Materials - Part B: Nonferrous Material Specifications</w:t>
            </w:r>
          </w:p>
        </w:tc>
        <w:tc>
          <w:tcPr>
            <w:tcW w:w="1522" w:type="dxa"/>
            <w:shd w:val="clear" w:color="auto" w:fill="FFFFFF" w:themeFill="background1"/>
            <w:noWrap/>
          </w:tcPr>
          <w:p w:rsidR="004C6D86" w:rsidRPr="00DB5150" w:rsidRDefault="004C6D86" w:rsidP="004C6D86">
            <w:pPr>
              <w:jc w:val="center"/>
              <w:rPr>
                <w:bCs/>
              </w:rPr>
            </w:pPr>
            <w:r w:rsidRPr="00DB5150">
              <w:rPr>
                <w:bCs/>
                <w:color w:val="000000"/>
                <w:sz w:val="20"/>
                <w:szCs w:val="18"/>
              </w:rPr>
              <w:t>Перевод на русский язык</w:t>
            </w:r>
          </w:p>
        </w:tc>
        <w:tc>
          <w:tcPr>
            <w:tcW w:w="1879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4C6D86">
            <w:pPr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:rsidR="004C6D86" w:rsidRPr="004C6D86" w:rsidRDefault="004C6D86" w:rsidP="004C6D86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C6D8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6 502 125,96  </w:t>
            </w:r>
          </w:p>
        </w:tc>
      </w:tr>
      <w:tr w:rsidR="004C6D86" w:rsidRPr="00E579D1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4C6D86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3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ASME B16.5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Pipe Flanges and Flanged Fittings: NPS 1/2 through NPS 24, Metric/Inch Standard</w:t>
            </w:r>
          </w:p>
        </w:tc>
        <w:tc>
          <w:tcPr>
            <w:tcW w:w="1522" w:type="dxa"/>
            <w:shd w:val="clear" w:color="auto" w:fill="FFFFFF" w:themeFill="background1"/>
            <w:noWrap/>
          </w:tcPr>
          <w:p w:rsidR="004C6D86" w:rsidRPr="00DB5150" w:rsidRDefault="004C6D86" w:rsidP="004C6D86">
            <w:pPr>
              <w:jc w:val="center"/>
              <w:rPr>
                <w:bCs/>
              </w:rPr>
            </w:pPr>
            <w:r w:rsidRPr="00DB5150">
              <w:rPr>
                <w:bCs/>
                <w:color w:val="000000"/>
                <w:sz w:val="20"/>
                <w:szCs w:val="18"/>
              </w:rPr>
              <w:t>Перевод на русский язык</w:t>
            </w:r>
          </w:p>
        </w:tc>
        <w:tc>
          <w:tcPr>
            <w:tcW w:w="1879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4C6D86">
            <w:pPr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:rsidR="004C6D86" w:rsidRPr="004C6D86" w:rsidRDefault="004C6D86" w:rsidP="004C6D86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C6D8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839 974,21  </w:t>
            </w:r>
          </w:p>
        </w:tc>
      </w:tr>
      <w:tr w:rsidR="004C6D86" w:rsidRPr="00E579D1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4C6D86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4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ASME B 18.2.2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Nuts for General Applications: Machine Screw Nuts, Hex, Square, Hex Flange, and Coupling Nuts (Inch Series)</w:t>
            </w:r>
          </w:p>
        </w:tc>
        <w:tc>
          <w:tcPr>
            <w:tcW w:w="1522" w:type="dxa"/>
            <w:shd w:val="clear" w:color="auto" w:fill="FFFFFF" w:themeFill="background1"/>
            <w:noWrap/>
          </w:tcPr>
          <w:p w:rsidR="004C6D86" w:rsidRPr="00DB5150" w:rsidRDefault="004C6D86" w:rsidP="004C6D86">
            <w:pPr>
              <w:jc w:val="center"/>
              <w:rPr>
                <w:bCs/>
              </w:rPr>
            </w:pPr>
            <w:r w:rsidRPr="00DB5150">
              <w:rPr>
                <w:bCs/>
                <w:color w:val="000000"/>
                <w:sz w:val="20"/>
                <w:szCs w:val="18"/>
              </w:rPr>
              <w:t>Перевод на русский язык</w:t>
            </w:r>
          </w:p>
        </w:tc>
        <w:tc>
          <w:tcPr>
            <w:tcW w:w="1879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4C6D86">
            <w:pPr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:rsidR="004C6D86" w:rsidRPr="004C6D86" w:rsidRDefault="004C6D86" w:rsidP="004C6D86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C6D8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191 466,99  </w:t>
            </w:r>
          </w:p>
        </w:tc>
      </w:tr>
      <w:tr w:rsidR="004C6D86" w:rsidRPr="00E579D1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4C6D86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5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ASME B 18.31.2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Continuous Thread Stud, Double-End Stud, and Flange Bolting Stud (Stud Bolt) (Inch Series)</w:t>
            </w:r>
          </w:p>
        </w:tc>
        <w:tc>
          <w:tcPr>
            <w:tcW w:w="1522" w:type="dxa"/>
            <w:shd w:val="clear" w:color="auto" w:fill="FFFFFF" w:themeFill="background1"/>
            <w:noWrap/>
          </w:tcPr>
          <w:p w:rsidR="004C6D86" w:rsidRPr="00DB5150" w:rsidRDefault="004C6D86" w:rsidP="004C6D86">
            <w:pPr>
              <w:jc w:val="center"/>
              <w:rPr>
                <w:bCs/>
              </w:rPr>
            </w:pPr>
            <w:r w:rsidRPr="00DB5150">
              <w:rPr>
                <w:bCs/>
                <w:color w:val="000000"/>
                <w:sz w:val="20"/>
                <w:szCs w:val="18"/>
              </w:rPr>
              <w:t>Перевод на русский язык</w:t>
            </w:r>
          </w:p>
        </w:tc>
        <w:tc>
          <w:tcPr>
            <w:tcW w:w="1879" w:type="dxa"/>
            <w:shd w:val="clear" w:color="auto" w:fill="FFFFFF" w:themeFill="background1"/>
            <w:noWrap/>
          </w:tcPr>
          <w:p w:rsidR="004C6D86" w:rsidRPr="004D2581" w:rsidRDefault="004C6D86" w:rsidP="004C6D86">
            <w:pPr>
              <w:jc w:val="center"/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:rsidR="004C6D86" w:rsidRPr="004C6D86" w:rsidRDefault="004C6D86" w:rsidP="004C6D86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C6D8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106 043,26  </w:t>
            </w:r>
          </w:p>
        </w:tc>
      </w:tr>
      <w:tr w:rsidR="004C6D86" w:rsidRPr="00E579D1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4C6D86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6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ASME B 16.20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Metallic Gaskets for Pipe Flanges</w:t>
            </w:r>
          </w:p>
        </w:tc>
        <w:tc>
          <w:tcPr>
            <w:tcW w:w="1522" w:type="dxa"/>
            <w:shd w:val="clear" w:color="auto" w:fill="FFFFFF" w:themeFill="background1"/>
            <w:noWrap/>
          </w:tcPr>
          <w:p w:rsidR="004C6D86" w:rsidRPr="00DB5150" w:rsidRDefault="004C6D86" w:rsidP="004C6D86">
            <w:pPr>
              <w:jc w:val="center"/>
              <w:rPr>
                <w:bCs/>
              </w:rPr>
            </w:pPr>
            <w:r w:rsidRPr="00DB5150">
              <w:rPr>
                <w:bCs/>
                <w:color w:val="000000"/>
                <w:sz w:val="20"/>
                <w:szCs w:val="18"/>
              </w:rPr>
              <w:t>Перевод на русский язык</w:t>
            </w:r>
          </w:p>
        </w:tc>
        <w:tc>
          <w:tcPr>
            <w:tcW w:w="1879" w:type="dxa"/>
            <w:shd w:val="clear" w:color="auto" w:fill="FFFFFF" w:themeFill="background1"/>
            <w:noWrap/>
          </w:tcPr>
          <w:p w:rsidR="004C6D86" w:rsidRPr="004D2581" w:rsidRDefault="004C6D86" w:rsidP="004C6D86">
            <w:pPr>
              <w:jc w:val="center"/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:rsidR="004C6D86" w:rsidRPr="004C6D86" w:rsidRDefault="004C6D86" w:rsidP="004C6D86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C6D8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260 689,67  </w:t>
            </w:r>
          </w:p>
        </w:tc>
      </w:tr>
      <w:tr w:rsidR="004C6D86" w:rsidRPr="00E579D1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4C6D86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7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ASME B 16.9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 xml:space="preserve">Factory-Made Wrought </w:t>
            </w:r>
            <w:proofErr w:type="spellStart"/>
            <w:r w:rsidRPr="004D2581">
              <w:rPr>
                <w:color w:val="000000"/>
                <w:sz w:val="20"/>
                <w:szCs w:val="18"/>
                <w:lang w:val="en-US"/>
              </w:rPr>
              <w:t>Buttwelding</w:t>
            </w:r>
            <w:proofErr w:type="spellEnd"/>
            <w:r w:rsidRPr="004D2581">
              <w:rPr>
                <w:color w:val="000000"/>
                <w:sz w:val="20"/>
                <w:szCs w:val="18"/>
                <w:lang w:val="en-US"/>
              </w:rPr>
              <w:t xml:space="preserve"> Fittings</w:t>
            </w:r>
          </w:p>
        </w:tc>
        <w:tc>
          <w:tcPr>
            <w:tcW w:w="1522" w:type="dxa"/>
            <w:shd w:val="clear" w:color="auto" w:fill="FFFFFF" w:themeFill="background1"/>
            <w:noWrap/>
          </w:tcPr>
          <w:p w:rsidR="004C6D86" w:rsidRPr="00DB5150" w:rsidRDefault="004C6D86" w:rsidP="004C6D86">
            <w:pPr>
              <w:jc w:val="center"/>
              <w:rPr>
                <w:bCs/>
              </w:rPr>
            </w:pPr>
            <w:r w:rsidRPr="00DB5150">
              <w:rPr>
                <w:bCs/>
                <w:color w:val="000000"/>
                <w:sz w:val="20"/>
                <w:szCs w:val="18"/>
              </w:rPr>
              <w:t>Перевод на русский язык</w:t>
            </w:r>
          </w:p>
        </w:tc>
        <w:tc>
          <w:tcPr>
            <w:tcW w:w="1879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4C6D86">
            <w:pPr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:rsidR="004C6D86" w:rsidRPr="004C6D86" w:rsidRDefault="004C6D86" w:rsidP="004C6D86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C6D8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110 461,73  </w:t>
            </w:r>
          </w:p>
        </w:tc>
      </w:tr>
      <w:tr w:rsidR="004C6D86" w:rsidRPr="004413DB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4C6D86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lastRenderedPageBreak/>
              <w:t>8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0F6C16" w:rsidRDefault="004C6D86" w:rsidP="004C6D86">
            <w:pPr>
              <w:ind w:left="154"/>
              <w:rPr>
                <w:bCs/>
                <w:color w:val="000000"/>
                <w:sz w:val="20"/>
                <w:szCs w:val="18"/>
              </w:rPr>
            </w:pPr>
            <w:r w:rsidRPr="000F6C16">
              <w:rPr>
                <w:bCs/>
                <w:color w:val="000000"/>
                <w:sz w:val="20"/>
                <w:szCs w:val="18"/>
                <w:lang w:val="en-US"/>
              </w:rPr>
              <w:t xml:space="preserve">ASME </w:t>
            </w:r>
            <w:r w:rsidRPr="000F6C16">
              <w:rPr>
                <w:bCs/>
                <w:color w:val="000000"/>
                <w:sz w:val="20"/>
                <w:szCs w:val="18"/>
              </w:rPr>
              <w:t>B18.2.6M – 2012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0F6C16" w:rsidRDefault="004C6D86" w:rsidP="004C6D86">
            <w:pPr>
              <w:ind w:left="154"/>
              <w:rPr>
                <w:bCs/>
                <w:color w:val="000000"/>
                <w:sz w:val="20"/>
                <w:szCs w:val="18"/>
                <w:lang w:val="en-US"/>
              </w:rPr>
            </w:pPr>
            <w:r w:rsidRPr="000F6C16">
              <w:rPr>
                <w:bCs/>
                <w:color w:val="000000"/>
                <w:sz w:val="20"/>
                <w:szCs w:val="18"/>
                <w:lang w:val="en-US"/>
              </w:rPr>
              <w:t>Metric Fasteners for Use in Structural Applications</w:t>
            </w:r>
          </w:p>
        </w:tc>
        <w:tc>
          <w:tcPr>
            <w:tcW w:w="1522" w:type="dxa"/>
            <w:shd w:val="clear" w:color="auto" w:fill="FFFFFF" w:themeFill="background1"/>
            <w:noWrap/>
          </w:tcPr>
          <w:p w:rsidR="004C6D86" w:rsidRPr="00DB5150" w:rsidRDefault="004C6D86" w:rsidP="004C6D86">
            <w:pPr>
              <w:jc w:val="center"/>
              <w:rPr>
                <w:bCs/>
              </w:rPr>
            </w:pPr>
            <w:r w:rsidRPr="00DB5150">
              <w:rPr>
                <w:bCs/>
                <w:color w:val="000000"/>
                <w:sz w:val="20"/>
                <w:szCs w:val="18"/>
              </w:rPr>
              <w:t>Перевод на русский язык</w:t>
            </w:r>
          </w:p>
        </w:tc>
        <w:tc>
          <w:tcPr>
            <w:tcW w:w="1879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4C6D86">
            <w:pPr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:rsidR="004C6D86" w:rsidRPr="004C6D86" w:rsidRDefault="004C6D86" w:rsidP="004C6D86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C6D8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85 423,73  </w:t>
            </w:r>
          </w:p>
        </w:tc>
      </w:tr>
      <w:tr w:rsidR="004C6D86" w:rsidRPr="004413DB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4C6D86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9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ASME B 18.31.1M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 xml:space="preserve">Standard for bolts, nuts, rivets, screws, washers and related fasteners. </w:t>
            </w:r>
            <w:proofErr w:type="spellStart"/>
            <w:r w:rsidRPr="004D2581">
              <w:rPr>
                <w:color w:val="000000"/>
                <w:sz w:val="20"/>
                <w:szCs w:val="18"/>
              </w:rPr>
              <w:t>Metric</w:t>
            </w:r>
            <w:proofErr w:type="spellEnd"/>
            <w:r w:rsidRPr="004D2581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D2581">
              <w:rPr>
                <w:color w:val="000000"/>
                <w:sz w:val="20"/>
                <w:szCs w:val="18"/>
              </w:rPr>
              <w:t>solid</w:t>
            </w:r>
            <w:proofErr w:type="spellEnd"/>
            <w:r w:rsidRPr="004D2581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D2581">
              <w:rPr>
                <w:color w:val="000000"/>
                <w:sz w:val="20"/>
                <w:szCs w:val="18"/>
              </w:rPr>
              <w:t>and</w:t>
            </w:r>
            <w:proofErr w:type="spellEnd"/>
            <w:r w:rsidRPr="004D2581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D2581">
              <w:rPr>
                <w:color w:val="000000"/>
                <w:sz w:val="20"/>
                <w:szCs w:val="18"/>
              </w:rPr>
              <w:t>double</w:t>
            </w:r>
            <w:proofErr w:type="spellEnd"/>
            <w:r w:rsidRPr="004D2581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D2581">
              <w:rPr>
                <w:color w:val="000000"/>
                <w:sz w:val="20"/>
                <w:szCs w:val="18"/>
              </w:rPr>
              <w:t>ended</w:t>
            </w:r>
            <w:proofErr w:type="spellEnd"/>
            <w:r w:rsidRPr="004D2581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D2581">
              <w:rPr>
                <w:color w:val="000000"/>
                <w:sz w:val="20"/>
                <w:szCs w:val="18"/>
              </w:rPr>
              <w:t>studs</w:t>
            </w:r>
            <w:proofErr w:type="spellEnd"/>
          </w:p>
        </w:tc>
        <w:tc>
          <w:tcPr>
            <w:tcW w:w="1522" w:type="dxa"/>
            <w:shd w:val="clear" w:color="auto" w:fill="FFFFFF" w:themeFill="background1"/>
            <w:noWrap/>
          </w:tcPr>
          <w:p w:rsidR="004C6D86" w:rsidRPr="00DB5150" w:rsidRDefault="004C6D86" w:rsidP="004C6D86">
            <w:pPr>
              <w:jc w:val="center"/>
              <w:rPr>
                <w:bCs/>
              </w:rPr>
            </w:pPr>
            <w:r w:rsidRPr="00DB5150">
              <w:rPr>
                <w:bCs/>
                <w:color w:val="000000"/>
                <w:sz w:val="20"/>
                <w:szCs w:val="18"/>
              </w:rPr>
              <w:t>Перевод на русский язык</w:t>
            </w:r>
          </w:p>
        </w:tc>
        <w:tc>
          <w:tcPr>
            <w:tcW w:w="1879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4C6D86">
            <w:pPr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:rsidR="004C6D86" w:rsidRPr="004C6D86" w:rsidRDefault="004C6D86" w:rsidP="004C6D86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C6D8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85 423,73  </w:t>
            </w:r>
          </w:p>
        </w:tc>
      </w:tr>
      <w:tr w:rsidR="004C6D86" w:rsidRPr="00E579D1" w:rsidTr="00E11779">
        <w:trPr>
          <w:trHeight w:val="218"/>
        </w:trPr>
        <w:tc>
          <w:tcPr>
            <w:tcW w:w="416" w:type="dxa"/>
          </w:tcPr>
          <w:p w:rsidR="004C6D86" w:rsidRPr="004D2581" w:rsidRDefault="004C6D86" w:rsidP="004C6D86">
            <w:pPr>
              <w:ind w:left="154"/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10</w:t>
            </w:r>
          </w:p>
        </w:tc>
        <w:tc>
          <w:tcPr>
            <w:tcW w:w="1333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ASME B 16.47</w:t>
            </w:r>
          </w:p>
        </w:tc>
        <w:tc>
          <w:tcPr>
            <w:tcW w:w="3398" w:type="dxa"/>
            <w:shd w:val="clear" w:color="auto" w:fill="auto"/>
            <w:noWrap/>
          </w:tcPr>
          <w:p w:rsidR="004C6D86" w:rsidRPr="004D2581" w:rsidRDefault="004C6D86" w:rsidP="004C6D86">
            <w:pPr>
              <w:ind w:left="154"/>
              <w:rPr>
                <w:color w:val="000000"/>
                <w:sz w:val="20"/>
                <w:szCs w:val="18"/>
                <w:lang w:val="en-US"/>
              </w:rPr>
            </w:pPr>
            <w:r w:rsidRPr="004D2581">
              <w:rPr>
                <w:color w:val="000000"/>
                <w:sz w:val="20"/>
                <w:szCs w:val="18"/>
                <w:lang w:val="en-US"/>
              </w:rPr>
              <w:t>Large Diameter Steel Flanges: NPS 26 through NPS 60, Metric/Inch Standard</w:t>
            </w:r>
          </w:p>
        </w:tc>
        <w:tc>
          <w:tcPr>
            <w:tcW w:w="1522" w:type="dxa"/>
            <w:shd w:val="clear" w:color="auto" w:fill="FFFFFF" w:themeFill="background1"/>
            <w:noWrap/>
          </w:tcPr>
          <w:p w:rsidR="004C6D86" w:rsidRPr="00DB5150" w:rsidRDefault="004C6D86" w:rsidP="004C6D86">
            <w:pPr>
              <w:jc w:val="center"/>
              <w:rPr>
                <w:bCs/>
              </w:rPr>
            </w:pPr>
            <w:r w:rsidRPr="00DB5150">
              <w:rPr>
                <w:bCs/>
                <w:color w:val="000000"/>
                <w:sz w:val="20"/>
                <w:szCs w:val="18"/>
              </w:rPr>
              <w:t>Перевод на русский язык</w:t>
            </w:r>
          </w:p>
        </w:tc>
        <w:tc>
          <w:tcPr>
            <w:tcW w:w="1879" w:type="dxa"/>
            <w:shd w:val="clear" w:color="auto" w:fill="FFFFFF" w:themeFill="background1"/>
            <w:noWrap/>
            <w:vAlign w:val="center"/>
          </w:tcPr>
          <w:p w:rsidR="004C6D86" w:rsidRPr="004D2581" w:rsidRDefault="004C6D86" w:rsidP="004C6D86">
            <w:pPr>
              <w:jc w:val="center"/>
              <w:rPr>
                <w:color w:val="000000"/>
                <w:sz w:val="20"/>
                <w:szCs w:val="18"/>
              </w:rPr>
            </w:pPr>
            <w:r w:rsidRPr="004D2581">
              <w:rPr>
                <w:color w:val="000000"/>
                <w:sz w:val="20"/>
                <w:szCs w:val="18"/>
              </w:rPr>
              <w:t>Электронный PDF или бумажный оригинал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:rsidR="004C6D86" w:rsidRPr="004C6D86" w:rsidRDefault="004C6D86" w:rsidP="004C6D86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C6D8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605 330,25  </w:t>
            </w:r>
          </w:p>
        </w:tc>
      </w:tr>
    </w:tbl>
    <w:p w:rsidR="004C6D86" w:rsidRDefault="004C6D86" w:rsidP="002E65B0">
      <w:pPr>
        <w:pStyle w:val="a3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A952A8" w:rsidRPr="004E6893" w:rsidRDefault="00A952A8" w:rsidP="004E6893">
      <w:pPr>
        <w:pStyle w:val="a3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4E6893">
        <w:rPr>
          <w:rFonts w:ascii="Times New Roman" w:hAnsi="Times New Roman" w:cs="Times New Roman"/>
          <w:b/>
          <w:sz w:val="24"/>
          <w:lang w:val="kk-KZ"/>
        </w:rPr>
        <w:t>Примечание:</w:t>
      </w:r>
    </w:p>
    <w:p w:rsidR="009E1550" w:rsidRDefault="00A952A8" w:rsidP="004E6893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A952A8">
        <w:rPr>
          <w:rFonts w:ascii="Times New Roman" w:hAnsi="Times New Roman" w:cs="Times New Roman"/>
          <w:sz w:val="24"/>
          <w:lang w:val="kk-KZ"/>
        </w:rPr>
        <w:t>Окончательная стоимость (цена) услуги по каждому продукту, предусмотренному в «Прейскуранте цен», определяется на основании представленных на закуп предложений путём снижения пропорционально объёму снижения потенциальным поставщиком, признанным победителем, общей суммы, выделенной для закупа (стоимость Договора).</w:t>
      </w:r>
    </w:p>
    <w:p w:rsidR="009857C8" w:rsidRPr="00A952A8" w:rsidRDefault="009857C8" w:rsidP="004E6893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</w:p>
    <w:p w:rsidR="00C35B9C" w:rsidRDefault="00C35B9C" w:rsidP="009C606C">
      <w:pPr>
        <w:pStyle w:val="a3"/>
        <w:ind w:firstLine="284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W w:w="9931" w:type="dxa"/>
        <w:tblInd w:w="275" w:type="dxa"/>
        <w:tblLook w:val="04A0" w:firstRow="1" w:lastRow="0" w:firstColumn="1" w:lastColumn="0" w:noHBand="0" w:noVBand="1"/>
      </w:tblPr>
      <w:tblGrid>
        <w:gridCol w:w="5254"/>
        <w:gridCol w:w="4677"/>
      </w:tblGrid>
      <w:tr w:rsidR="009857C8" w:rsidTr="008812A2">
        <w:trPr>
          <w:trHeight w:val="576"/>
        </w:trPr>
        <w:tc>
          <w:tcPr>
            <w:tcW w:w="5254" w:type="dxa"/>
          </w:tcPr>
          <w:p w:rsidR="009857C8" w:rsidRDefault="009857C8">
            <w:pPr>
              <w:ind w:right="29"/>
              <w:jc w:val="both"/>
              <w:outlineLvl w:val="2"/>
              <w:rPr>
                <w:rFonts w:eastAsia="Calibri"/>
                <w:b/>
                <w:bCs/>
                <w:noProof/>
                <w:color w:val="000000"/>
                <w:lang w:eastAsia="zh-CN"/>
              </w:rPr>
            </w:pPr>
            <w:r>
              <w:rPr>
                <w:rFonts w:eastAsia="Calibri"/>
                <w:b/>
                <w:bCs/>
                <w:noProof/>
                <w:color w:val="000000"/>
                <w:lang w:eastAsia="zh-CN"/>
              </w:rPr>
              <w:t xml:space="preserve">Заказчик: </w:t>
            </w:r>
          </w:p>
          <w:p w:rsidR="009857C8" w:rsidRDefault="009857C8">
            <w:pPr>
              <w:ind w:right="29"/>
              <w:jc w:val="both"/>
              <w:outlineLvl w:val="2"/>
              <w:rPr>
                <w:rFonts w:eastAsia="Calibri"/>
                <w:bCs/>
                <w:noProof/>
                <w:color w:val="000000"/>
                <w:lang w:eastAsia="zh-CN"/>
              </w:rPr>
            </w:pPr>
          </w:p>
        </w:tc>
        <w:tc>
          <w:tcPr>
            <w:tcW w:w="4677" w:type="dxa"/>
            <w:hideMark/>
          </w:tcPr>
          <w:p w:rsidR="009857C8" w:rsidRDefault="009857C8">
            <w:pPr>
              <w:ind w:right="29"/>
              <w:jc w:val="both"/>
              <w:outlineLvl w:val="2"/>
              <w:rPr>
                <w:rFonts w:eastAsia="Calibri"/>
                <w:b/>
                <w:bCs/>
                <w:noProof/>
                <w:color w:val="000000"/>
                <w:lang w:eastAsia="zh-CN"/>
              </w:rPr>
            </w:pPr>
            <w:r>
              <w:rPr>
                <w:rFonts w:eastAsia="Calibri"/>
                <w:b/>
                <w:bCs/>
                <w:noProof/>
                <w:color w:val="000000"/>
                <w:lang w:eastAsia="zh-CN"/>
              </w:rPr>
              <w:t xml:space="preserve">Подрядчик:                </w:t>
            </w:r>
          </w:p>
        </w:tc>
      </w:tr>
      <w:tr w:rsidR="009857C8" w:rsidTr="008812A2">
        <w:trPr>
          <w:trHeight w:val="280"/>
        </w:trPr>
        <w:tc>
          <w:tcPr>
            <w:tcW w:w="5254" w:type="dxa"/>
            <w:hideMark/>
          </w:tcPr>
          <w:p w:rsidR="009857C8" w:rsidRDefault="009857C8">
            <w:pPr>
              <w:ind w:right="29"/>
              <w:jc w:val="both"/>
              <w:outlineLvl w:val="2"/>
              <w:rPr>
                <w:rFonts w:eastAsia="Calibri"/>
                <w:bCs/>
                <w:noProof/>
                <w:color w:val="000000"/>
                <w:lang w:eastAsia="zh-CN"/>
              </w:rPr>
            </w:pPr>
            <w:r>
              <w:rPr>
                <w:rFonts w:eastAsia="Calibri"/>
                <w:bCs/>
                <w:noProof/>
                <w:color w:val="000000"/>
                <w:lang w:eastAsia="zh-CN"/>
              </w:rPr>
              <w:t>____________________ ФИО</w:t>
            </w:r>
          </w:p>
        </w:tc>
        <w:tc>
          <w:tcPr>
            <w:tcW w:w="4677" w:type="dxa"/>
            <w:hideMark/>
          </w:tcPr>
          <w:p w:rsidR="009857C8" w:rsidRDefault="009857C8">
            <w:pPr>
              <w:ind w:right="29"/>
              <w:jc w:val="both"/>
              <w:outlineLvl w:val="2"/>
              <w:rPr>
                <w:rFonts w:eastAsia="Calibri"/>
                <w:bCs/>
                <w:noProof/>
                <w:color w:val="000000"/>
                <w:lang w:eastAsia="zh-CN"/>
              </w:rPr>
            </w:pPr>
            <w:r>
              <w:rPr>
                <w:rFonts w:eastAsia="Calibri"/>
                <w:bCs/>
                <w:noProof/>
                <w:color w:val="000000"/>
                <w:lang w:eastAsia="zh-CN"/>
              </w:rPr>
              <w:t>____________________ ФИО</w:t>
            </w:r>
          </w:p>
        </w:tc>
      </w:tr>
    </w:tbl>
    <w:p w:rsidR="009857C8" w:rsidRDefault="008812A2" w:rsidP="009857C8">
      <w:pPr>
        <w:tabs>
          <w:tab w:val="center" w:pos="4804"/>
        </w:tabs>
        <w:ind w:left="284" w:right="29"/>
        <w:jc w:val="both"/>
        <w:outlineLvl w:val="2"/>
        <w:rPr>
          <w:bCs/>
          <w:noProof/>
          <w:color w:val="000000"/>
          <w:lang w:eastAsia="zh-CN"/>
        </w:rPr>
      </w:pPr>
      <w:r>
        <w:rPr>
          <w:bCs/>
          <w:noProof/>
          <w:color w:val="000000"/>
          <w:lang w:eastAsia="zh-CN"/>
        </w:rPr>
        <w:t xml:space="preserve">     </w:t>
      </w:r>
      <w:r w:rsidR="009857C8">
        <w:rPr>
          <w:bCs/>
          <w:noProof/>
          <w:color w:val="000000"/>
          <w:lang w:eastAsia="zh-CN"/>
        </w:rPr>
        <w:t>м.п</w:t>
      </w:r>
      <w:r w:rsidR="009857C8">
        <w:rPr>
          <w:bCs/>
          <w:noProof/>
          <w:color w:val="000000"/>
          <w:lang w:eastAsia="zh-CN"/>
        </w:rPr>
        <w:tab/>
      </w:r>
      <w:r>
        <w:rPr>
          <w:bCs/>
          <w:noProof/>
          <w:color w:val="000000"/>
          <w:lang w:eastAsia="zh-CN"/>
        </w:rPr>
        <w:t xml:space="preserve">                                   </w:t>
      </w:r>
      <w:bookmarkStart w:id="0" w:name="_GoBack"/>
      <w:bookmarkEnd w:id="0"/>
      <w:r w:rsidR="009857C8">
        <w:rPr>
          <w:bCs/>
          <w:noProof/>
          <w:color w:val="000000"/>
          <w:lang w:eastAsia="zh-CN"/>
        </w:rPr>
        <w:t>м.п</w:t>
      </w:r>
    </w:p>
    <w:p w:rsidR="009C606C" w:rsidRPr="009C606C" w:rsidRDefault="009C606C" w:rsidP="009C606C">
      <w:pPr>
        <w:pStyle w:val="a3"/>
        <w:ind w:firstLine="284"/>
        <w:rPr>
          <w:rFonts w:ascii="Times New Roman" w:hAnsi="Times New Roman" w:cs="Times New Roman"/>
          <w:b/>
          <w:sz w:val="24"/>
          <w:lang w:val="kk-KZ"/>
        </w:rPr>
      </w:pPr>
    </w:p>
    <w:sectPr w:rsidR="009C606C" w:rsidRPr="009C606C" w:rsidSect="008B5C4E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FDC" w:rsidRDefault="00A23FDC" w:rsidP="00A23FDC">
      <w:r>
        <w:separator/>
      </w:r>
    </w:p>
  </w:endnote>
  <w:endnote w:type="continuationSeparator" w:id="0">
    <w:p w:rsidR="00A23FDC" w:rsidRDefault="00A23FDC" w:rsidP="00A2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327158"/>
      <w:docPartObj>
        <w:docPartGallery w:val="Page Numbers (Bottom of Page)"/>
        <w:docPartUnique/>
      </w:docPartObj>
    </w:sdtPr>
    <w:sdtEndPr/>
    <w:sdtContent>
      <w:p w:rsidR="00A23FDC" w:rsidRDefault="00A23FD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2A2">
          <w:rPr>
            <w:noProof/>
          </w:rPr>
          <w:t>2</w:t>
        </w:r>
        <w:r>
          <w:fldChar w:fldCharType="end"/>
        </w:r>
      </w:p>
    </w:sdtContent>
  </w:sdt>
  <w:p w:rsidR="00A23FDC" w:rsidRDefault="00A23F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FDC" w:rsidRDefault="00A23FDC" w:rsidP="00A23FDC">
      <w:r>
        <w:separator/>
      </w:r>
    </w:p>
  </w:footnote>
  <w:footnote w:type="continuationSeparator" w:id="0">
    <w:p w:rsidR="00A23FDC" w:rsidRDefault="00A23FDC" w:rsidP="00A2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0ECD"/>
    <w:multiLevelType w:val="hybridMultilevel"/>
    <w:tmpl w:val="F8BE5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4E"/>
    <w:rsid w:val="00000CD5"/>
    <w:rsid w:val="00050200"/>
    <w:rsid w:val="00052F7B"/>
    <w:rsid w:val="000643D0"/>
    <w:rsid w:val="000A1780"/>
    <w:rsid w:val="000A75CA"/>
    <w:rsid w:val="000B2312"/>
    <w:rsid w:val="000D005D"/>
    <w:rsid w:val="000E2A10"/>
    <w:rsid w:val="00104BF9"/>
    <w:rsid w:val="00105C71"/>
    <w:rsid w:val="001269C3"/>
    <w:rsid w:val="00133225"/>
    <w:rsid w:val="00145081"/>
    <w:rsid w:val="001629FD"/>
    <w:rsid w:val="00170A54"/>
    <w:rsid w:val="001A70A0"/>
    <w:rsid w:val="001C0855"/>
    <w:rsid w:val="001D2416"/>
    <w:rsid w:val="00226EA3"/>
    <w:rsid w:val="00256609"/>
    <w:rsid w:val="0025796E"/>
    <w:rsid w:val="00267895"/>
    <w:rsid w:val="00281CBE"/>
    <w:rsid w:val="002930AE"/>
    <w:rsid w:val="002A2694"/>
    <w:rsid w:val="002D7790"/>
    <w:rsid w:val="002E2296"/>
    <w:rsid w:val="002E65B0"/>
    <w:rsid w:val="003220D2"/>
    <w:rsid w:val="00367924"/>
    <w:rsid w:val="00392520"/>
    <w:rsid w:val="003B77A2"/>
    <w:rsid w:val="004240AD"/>
    <w:rsid w:val="0043407E"/>
    <w:rsid w:val="004512BC"/>
    <w:rsid w:val="004520F3"/>
    <w:rsid w:val="004558AF"/>
    <w:rsid w:val="00475610"/>
    <w:rsid w:val="004842C8"/>
    <w:rsid w:val="004B6890"/>
    <w:rsid w:val="004C0F7E"/>
    <w:rsid w:val="004C6D86"/>
    <w:rsid w:val="004E0C55"/>
    <w:rsid w:val="004E4E5A"/>
    <w:rsid w:val="004E6893"/>
    <w:rsid w:val="005011A4"/>
    <w:rsid w:val="0054708C"/>
    <w:rsid w:val="005474EF"/>
    <w:rsid w:val="00564131"/>
    <w:rsid w:val="0057313C"/>
    <w:rsid w:val="00593D0A"/>
    <w:rsid w:val="005A0F67"/>
    <w:rsid w:val="005C4E3D"/>
    <w:rsid w:val="005F35F4"/>
    <w:rsid w:val="00603CB4"/>
    <w:rsid w:val="00612A6A"/>
    <w:rsid w:val="006203DD"/>
    <w:rsid w:val="00657F8C"/>
    <w:rsid w:val="006A4C8F"/>
    <w:rsid w:val="006B1129"/>
    <w:rsid w:val="006D7D79"/>
    <w:rsid w:val="006E3FE4"/>
    <w:rsid w:val="00712365"/>
    <w:rsid w:val="00725F86"/>
    <w:rsid w:val="0076004F"/>
    <w:rsid w:val="007B6172"/>
    <w:rsid w:val="00837179"/>
    <w:rsid w:val="0084472A"/>
    <w:rsid w:val="00856F89"/>
    <w:rsid w:val="00860349"/>
    <w:rsid w:val="008812A2"/>
    <w:rsid w:val="008965C8"/>
    <w:rsid w:val="008B1E93"/>
    <w:rsid w:val="008B485A"/>
    <w:rsid w:val="008B4EA3"/>
    <w:rsid w:val="008B5C4E"/>
    <w:rsid w:val="008D4FBC"/>
    <w:rsid w:val="008D78A8"/>
    <w:rsid w:val="008E4666"/>
    <w:rsid w:val="008F0E14"/>
    <w:rsid w:val="009064D9"/>
    <w:rsid w:val="009518E5"/>
    <w:rsid w:val="00953C20"/>
    <w:rsid w:val="009857C8"/>
    <w:rsid w:val="00997AA8"/>
    <w:rsid w:val="009A6142"/>
    <w:rsid w:val="009C606C"/>
    <w:rsid w:val="009D74AF"/>
    <w:rsid w:val="009E1550"/>
    <w:rsid w:val="009E2BB8"/>
    <w:rsid w:val="009E4C7A"/>
    <w:rsid w:val="009E5043"/>
    <w:rsid w:val="00A23FDC"/>
    <w:rsid w:val="00A324C9"/>
    <w:rsid w:val="00A55FDD"/>
    <w:rsid w:val="00A952A8"/>
    <w:rsid w:val="00AA563F"/>
    <w:rsid w:val="00AB12AF"/>
    <w:rsid w:val="00AD43A2"/>
    <w:rsid w:val="00AE2579"/>
    <w:rsid w:val="00AE6C37"/>
    <w:rsid w:val="00AF6464"/>
    <w:rsid w:val="00B03987"/>
    <w:rsid w:val="00B07DEA"/>
    <w:rsid w:val="00B15E8E"/>
    <w:rsid w:val="00B3010D"/>
    <w:rsid w:val="00B46FF2"/>
    <w:rsid w:val="00B513EC"/>
    <w:rsid w:val="00B53BF8"/>
    <w:rsid w:val="00B635AA"/>
    <w:rsid w:val="00B63C71"/>
    <w:rsid w:val="00B678DE"/>
    <w:rsid w:val="00B74952"/>
    <w:rsid w:val="00C2742E"/>
    <w:rsid w:val="00C33C00"/>
    <w:rsid w:val="00C33EC0"/>
    <w:rsid w:val="00C35B9C"/>
    <w:rsid w:val="00C542B0"/>
    <w:rsid w:val="00C67648"/>
    <w:rsid w:val="00C8117E"/>
    <w:rsid w:val="00C83012"/>
    <w:rsid w:val="00C94C39"/>
    <w:rsid w:val="00CA20CE"/>
    <w:rsid w:val="00CA7870"/>
    <w:rsid w:val="00CD416B"/>
    <w:rsid w:val="00CF6C15"/>
    <w:rsid w:val="00D02A93"/>
    <w:rsid w:val="00D31892"/>
    <w:rsid w:val="00D34110"/>
    <w:rsid w:val="00D34B15"/>
    <w:rsid w:val="00DE307E"/>
    <w:rsid w:val="00DE4F3B"/>
    <w:rsid w:val="00DF2CAC"/>
    <w:rsid w:val="00E11779"/>
    <w:rsid w:val="00E222FC"/>
    <w:rsid w:val="00E27C61"/>
    <w:rsid w:val="00E45D5E"/>
    <w:rsid w:val="00E543CE"/>
    <w:rsid w:val="00E811BA"/>
    <w:rsid w:val="00E833AB"/>
    <w:rsid w:val="00E9148D"/>
    <w:rsid w:val="00EA2C88"/>
    <w:rsid w:val="00EA66E9"/>
    <w:rsid w:val="00EB388F"/>
    <w:rsid w:val="00EB6552"/>
    <w:rsid w:val="00EE2A22"/>
    <w:rsid w:val="00EF3654"/>
    <w:rsid w:val="00EF5AA0"/>
    <w:rsid w:val="00EF6108"/>
    <w:rsid w:val="00F61DF6"/>
    <w:rsid w:val="00F7154E"/>
    <w:rsid w:val="00F730AA"/>
    <w:rsid w:val="00F748EE"/>
    <w:rsid w:val="00F7507A"/>
    <w:rsid w:val="00F86E6F"/>
    <w:rsid w:val="00F8735C"/>
    <w:rsid w:val="00F87961"/>
    <w:rsid w:val="00FA7063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3CF0"/>
  <w15:chartTrackingRefBased/>
  <w15:docId w15:val="{406461F5-FEF0-4BF9-9071-3D35A7B4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D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C4E"/>
    <w:pPr>
      <w:spacing w:after="0" w:line="240" w:lineRule="auto"/>
    </w:pPr>
  </w:style>
  <w:style w:type="table" w:styleId="a4">
    <w:name w:val="Table Grid"/>
    <w:basedOn w:val="a1"/>
    <w:uiPriority w:val="39"/>
    <w:rsid w:val="00C9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3F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3F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A23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3FD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Наталья Васильевна</dc:creator>
  <cp:keywords/>
  <dc:description/>
  <cp:lastModifiedBy>Жасуланов Дархан Маратович</cp:lastModifiedBy>
  <cp:revision>96</cp:revision>
  <dcterms:created xsi:type="dcterms:W3CDTF">2021-03-31T13:23:00Z</dcterms:created>
  <dcterms:modified xsi:type="dcterms:W3CDTF">2023-07-28T10:58:00Z</dcterms:modified>
</cp:coreProperties>
</file>