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6B" w:rsidRPr="00E34C4D" w:rsidRDefault="001E146B" w:rsidP="00E34C4D">
      <w:pPr>
        <w:jc w:val="right"/>
        <w:rPr>
          <w:b/>
        </w:rPr>
      </w:pPr>
      <w:r w:rsidRPr="00E34C4D">
        <w:rPr>
          <w:b/>
        </w:rPr>
        <w:t xml:space="preserve">ПРИЛОЖЕНИЕ № 4 </w:t>
      </w:r>
    </w:p>
    <w:p w:rsidR="001E146B" w:rsidRPr="00E34C4D" w:rsidRDefault="001E146B" w:rsidP="00E34C4D">
      <w:pPr>
        <w:jc w:val="right"/>
        <w:rPr>
          <w:b/>
        </w:rPr>
      </w:pPr>
      <w:r w:rsidRPr="00E34C4D">
        <w:rPr>
          <w:b/>
        </w:rPr>
        <w:t>к Договору №___________________ от ___________г.</w:t>
      </w:r>
    </w:p>
    <w:p w:rsidR="001E146B" w:rsidRPr="001E146B" w:rsidRDefault="001E146B" w:rsidP="001E146B"/>
    <w:p w:rsidR="001E146B" w:rsidRPr="001E146B" w:rsidRDefault="001E146B" w:rsidP="001E146B"/>
    <w:p w:rsidR="002B79AC" w:rsidRDefault="002B79AC" w:rsidP="002B79AC"/>
    <w:p w:rsidR="002B79AC" w:rsidRPr="006745AB" w:rsidRDefault="002B79AC" w:rsidP="002B79AC">
      <w:pPr>
        <w:jc w:val="center"/>
        <w:rPr>
          <w:b/>
          <w:sz w:val="28"/>
          <w:szCs w:val="28"/>
        </w:rPr>
      </w:pPr>
      <w:r w:rsidRPr="006745AB">
        <w:rPr>
          <w:b/>
          <w:sz w:val="28"/>
          <w:szCs w:val="28"/>
        </w:rPr>
        <w:t>Календарный график выполнения работ</w:t>
      </w:r>
    </w:p>
    <w:p w:rsidR="002B79AC" w:rsidRDefault="002B79AC" w:rsidP="002B79AC">
      <w:pPr>
        <w:widowControl w:val="0"/>
        <w:adjustRightInd w:val="0"/>
        <w:jc w:val="center"/>
        <w:textAlignment w:val="baseline"/>
        <w:rPr>
          <w:szCs w:val="24"/>
        </w:rPr>
      </w:pPr>
    </w:p>
    <w:p w:rsidR="002B79AC" w:rsidRDefault="002B79AC" w:rsidP="002B79AC">
      <w:pPr>
        <w:widowControl w:val="0"/>
        <w:adjustRightInd w:val="0"/>
        <w:jc w:val="center"/>
        <w:textAlignment w:val="baseline"/>
        <w:rPr>
          <w:szCs w:val="24"/>
        </w:rPr>
      </w:pPr>
    </w:p>
    <w:tbl>
      <w:tblPr>
        <w:tblStyle w:val="aa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446"/>
        <w:gridCol w:w="3081"/>
        <w:gridCol w:w="1866"/>
        <w:gridCol w:w="1973"/>
        <w:gridCol w:w="1978"/>
      </w:tblGrid>
      <w:tr w:rsidR="002B79AC" w:rsidRPr="000B797D" w:rsidTr="00A02686">
        <w:trPr>
          <w:trHeight w:val="699"/>
        </w:trPr>
        <w:tc>
          <w:tcPr>
            <w:tcW w:w="446" w:type="dxa"/>
          </w:tcPr>
          <w:p w:rsidR="002B79AC" w:rsidRPr="000B797D" w:rsidRDefault="002B79AC" w:rsidP="00DC355A">
            <w:pPr>
              <w:jc w:val="center"/>
              <w:rPr>
                <w:szCs w:val="24"/>
              </w:rPr>
            </w:pPr>
            <w:r w:rsidRPr="000B797D">
              <w:rPr>
                <w:szCs w:val="24"/>
              </w:rPr>
              <w:t>№</w:t>
            </w:r>
          </w:p>
        </w:tc>
        <w:tc>
          <w:tcPr>
            <w:tcW w:w="3081" w:type="dxa"/>
          </w:tcPr>
          <w:p w:rsidR="002B79AC" w:rsidRPr="000B797D" w:rsidRDefault="002B79AC" w:rsidP="00DC355A">
            <w:pPr>
              <w:jc w:val="center"/>
              <w:rPr>
                <w:szCs w:val="24"/>
              </w:rPr>
            </w:pPr>
            <w:r w:rsidRPr="000B797D">
              <w:rPr>
                <w:szCs w:val="24"/>
              </w:rPr>
              <w:t>Наименование работ</w:t>
            </w:r>
          </w:p>
        </w:tc>
        <w:tc>
          <w:tcPr>
            <w:tcW w:w="1866" w:type="dxa"/>
          </w:tcPr>
          <w:p w:rsidR="002B79AC" w:rsidRPr="000B797D" w:rsidRDefault="002B79AC" w:rsidP="00DC355A">
            <w:pPr>
              <w:jc w:val="center"/>
              <w:rPr>
                <w:szCs w:val="24"/>
              </w:rPr>
            </w:pPr>
            <w:r w:rsidRPr="000B797D">
              <w:rPr>
                <w:szCs w:val="24"/>
              </w:rPr>
              <w:t>Месторождение</w:t>
            </w:r>
          </w:p>
        </w:tc>
        <w:tc>
          <w:tcPr>
            <w:tcW w:w="1973" w:type="dxa"/>
          </w:tcPr>
          <w:p w:rsidR="002B79AC" w:rsidRPr="000B797D" w:rsidRDefault="00A02686" w:rsidP="00A026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 начала</w:t>
            </w:r>
            <w:r w:rsidR="002B79AC">
              <w:rPr>
                <w:szCs w:val="24"/>
              </w:rPr>
              <w:t xml:space="preserve"> </w:t>
            </w:r>
            <w:r>
              <w:rPr>
                <w:szCs w:val="24"/>
              </w:rPr>
              <w:t>бурения</w:t>
            </w:r>
          </w:p>
        </w:tc>
        <w:tc>
          <w:tcPr>
            <w:tcW w:w="1978" w:type="dxa"/>
          </w:tcPr>
          <w:p w:rsidR="002B79AC" w:rsidRPr="000B797D" w:rsidRDefault="00A02686" w:rsidP="00A026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 окончания</w:t>
            </w:r>
            <w:r w:rsidR="002B79AC">
              <w:rPr>
                <w:szCs w:val="24"/>
              </w:rPr>
              <w:t xml:space="preserve"> </w:t>
            </w:r>
            <w:r>
              <w:rPr>
                <w:szCs w:val="24"/>
              </w:rPr>
              <w:t>бурения</w:t>
            </w:r>
          </w:p>
        </w:tc>
      </w:tr>
      <w:tr w:rsidR="001F0E21" w:rsidRPr="000B797D" w:rsidTr="00DC355A">
        <w:tc>
          <w:tcPr>
            <w:tcW w:w="446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r w:rsidRPr="000B797D">
              <w:rPr>
                <w:szCs w:val="24"/>
              </w:rPr>
              <w:t>1</w:t>
            </w:r>
          </w:p>
        </w:tc>
        <w:tc>
          <w:tcPr>
            <w:tcW w:w="3081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Бурение скважины К-344</w:t>
            </w:r>
          </w:p>
        </w:tc>
        <w:tc>
          <w:tcPr>
            <w:tcW w:w="1866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Кожасай</w:t>
            </w:r>
            <w:proofErr w:type="spellEnd"/>
          </w:p>
        </w:tc>
        <w:tc>
          <w:tcPr>
            <w:tcW w:w="1973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01.01.2025</w:t>
            </w:r>
          </w:p>
        </w:tc>
        <w:tc>
          <w:tcPr>
            <w:tcW w:w="1978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01.04.2025</w:t>
            </w:r>
          </w:p>
        </w:tc>
      </w:tr>
      <w:tr w:rsidR="001F0E21" w:rsidRPr="000B797D" w:rsidTr="00DC355A">
        <w:tc>
          <w:tcPr>
            <w:tcW w:w="446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r w:rsidRPr="000B797D">
              <w:rPr>
                <w:szCs w:val="24"/>
              </w:rPr>
              <w:t>2</w:t>
            </w:r>
          </w:p>
        </w:tc>
        <w:tc>
          <w:tcPr>
            <w:tcW w:w="3081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Бурение скважины К-612</w:t>
            </w:r>
          </w:p>
        </w:tc>
        <w:tc>
          <w:tcPr>
            <w:tcW w:w="1866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proofErr w:type="spellStart"/>
            <w:r w:rsidRPr="00F553A9">
              <w:rPr>
                <w:szCs w:val="24"/>
              </w:rPr>
              <w:t>Кожасай</w:t>
            </w:r>
            <w:proofErr w:type="spellEnd"/>
          </w:p>
        </w:tc>
        <w:tc>
          <w:tcPr>
            <w:tcW w:w="1973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26.04.2025</w:t>
            </w:r>
          </w:p>
        </w:tc>
        <w:tc>
          <w:tcPr>
            <w:tcW w:w="1978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25.07.2025</w:t>
            </w:r>
          </w:p>
        </w:tc>
      </w:tr>
      <w:tr w:rsidR="001F0E21" w:rsidRPr="000B797D" w:rsidTr="00DC355A">
        <w:tc>
          <w:tcPr>
            <w:tcW w:w="446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r w:rsidRPr="000B797D">
              <w:rPr>
                <w:szCs w:val="24"/>
              </w:rPr>
              <w:t>3</w:t>
            </w:r>
          </w:p>
        </w:tc>
        <w:tc>
          <w:tcPr>
            <w:tcW w:w="3081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Бурение скважины К-343</w:t>
            </w:r>
          </w:p>
        </w:tc>
        <w:tc>
          <w:tcPr>
            <w:tcW w:w="1866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proofErr w:type="spellStart"/>
            <w:r w:rsidRPr="00F553A9">
              <w:rPr>
                <w:szCs w:val="24"/>
              </w:rPr>
              <w:t>Кожасай</w:t>
            </w:r>
            <w:proofErr w:type="spellEnd"/>
          </w:p>
        </w:tc>
        <w:tc>
          <w:tcPr>
            <w:tcW w:w="1973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01.01.2025</w:t>
            </w:r>
          </w:p>
        </w:tc>
        <w:tc>
          <w:tcPr>
            <w:tcW w:w="1978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01.04.2025</w:t>
            </w:r>
          </w:p>
        </w:tc>
      </w:tr>
      <w:tr w:rsidR="001F0E21" w:rsidRPr="000B797D" w:rsidTr="00DC355A">
        <w:tc>
          <w:tcPr>
            <w:tcW w:w="446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r w:rsidRPr="000B797D">
              <w:rPr>
                <w:szCs w:val="24"/>
              </w:rPr>
              <w:t>4</w:t>
            </w:r>
          </w:p>
        </w:tc>
        <w:tc>
          <w:tcPr>
            <w:tcW w:w="3081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Бурение скважины А-343</w:t>
            </w:r>
          </w:p>
        </w:tc>
        <w:tc>
          <w:tcPr>
            <w:tcW w:w="1866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proofErr w:type="spellStart"/>
            <w:r w:rsidRPr="000B797D">
              <w:rPr>
                <w:szCs w:val="24"/>
              </w:rPr>
              <w:t>Алибекмола</w:t>
            </w:r>
            <w:proofErr w:type="spellEnd"/>
          </w:p>
        </w:tc>
        <w:tc>
          <w:tcPr>
            <w:tcW w:w="1973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01.01.2025</w:t>
            </w:r>
          </w:p>
        </w:tc>
        <w:tc>
          <w:tcPr>
            <w:tcW w:w="1978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01.04.2025</w:t>
            </w:r>
          </w:p>
        </w:tc>
      </w:tr>
      <w:tr w:rsidR="001F0E21" w:rsidRPr="000B797D" w:rsidTr="00DC355A">
        <w:tc>
          <w:tcPr>
            <w:tcW w:w="446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r w:rsidRPr="000B797D">
              <w:rPr>
                <w:szCs w:val="24"/>
              </w:rPr>
              <w:t>5</w:t>
            </w:r>
          </w:p>
        </w:tc>
        <w:tc>
          <w:tcPr>
            <w:tcW w:w="3081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Бурение скважины А-345</w:t>
            </w:r>
          </w:p>
        </w:tc>
        <w:tc>
          <w:tcPr>
            <w:tcW w:w="1866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proofErr w:type="spellStart"/>
            <w:r w:rsidRPr="000B797D">
              <w:rPr>
                <w:szCs w:val="24"/>
              </w:rPr>
              <w:t>Алибекмола</w:t>
            </w:r>
            <w:proofErr w:type="spellEnd"/>
          </w:p>
        </w:tc>
        <w:tc>
          <w:tcPr>
            <w:tcW w:w="1973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26.04.2025</w:t>
            </w:r>
          </w:p>
        </w:tc>
        <w:tc>
          <w:tcPr>
            <w:tcW w:w="1978" w:type="dxa"/>
          </w:tcPr>
          <w:p w:rsidR="001F0E21" w:rsidRPr="000B797D" w:rsidRDefault="001F0E21" w:rsidP="001F0E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25.07.2025</w:t>
            </w:r>
          </w:p>
        </w:tc>
      </w:tr>
    </w:tbl>
    <w:p w:rsidR="002B79AC" w:rsidRDefault="002B79AC" w:rsidP="002B79AC">
      <w:pPr>
        <w:widowControl w:val="0"/>
        <w:adjustRightInd w:val="0"/>
        <w:textAlignment w:val="baseline"/>
        <w:rPr>
          <w:szCs w:val="24"/>
        </w:rPr>
      </w:pPr>
    </w:p>
    <w:p w:rsidR="002B79AC" w:rsidRDefault="002B79AC" w:rsidP="002B79AC">
      <w:pPr>
        <w:widowControl w:val="0"/>
        <w:adjustRightInd w:val="0"/>
        <w:jc w:val="center"/>
        <w:textAlignment w:val="baseline"/>
        <w:rPr>
          <w:szCs w:val="24"/>
        </w:rPr>
      </w:pPr>
    </w:p>
    <w:p w:rsidR="002B79AC" w:rsidRDefault="002B79AC" w:rsidP="002B79AC">
      <w:pPr>
        <w:widowControl w:val="0"/>
        <w:adjustRightInd w:val="0"/>
        <w:jc w:val="center"/>
        <w:textAlignment w:val="baseline"/>
        <w:rPr>
          <w:szCs w:val="24"/>
        </w:rPr>
      </w:pPr>
    </w:p>
    <w:p w:rsidR="002B79AC" w:rsidRDefault="002B79AC" w:rsidP="002B79AC">
      <w:pPr>
        <w:widowControl w:val="0"/>
        <w:adjustRightInd w:val="0"/>
        <w:jc w:val="center"/>
        <w:textAlignment w:val="baseline"/>
        <w:rPr>
          <w:szCs w:val="24"/>
        </w:rPr>
      </w:pPr>
    </w:p>
    <w:p w:rsidR="002B79AC" w:rsidRDefault="002B79AC" w:rsidP="002B79AC">
      <w:pPr>
        <w:widowControl w:val="0"/>
        <w:adjustRightInd w:val="0"/>
        <w:jc w:val="center"/>
        <w:textAlignment w:val="baseline"/>
        <w:rPr>
          <w:szCs w:val="24"/>
        </w:rPr>
      </w:pPr>
    </w:p>
    <w:p w:rsidR="002B79AC" w:rsidRDefault="002B79AC" w:rsidP="002B79AC">
      <w:pPr>
        <w:widowControl w:val="0"/>
        <w:adjustRightInd w:val="0"/>
        <w:jc w:val="center"/>
        <w:textAlignment w:val="baseline"/>
        <w:rPr>
          <w:szCs w:val="24"/>
        </w:rPr>
      </w:pPr>
    </w:p>
    <w:p w:rsidR="002B79AC" w:rsidRDefault="002B79AC" w:rsidP="002B79AC">
      <w:pPr>
        <w:widowControl w:val="0"/>
        <w:adjustRightInd w:val="0"/>
        <w:jc w:val="center"/>
        <w:textAlignment w:val="baseline"/>
        <w:rPr>
          <w:szCs w:val="24"/>
        </w:rPr>
      </w:pPr>
    </w:p>
    <w:p w:rsidR="002B79AC" w:rsidRDefault="002B79AC" w:rsidP="002B79AC">
      <w:pPr>
        <w:widowControl w:val="0"/>
        <w:adjustRightInd w:val="0"/>
        <w:jc w:val="center"/>
        <w:textAlignment w:val="baseline"/>
        <w:rPr>
          <w:szCs w:val="24"/>
        </w:rPr>
      </w:pPr>
    </w:p>
    <w:p w:rsidR="002B79AC" w:rsidRDefault="002B79AC" w:rsidP="002B79AC">
      <w:pPr>
        <w:widowControl w:val="0"/>
        <w:adjustRightInd w:val="0"/>
        <w:jc w:val="center"/>
        <w:textAlignment w:val="baseline"/>
        <w:rPr>
          <w:szCs w:val="24"/>
        </w:rPr>
      </w:pPr>
    </w:p>
    <w:p w:rsidR="002B79AC" w:rsidRDefault="002B79AC" w:rsidP="002B79AC">
      <w:pPr>
        <w:widowControl w:val="0"/>
        <w:adjustRightInd w:val="0"/>
        <w:jc w:val="center"/>
        <w:textAlignment w:val="baseline"/>
        <w:rPr>
          <w:szCs w:val="24"/>
        </w:rPr>
      </w:pPr>
    </w:p>
    <w:p w:rsidR="002B79AC" w:rsidRDefault="002B79AC" w:rsidP="002B79AC">
      <w:pPr>
        <w:widowControl w:val="0"/>
        <w:adjustRightInd w:val="0"/>
        <w:jc w:val="center"/>
        <w:textAlignment w:val="baseline"/>
        <w:rPr>
          <w:szCs w:val="24"/>
        </w:rPr>
      </w:pPr>
    </w:p>
    <w:p w:rsidR="002B79AC" w:rsidRDefault="002B79AC" w:rsidP="002B79AC">
      <w:pPr>
        <w:widowControl w:val="0"/>
        <w:adjustRightInd w:val="0"/>
        <w:jc w:val="center"/>
        <w:textAlignment w:val="baseline"/>
        <w:rPr>
          <w:szCs w:val="24"/>
        </w:rPr>
      </w:pPr>
    </w:p>
    <w:p w:rsidR="002B79AC" w:rsidRDefault="002B79AC" w:rsidP="002B79AC">
      <w:pPr>
        <w:widowControl w:val="0"/>
        <w:adjustRightInd w:val="0"/>
        <w:jc w:val="center"/>
        <w:textAlignment w:val="baseline"/>
        <w:rPr>
          <w:szCs w:val="24"/>
        </w:rPr>
      </w:pPr>
    </w:p>
    <w:p w:rsidR="002B79AC" w:rsidRDefault="002B79AC" w:rsidP="002B79AC">
      <w:pPr>
        <w:widowControl w:val="0"/>
        <w:adjustRightInd w:val="0"/>
        <w:jc w:val="center"/>
        <w:textAlignment w:val="baseline"/>
        <w:rPr>
          <w:szCs w:val="24"/>
        </w:rPr>
      </w:pPr>
    </w:p>
    <w:p w:rsidR="002B79AC" w:rsidRDefault="002B79AC" w:rsidP="002B79AC">
      <w:pPr>
        <w:widowControl w:val="0"/>
        <w:adjustRightInd w:val="0"/>
        <w:jc w:val="center"/>
        <w:textAlignment w:val="baseline"/>
        <w:rPr>
          <w:szCs w:val="24"/>
        </w:rPr>
      </w:pPr>
    </w:p>
    <w:p w:rsidR="002B79AC" w:rsidRDefault="002B79AC" w:rsidP="002B79AC">
      <w:pPr>
        <w:widowControl w:val="0"/>
        <w:adjustRightInd w:val="0"/>
        <w:jc w:val="center"/>
        <w:textAlignment w:val="baseline"/>
        <w:rPr>
          <w:szCs w:val="24"/>
        </w:rPr>
      </w:pPr>
    </w:p>
    <w:p w:rsidR="002B79AC" w:rsidRDefault="002B79AC" w:rsidP="002B79AC">
      <w:pPr>
        <w:widowControl w:val="0"/>
        <w:adjustRightInd w:val="0"/>
        <w:jc w:val="center"/>
        <w:textAlignment w:val="baseline"/>
        <w:rPr>
          <w:szCs w:val="24"/>
        </w:rPr>
      </w:pPr>
    </w:p>
    <w:p w:rsidR="002B79AC" w:rsidRDefault="002B79AC" w:rsidP="002B79AC">
      <w:pPr>
        <w:widowControl w:val="0"/>
        <w:adjustRightInd w:val="0"/>
        <w:jc w:val="center"/>
        <w:textAlignment w:val="baseline"/>
        <w:rPr>
          <w:szCs w:val="24"/>
        </w:rPr>
      </w:pPr>
    </w:p>
    <w:p w:rsidR="002B79AC" w:rsidRDefault="002B79AC" w:rsidP="002B79AC">
      <w:pPr>
        <w:widowControl w:val="0"/>
        <w:adjustRightInd w:val="0"/>
        <w:jc w:val="center"/>
        <w:textAlignment w:val="baseline"/>
        <w:rPr>
          <w:szCs w:val="24"/>
        </w:rPr>
      </w:pPr>
    </w:p>
    <w:p w:rsidR="002B79AC" w:rsidRDefault="002B79AC" w:rsidP="002B79AC">
      <w:pPr>
        <w:widowControl w:val="0"/>
        <w:adjustRightInd w:val="0"/>
        <w:jc w:val="center"/>
        <w:textAlignment w:val="baseline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2B79AC" w:rsidRPr="006F521D" w:rsidTr="00DC355A">
        <w:tc>
          <w:tcPr>
            <w:tcW w:w="4704" w:type="dxa"/>
          </w:tcPr>
          <w:p w:rsidR="002B79AC" w:rsidRPr="006F521D" w:rsidRDefault="002B79AC" w:rsidP="00DC355A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от Заказчика</w:t>
            </w:r>
          </w:p>
          <w:p w:rsidR="002B79AC" w:rsidRPr="006F521D" w:rsidRDefault="002B79AC" w:rsidP="00DC355A">
            <w:pPr>
              <w:jc w:val="both"/>
              <w:rPr>
                <w:b/>
                <w:szCs w:val="24"/>
              </w:rPr>
            </w:pPr>
          </w:p>
          <w:p w:rsidR="002B79AC" w:rsidRPr="006F521D" w:rsidRDefault="002B79AC" w:rsidP="00DC355A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_________________________</w:t>
            </w:r>
          </w:p>
          <w:p w:rsidR="002B79AC" w:rsidRPr="006F521D" w:rsidRDefault="002B79AC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Генеральный директор </w:t>
            </w:r>
          </w:p>
          <w:p w:rsidR="002B79AC" w:rsidRPr="006F521D" w:rsidRDefault="002B79AC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2B79AC" w:rsidRPr="006F521D" w:rsidRDefault="002B79AC" w:rsidP="00DC355A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Союнов</w:t>
            </w:r>
            <w:proofErr w:type="spellEnd"/>
            <w:r>
              <w:rPr>
                <w:b/>
                <w:szCs w:val="24"/>
              </w:rPr>
              <w:t xml:space="preserve"> Н.Д.</w:t>
            </w:r>
          </w:p>
          <w:p w:rsidR="002B79AC" w:rsidRPr="006F521D" w:rsidRDefault="002B79AC" w:rsidP="00DC355A">
            <w:pPr>
              <w:rPr>
                <w:b/>
                <w:szCs w:val="24"/>
              </w:rPr>
            </w:pPr>
          </w:p>
          <w:p w:rsidR="002B79AC" w:rsidRPr="006F521D" w:rsidRDefault="002B79AC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Первый заместитель </w:t>
            </w:r>
          </w:p>
          <w:p w:rsidR="002B79AC" w:rsidRPr="006F521D" w:rsidRDefault="002B79AC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Генерального директора </w:t>
            </w:r>
          </w:p>
          <w:p w:rsidR="002B79AC" w:rsidRPr="006F521D" w:rsidRDefault="002B79AC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2B79AC" w:rsidRPr="006F521D" w:rsidRDefault="002B79AC" w:rsidP="00DC355A">
            <w:pPr>
              <w:rPr>
                <w:b/>
                <w:szCs w:val="24"/>
              </w:rPr>
            </w:pPr>
            <w:r w:rsidRPr="004F10EC">
              <w:rPr>
                <w:b/>
                <w:color w:val="212529"/>
                <w:szCs w:val="24"/>
              </w:rPr>
              <w:t xml:space="preserve">Ван </w:t>
            </w:r>
            <w:proofErr w:type="spellStart"/>
            <w:r w:rsidRPr="004F10EC">
              <w:rPr>
                <w:b/>
                <w:color w:val="212529"/>
                <w:szCs w:val="24"/>
              </w:rPr>
              <w:t>Цзяньнин</w:t>
            </w:r>
            <w:proofErr w:type="spellEnd"/>
            <w:r w:rsidRPr="004F10EC">
              <w:rPr>
                <w:b/>
                <w:color w:val="212529"/>
                <w:szCs w:val="24"/>
              </w:rPr>
              <w:t>(Wang Jianning)</w:t>
            </w:r>
            <w:r>
              <w:rPr>
                <w:color w:val="212529"/>
                <w:szCs w:val="24"/>
              </w:rPr>
              <w:t xml:space="preserve"> </w:t>
            </w:r>
            <w:r w:rsidRPr="006F521D">
              <w:rPr>
                <w:rFonts w:eastAsia="Calibri"/>
                <w:b/>
                <w:color w:val="212529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:rsidR="002B79AC" w:rsidRPr="006F521D" w:rsidRDefault="002B79AC" w:rsidP="00DC355A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от Исполнителя</w:t>
            </w:r>
          </w:p>
          <w:p w:rsidR="002B79AC" w:rsidRPr="006F521D" w:rsidRDefault="002B79AC" w:rsidP="00DC355A">
            <w:pPr>
              <w:jc w:val="both"/>
              <w:rPr>
                <w:b/>
                <w:bCs/>
                <w:szCs w:val="24"/>
              </w:rPr>
            </w:pPr>
          </w:p>
          <w:p w:rsidR="002B79AC" w:rsidRPr="006F521D" w:rsidRDefault="002B79AC" w:rsidP="00DC355A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______________________</w:t>
            </w:r>
          </w:p>
          <w:p w:rsidR="002B79AC" w:rsidRPr="006F521D" w:rsidRDefault="002B79AC" w:rsidP="00DC355A">
            <w:pPr>
              <w:rPr>
                <w:b/>
                <w:iCs/>
                <w:szCs w:val="24"/>
              </w:rPr>
            </w:pPr>
          </w:p>
          <w:p w:rsidR="002B79AC" w:rsidRPr="006F521D" w:rsidRDefault="002B79AC" w:rsidP="00DC355A">
            <w:pPr>
              <w:rPr>
                <w:b/>
                <w:iCs/>
                <w:szCs w:val="24"/>
              </w:rPr>
            </w:pPr>
          </w:p>
          <w:p w:rsidR="002B79AC" w:rsidRPr="006F521D" w:rsidRDefault="002B79AC" w:rsidP="00DC355A">
            <w:pPr>
              <w:rPr>
                <w:b/>
                <w:iCs/>
                <w:szCs w:val="24"/>
              </w:rPr>
            </w:pPr>
          </w:p>
          <w:p w:rsidR="002B79AC" w:rsidRPr="006F521D" w:rsidRDefault="002B79AC" w:rsidP="00DC355A">
            <w:pPr>
              <w:rPr>
                <w:b/>
                <w:iCs/>
                <w:szCs w:val="24"/>
              </w:rPr>
            </w:pPr>
          </w:p>
          <w:p w:rsidR="002B79AC" w:rsidRPr="006F521D" w:rsidRDefault="002B79AC" w:rsidP="00DC355A">
            <w:pPr>
              <w:rPr>
                <w:b/>
                <w:iCs/>
                <w:szCs w:val="24"/>
              </w:rPr>
            </w:pPr>
          </w:p>
          <w:p w:rsidR="002B79AC" w:rsidRPr="006F521D" w:rsidRDefault="002B79AC" w:rsidP="00DC355A">
            <w:pPr>
              <w:rPr>
                <w:b/>
                <w:iCs/>
                <w:szCs w:val="24"/>
              </w:rPr>
            </w:pPr>
          </w:p>
          <w:p w:rsidR="002B79AC" w:rsidRPr="006F521D" w:rsidRDefault="002B79AC" w:rsidP="00DC355A">
            <w:pPr>
              <w:rPr>
                <w:b/>
                <w:iCs/>
                <w:szCs w:val="24"/>
              </w:rPr>
            </w:pPr>
          </w:p>
          <w:p w:rsidR="002B79AC" w:rsidRPr="006F521D" w:rsidRDefault="002B79AC" w:rsidP="00DC355A">
            <w:pPr>
              <w:rPr>
                <w:b/>
                <w:iCs/>
                <w:szCs w:val="24"/>
              </w:rPr>
            </w:pPr>
          </w:p>
          <w:p w:rsidR="002B79AC" w:rsidRPr="006F521D" w:rsidRDefault="002B79AC" w:rsidP="00DC355A">
            <w:pPr>
              <w:rPr>
                <w:b/>
                <w:iCs/>
                <w:szCs w:val="24"/>
              </w:rPr>
            </w:pPr>
          </w:p>
          <w:p w:rsidR="002B79AC" w:rsidRPr="006F521D" w:rsidRDefault="002B79AC" w:rsidP="00DC355A">
            <w:pPr>
              <w:rPr>
                <w:b/>
                <w:iCs/>
                <w:szCs w:val="24"/>
              </w:rPr>
            </w:pPr>
          </w:p>
          <w:p w:rsidR="002B79AC" w:rsidRPr="006F521D" w:rsidRDefault="002B79AC" w:rsidP="00DC355A">
            <w:pPr>
              <w:rPr>
                <w:b/>
                <w:iCs/>
                <w:szCs w:val="24"/>
              </w:rPr>
            </w:pPr>
          </w:p>
        </w:tc>
      </w:tr>
    </w:tbl>
    <w:p w:rsidR="00E34C4D" w:rsidRPr="00E44822" w:rsidRDefault="00E34C4D" w:rsidP="001E146B">
      <w:pPr>
        <w:sectPr w:rsidR="00E34C4D" w:rsidRPr="00E44822" w:rsidSect="002B79AC">
          <w:footerReference w:type="even" r:id="rId8"/>
          <w:footerReference w:type="default" r:id="rId9"/>
          <w:pgSz w:w="11906" w:h="16838"/>
          <w:pgMar w:top="1134" w:right="851" w:bottom="1077" w:left="1077" w:header="709" w:footer="709" w:gutter="0"/>
          <w:cols w:space="708"/>
          <w:docGrid w:linePitch="360"/>
        </w:sectPr>
      </w:pPr>
    </w:p>
    <w:p w:rsidR="00395FC8" w:rsidRDefault="00395FC8" w:rsidP="000C6CF3">
      <w:pPr>
        <w:jc w:val="right"/>
        <w:rPr>
          <w:b/>
        </w:rPr>
      </w:pPr>
    </w:p>
    <w:p w:rsidR="00395FC8" w:rsidRDefault="00395FC8" w:rsidP="000C6CF3">
      <w:pPr>
        <w:jc w:val="right"/>
        <w:rPr>
          <w:b/>
        </w:rPr>
      </w:pPr>
    </w:p>
    <w:p w:rsidR="00395FC8" w:rsidRDefault="00395FC8" w:rsidP="000C6CF3">
      <w:pPr>
        <w:jc w:val="right"/>
        <w:rPr>
          <w:b/>
        </w:rPr>
      </w:pPr>
    </w:p>
    <w:p w:rsidR="000C6CF3" w:rsidRPr="00E34C4D" w:rsidRDefault="000C6CF3" w:rsidP="000C6CF3">
      <w:pPr>
        <w:jc w:val="right"/>
        <w:rPr>
          <w:b/>
        </w:rPr>
      </w:pPr>
      <w:r w:rsidRPr="00E34C4D">
        <w:rPr>
          <w:b/>
        </w:rPr>
        <w:t xml:space="preserve">ПРИЛОЖЕНИЕ № </w:t>
      </w:r>
      <w:r w:rsidR="0007402F">
        <w:rPr>
          <w:b/>
        </w:rPr>
        <w:t>5</w:t>
      </w:r>
    </w:p>
    <w:p w:rsidR="000C6CF3" w:rsidRDefault="00395FC8" w:rsidP="00395FC8">
      <w:pPr>
        <w:jc w:val="right"/>
        <w:rPr>
          <w:b/>
        </w:rPr>
      </w:pPr>
      <w:r w:rsidRPr="00985BC8">
        <w:rPr>
          <w:b/>
        </w:rPr>
        <w:t>к Договору № __</w:t>
      </w:r>
      <w:r>
        <w:rPr>
          <w:b/>
        </w:rPr>
        <w:t>_________ от «__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__________2024</w:t>
      </w:r>
      <w:r w:rsidRPr="00985BC8">
        <w:rPr>
          <w:b/>
        </w:rPr>
        <w:t xml:space="preserve"> г.</w:t>
      </w:r>
    </w:p>
    <w:p w:rsidR="00395FC8" w:rsidRDefault="00395FC8" w:rsidP="00395FC8">
      <w:pPr>
        <w:jc w:val="right"/>
        <w:rPr>
          <w:b/>
        </w:rPr>
      </w:pPr>
    </w:p>
    <w:p w:rsidR="00395FC8" w:rsidRDefault="00395FC8" w:rsidP="00395FC8">
      <w:pPr>
        <w:jc w:val="right"/>
        <w:rPr>
          <w:b/>
        </w:rPr>
      </w:pPr>
    </w:p>
    <w:p w:rsidR="00395FC8" w:rsidRDefault="00395FC8" w:rsidP="00395FC8">
      <w:pPr>
        <w:jc w:val="right"/>
        <w:rPr>
          <w:b/>
        </w:rPr>
      </w:pPr>
    </w:p>
    <w:p w:rsidR="00395FC8" w:rsidRPr="001E146B" w:rsidRDefault="00395FC8" w:rsidP="00395FC8">
      <w:pPr>
        <w:jc w:val="right"/>
      </w:pPr>
    </w:p>
    <w:p w:rsidR="00395FC8" w:rsidRPr="007F7A4C" w:rsidRDefault="00395FC8" w:rsidP="00395FC8">
      <w:pPr>
        <w:jc w:val="center"/>
        <w:rPr>
          <w:b/>
          <w:color w:val="2B2B2B"/>
          <w:szCs w:val="24"/>
          <w:shd w:val="clear" w:color="auto" w:fill="FFFFFF"/>
        </w:rPr>
      </w:pPr>
      <w:r w:rsidRPr="007F7A4C">
        <w:rPr>
          <w:b/>
          <w:color w:val="2B2B2B"/>
          <w:szCs w:val="24"/>
          <w:shd w:val="clear" w:color="auto" w:fill="FFFFFF"/>
        </w:rPr>
        <w:t>Расчет стоимости работ</w:t>
      </w:r>
    </w:p>
    <w:p w:rsidR="00395FC8" w:rsidRPr="007F7A4C" w:rsidRDefault="00395FC8" w:rsidP="00395FC8">
      <w:pPr>
        <w:jc w:val="center"/>
        <w:rPr>
          <w:color w:val="2B2B2B"/>
          <w:szCs w:val="24"/>
          <w:shd w:val="clear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06"/>
        <w:gridCol w:w="4961"/>
      </w:tblGrid>
      <w:tr w:rsidR="00395FC8" w:rsidRPr="007F7A4C" w:rsidTr="00DC355A">
        <w:tc>
          <w:tcPr>
            <w:tcW w:w="4106" w:type="dxa"/>
          </w:tcPr>
          <w:p w:rsidR="00395FC8" w:rsidRPr="007F7A4C" w:rsidRDefault="00395FC8" w:rsidP="00DC355A">
            <w:pPr>
              <w:jc w:val="center"/>
              <w:rPr>
                <w:szCs w:val="24"/>
              </w:rPr>
            </w:pPr>
            <w:r w:rsidRPr="007F7A4C">
              <w:rPr>
                <w:b/>
                <w:bCs/>
                <w:color w:val="000000"/>
                <w:szCs w:val="24"/>
              </w:rPr>
              <w:t>Наименование работ</w:t>
            </w:r>
          </w:p>
        </w:tc>
        <w:tc>
          <w:tcPr>
            <w:tcW w:w="4961" w:type="dxa"/>
          </w:tcPr>
          <w:p w:rsidR="00395FC8" w:rsidRPr="007F7A4C" w:rsidRDefault="00395FC8" w:rsidP="00DC355A">
            <w:pPr>
              <w:jc w:val="center"/>
              <w:rPr>
                <w:b/>
                <w:szCs w:val="24"/>
              </w:rPr>
            </w:pPr>
            <w:r w:rsidRPr="007F7A4C">
              <w:rPr>
                <w:b/>
                <w:szCs w:val="24"/>
              </w:rPr>
              <w:t>Стоимость работ</w:t>
            </w:r>
            <w:r>
              <w:rPr>
                <w:b/>
                <w:szCs w:val="24"/>
              </w:rPr>
              <w:t xml:space="preserve">, </w:t>
            </w:r>
            <w:proofErr w:type="spellStart"/>
            <w:r>
              <w:rPr>
                <w:b/>
                <w:szCs w:val="24"/>
              </w:rPr>
              <w:t>тг</w:t>
            </w:r>
            <w:proofErr w:type="spellEnd"/>
            <w:r>
              <w:rPr>
                <w:b/>
                <w:szCs w:val="24"/>
              </w:rPr>
              <w:t xml:space="preserve"> </w:t>
            </w:r>
            <w:r w:rsidRPr="007F7A4C">
              <w:rPr>
                <w:b/>
                <w:szCs w:val="24"/>
              </w:rPr>
              <w:t>без НДС</w:t>
            </w:r>
          </w:p>
        </w:tc>
      </w:tr>
      <w:tr w:rsidR="00395FC8" w:rsidRPr="007F7A4C" w:rsidTr="00DC355A">
        <w:tc>
          <w:tcPr>
            <w:tcW w:w="4106" w:type="dxa"/>
          </w:tcPr>
          <w:p w:rsidR="00395FC8" w:rsidRPr="007F7A4C" w:rsidRDefault="00395FC8" w:rsidP="00DC35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Бурение скважины К-344</w:t>
            </w:r>
          </w:p>
        </w:tc>
        <w:tc>
          <w:tcPr>
            <w:tcW w:w="4961" w:type="dxa"/>
          </w:tcPr>
          <w:p w:rsidR="00395FC8" w:rsidRPr="007F7A4C" w:rsidRDefault="00395FC8" w:rsidP="00DC35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2 254 000 000</w:t>
            </w:r>
          </w:p>
        </w:tc>
      </w:tr>
      <w:tr w:rsidR="00395FC8" w:rsidRPr="007F7A4C" w:rsidTr="00DC355A">
        <w:tc>
          <w:tcPr>
            <w:tcW w:w="4106" w:type="dxa"/>
          </w:tcPr>
          <w:p w:rsidR="00395FC8" w:rsidRPr="007F7A4C" w:rsidRDefault="00395FC8" w:rsidP="00DC35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Бурение скважины К-612</w:t>
            </w:r>
          </w:p>
        </w:tc>
        <w:tc>
          <w:tcPr>
            <w:tcW w:w="4961" w:type="dxa"/>
          </w:tcPr>
          <w:p w:rsidR="00395FC8" w:rsidRPr="007F7A4C" w:rsidRDefault="00395FC8" w:rsidP="00DC35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2 385 260 000</w:t>
            </w:r>
          </w:p>
        </w:tc>
      </w:tr>
      <w:tr w:rsidR="00395FC8" w:rsidRPr="007F7A4C" w:rsidTr="00DC355A">
        <w:tc>
          <w:tcPr>
            <w:tcW w:w="4106" w:type="dxa"/>
          </w:tcPr>
          <w:p w:rsidR="00395FC8" w:rsidRPr="007F7A4C" w:rsidRDefault="00395FC8" w:rsidP="00DC35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Бурение скважины К-343</w:t>
            </w:r>
          </w:p>
        </w:tc>
        <w:tc>
          <w:tcPr>
            <w:tcW w:w="4961" w:type="dxa"/>
          </w:tcPr>
          <w:p w:rsidR="00395FC8" w:rsidRPr="007F7A4C" w:rsidRDefault="00395FC8" w:rsidP="00DC35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2 326 000 000</w:t>
            </w:r>
          </w:p>
        </w:tc>
      </w:tr>
      <w:tr w:rsidR="00395FC8" w:rsidRPr="007F7A4C" w:rsidTr="00DC355A">
        <w:tc>
          <w:tcPr>
            <w:tcW w:w="4106" w:type="dxa"/>
          </w:tcPr>
          <w:p w:rsidR="00395FC8" w:rsidRPr="007F7A4C" w:rsidRDefault="00395FC8" w:rsidP="00DC35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Бурение скважины А-343</w:t>
            </w:r>
          </w:p>
        </w:tc>
        <w:tc>
          <w:tcPr>
            <w:tcW w:w="4961" w:type="dxa"/>
          </w:tcPr>
          <w:p w:rsidR="00395FC8" w:rsidRPr="007F7A4C" w:rsidRDefault="00395FC8" w:rsidP="00DC35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2 226 500 000</w:t>
            </w:r>
          </w:p>
        </w:tc>
      </w:tr>
      <w:tr w:rsidR="00395FC8" w:rsidRPr="007F7A4C" w:rsidTr="00DC355A">
        <w:tc>
          <w:tcPr>
            <w:tcW w:w="4106" w:type="dxa"/>
          </w:tcPr>
          <w:p w:rsidR="00395FC8" w:rsidRPr="007F7A4C" w:rsidRDefault="00395FC8" w:rsidP="00DC35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Бурение скважины А-345</w:t>
            </w:r>
          </w:p>
        </w:tc>
        <w:tc>
          <w:tcPr>
            <w:tcW w:w="4961" w:type="dxa"/>
          </w:tcPr>
          <w:p w:rsidR="00395FC8" w:rsidRPr="007F7A4C" w:rsidRDefault="00395FC8" w:rsidP="00DC35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2 253 500 000</w:t>
            </w:r>
          </w:p>
        </w:tc>
      </w:tr>
      <w:tr w:rsidR="00395FC8" w:rsidRPr="007F7A4C" w:rsidTr="00DC355A">
        <w:trPr>
          <w:trHeight w:val="375"/>
        </w:trPr>
        <w:tc>
          <w:tcPr>
            <w:tcW w:w="4106" w:type="dxa"/>
          </w:tcPr>
          <w:p w:rsidR="00395FC8" w:rsidRPr="007F7A4C" w:rsidRDefault="00395FC8" w:rsidP="00DC355A">
            <w:pPr>
              <w:jc w:val="center"/>
              <w:rPr>
                <w:szCs w:val="24"/>
              </w:rPr>
            </w:pPr>
            <w:r w:rsidRPr="007F7A4C">
              <w:rPr>
                <w:b/>
                <w:bCs/>
                <w:color w:val="000000"/>
                <w:szCs w:val="24"/>
              </w:rPr>
              <w:t>Общая стоимость работ</w:t>
            </w:r>
          </w:p>
        </w:tc>
        <w:tc>
          <w:tcPr>
            <w:tcW w:w="4961" w:type="dxa"/>
          </w:tcPr>
          <w:p w:rsidR="00395FC8" w:rsidRPr="007F7A4C" w:rsidRDefault="00395FC8" w:rsidP="00DC35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11 445 260 000</w:t>
            </w:r>
          </w:p>
        </w:tc>
      </w:tr>
    </w:tbl>
    <w:p w:rsidR="00395FC8" w:rsidRPr="007F7A4C" w:rsidRDefault="00395FC8" w:rsidP="00395FC8">
      <w:pPr>
        <w:jc w:val="center"/>
        <w:rPr>
          <w:b/>
          <w:szCs w:val="24"/>
        </w:rPr>
      </w:pPr>
      <w:r w:rsidRPr="007F7A4C">
        <w:rPr>
          <w:b/>
          <w:szCs w:val="24"/>
        </w:rPr>
        <w:t xml:space="preserve">                                                                                                        </w:t>
      </w:r>
    </w:p>
    <w:p w:rsidR="00395FC8" w:rsidRPr="007F7A4C" w:rsidRDefault="00395FC8" w:rsidP="00395FC8">
      <w:pPr>
        <w:jc w:val="center"/>
        <w:rPr>
          <w:szCs w:val="24"/>
        </w:rPr>
      </w:pPr>
    </w:p>
    <w:p w:rsidR="00395FC8" w:rsidRPr="00D35157" w:rsidRDefault="00395FC8" w:rsidP="00395FC8">
      <w:pPr>
        <w:rPr>
          <w:b/>
          <w:i/>
          <w:szCs w:val="24"/>
          <w:lang w:val="kk-KZ"/>
        </w:rPr>
      </w:pPr>
      <w:r w:rsidRPr="007F7A4C">
        <w:rPr>
          <w:b/>
          <w:szCs w:val="24"/>
        </w:rPr>
        <w:t>*</w:t>
      </w:r>
      <w:r w:rsidRPr="007F7A4C">
        <w:rPr>
          <w:b/>
          <w:i/>
          <w:szCs w:val="24"/>
        </w:rPr>
        <w:t>примечание: при составлении расчёта стоимости цена за единицу работ/услуг не должна превышать установленный Заказчиком бюджет стоимости.</w:t>
      </w:r>
      <w:r>
        <w:rPr>
          <w:b/>
          <w:i/>
          <w:szCs w:val="24"/>
          <w:lang w:val="kk-KZ"/>
        </w:rPr>
        <w:t xml:space="preserve"> </w:t>
      </w:r>
      <w:r w:rsidRPr="00D35157">
        <w:rPr>
          <w:b/>
          <w:i/>
          <w:szCs w:val="24"/>
        </w:rPr>
        <w:t>Расчет стоимости должен быть рассчитан в соответствии с поданным окончательным ценовым предложением победителя тендера</w:t>
      </w:r>
      <w:r>
        <w:rPr>
          <w:b/>
          <w:i/>
          <w:szCs w:val="24"/>
          <w:lang w:val="kk-KZ"/>
        </w:rPr>
        <w:t>.</w:t>
      </w:r>
    </w:p>
    <w:p w:rsidR="00395FC8" w:rsidRPr="0055606A" w:rsidRDefault="00395FC8" w:rsidP="00395FC8">
      <w:pPr>
        <w:jc w:val="center"/>
        <w:outlineLvl w:val="0"/>
        <w:rPr>
          <w:b/>
          <w:bCs/>
          <w:i/>
        </w:rPr>
      </w:pPr>
    </w:p>
    <w:p w:rsidR="00395FC8" w:rsidRPr="0055606A" w:rsidRDefault="00395FC8" w:rsidP="00395FC8">
      <w:pPr>
        <w:jc w:val="center"/>
        <w:outlineLvl w:val="0"/>
        <w:rPr>
          <w:b/>
          <w:bCs/>
          <w:i/>
        </w:rPr>
      </w:pPr>
    </w:p>
    <w:p w:rsidR="00395FC8" w:rsidRPr="0055606A" w:rsidRDefault="00395FC8" w:rsidP="00395FC8">
      <w:pPr>
        <w:jc w:val="center"/>
        <w:outlineLvl w:val="0"/>
        <w:rPr>
          <w:b/>
          <w:bCs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395FC8" w:rsidRPr="006F521D" w:rsidTr="00DC355A">
        <w:tc>
          <w:tcPr>
            <w:tcW w:w="4704" w:type="dxa"/>
          </w:tcPr>
          <w:p w:rsidR="00395FC8" w:rsidRPr="006F521D" w:rsidRDefault="00395FC8" w:rsidP="00DC355A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от Заказчика</w:t>
            </w:r>
          </w:p>
          <w:p w:rsidR="00395FC8" w:rsidRPr="006F521D" w:rsidRDefault="00395FC8" w:rsidP="00DC355A">
            <w:pPr>
              <w:jc w:val="both"/>
              <w:rPr>
                <w:b/>
                <w:szCs w:val="24"/>
              </w:rPr>
            </w:pPr>
          </w:p>
          <w:p w:rsidR="00395FC8" w:rsidRPr="006F521D" w:rsidRDefault="00395FC8" w:rsidP="00DC355A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_________________________</w:t>
            </w:r>
          </w:p>
          <w:p w:rsidR="00395FC8" w:rsidRPr="006F521D" w:rsidRDefault="00395FC8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Генеральный директор </w:t>
            </w:r>
          </w:p>
          <w:p w:rsidR="00395FC8" w:rsidRPr="006F521D" w:rsidRDefault="00395FC8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395FC8" w:rsidRPr="006F521D" w:rsidRDefault="00395FC8" w:rsidP="00DC355A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Союнов</w:t>
            </w:r>
            <w:proofErr w:type="spellEnd"/>
            <w:r>
              <w:rPr>
                <w:b/>
                <w:szCs w:val="24"/>
              </w:rPr>
              <w:t xml:space="preserve"> Н.Д.</w:t>
            </w:r>
          </w:p>
          <w:p w:rsidR="00395FC8" w:rsidRPr="006F521D" w:rsidRDefault="00395FC8" w:rsidP="00DC355A">
            <w:pPr>
              <w:rPr>
                <w:b/>
                <w:szCs w:val="24"/>
              </w:rPr>
            </w:pPr>
          </w:p>
          <w:p w:rsidR="00395FC8" w:rsidRPr="006F521D" w:rsidRDefault="00395FC8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Первый заместитель </w:t>
            </w:r>
          </w:p>
          <w:p w:rsidR="00395FC8" w:rsidRPr="006F521D" w:rsidRDefault="00395FC8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Генерального директора </w:t>
            </w:r>
          </w:p>
          <w:p w:rsidR="00395FC8" w:rsidRPr="006F521D" w:rsidRDefault="00395FC8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395FC8" w:rsidRPr="004F10EC" w:rsidRDefault="00395FC8" w:rsidP="00DC355A">
            <w:pPr>
              <w:rPr>
                <w:color w:val="212529"/>
                <w:szCs w:val="24"/>
              </w:rPr>
            </w:pPr>
            <w:r w:rsidRPr="004F10EC">
              <w:rPr>
                <w:b/>
                <w:color w:val="212529"/>
                <w:szCs w:val="24"/>
              </w:rPr>
              <w:t xml:space="preserve">Ван </w:t>
            </w:r>
            <w:proofErr w:type="spellStart"/>
            <w:r w:rsidRPr="004F10EC">
              <w:rPr>
                <w:b/>
                <w:color w:val="212529"/>
                <w:szCs w:val="24"/>
              </w:rPr>
              <w:t>Цзяньнин</w:t>
            </w:r>
            <w:proofErr w:type="spellEnd"/>
            <w:r w:rsidRPr="004F10EC">
              <w:rPr>
                <w:b/>
                <w:color w:val="212529"/>
                <w:szCs w:val="24"/>
              </w:rPr>
              <w:t>(Wang Jianning)</w:t>
            </w:r>
            <w:r>
              <w:rPr>
                <w:color w:val="212529"/>
                <w:szCs w:val="24"/>
              </w:rPr>
              <w:t xml:space="preserve"> </w:t>
            </w:r>
            <w:r w:rsidRPr="004F10EC">
              <w:rPr>
                <w:rFonts w:eastAsia="Calibri"/>
                <w:b/>
                <w:color w:val="212529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:rsidR="00395FC8" w:rsidRPr="006F521D" w:rsidRDefault="00395FC8" w:rsidP="00DC355A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от Исполнителя</w:t>
            </w:r>
          </w:p>
          <w:p w:rsidR="00395FC8" w:rsidRPr="006F521D" w:rsidRDefault="00395FC8" w:rsidP="00DC355A">
            <w:pPr>
              <w:jc w:val="both"/>
              <w:rPr>
                <w:b/>
                <w:bCs/>
                <w:szCs w:val="24"/>
              </w:rPr>
            </w:pPr>
          </w:p>
          <w:p w:rsidR="00395FC8" w:rsidRPr="006F521D" w:rsidRDefault="00395FC8" w:rsidP="00DC355A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______________________</w:t>
            </w:r>
          </w:p>
          <w:p w:rsidR="00395FC8" w:rsidRPr="006F521D" w:rsidRDefault="00395FC8" w:rsidP="00DC355A">
            <w:pPr>
              <w:rPr>
                <w:b/>
                <w:iCs/>
                <w:szCs w:val="24"/>
              </w:rPr>
            </w:pPr>
          </w:p>
          <w:p w:rsidR="00395FC8" w:rsidRPr="006F521D" w:rsidRDefault="00395FC8" w:rsidP="00DC355A">
            <w:pPr>
              <w:rPr>
                <w:b/>
                <w:iCs/>
                <w:szCs w:val="24"/>
              </w:rPr>
            </w:pPr>
          </w:p>
          <w:p w:rsidR="00395FC8" w:rsidRPr="006F521D" w:rsidRDefault="00395FC8" w:rsidP="00DC355A">
            <w:pPr>
              <w:rPr>
                <w:b/>
                <w:iCs/>
                <w:szCs w:val="24"/>
              </w:rPr>
            </w:pPr>
          </w:p>
          <w:p w:rsidR="00395FC8" w:rsidRPr="006F521D" w:rsidRDefault="00395FC8" w:rsidP="00DC355A">
            <w:pPr>
              <w:rPr>
                <w:b/>
                <w:iCs/>
                <w:szCs w:val="24"/>
              </w:rPr>
            </w:pPr>
          </w:p>
          <w:p w:rsidR="00395FC8" w:rsidRPr="006F521D" w:rsidRDefault="00395FC8" w:rsidP="00DC355A">
            <w:pPr>
              <w:rPr>
                <w:b/>
                <w:iCs/>
                <w:szCs w:val="24"/>
              </w:rPr>
            </w:pPr>
          </w:p>
          <w:p w:rsidR="00395FC8" w:rsidRPr="006F521D" w:rsidRDefault="00395FC8" w:rsidP="00DC355A">
            <w:pPr>
              <w:rPr>
                <w:b/>
                <w:iCs/>
                <w:szCs w:val="24"/>
              </w:rPr>
            </w:pPr>
          </w:p>
          <w:p w:rsidR="00395FC8" w:rsidRPr="006F521D" w:rsidRDefault="00395FC8" w:rsidP="00DC355A">
            <w:pPr>
              <w:rPr>
                <w:b/>
                <w:iCs/>
                <w:szCs w:val="24"/>
              </w:rPr>
            </w:pPr>
          </w:p>
          <w:p w:rsidR="00395FC8" w:rsidRPr="006F521D" w:rsidRDefault="00395FC8" w:rsidP="00DC355A">
            <w:pPr>
              <w:rPr>
                <w:b/>
                <w:iCs/>
                <w:szCs w:val="24"/>
              </w:rPr>
            </w:pPr>
          </w:p>
          <w:p w:rsidR="00395FC8" w:rsidRPr="006F521D" w:rsidRDefault="00395FC8" w:rsidP="00DC355A">
            <w:pPr>
              <w:rPr>
                <w:b/>
                <w:iCs/>
                <w:szCs w:val="24"/>
              </w:rPr>
            </w:pPr>
          </w:p>
          <w:p w:rsidR="00395FC8" w:rsidRPr="006F521D" w:rsidRDefault="00395FC8" w:rsidP="00DC355A">
            <w:pPr>
              <w:rPr>
                <w:b/>
                <w:iCs/>
                <w:szCs w:val="24"/>
              </w:rPr>
            </w:pPr>
          </w:p>
          <w:p w:rsidR="00395FC8" w:rsidRPr="006F521D" w:rsidRDefault="00395FC8" w:rsidP="00DC355A">
            <w:pPr>
              <w:rPr>
                <w:b/>
                <w:iCs/>
                <w:szCs w:val="24"/>
              </w:rPr>
            </w:pPr>
          </w:p>
        </w:tc>
      </w:tr>
    </w:tbl>
    <w:p w:rsidR="001E146B" w:rsidRPr="001E146B" w:rsidRDefault="001E146B" w:rsidP="001E146B">
      <w:pPr>
        <w:sectPr w:rsidR="001E146B" w:rsidRPr="001E146B" w:rsidSect="00E34C4D">
          <w:pgSz w:w="11906" w:h="16838"/>
          <w:pgMar w:top="1134" w:right="851" w:bottom="1077" w:left="1077" w:header="709" w:footer="709" w:gutter="0"/>
          <w:cols w:space="708"/>
          <w:docGrid w:linePitch="360"/>
        </w:sectPr>
      </w:pPr>
    </w:p>
    <w:p w:rsidR="001E146B" w:rsidRPr="002F7A99" w:rsidRDefault="001E146B" w:rsidP="002F7A99">
      <w:pPr>
        <w:jc w:val="right"/>
        <w:rPr>
          <w:b/>
        </w:rPr>
      </w:pPr>
      <w:r w:rsidRPr="002F7A99">
        <w:rPr>
          <w:b/>
        </w:rPr>
        <w:lastRenderedPageBreak/>
        <w:t>ПРИЛОЖЕНИЕ №</w:t>
      </w:r>
      <w:r w:rsidR="0007402F">
        <w:rPr>
          <w:b/>
        </w:rPr>
        <w:t>6</w:t>
      </w:r>
    </w:p>
    <w:p w:rsidR="001E146B" w:rsidRPr="002F7A99" w:rsidRDefault="001E146B" w:rsidP="002F7A99">
      <w:pPr>
        <w:jc w:val="right"/>
        <w:rPr>
          <w:b/>
        </w:rPr>
      </w:pPr>
      <w:r w:rsidRPr="002F7A99">
        <w:rPr>
          <w:b/>
        </w:rPr>
        <w:t>к Договору №___________________ от ___________г.</w:t>
      </w:r>
    </w:p>
    <w:p w:rsidR="001E146B" w:rsidRPr="001E146B" w:rsidRDefault="001E146B" w:rsidP="001E146B"/>
    <w:p w:rsidR="001E146B" w:rsidRPr="001E146B" w:rsidRDefault="001E146B" w:rsidP="001E146B"/>
    <w:p w:rsidR="001E146B" w:rsidRPr="002F7A99" w:rsidRDefault="001E146B" w:rsidP="001E146B">
      <w:pPr>
        <w:rPr>
          <w:b/>
        </w:rPr>
      </w:pPr>
      <w:r w:rsidRPr="002F7A99">
        <w:rPr>
          <w:b/>
        </w:rPr>
        <w:t xml:space="preserve">РАСПРЕДЕЛЕНИЕ ОТВЕТСТВЕННОСТИ </w:t>
      </w:r>
    </w:p>
    <w:p w:rsidR="001E146B" w:rsidRPr="001E146B" w:rsidRDefault="001E146B" w:rsidP="001E146B">
      <w:r w:rsidRPr="001E146B">
        <w:t>A = Предоставляется ЗАКАЗЧИКОМ за счет ЗАКАЗЧИКА</w:t>
      </w:r>
    </w:p>
    <w:p w:rsidR="001E146B" w:rsidRPr="001E146B" w:rsidRDefault="001E146B" w:rsidP="001E146B">
      <w:r w:rsidRPr="001E146B">
        <w:t>B = Предоставляется ПОДРЯДЧИКОМ за счет ЗАКАЗЧИКА</w:t>
      </w:r>
    </w:p>
    <w:p w:rsidR="001E146B" w:rsidRPr="001E146B" w:rsidRDefault="001E146B" w:rsidP="001E146B">
      <w:r w:rsidRPr="001E146B">
        <w:t>C = Предоставляется ПОДРЯДЧИКОМ за счет ПОДРЯДЧИКА</w:t>
      </w:r>
    </w:p>
    <w:p w:rsidR="001E146B" w:rsidRPr="001E146B" w:rsidRDefault="001E146B" w:rsidP="001E146B">
      <w:r w:rsidRPr="001E146B">
        <w:t>D = Предоставляется ЗАКАЗЧИКОМ за счет ПОДРЯДЧИКА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10"/>
        <w:gridCol w:w="8039"/>
        <w:gridCol w:w="1384"/>
      </w:tblGrid>
      <w:tr w:rsidR="001E146B" w:rsidRPr="001E146B" w:rsidTr="001E146B">
        <w:trPr>
          <w:cantSplit/>
          <w:trHeight w:val="279"/>
        </w:trPr>
        <w:tc>
          <w:tcPr>
            <w:tcW w:w="10368" w:type="dxa"/>
            <w:gridSpan w:val="4"/>
            <w:shd w:val="clear" w:color="auto" w:fill="E6E6E6"/>
          </w:tcPr>
          <w:p w:rsidR="001E146B" w:rsidRPr="001E146B" w:rsidRDefault="001E146B" w:rsidP="001E146B"/>
          <w:p w:rsidR="001E146B" w:rsidRPr="001E146B" w:rsidRDefault="001E146B" w:rsidP="001E146B">
            <w:r w:rsidRPr="001E146B">
              <w:t>Буровая установка и персонал</w:t>
            </w:r>
          </w:p>
          <w:p w:rsidR="001E146B" w:rsidRPr="001E146B" w:rsidRDefault="001E146B" w:rsidP="001E146B"/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07402F">
            <w:r w:rsidRPr="001E146B">
              <w:t>Полностью подготовленная к зимним условиям буровая установка и лагерь, полностью оснащенный грузовой транспорт и тра</w:t>
            </w:r>
            <w:r w:rsidR="0007402F">
              <w:t>нспорт для перевозки персонала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2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Рабочий и управленческий персонал в соответствии с Приложением 5, с указанием профессиональной классификации, гражданства (местные или </w:t>
            </w:r>
            <w:proofErr w:type="spellStart"/>
            <w:r w:rsidRPr="001E146B">
              <w:t>экспатриаты</w:t>
            </w:r>
            <w:proofErr w:type="spellEnd"/>
            <w:r w:rsidRPr="001E146B">
              <w:t>),  количество находящихся на работе, количество на отдыхе, общее количество и график работы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3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Тарифная сетка для команды Подрядчика, работающей в настоящее время, в целях контроля сверхурочных и изменений в оплате из-за изменения состава команды или ее национального состава, согласно Приложения №5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4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Страхование, согласно Статье 15 настоящего Контракта, обеспечиваемое Подрядчиком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5</w:t>
            </w:r>
          </w:p>
        </w:tc>
        <w:tc>
          <w:tcPr>
            <w:tcW w:w="8049" w:type="dxa"/>
            <w:gridSpan w:val="2"/>
          </w:tcPr>
          <w:p w:rsidR="001E146B" w:rsidRPr="001E146B" w:rsidRDefault="0007402F" w:rsidP="0007402F">
            <w:r>
              <w:t>Гарантии банка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6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F04FBD">
            <w:proofErr w:type="spellStart"/>
            <w:r w:rsidRPr="001E146B">
              <w:t>Предмобилизационная</w:t>
            </w:r>
            <w:proofErr w:type="spellEnd"/>
            <w:r w:rsidRPr="001E146B">
              <w:t xml:space="preserve"> инспекция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7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Программы на бурение скважин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8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Планы работ на бурение скважины, спуску и цементирование колонн, установку цементных мостов, освоение и испытание скважины в процессе бурения, гидродинамические исследования скважины во время освоения, консервацию и ликвидацию скважины 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rPr>
          <w:cantSplit/>
        </w:trPr>
        <w:tc>
          <w:tcPr>
            <w:tcW w:w="10368" w:type="dxa"/>
            <w:gridSpan w:val="4"/>
            <w:shd w:val="clear" w:color="auto" w:fill="E6E6E6"/>
          </w:tcPr>
          <w:p w:rsidR="001E146B" w:rsidRPr="001E146B" w:rsidRDefault="001E146B" w:rsidP="001E146B">
            <w:r w:rsidRPr="001E146B">
              <w:t xml:space="preserve">                                                            Буровая площадка и строительство</w:t>
            </w:r>
          </w:p>
          <w:p w:rsidR="001E146B" w:rsidRPr="001E146B" w:rsidRDefault="001E146B" w:rsidP="001E146B"/>
        </w:tc>
      </w:tr>
      <w:tr w:rsidR="001E146B" w:rsidRPr="001E146B" w:rsidTr="001E146B">
        <w:trPr>
          <w:trHeight w:val="552"/>
        </w:trPr>
        <w:tc>
          <w:tcPr>
            <w:tcW w:w="935" w:type="dxa"/>
          </w:tcPr>
          <w:p w:rsidR="001E146B" w:rsidRPr="001E146B" w:rsidRDefault="001E146B" w:rsidP="001E146B">
            <w:r w:rsidRPr="001E146B">
              <w:t>9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Рабочие площадки, а также все необходимые лицензии и разрешения для доступа на буровую площадку Заказчика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10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Техническое обслуживание дорог и территорий проведения работ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11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Уборка площадок во время проведения работ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12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Строительство шахты для скважины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13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Направляющая труба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14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Приготовление площади и рекультивация техническая и биологическая рекультивация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15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Бетонные плиты для установки бурового оборудования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16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Поставка и установка труб для шурфов под ведущую трубу и </w:t>
            </w:r>
            <w:proofErr w:type="spellStart"/>
            <w:r w:rsidRPr="001E146B">
              <w:t>однотрубку</w:t>
            </w:r>
            <w:proofErr w:type="spellEnd"/>
            <w:r w:rsidRPr="001E146B">
              <w:t xml:space="preserve">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17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Бурение и обсадка шурфов под ведущую трубу и </w:t>
            </w:r>
            <w:proofErr w:type="spellStart"/>
            <w:r w:rsidRPr="001E146B">
              <w:t>однотрубку</w:t>
            </w:r>
            <w:proofErr w:type="spellEnd"/>
            <w:r w:rsidRPr="001E146B">
              <w:t xml:space="preserve">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18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Вывоз и </w:t>
            </w:r>
            <w:proofErr w:type="gramStart"/>
            <w:r w:rsidRPr="001E146B">
              <w:t>утилизация  отходов</w:t>
            </w:r>
            <w:proofErr w:type="gramEnd"/>
            <w:r w:rsidRPr="001E146B">
              <w:t xml:space="preserve"> производства и потребления, производственных и хозяйственно-бытовых сточных вод  с площадки:</w:t>
            </w:r>
          </w:p>
          <w:p w:rsidR="001E146B" w:rsidRPr="001E146B" w:rsidRDefault="001E146B" w:rsidP="001E146B">
            <w:r w:rsidRPr="001E146B">
              <w:t>Материалов Подрядчика</w:t>
            </w:r>
          </w:p>
          <w:p w:rsidR="001E146B" w:rsidRPr="001E146B" w:rsidRDefault="001E146B" w:rsidP="001E146B">
            <w:r w:rsidRPr="001E146B">
              <w:t>Вывоз шлама на полигон</w:t>
            </w:r>
          </w:p>
        </w:tc>
        <w:tc>
          <w:tcPr>
            <w:tcW w:w="1384" w:type="dxa"/>
          </w:tcPr>
          <w:p w:rsidR="001E146B" w:rsidRPr="001E146B" w:rsidRDefault="001E146B" w:rsidP="001E146B"/>
          <w:p w:rsidR="001E146B" w:rsidRPr="001E146B" w:rsidRDefault="001E146B" w:rsidP="001E146B">
            <w:r w:rsidRPr="001E146B">
              <w:t>С</w:t>
            </w:r>
          </w:p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rPr>
          <w:trHeight w:val="370"/>
        </w:trPr>
        <w:tc>
          <w:tcPr>
            <w:tcW w:w="935" w:type="dxa"/>
          </w:tcPr>
          <w:p w:rsidR="001E146B" w:rsidRPr="001E146B" w:rsidRDefault="001E146B" w:rsidP="001E146B">
            <w:r w:rsidRPr="001E146B">
              <w:t>19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Приведение территории Контракта (участка) в первоначальный вид (техническая и биологическая рекультивация)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rPr>
          <w:cantSplit/>
        </w:trPr>
        <w:tc>
          <w:tcPr>
            <w:tcW w:w="10368" w:type="dxa"/>
            <w:gridSpan w:val="4"/>
            <w:shd w:val="clear" w:color="auto" w:fill="E6E6E6"/>
          </w:tcPr>
          <w:p w:rsidR="001E146B" w:rsidRPr="001E146B" w:rsidRDefault="001E146B" w:rsidP="001E146B">
            <w:r w:rsidRPr="001E146B">
              <w:t xml:space="preserve">                                                                  Материалы и услуги</w:t>
            </w:r>
          </w:p>
          <w:p w:rsidR="001E146B" w:rsidRPr="001E146B" w:rsidRDefault="001E146B" w:rsidP="001E146B"/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20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F04FBD">
            <w:r w:rsidRPr="001E146B">
              <w:t>Организация базы логистики для поддержани</w:t>
            </w:r>
            <w:r w:rsidR="00F04FBD">
              <w:t>я нормального функционирования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21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Обеспечение питьевой водой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21 (а)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Емкость для хранения в лагере 400 баррелей питьевой воды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21 (б)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Система очистки питьевой воды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22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Обеспечение технической водой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23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Хранение 400 баррелей технической воды, включая насосы и линии на буровой площадке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24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Предоставление электрогенераторов для снабжения электроэнергией буровой и жилых объектов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25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Обеспечение топливом для буровой и лагеря.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26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Установка резервуаров для хранения топлива для буровой и лагеря (</w:t>
            </w:r>
            <w:smartTag w:uri="urn:schemas-microsoft-com:office:smarttags" w:element="metricconverter">
              <w:smartTagPr>
                <w:attr w:name="ProductID" w:val="10 000 галлонов"/>
              </w:smartTagPr>
              <w:r w:rsidRPr="001E146B">
                <w:t>10 000 галлонов</w:t>
              </w:r>
            </w:smartTag>
            <w:r w:rsidRPr="001E146B">
              <w:t>)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27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Топливные насосы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28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Обеспечение смазочными материалами и маслами для буровой и поселка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29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Установка резервуаров для хранения смазочных материалов и масел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30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F04FBD">
            <w:r w:rsidRPr="001E146B">
              <w:t xml:space="preserve">Предоставление офиса на территории буровой площадки Заказчика для трех (3) уполномоченных представителей Заказчика и </w:t>
            </w:r>
            <w:proofErr w:type="spellStart"/>
            <w:r w:rsidRPr="001E146B">
              <w:t>и</w:t>
            </w:r>
            <w:proofErr w:type="spellEnd"/>
            <w:r w:rsidRPr="001E146B">
              <w:t xml:space="preserve"> жилья для десяти уполномоченных представителей Заказчика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31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F04FBD">
            <w:r w:rsidRPr="001E146B">
              <w:t xml:space="preserve">Предоставление жилья для представителей Заказчика, число которых превышает 3 (трех) человек на каждую буровую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В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31 (а)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F04FBD">
            <w:r w:rsidRPr="001E146B">
              <w:t xml:space="preserve">Обеспечение проживания и питания всего персонала Подрядчика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32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F04FBD">
            <w:r w:rsidRPr="001E146B">
              <w:t xml:space="preserve">Обеспечение питанием 3 (трех) уполномоченных представителей Заказчика (на каждую буровую)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32 (а)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F04FBD">
            <w:r w:rsidRPr="001E146B">
              <w:t xml:space="preserve">Обеспечение питанием представителей Заказчика, число которых превышает 3 (трех) человек на каждую буровую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В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33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Кондиционирование и отопление офисов и жилых помещений (места для Заказчика до 3 (трех) человек на каждую буровую)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33 (а)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Кондиционирование и отопление офисов и жилых помещений (места для Заказчика свыше 3 (трех) человек на каждую буровую)</w:t>
            </w:r>
          </w:p>
        </w:tc>
        <w:tc>
          <w:tcPr>
            <w:tcW w:w="1384" w:type="dxa"/>
          </w:tcPr>
          <w:p w:rsidR="001E146B" w:rsidRPr="001E146B" w:rsidDel="003179E2" w:rsidRDefault="001E146B" w:rsidP="001E146B">
            <w:r w:rsidRPr="001E146B">
              <w:t>В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34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Предоставление радио и спутниковой связи между буровой площадкой Заказчика и базой логистики  Заказчика (если таковая существует), включая предоставление оборудования, его установку и техобслуживание, а также получение необходимых лицензий и разрешений 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34 (а)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Предоставление радиосвязи между буровой площадкой Заказчика  и базой Подрядчика, включая предоставление оборудования, его установку и техобслуживание, а также получение необходимых лицензий и разрешений   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35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Система порошкового огнетушения и ее обслуживание, согласно Приложению В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36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Ручные огнетушители на основе углекислоты для установки в офисах и жилых помещениях, включая их обслуживание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37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Защитное оборудование и оборудование по оказанию первой помощи, включая необходимые материалы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38 (а)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Оборудование по определению наличия сероводорода и необходимые защитные средства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39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Обеспечение </w:t>
            </w:r>
            <w:proofErr w:type="spellStart"/>
            <w:r w:rsidRPr="001E146B">
              <w:t>пожаро</w:t>
            </w:r>
            <w:proofErr w:type="spellEnd"/>
            <w:r w:rsidRPr="001E146B">
              <w:t xml:space="preserve">-взрывобезопасного освещения на буровой вышке и емкостях для хранения бурового раствора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39 (а)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Обеспечение достаточного освещения для работы в районе мостков для труб в ночное время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rPr>
          <w:cantSplit/>
        </w:trPr>
        <w:tc>
          <w:tcPr>
            <w:tcW w:w="10368" w:type="dxa"/>
            <w:gridSpan w:val="4"/>
            <w:shd w:val="clear" w:color="auto" w:fill="E6E6E6"/>
          </w:tcPr>
          <w:p w:rsidR="001E146B" w:rsidRPr="001E146B" w:rsidRDefault="001E146B" w:rsidP="001E146B">
            <w:r w:rsidRPr="001E146B">
              <w:t>Рабочая сила и услуги</w:t>
            </w:r>
          </w:p>
          <w:p w:rsidR="001E146B" w:rsidRPr="001E146B" w:rsidRDefault="001E146B" w:rsidP="001E146B"/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40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F04FBD">
            <w:r w:rsidRPr="001E146B">
              <w:t>Персонал Подрядчика, включая замену, содержание, страхование, заработную плату, премиальные и прочие, связанные с этим, расходы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41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Сверхурочные работы, запрашиваемые Заказчиком, но не предусмотренные приложениями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В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42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Дополнительные работы, запрашиваемые Заказчиком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В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43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Инжиниринг буровых растворов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44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Газовый каротаж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45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Цементирование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46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Испытание скважины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А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47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proofErr w:type="spellStart"/>
            <w:r w:rsidRPr="001E146B">
              <w:t>Электрокаротаж</w:t>
            </w:r>
            <w:proofErr w:type="spellEnd"/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48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Сборка, установка и демонтаж оборудования и т.д.:</w:t>
            </w:r>
          </w:p>
          <w:p w:rsidR="001E146B" w:rsidRPr="001E146B" w:rsidRDefault="001E146B" w:rsidP="001E146B">
            <w:r w:rsidRPr="001E146B">
              <w:t>А) поставленного Подрядчиком,</w:t>
            </w:r>
          </w:p>
          <w:p w:rsidR="001E146B" w:rsidRPr="001E146B" w:rsidRDefault="001E146B" w:rsidP="001E146B">
            <w:r w:rsidRPr="001E146B">
              <w:t xml:space="preserve">Б) поставленного Заказчиком </w:t>
            </w:r>
          </w:p>
        </w:tc>
        <w:tc>
          <w:tcPr>
            <w:tcW w:w="1384" w:type="dxa"/>
          </w:tcPr>
          <w:p w:rsidR="001E146B" w:rsidRPr="001E146B" w:rsidRDefault="001E146B" w:rsidP="001E146B"/>
          <w:p w:rsidR="001E146B" w:rsidRPr="001E146B" w:rsidRDefault="001E146B" w:rsidP="001E146B">
            <w:r w:rsidRPr="001E146B">
              <w:t>С</w:t>
            </w:r>
          </w:p>
          <w:p w:rsidR="001E146B" w:rsidRPr="001E146B" w:rsidRDefault="001E146B" w:rsidP="001E146B">
            <w:r w:rsidRPr="001E146B">
              <w:t>В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49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Сварка и резка во время монтажа и демонтажа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50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Сварочные работы на оборудовании Компании при производстве работ в урочное время  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В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51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Сварочные материалы для:</w:t>
            </w:r>
          </w:p>
          <w:p w:rsidR="001E146B" w:rsidRPr="001E146B" w:rsidRDefault="001E146B" w:rsidP="001E146B">
            <w:r w:rsidRPr="001E146B">
              <w:t xml:space="preserve">А) Материалов и оборудования Подрядчика </w:t>
            </w:r>
          </w:p>
          <w:p w:rsidR="001E146B" w:rsidRPr="001E146B" w:rsidRDefault="001E146B" w:rsidP="001E146B">
            <w:r w:rsidRPr="001E146B">
              <w:t xml:space="preserve">Б) Материалов и оборудования Заказчика </w:t>
            </w:r>
          </w:p>
        </w:tc>
        <w:tc>
          <w:tcPr>
            <w:tcW w:w="1384" w:type="dxa"/>
          </w:tcPr>
          <w:p w:rsidR="001E146B" w:rsidRPr="001E146B" w:rsidRDefault="001E146B" w:rsidP="001E146B"/>
          <w:p w:rsidR="001E146B" w:rsidRPr="001E146B" w:rsidRDefault="001E146B" w:rsidP="001E146B">
            <w:r w:rsidRPr="001E146B">
              <w:t>С</w:t>
            </w:r>
          </w:p>
          <w:p w:rsidR="001E146B" w:rsidRPr="001E146B" w:rsidRDefault="001E146B" w:rsidP="001E146B">
            <w:r w:rsidRPr="001E146B">
              <w:t>В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52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Техническое обслуживание и ремонт, включая поставку частей для ремонта оборудования Подрядчика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53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F04FBD">
            <w:r w:rsidRPr="001E146B">
              <w:t xml:space="preserve">Уплата всех таможенных пошлин, импортных и прочих пошлин на импорт материалов и оборудования Подрядчика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54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Обеспечение необходимого запаса материалов и запасных частей, необходимых для технического обслуживания и  ремонта оборудования, поставленного Подрядчиком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  <w:vMerge w:val="restart"/>
          </w:tcPr>
          <w:p w:rsidR="001E146B" w:rsidRPr="001E146B" w:rsidRDefault="001E146B" w:rsidP="001E146B">
            <w:r w:rsidRPr="001E146B">
              <w:t>55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Обеспечение транспортировки механизмов, оборудования, запасных частей, персонала и т.д.:</w:t>
            </w:r>
          </w:p>
          <w:p w:rsidR="001E146B" w:rsidRPr="001E146B" w:rsidRDefault="001E146B" w:rsidP="001E146B">
            <w:r w:rsidRPr="001E146B">
              <w:t xml:space="preserve">А) Транспортировка материалов и запасных частей Подрядчика, включая транспортировку оборудования и материалов с места происхождения до порта принимающей страны и/или до базы снабжения Подрядчика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  <w:vMerge/>
          </w:tcPr>
          <w:p w:rsidR="001E146B" w:rsidRPr="001E146B" w:rsidRDefault="001E146B" w:rsidP="001E146B"/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Б) Транспортировка материалов, запасных частей и оборудования от порта принимающей страны и/или базы снабжения Подрядчика до буровой площадки, используя наземный транспорт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  <w:vMerge/>
          </w:tcPr>
          <w:p w:rsidR="001E146B" w:rsidRPr="001E146B" w:rsidRDefault="001E146B" w:rsidP="001E146B"/>
        </w:tc>
        <w:tc>
          <w:tcPr>
            <w:tcW w:w="8049" w:type="dxa"/>
            <w:gridSpan w:val="2"/>
          </w:tcPr>
          <w:p w:rsidR="001E146B" w:rsidRPr="001E146B" w:rsidRDefault="001E146B" w:rsidP="00F04FBD">
            <w:r w:rsidRPr="001E146B">
              <w:t xml:space="preserve">В) Транспортировка всего оборудования, материалов и запасных частей, поставляемых Заказчиком, по запросу Заказчика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В</w:t>
            </w:r>
          </w:p>
        </w:tc>
      </w:tr>
      <w:tr w:rsidR="001E146B" w:rsidRPr="001E146B" w:rsidTr="001E146B">
        <w:tc>
          <w:tcPr>
            <w:tcW w:w="935" w:type="dxa"/>
            <w:vMerge/>
          </w:tcPr>
          <w:p w:rsidR="001E146B" w:rsidRPr="001E146B" w:rsidRDefault="001E146B" w:rsidP="001E146B"/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Г) Транспортировка топлива для буровой установки, вахтового поселка и оборудования Подрядчика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  <w:p w:rsidR="001E146B" w:rsidRPr="001E146B" w:rsidRDefault="001E146B" w:rsidP="001E146B"/>
        </w:tc>
      </w:tr>
      <w:tr w:rsidR="001E146B" w:rsidRPr="001E146B" w:rsidTr="001E146B">
        <w:tc>
          <w:tcPr>
            <w:tcW w:w="935" w:type="dxa"/>
            <w:vMerge/>
          </w:tcPr>
          <w:p w:rsidR="001E146B" w:rsidRPr="001E146B" w:rsidRDefault="001E146B" w:rsidP="001E146B"/>
        </w:tc>
        <w:tc>
          <w:tcPr>
            <w:tcW w:w="8049" w:type="dxa"/>
            <w:gridSpan w:val="2"/>
          </w:tcPr>
          <w:p w:rsidR="001E146B" w:rsidRPr="001E146B" w:rsidRDefault="001E146B" w:rsidP="00F04FBD">
            <w:r w:rsidRPr="001E146B">
              <w:t xml:space="preserve">Д) Транспортировка технической воды на буровые площадки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  <w:vMerge/>
          </w:tcPr>
          <w:p w:rsidR="001E146B" w:rsidRPr="001E146B" w:rsidRDefault="001E146B" w:rsidP="001E146B"/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Е) Доставка питьевой воды на буровую площадку (если система по очистке воды сломается, поставка питьевой воды будет осуществляться за счет Подрядчика)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  <w:vMerge/>
          </w:tcPr>
          <w:p w:rsidR="001E146B" w:rsidRPr="001E146B" w:rsidRDefault="001E146B" w:rsidP="001E146B"/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Ж) транспортировка штатных и внештатных работников Подрядчика, а также обслуживающего персонала на буровую и обратно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  <w:vMerge/>
          </w:tcPr>
          <w:p w:rsidR="001E146B" w:rsidRPr="001E146B" w:rsidRDefault="001E146B" w:rsidP="001E146B"/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И) Транспортировка всего персонала  Заказчика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56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Ежедневная инвентаризация материалов и оборудования Заказчика на буровой площадке Заказчика, по запросу Заказчика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57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Услуги на обслуживание противофонтанной военизированной частью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57а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Определение траектории ствола скважины, по необходимости 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rPr>
          <w:cantSplit/>
        </w:trPr>
        <w:tc>
          <w:tcPr>
            <w:tcW w:w="10368" w:type="dxa"/>
            <w:gridSpan w:val="4"/>
            <w:shd w:val="clear" w:color="auto" w:fill="E6E6E6"/>
          </w:tcPr>
          <w:p w:rsidR="001E146B" w:rsidRPr="001E146B" w:rsidRDefault="001E146B" w:rsidP="001E146B">
            <w:r w:rsidRPr="001E146B">
              <w:t>Колонна бурильных труб и приспособления</w:t>
            </w:r>
          </w:p>
          <w:p w:rsidR="001E146B" w:rsidRPr="001E146B" w:rsidRDefault="001E146B" w:rsidP="001E146B"/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58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Бурильная труба – API/IADC, как минимум высшего сорта </w:t>
            </w:r>
          </w:p>
          <w:p w:rsidR="001E146B" w:rsidRPr="001E146B" w:rsidRDefault="001E146B" w:rsidP="001E146B">
            <w:r w:rsidRPr="001E146B">
              <w:t xml:space="preserve">4000  м, </w:t>
            </w:r>
            <w:smartTag w:uri="urn:schemas-microsoft-com:office:smarttags" w:element="metricconverter">
              <w:smartTagPr>
                <w:attr w:name="ProductID" w:val="5 дюймов"/>
              </w:smartTagPr>
              <w:r w:rsidRPr="001E146B">
                <w:t>5 дюймов</w:t>
              </w:r>
            </w:smartTag>
            <w:r w:rsidRPr="001E146B">
              <w:t xml:space="preserve"> внешнего диаметра, 19,50 фунтов/футы, марка G-105, с замками 6 5/8 резьба NC-50 (4 ½” IF) </w:t>
            </w:r>
          </w:p>
          <w:p w:rsidR="001E146B" w:rsidRPr="001E146B" w:rsidRDefault="001E146B" w:rsidP="001E146B"/>
        </w:tc>
        <w:tc>
          <w:tcPr>
            <w:tcW w:w="1384" w:type="dxa"/>
          </w:tcPr>
          <w:p w:rsidR="001E146B" w:rsidRPr="001E146B" w:rsidRDefault="001E146B" w:rsidP="001E146B"/>
          <w:p w:rsidR="001E146B" w:rsidRPr="001E146B" w:rsidRDefault="001E146B" w:rsidP="001E146B"/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59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Утяжеленные буровые трубы: </w:t>
            </w:r>
          </w:p>
          <w:p w:rsidR="001E146B" w:rsidRPr="001E146B" w:rsidRDefault="001E146B" w:rsidP="001E146B">
            <w:r w:rsidRPr="001E146B">
              <w:t xml:space="preserve">3 соединения  - 9 ½ дюймов внешнего диаметра * 3 внутреннего диаметра, </w:t>
            </w:r>
            <w:smartTag w:uri="urn:schemas-microsoft-com:office:smarttags" w:element="metricconverter">
              <w:smartTagPr>
                <w:attr w:name="ProductID" w:val="27 м"/>
              </w:smartTagPr>
              <w:r w:rsidRPr="001E146B">
                <w:t>27 м</w:t>
              </w:r>
            </w:smartTag>
            <w:r w:rsidRPr="001E146B">
              <w:t xml:space="preserve">, УБТ с резьбой  7 5/8 </w:t>
            </w:r>
            <w:proofErr w:type="spellStart"/>
            <w:r w:rsidRPr="001E146B">
              <w:t>Reg</w:t>
            </w:r>
            <w:proofErr w:type="spellEnd"/>
          </w:p>
          <w:p w:rsidR="001E146B" w:rsidRPr="001E146B" w:rsidRDefault="001E146B" w:rsidP="001E146B"/>
          <w:p w:rsidR="001E146B" w:rsidRPr="001E146B" w:rsidRDefault="001E146B" w:rsidP="001E146B">
            <w:r w:rsidRPr="001E146B">
              <w:t xml:space="preserve">Утяжеленные буровые трубы спиральные с проточкой под элеватор: </w:t>
            </w:r>
          </w:p>
          <w:p w:rsidR="001E146B" w:rsidRPr="001E146B" w:rsidRDefault="001E146B" w:rsidP="001E146B">
            <w:r w:rsidRPr="001E146B">
              <w:t xml:space="preserve">12 соединений – </w:t>
            </w:r>
            <w:smartTag w:uri="urn:schemas-microsoft-com:office:smarttags" w:element="metricconverter">
              <w:smartTagPr>
                <w:attr w:name="ProductID" w:val="8 дюймов"/>
              </w:smartTagPr>
              <w:r w:rsidRPr="001E146B">
                <w:t>8 дюймов</w:t>
              </w:r>
            </w:smartTag>
            <w:r w:rsidRPr="001E146B">
              <w:t xml:space="preserve"> внешнего диаметра * 2 13/16 внутреннего диаметра,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1E146B">
                <w:t>110 м</w:t>
              </w:r>
            </w:smartTag>
            <w:r w:rsidRPr="001E146B">
              <w:t xml:space="preserve">, УБТ с резьбой  6 5/8 </w:t>
            </w:r>
            <w:proofErr w:type="spellStart"/>
            <w:r w:rsidRPr="001E146B">
              <w:t>Reg</w:t>
            </w:r>
            <w:proofErr w:type="spellEnd"/>
          </w:p>
          <w:p w:rsidR="001E146B" w:rsidRPr="001E146B" w:rsidRDefault="001E146B" w:rsidP="001E146B"/>
          <w:p w:rsidR="001E146B" w:rsidRPr="001E146B" w:rsidRDefault="001E146B" w:rsidP="001E146B">
            <w:r w:rsidRPr="001E146B">
              <w:t xml:space="preserve">Утяжеленные буровые трубы: </w:t>
            </w:r>
          </w:p>
          <w:p w:rsidR="001E146B" w:rsidRPr="001E146B" w:rsidRDefault="001E146B" w:rsidP="001E146B">
            <w:r w:rsidRPr="001E146B">
              <w:t xml:space="preserve">21 соединение – 6 ½ дюймов внешнего диаметра * 2 13/16 внутреннего диаметра, </w:t>
            </w:r>
            <w:smartTag w:uri="urn:schemas-microsoft-com:office:smarttags" w:element="metricconverter">
              <w:smartTagPr>
                <w:attr w:name="ProductID" w:val="193 м"/>
              </w:smartTagPr>
              <w:r w:rsidRPr="001E146B">
                <w:t>193 м</w:t>
              </w:r>
            </w:smartTag>
            <w:r w:rsidRPr="001E146B">
              <w:t>, УБТ с  резьбой NC-50 (4 ½” IF)</w:t>
            </w:r>
          </w:p>
          <w:p w:rsidR="001E146B" w:rsidRPr="001E146B" w:rsidRDefault="001E146B" w:rsidP="001E146B">
            <w:r w:rsidRPr="001E146B">
              <w:t xml:space="preserve">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60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F04FBD">
            <w:r w:rsidRPr="001E146B">
              <w:t xml:space="preserve">Инспекция бурильных труб, УБТ и другого скважинного оборудования Подрядчика согласно стандартам Американского Нефтяного Института и Международной Ассоциации Буровых Подрядчиков на начало работ по Контракту и каждые 3 (три) скважины или  6 (шесть) месяцев, в зависимости от того какой период короче: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61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F04FBD">
            <w:r w:rsidRPr="001E146B">
              <w:t xml:space="preserve">Дополнительная инспекция скважинного оборудования Подрядчика по запросу Компании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61а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Дополнительная инспекция скважинного оборудования Подрядчика по требованию Казахстанских Государственных Контролирующих Органов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62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F04FBD">
            <w:r w:rsidRPr="001E146B">
              <w:t>Замена бурильных тру</w:t>
            </w:r>
            <w:r w:rsidR="00F04FBD">
              <w:t xml:space="preserve">б и утяжеленных бурильных труб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63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Резиновые предохранители кольца для резьбы обсадных труб, при поставках труб не российского производства по требованию Заказчика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64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Замена поврежденных во время работ резиновых предохранительных колец для резьбы обсадных труб, при поставках труб не российского производства по требованию Заказчика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65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proofErr w:type="spellStart"/>
            <w:r w:rsidRPr="001E146B">
              <w:t>Ловильные</w:t>
            </w:r>
            <w:proofErr w:type="spellEnd"/>
            <w:r w:rsidRPr="001E146B">
              <w:t xml:space="preserve"> инструменты для колонны бурильных труб Подрядчика, включая </w:t>
            </w:r>
            <w:proofErr w:type="spellStart"/>
            <w:r w:rsidRPr="001E146B">
              <w:t>овершоты</w:t>
            </w:r>
            <w:proofErr w:type="spellEnd"/>
            <w:r w:rsidRPr="001E146B">
              <w:t xml:space="preserve">, фрезы, магниты, ШМУ, ШМУ с обратной циркуляцией, и т.п.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66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Буровые ясы и гидравлические освобождающие переходники для использования с </w:t>
            </w:r>
            <w:proofErr w:type="spellStart"/>
            <w:r w:rsidRPr="001E146B">
              <w:t>ловильными</w:t>
            </w:r>
            <w:proofErr w:type="spellEnd"/>
            <w:r w:rsidRPr="001E146B">
              <w:t xml:space="preserve"> инструментами Подрядчика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67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Стабилизаторы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68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Буровые расширители, ясы для КНБК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69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Обратный клапан бурильной трубы для бурильной колонны Подрядчика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70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proofErr w:type="spellStart"/>
            <w:r w:rsidRPr="001E146B">
              <w:t>Вращатель</w:t>
            </w:r>
            <w:proofErr w:type="spellEnd"/>
            <w:r w:rsidRPr="001E146B">
              <w:t xml:space="preserve"> для навинчивания ведущей бурильной трубы, если применимо при комплектации бурового станка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71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Смазочные материалы для смазывания резьбы бурильных труб и УБТ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72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Переводники, используемые при бурении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73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Предохранители буровой трубы для трубы вращательного бурения и каждого соединения буровой трубы проходящей внутри Кондуктора как требуется, для использования с поставляемой Подрядчиком бурильной колонной.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  <w:p w:rsidR="001E146B" w:rsidRPr="001E146B" w:rsidRDefault="001E146B" w:rsidP="001E146B"/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74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По необходимости амортизирующие переводники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75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УБТ из </w:t>
            </w:r>
            <w:proofErr w:type="spellStart"/>
            <w:r w:rsidRPr="001E146B">
              <w:t>монель</w:t>
            </w:r>
            <w:proofErr w:type="spellEnd"/>
            <w:r w:rsidRPr="001E146B">
              <w:t>-металла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76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А) Буровые долота, согласно Программе Бурения</w:t>
            </w:r>
          </w:p>
          <w:p w:rsidR="001E146B" w:rsidRPr="001E146B" w:rsidRDefault="001E146B" w:rsidP="001E146B">
            <w:r w:rsidRPr="001E146B">
              <w:t>Б) Приспособления для отвинчивания бурового долота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77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Замена </w:t>
            </w:r>
            <w:proofErr w:type="spellStart"/>
            <w:r w:rsidRPr="001E146B">
              <w:t>ловильных</w:t>
            </w:r>
            <w:proofErr w:type="spellEnd"/>
            <w:r w:rsidRPr="001E146B">
              <w:t xml:space="preserve"> инструментов, ясов, гидравлических освобождающих переходников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78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Приспособления для чистки бурильных труб при подъеме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79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Буровые приспособления и инструменты, ранее не упомянутые, но необходимые для нормального ведения буровых работ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80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Специальные буровые приспособления и инструменты, ранее не упомянутые, но требуемые Заказчика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81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Гидравлические забойные двигатели и запчасти к ним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81а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Инклинометр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81б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Инклинометр скважины одноразового действия, при необходимости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rPr>
          <w:cantSplit/>
          <w:trHeight w:val="349"/>
        </w:trPr>
        <w:tc>
          <w:tcPr>
            <w:tcW w:w="10368" w:type="dxa"/>
            <w:gridSpan w:val="4"/>
            <w:shd w:val="clear" w:color="auto" w:fill="E6E6E6"/>
          </w:tcPr>
          <w:p w:rsidR="001E146B" w:rsidRPr="001E146B" w:rsidRDefault="001E146B" w:rsidP="001E146B">
            <w:r w:rsidRPr="001E146B">
              <w:t>Устье скважины и трубы</w:t>
            </w:r>
          </w:p>
          <w:p w:rsidR="001E146B" w:rsidRPr="001E146B" w:rsidRDefault="001E146B" w:rsidP="001E146B"/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82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Все обсадные трубы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83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Башмаки обсадной колонны, обратные клапаны (ЦКОД), </w:t>
            </w:r>
            <w:proofErr w:type="spellStart"/>
            <w:r w:rsidRPr="001E146B">
              <w:t>центраторы</w:t>
            </w:r>
            <w:proofErr w:type="spellEnd"/>
            <w:r w:rsidRPr="001E146B">
              <w:t xml:space="preserve"> и скребки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84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Материалы для смазывания резьбы обсадных труб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85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Элеваторы для обсадных труб, </w:t>
            </w:r>
            <w:proofErr w:type="spellStart"/>
            <w:r w:rsidRPr="001E146B">
              <w:t>спайдер</w:t>
            </w:r>
            <w:proofErr w:type="spellEnd"/>
            <w:r w:rsidRPr="001E146B">
              <w:t xml:space="preserve">-элеваторы, клинья и ключи для обсадных труб всех размеров, указанных в буровой программе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86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Приводные ключи для обсадных труб всех размеров, указанных в буровой программе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87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НКТ для </w:t>
            </w:r>
            <w:proofErr w:type="spellStart"/>
            <w:r w:rsidRPr="001E146B">
              <w:t>опрессовки</w:t>
            </w:r>
            <w:proofErr w:type="spellEnd"/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А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87 (а)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Инструменты для работы с НКТ, за исключением приводных ключей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87 (б)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Приводные ключи для НКТ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88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Скребки для чистки обсадных труб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89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Устьевое оборудование (колонная головка, фонтанная арматура) и оборудование по </w:t>
            </w:r>
            <w:proofErr w:type="spellStart"/>
            <w:r w:rsidRPr="001E146B">
              <w:t>заканчиванию</w:t>
            </w:r>
            <w:proofErr w:type="spellEnd"/>
            <w:r w:rsidRPr="001E146B">
              <w:t xml:space="preserve"> скважин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89 (а)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Устьевой </w:t>
            </w:r>
            <w:proofErr w:type="spellStart"/>
            <w:r w:rsidRPr="001E146B">
              <w:t>опресоовочный</w:t>
            </w:r>
            <w:proofErr w:type="spellEnd"/>
            <w:r w:rsidRPr="001E146B">
              <w:t xml:space="preserve"> </w:t>
            </w:r>
            <w:proofErr w:type="spellStart"/>
            <w:r w:rsidRPr="001E146B">
              <w:t>пакер</w:t>
            </w:r>
            <w:proofErr w:type="spellEnd"/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90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Регулируемый балкон буровой вышки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91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Цемент, реагенты, цементировочная головка, </w:t>
            </w:r>
            <w:proofErr w:type="spellStart"/>
            <w:r w:rsidRPr="001E146B">
              <w:t>продавочная</w:t>
            </w:r>
            <w:proofErr w:type="spellEnd"/>
            <w:r w:rsidRPr="001E146B">
              <w:t xml:space="preserve"> пробка и установка для цементирования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92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Промывочные переводники под все обсадные колонны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92 (а)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По российским типоразмерам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93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proofErr w:type="spellStart"/>
            <w:r w:rsidRPr="001E146B">
              <w:t>Опрессовка</w:t>
            </w:r>
            <w:proofErr w:type="spellEnd"/>
            <w:r w:rsidRPr="001E146B">
              <w:t xml:space="preserve"> обсадных труб на поверхности и в скважине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94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Допускные патрубки для обсадных колонн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rPr>
          <w:cantSplit/>
        </w:trPr>
        <w:tc>
          <w:tcPr>
            <w:tcW w:w="10368" w:type="dxa"/>
            <w:gridSpan w:val="4"/>
            <w:shd w:val="clear" w:color="auto" w:fill="E6E6E6"/>
          </w:tcPr>
          <w:p w:rsidR="001E146B" w:rsidRPr="001E146B" w:rsidRDefault="001E146B" w:rsidP="001E146B">
            <w:r w:rsidRPr="001E146B">
              <w:t>Противовыбросовое оборудование</w:t>
            </w:r>
          </w:p>
          <w:p w:rsidR="001E146B" w:rsidRPr="001E146B" w:rsidRDefault="001E146B" w:rsidP="001E146B"/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95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Комплект противовыбросовых </w:t>
            </w:r>
            <w:proofErr w:type="spellStart"/>
            <w:r w:rsidRPr="001E146B">
              <w:t>превенторов</w:t>
            </w:r>
            <w:proofErr w:type="spellEnd"/>
            <w:r w:rsidRPr="001E146B">
              <w:t xml:space="preserve"> 13-5/8” * 10,000 фунт/дюйм2 рабочее давление, предназначенных для работы в условиях H2S и работы с буровым раствором на нефтяной основе  согласно приложенной спецификации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95 (а)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Согласование с инспектирующими органами типовой схемы обвязки устья скважины при бурения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95 (б)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Заключение Контракта с РГКП «Ак-</w:t>
            </w:r>
            <w:proofErr w:type="spellStart"/>
            <w:r w:rsidRPr="001E146B">
              <w:t>Берен</w:t>
            </w:r>
            <w:proofErr w:type="spellEnd"/>
            <w:r w:rsidRPr="001E146B">
              <w:t>» обследование по ПФБ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96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Запасной комплект трубных плашек размера 3-1/2” и </w:t>
            </w:r>
            <w:smartTag w:uri="urn:schemas-microsoft-com:office:smarttags" w:element="metricconverter">
              <w:smartTagPr>
                <w:attr w:name="ProductID" w:val="5”"/>
              </w:smartTagPr>
              <w:r w:rsidRPr="001E146B">
                <w:t>5”</w:t>
              </w:r>
            </w:smartTag>
            <w:r w:rsidRPr="001E146B">
              <w:t xml:space="preserve"> и запасные кольцевые элементы для работы в среде H2S и бурового раствора на нефтяной основе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97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10.000 </w:t>
            </w:r>
            <w:proofErr w:type="spellStart"/>
            <w:r w:rsidRPr="001E146B">
              <w:t>psi</w:t>
            </w:r>
            <w:proofErr w:type="spellEnd"/>
            <w:r w:rsidRPr="001E146B">
              <w:t xml:space="preserve"> (680 </w:t>
            </w:r>
            <w:proofErr w:type="spellStart"/>
            <w:r w:rsidRPr="001E146B">
              <w:t>атм</w:t>
            </w:r>
            <w:proofErr w:type="spellEnd"/>
            <w:r w:rsidRPr="001E146B">
              <w:t xml:space="preserve">) штуцерный </w:t>
            </w:r>
            <w:proofErr w:type="spellStart"/>
            <w:r w:rsidRPr="001E146B">
              <w:t>манифольд</w:t>
            </w:r>
            <w:proofErr w:type="spellEnd"/>
            <w:r w:rsidRPr="001E146B">
              <w:t xml:space="preserve"> согласно приложенной спецификации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98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Линия </w:t>
            </w:r>
            <w:proofErr w:type="spellStart"/>
            <w:r w:rsidRPr="001E146B">
              <w:t>дросселирования</w:t>
            </w:r>
            <w:proofErr w:type="spellEnd"/>
            <w:r w:rsidRPr="001E146B">
              <w:t xml:space="preserve"> с дистанционным управлением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99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Испытательные заглушки для противовыбросовых </w:t>
            </w:r>
            <w:proofErr w:type="spellStart"/>
            <w:r w:rsidRPr="001E146B">
              <w:t>превенторов</w:t>
            </w:r>
            <w:proofErr w:type="spellEnd"/>
            <w:r w:rsidRPr="001E146B">
              <w:t xml:space="preserve"> и колонной головки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100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Тестеры уплотнительных колец для всех размеров обсадной колонны и для испытания противовыбросовых </w:t>
            </w:r>
            <w:proofErr w:type="spellStart"/>
            <w:r w:rsidRPr="001E146B">
              <w:t>превенторов</w:t>
            </w:r>
            <w:proofErr w:type="spellEnd"/>
            <w:r w:rsidRPr="001E146B">
              <w:t xml:space="preserve">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101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Два (2) обратных клапана для ведущей бурильной трубы с рабочим давлением 5,000 фунт/дюйм2, с 3 дюймовым внутренним диаметром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102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Предохранительный клапан бурильной трубы, рабочее давление 5,000 фунт/дюйм2, </w:t>
            </w:r>
            <w:proofErr w:type="spellStart"/>
            <w:r w:rsidRPr="001E146B">
              <w:t>полнопроходной</w:t>
            </w:r>
            <w:proofErr w:type="spellEnd"/>
            <w:r w:rsidRPr="001E146B">
              <w:t xml:space="preserve"> клапан с 3-х дюймовым внутренним диаметром, всегда находящийся на полу буровой вышки в открытом положении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103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Сумматор объема бурового раствора в емкостях с записывающим 24 часа в сутки устройством, расположенным у панели управления бурильщика и с датчиками на всех емкостях и ловушках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rPr>
          <w:cantSplit/>
        </w:trPr>
        <w:tc>
          <w:tcPr>
            <w:tcW w:w="8984" w:type="dxa"/>
            <w:gridSpan w:val="3"/>
            <w:shd w:val="clear" w:color="auto" w:fill="E6E6E6"/>
          </w:tcPr>
          <w:p w:rsidR="001E146B" w:rsidRPr="001E146B" w:rsidRDefault="001E146B" w:rsidP="001E146B">
            <w:r w:rsidRPr="001E146B">
              <w:t>Оборудование по Буровым Растворам</w:t>
            </w:r>
          </w:p>
          <w:p w:rsidR="001E146B" w:rsidRPr="001E146B" w:rsidRDefault="001E146B" w:rsidP="001E146B"/>
        </w:tc>
        <w:tc>
          <w:tcPr>
            <w:tcW w:w="1384" w:type="dxa"/>
          </w:tcPr>
          <w:p w:rsidR="001E146B" w:rsidRPr="001E146B" w:rsidRDefault="001E146B" w:rsidP="001E146B"/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104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Буровой раствор, химические реагенты и добавки для его обработки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105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Нефть для бурового раствора, по необходимости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D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106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Резервуары для бурового раствора объемом 1400 баррелей, включая резервуар для </w:t>
            </w:r>
            <w:proofErr w:type="spellStart"/>
            <w:r w:rsidRPr="001E146B">
              <w:t>долива</w:t>
            </w:r>
            <w:proofErr w:type="spellEnd"/>
            <w:r w:rsidRPr="001E146B">
              <w:t xml:space="preserve">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107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Оборудование по контроля параметров бурового раствора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108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Вибросита, контролирующие содержание твердой фазы, двойной скорости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108 (а)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Сита для вибросит и сито-гидроциклонной установки: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109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proofErr w:type="spellStart"/>
            <w:r w:rsidRPr="001E146B">
              <w:t>Пескоотделитель</w:t>
            </w:r>
            <w:proofErr w:type="spellEnd"/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110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proofErr w:type="spellStart"/>
            <w:r w:rsidRPr="001E146B">
              <w:t>Илоотделитель</w:t>
            </w:r>
            <w:proofErr w:type="spellEnd"/>
            <w:r w:rsidRPr="001E146B">
              <w:t xml:space="preserve"> / центрифуга 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111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Центрифуга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112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Вакуумный дегазатор и первичный дегазатор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113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11 Мешалок бурового раствора вращательного типа, питаемые взрывозащищенными двигателями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1E146B">
                <w:t xml:space="preserve">10 </w:t>
              </w:r>
              <w:proofErr w:type="spellStart"/>
              <w:r w:rsidRPr="001E146B">
                <w:t>л</w:t>
              </w:r>
            </w:smartTag>
            <w:r w:rsidRPr="001E146B">
              <w:t>.с</w:t>
            </w:r>
            <w:proofErr w:type="spellEnd"/>
            <w:r w:rsidRPr="001E146B">
              <w:t xml:space="preserve">.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114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____2___ струйные мешалки бурового раствора, приведенные  в действие 2 6Х8 центрифугами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115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Техобслуживание всего оборудования системы промывки и очистки бурового раствора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116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Записывающее устройство для круглосуточной регистрации:</w:t>
            </w:r>
          </w:p>
          <w:p w:rsidR="001E146B" w:rsidRPr="001E146B" w:rsidRDefault="001E146B" w:rsidP="001E146B">
            <w:r w:rsidRPr="001E146B">
              <w:t xml:space="preserve">Нагрузки на долото / веса на крюке </w:t>
            </w:r>
          </w:p>
          <w:p w:rsidR="001E146B" w:rsidRPr="001E146B" w:rsidRDefault="001E146B" w:rsidP="001E146B">
            <w:r w:rsidRPr="001E146B">
              <w:t>Давления насоса</w:t>
            </w:r>
          </w:p>
          <w:p w:rsidR="001E146B" w:rsidRPr="001E146B" w:rsidRDefault="001E146B" w:rsidP="001E146B">
            <w:r w:rsidRPr="001E146B">
              <w:t xml:space="preserve">Скорости вращения ротора </w:t>
            </w:r>
          </w:p>
          <w:p w:rsidR="001E146B" w:rsidRPr="001E146B" w:rsidRDefault="001E146B" w:rsidP="001E146B">
            <w:r w:rsidRPr="001E146B">
              <w:t>Скорости проходки</w:t>
            </w:r>
          </w:p>
          <w:p w:rsidR="001E146B" w:rsidRPr="001E146B" w:rsidRDefault="001E146B" w:rsidP="001E146B">
            <w:r w:rsidRPr="001E146B">
              <w:t>Количества двойных ходов поршня бурового насоса, насос №1</w:t>
            </w:r>
          </w:p>
          <w:p w:rsidR="001E146B" w:rsidRPr="001E146B" w:rsidRDefault="001E146B" w:rsidP="001E146B">
            <w:r w:rsidRPr="001E146B">
              <w:t>Количества двойных ходов поршня бурового насоса, насос №2</w:t>
            </w:r>
          </w:p>
          <w:p w:rsidR="001E146B" w:rsidRPr="001E146B" w:rsidRDefault="001E146B" w:rsidP="001E146B">
            <w:r w:rsidRPr="001E146B">
              <w:t>Количества двойных ходов поршня бурового насоса, насос №3</w:t>
            </w:r>
          </w:p>
          <w:p w:rsidR="001E146B" w:rsidRPr="001E146B" w:rsidRDefault="001E146B" w:rsidP="001E146B">
            <w:r w:rsidRPr="001E146B">
              <w:t>Момента на роторе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rPr>
          <w:cantSplit/>
        </w:trPr>
        <w:tc>
          <w:tcPr>
            <w:tcW w:w="945" w:type="dxa"/>
            <w:gridSpan w:val="2"/>
          </w:tcPr>
          <w:p w:rsidR="001E146B" w:rsidRPr="001E146B" w:rsidRDefault="001E146B" w:rsidP="001E146B">
            <w:r w:rsidRPr="001E146B">
              <w:t>117</w:t>
            </w:r>
          </w:p>
        </w:tc>
        <w:tc>
          <w:tcPr>
            <w:tcW w:w="8039" w:type="dxa"/>
          </w:tcPr>
          <w:p w:rsidR="001E146B" w:rsidRPr="001E146B" w:rsidRDefault="001E146B" w:rsidP="001E146B">
            <w:r w:rsidRPr="001E146B">
              <w:t xml:space="preserve">Счетчик числа ходов поршня бурового насоса/индикаторы для каждого бурового насоса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rPr>
          <w:cantSplit/>
        </w:trPr>
        <w:tc>
          <w:tcPr>
            <w:tcW w:w="10368" w:type="dxa"/>
            <w:gridSpan w:val="4"/>
            <w:shd w:val="clear" w:color="auto" w:fill="E6E6E6"/>
          </w:tcPr>
          <w:p w:rsidR="001E146B" w:rsidRPr="001E146B" w:rsidRDefault="001E146B" w:rsidP="001E146B">
            <w:r w:rsidRPr="001E146B">
              <w:t>Прочие материалы и оборудование</w:t>
            </w:r>
          </w:p>
          <w:p w:rsidR="001E146B" w:rsidRPr="001E146B" w:rsidRDefault="001E146B" w:rsidP="001E146B"/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118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Отопительная система для зимних условий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118А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Нефть для отопительного котла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119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Паровой агрегат  для чистки оборудования 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120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10 тонн, 4*4 вильчатый погрузчик с ковшом и вилками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121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30 тонный автокран со стропами и крюками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122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proofErr w:type="spellStart"/>
            <w:r w:rsidRPr="001E146B">
              <w:t>Полноприводной</w:t>
            </w:r>
            <w:proofErr w:type="spellEnd"/>
            <w:r w:rsidRPr="001E146B">
              <w:t xml:space="preserve"> автомобиль для эвакуации больного в ближайшею  больницу.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123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Подходящие транспортные средства для транспортировки персонала Подрядчика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124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 xml:space="preserve">Одно </w:t>
            </w:r>
            <w:proofErr w:type="spellStart"/>
            <w:r w:rsidRPr="001E146B">
              <w:t>полноприводное</w:t>
            </w:r>
            <w:proofErr w:type="spellEnd"/>
            <w:r w:rsidRPr="001E146B">
              <w:t xml:space="preserve"> транспортное средство на непредвиденные случаи для персонала Компании 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  <w:tr w:rsidR="001E146B" w:rsidRPr="001E146B" w:rsidTr="001E146B">
        <w:tc>
          <w:tcPr>
            <w:tcW w:w="935" w:type="dxa"/>
          </w:tcPr>
          <w:p w:rsidR="001E146B" w:rsidRPr="001E146B" w:rsidRDefault="001E146B" w:rsidP="001E146B">
            <w:r w:rsidRPr="001E146B">
              <w:t>125</w:t>
            </w:r>
          </w:p>
        </w:tc>
        <w:tc>
          <w:tcPr>
            <w:tcW w:w="8049" w:type="dxa"/>
            <w:gridSpan w:val="2"/>
          </w:tcPr>
          <w:p w:rsidR="001E146B" w:rsidRPr="001E146B" w:rsidRDefault="001E146B" w:rsidP="001E146B">
            <w:r w:rsidRPr="001E146B">
              <w:t>Контейнер для  материалов Компании</w:t>
            </w:r>
          </w:p>
        </w:tc>
        <w:tc>
          <w:tcPr>
            <w:tcW w:w="1384" w:type="dxa"/>
          </w:tcPr>
          <w:p w:rsidR="001E146B" w:rsidRPr="001E146B" w:rsidRDefault="001E146B" w:rsidP="001E146B">
            <w:r w:rsidRPr="001E146B">
              <w:t>С</w:t>
            </w:r>
          </w:p>
        </w:tc>
      </w:tr>
    </w:tbl>
    <w:p w:rsidR="001E146B" w:rsidRDefault="001E146B" w:rsidP="001E146B"/>
    <w:p w:rsidR="002F7A99" w:rsidRDefault="002F7A99" w:rsidP="001E146B"/>
    <w:p w:rsidR="002F7A99" w:rsidRDefault="002F7A99" w:rsidP="001E146B"/>
    <w:p w:rsidR="002F7A99" w:rsidRDefault="002F7A99" w:rsidP="001E146B"/>
    <w:p w:rsidR="002F7A99" w:rsidRDefault="002F7A99" w:rsidP="001E146B"/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DC355A" w:rsidRPr="006F521D" w:rsidTr="00DC355A">
        <w:tc>
          <w:tcPr>
            <w:tcW w:w="4704" w:type="dxa"/>
          </w:tcPr>
          <w:p w:rsidR="00DC355A" w:rsidRPr="006F521D" w:rsidRDefault="00DC355A" w:rsidP="00DC355A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от Заказчика</w:t>
            </w:r>
          </w:p>
          <w:p w:rsidR="00DC355A" w:rsidRPr="006F521D" w:rsidRDefault="00DC355A" w:rsidP="00DC355A">
            <w:pPr>
              <w:jc w:val="both"/>
              <w:rPr>
                <w:b/>
                <w:szCs w:val="24"/>
              </w:rPr>
            </w:pPr>
          </w:p>
          <w:p w:rsidR="00DC355A" w:rsidRPr="006F521D" w:rsidRDefault="00DC355A" w:rsidP="00DC355A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_________________________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Генеральный директор 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Союнов</w:t>
            </w:r>
            <w:proofErr w:type="spellEnd"/>
            <w:r>
              <w:rPr>
                <w:b/>
                <w:szCs w:val="24"/>
              </w:rPr>
              <w:t xml:space="preserve"> Н.Д.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Первый заместитель 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Генерального директора 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DC355A" w:rsidRPr="004F10EC" w:rsidRDefault="00DC355A" w:rsidP="00DC355A">
            <w:pPr>
              <w:rPr>
                <w:color w:val="212529"/>
                <w:szCs w:val="24"/>
              </w:rPr>
            </w:pPr>
            <w:r w:rsidRPr="004F10EC">
              <w:rPr>
                <w:b/>
                <w:color w:val="212529"/>
                <w:szCs w:val="24"/>
              </w:rPr>
              <w:t xml:space="preserve">Ван </w:t>
            </w:r>
            <w:proofErr w:type="spellStart"/>
            <w:r w:rsidRPr="004F10EC">
              <w:rPr>
                <w:b/>
                <w:color w:val="212529"/>
                <w:szCs w:val="24"/>
              </w:rPr>
              <w:t>Цзяньнин</w:t>
            </w:r>
            <w:proofErr w:type="spellEnd"/>
            <w:r w:rsidRPr="004F10EC">
              <w:rPr>
                <w:b/>
                <w:color w:val="212529"/>
                <w:szCs w:val="24"/>
              </w:rPr>
              <w:t>(Wang Jianning)</w:t>
            </w:r>
            <w:r>
              <w:rPr>
                <w:color w:val="212529"/>
                <w:szCs w:val="24"/>
              </w:rPr>
              <w:t xml:space="preserve"> </w:t>
            </w:r>
            <w:r w:rsidRPr="004F10EC">
              <w:rPr>
                <w:rFonts w:eastAsia="Calibri"/>
                <w:b/>
                <w:color w:val="212529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:rsidR="00DC355A" w:rsidRPr="006F521D" w:rsidRDefault="00DC355A" w:rsidP="00DC355A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от Исполнителя</w:t>
            </w:r>
          </w:p>
          <w:p w:rsidR="00DC355A" w:rsidRPr="006F521D" w:rsidRDefault="00DC355A" w:rsidP="00DC355A">
            <w:pPr>
              <w:jc w:val="both"/>
              <w:rPr>
                <w:b/>
                <w:bCs/>
                <w:szCs w:val="24"/>
              </w:rPr>
            </w:pPr>
          </w:p>
          <w:p w:rsidR="00DC355A" w:rsidRPr="006F521D" w:rsidRDefault="00DC355A" w:rsidP="00DC355A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______________________</w:t>
            </w: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</w:tc>
      </w:tr>
    </w:tbl>
    <w:p w:rsidR="002F7A99" w:rsidRDefault="002F7A99" w:rsidP="001E146B"/>
    <w:p w:rsidR="002F7A99" w:rsidRDefault="002F7A99" w:rsidP="001E146B"/>
    <w:p w:rsidR="002F7A99" w:rsidRDefault="002F7A99" w:rsidP="001E146B"/>
    <w:p w:rsidR="002F7A99" w:rsidRDefault="002F7A99" w:rsidP="001E146B"/>
    <w:p w:rsidR="002F7A99" w:rsidRDefault="002F7A99" w:rsidP="001E146B"/>
    <w:p w:rsidR="002F7A99" w:rsidRDefault="002F7A99" w:rsidP="001E146B"/>
    <w:p w:rsidR="002F7A99" w:rsidRDefault="002F7A99" w:rsidP="001E146B"/>
    <w:p w:rsidR="002F7A99" w:rsidRDefault="002F7A99" w:rsidP="001E146B"/>
    <w:p w:rsidR="002F7A99" w:rsidRDefault="002F7A99" w:rsidP="001E146B"/>
    <w:p w:rsidR="002F7A99" w:rsidRDefault="002F7A99" w:rsidP="001E146B"/>
    <w:p w:rsidR="00DC355A" w:rsidRDefault="00DC355A" w:rsidP="001E146B"/>
    <w:p w:rsidR="00DC355A" w:rsidRDefault="00DC355A" w:rsidP="001E146B"/>
    <w:p w:rsidR="00DC355A" w:rsidRDefault="00DC355A" w:rsidP="001E146B"/>
    <w:p w:rsidR="00DC355A" w:rsidRDefault="00DC355A" w:rsidP="001E146B"/>
    <w:p w:rsidR="00DC355A" w:rsidRDefault="00DC355A" w:rsidP="001E146B"/>
    <w:p w:rsidR="002F7A99" w:rsidRDefault="002F7A99" w:rsidP="001E146B"/>
    <w:p w:rsidR="002F7A99" w:rsidRDefault="002F7A99" w:rsidP="001E146B"/>
    <w:p w:rsidR="002F7A99" w:rsidRDefault="002F7A99" w:rsidP="001E146B"/>
    <w:p w:rsidR="002F7A99" w:rsidRDefault="002F7A99" w:rsidP="001E146B"/>
    <w:p w:rsidR="002F7A99" w:rsidRDefault="002F7A99" w:rsidP="001E146B"/>
    <w:p w:rsidR="000C25FE" w:rsidRDefault="000C25FE" w:rsidP="001E146B"/>
    <w:p w:rsidR="000C25FE" w:rsidRDefault="000C25FE" w:rsidP="001E146B"/>
    <w:p w:rsidR="002F7A99" w:rsidRDefault="002F7A99" w:rsidP="001E146B"/>
    <w:p w:rsidR="00DC355A" w:rsidRDefault="00DC355A" w:rsidP="001E146B"/>
    <w:p w:rsidR="002F7A99" w:rsidRDefault="002F7A99" w:rsidP="001E146B"/>
    <w:p w:rsidR="00E9000A" w:rsidRDefault="00E9000A" w:rsidP="001E146B"/>
    <w:p w:rsidR="001E146B" w:rsidRPr="002F7A99" w:rsidRDefault="0014693D" w:rsidP="002F7A99">
      <w:pPr>
        <w:jc w:val="right"/>
        <w:rPr>
          <w:b/>
        </w:rPr>
      </w:pPr>
      <w:r>
        <w:rPr>
          <w:b/>
        </w:rPr>
        <w:t>ПРИЛОЖЕНИЕ №7</w:t>
      </w:r>
    </w:p>
    <w:p w:rsidR="001E146B" w:rsidRPr="002F7A99" w:rsidRDefault="001E146B" w:rsidP="002F7A99">
      <w:pPr>
        <w:jc w:val="right"/>
        <w:rPr>
          <w:b/>
        </w:rPr>
      </w:pPr>
      <w:r w:rsidRPr="002F7A99">
        <w:rPr>
          <w:b/>
        </w:rPr>
        <w:t>к Договору №___________________ от ___________г.</w:t>
      </w:r>
    </w:p>
    <w:p w:rsidR="001E146B" w:rsidRDefault="001E146B" w:rsidP="001E146B"/>
    <w:p w:rsidR="008E0EE3" w:rsidRDefault="008E0EE3" w:rsidP="001E146B"/>
    <w:p w:rsidR="000B5642" w:rsidRPr="0014693D" w:rsidRDefault="000B5642" w:rsidP="0014693D">
      <w:pPr>
        <w:jc w:val="center"/>
        <w:rPr>
          <w:rFonts w:eastAsia="Calibri"/>
          <w:b/>
        </w:rPr>
      </w:pPr>
      <w:r w:rsidRPr="0014693D">
        <w:rPr>
          <w:rFonts w:eastAsia="Calibri"/>
          <w:b/>
        </w:rPr>
        <w:t>ПОЛОЖЕНИЕ ПО ВЗАИМОДЕЙСТВИЮ С ПОДРЯДЧИКАМИ ОРГАНИЗАЦИЯМИ В ОБЛАСТИ ОХРАНЫ ТРУДА, ПРОМЫШЛЕННОЙ БЕЗОПАСНОСТИ И ОХРАНЫ ОКРУЖАЮЩЕЙ СРЕДЫ ТОО «КАЗАХОЙЛ АКТОБЕ»</w:t>
      </w:r>
    </w:p>
    <w:p w:rsidR="000B5642" w:rsidRPr="0014693D" w:rsidRDefault="000B5642" w:rsidP="0014693D">
      <w:pPr>
        <w:jc w:val="center"/>
        <w:rPr>
          <w:rFonts w:eastAsia="Calibri"/>
          <w:b/>
        </w:rPr>
      </w:pPr>
      <w:r w:rsidRPr="0014693D">
        <w:rPr>
          <w:rFonts w:eastAsia="Calibri"/>
          <w:b/>
        </w:rPr>
        <w:t>СОДЕРЖАНИЕ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4"/>
        <w:gridCol w:w="9063"/>
      </w:tblGrid>
      <w:tr w:rsidR="000B5642" w:rsidRPr="000B5642" w:rsidTr="0014693D">
        <w:trPr>
          <w:trHeight w:val="508"/>
        </w:trPr>
        <w:tc>
          <w:tcPr>
            <w:tcW w:w="534" w:type="dxa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№</w:t>
            </w:r>
          </w:p>
        </w:tc>
        <w:tc>
          <w:tcPr>
            <w:tcW w:w="9063" w:type="dxa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Названия разделов</w:t>
            </w:r>
          </w:p>
        </w:tc>
      </w:tr>
    </w:tbl>
    <w:p w:rsidR="000B5642" w:rsidRPr="000B5642" w:rsidRDefault="000B5642" w:rsidP="000B5642">
      <w:bookmarkStart w:id="0" w:name="_Toc498539494"/>
      <w:bookmarkStart w:id="1" w:name="_Toc498539575"/>
      <w:bookmarkStart w:id="2" w:name="_Toc498539636"/>
      <w:bookmarkStart w:id="3" w:name="_Toc498539698"/>
      <w:bookmarkStart w:id="4" w:name="_Toc498543728"/>
      <w:bookmarkStart w:id="5" w:name="_Toc498543784"/>
      <w:bookmarkStart w:id="6" w:name="_Toc498544775"/>
      <w:bookmarkStart w:id="7" w:name="_Toc498545070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0B5642">
        <w:t>Назначение и область применения</w:t>
      </w:r>
    </w:p>
    <w:p w:rsidR="000B5642" w:rsidRPr="000B5642" w:rsidRDefault="000B5642" w:rsidP="000B5642">
      <w:r w:rsidRPr="000B5642">
        <w:t xml:space="preserve">Нормативные документы </w:t>
      </w:r>
    </w:p>
    <w:p w:rsidR="000B5642" w:rsidRPr="000B5642" w:rsidRDefault="000B5642" w:rsidP="000B5642">
      <w:r w:rsidRPr="000B5642">
        <w:t>3.   Термины, определения, обозначения и сокращения</w:t>
      </w:r>
    </w:p>
    <w:p w:rsidR="000B5642" w:rsidRPr="000B5642" w:rsidRDefault="000B5642" w:rsidP="000B5642">
      <w:pPr>
        <w:rPr>
          <w:rFonts w:eastAsia="Calibri"/>
        </w:rPr>
      </w:pPr>
      <w:bookmarkStart w:id="8" w:name="_Toc498545073"/>
      <w:r w:rsidRPr="000B5642">
        <w:t xml:space="preserve">4. </w:t>
      </w:r>
      <w:bookmarkEnd w:id="8"/>
      <w:r w:rsidRPr="000B5642">
        <w:rPr>
          <w:rFonts w:eastAsia="Calibri"/>
        </w:rPr>
        <w:t xml:space="preserve">   Порядок выполнения работ</w:t>
      </w:r>
    </w:p>
    <w:p w:rsidR="000B5642" w:rsidRPr="000B5642" w:rsidRDefault="000B5642" w:rsidP="000B5642">
      <w:r w:rsidRPr="000B5642">
        <w:t>5.    Состав записей, применяемых в процессе, места и сроки их хранения</w:t>
      </w:r>
    </w:p>
    <w:p w:rsidR="000B5642" w:rsidRPr="000B5642" w:rsidRDefault="000B5642" w:rsidP="000B5642">
      <w:r w:rsidRPr="000B5642">
        <w:t xml:space="preserve">6. </w:t>
      </w:r>
      <w:r w:rsidRPr="000B5642">
        <w:rPr>
          <w:rFonts w:eastAsia="Calibri"/>
        </w:rPr>
        <w:t xml:space="preserve">   </w:t>
      </w:r>
      <w:r w:rsidRPr="000B5642">
        <w:t>Критерии результативности</w:t>
      </w:r>
    </w:p>
    <w:p w:rsidR="000B5642" w:rsidRPr="000B5642" w:rsidRDefault="000B5642" w:rsidP="000B5642">
      <w:r w:rsidRPr="000B5642">
        <w:t>7.    Риски и возможности</w:t>
      </w:r>
    </w:p>
    <w:p w:rsidR="000B5642" w:rsidRPr="000B5642" w:rsidRDefault="000B5642" w:rsidP="000B5642">
      <w:r w:rsidRPr="000B5642">
        <w:t>8.    Ответственность</w:t>
      </w:r>
    </w:p>
    <w:p w:rsidR="000B5642" w:rsidRPr="000B5642" w:rsidRDefault="000B5642" w:rsidP="000B5642"/>
    <w:p w:rsidR="000B5642" w:rsidRPr="000B5642" w:rsidRDefault="000B5642" w:rsidP="000B5642">
      <w:r w:rsidRPr="000B5642">
        <w:t>Приложение:</w:t>
      </w:r>
    </w:p>
    <w:p w:rsidR="000B5642" w:rsidRPr="000B5642" w:rsidRDefault="000B5642" w:rsidP="000B5642">
      <w:r w:rsidRPr="000B5642">
        <w:t>Приложение 1     Общая модель по взаимодействию с Подрядными организациями в области ОТ, ПБ и ООС</w:t>
      </w:r>
    </w:p>
    <w:p w:rsidR="000B5642" w:rsidRPr="000B5642" w:rsidRDefault="000B5642" w:rsidP="000B5642">
      <w:r w:rsidRPr="000B5642">
        <w:t xml:space="preserve">Приложение 2    Примерный перечень ТРУ критичных в области </w:t>
      </w:r>
    </w:p>
    <w:p w:rsidR="000B5642" w:rsidRPr="000B5642" w:rsidRDefault="000B5642" w:rsidP="000B5642">
      <w:r w:rsidRPr="000B5642">
        <w:t xml:space="preserve">                             ОТ, ПБ и ООС</w:t>
      </w:r>
    </w:p>
    <w:p w:rsidR="000B5642" w:rsidRPr="000B5642" w:rsidRDefault="000B5642" w:rsidP="000B5642">
      <w:r w:rsidRPr="000B5642">
        <w:t>Приложение 3</w:t>
      </w:r>
      <w:r w:rsidRPr="000B5642">
        <w:tab/>
        <w:t>Форма типовых вопросов по оценке квалификационных критериев в       области ОТ, ПБ и ООС Подрядной организации</w:t>
      </w:r>
    </w:p>
    <w:p w:rsidR="000B5642" w:rsidRPr="000B5642" w:rsidRDefault="000B5642" w:rsidP="000B5642">
      <w:r w:rsidRPr="000B5642">
        <w:t>Приложение 4</w:t>
      </w:r>
      <w:r w:rsidRPr="000B5642">
        <w:tab/>
        <w:t xml:space="preserve"> Требования по мерам в области ОТ, ПБ и ООС для раздела </w:t>
      </w:r>
      <w:proofErr w:type="gramStart"/>
      <w:r w:rsidRPr="000B5642">
        <w:t>Технической  спецификации</w:t>
      </w:r>
      <w:proofErr w:type="gramEnd"/>
    </w:p>
    <w:p w:rsidR="000B5642" w:rsidRPr="000B5642" w:rsidRDefault="000B5642" w:rsidP="000B5642">
      <w:r w:rsidRPr="000B5642">
        <w:t>Приложение 5     Раздел Договора «Обязательства Подрядчика в области ОТ, ПБ и ООС»</w:t>
      </w:r>
    </w:p>
    <w:p w:rsidR="000B5642" w:rsidRPr="000B5642" w:rsidRDefault="000B5642" w:rsidP="000B5642">
      <w:r w:rsidRPr="000B5642">
        <w:t>Приложение 6     Соглашение в области ОТ, ПБ и ООС к Договору</w:t>
      </w:r>
    </w:p>
    <w:p w:rsidR="000B5642" w:rsidRPr="000B5642" w:rsidRDefault="000B5642" w:rsidP="000B5642">
      <w:r w:rsidRPr="000B5642">
        <w:t>Приложение 7     План мероприятий по ОТ, ПБ и ООС</w:t>
      </w:r>
    </w:p>
    <w:p w:rsidR="000B5642" w:rsidRPr="000B5642" w:rsidRDefault="000B5642" w:rsidP="000B5642">
      <w:r w:rsidRPr="000B5642">
        <w:t xml:space="preserve">Приложение 8     Примерный перечень штрафных санкций за нарушения в области ОТ, </w:t>
      </w:r>
      <w:proofErr w:type="gramStart"/>
      <w:r w:rsidRPr="000B5642">
        <w:t>ПБ  и</w:t>
      </w:r>
      <w:proofErr w:type="gramEnd"/>
      <w:r w:rsidRPr="000B5642">
        <w:t xml:space="preserve"> ООС</w:t>
      </w:r>
    </w:p>
    <w:p w:rsidR="000B5642" w:rsidRPr="000B5642" w:rsidRDefault="000B5642" w:rsidP="000B5642">
      <w:r w:rsidRPr="000B5642">
        <w:t>Приложение 9</w:t>
      </w:r>
      <w:r w:rsidRPr="000B5642">
        <w:tab/>
        <w:t xml:space="preserve"> Форма акта допуска Подрядной организации на проведение работ/оказание услуг на территории Объекта</w:t>
      </w:r>
    </w:p>
    <w:p w:rsidR="000B5642" w:rsidRPr="000B5642" w:rsidRDefault="000B5642" w:rsidP="000B5642">
      <w:r w:rsidRPr="000B5642">
        <w:t>Приложение 10 Форма оценочного листа деятельности Подрядной организации в области ОТ, ПБ и ООС</w:t>
      </w:r>
    </w:p>
    <w:p w:rsidR="000B5642" w:rsidRPr="000B5642" w:rsidRDefault="000B5642" w:rsidP="000B5642">
      <w:pPr>
        <w:rPr>
          <w:rFonts w:eastAsia="Calibri"/>
        </w:rPr>
      </w:pPr>
    </w:p>
    <w:p w:rsidR="000B5642" w:rsidRPr="000B5642" w:rsidRDefault="000B5642" w:rsidP="000B5642">
      <w:r w:rsidRPr="000B5642">
        <w:t>1. НАЗНАЧЕНИЕ И ОБЛАСТЬ ПРИМЕНЕНИЯ</w:t>
      </w:r>
    </w:p>
    <w:p w:rsidR="000B5642" w:rsidRPr="000B5642" w:rsidRDefault="000B5642" w:rsidP="000B5642"/>
    <w:p w:rsidR="000B5642" w:rsidRPr="000B5642" w:rsidRDefault="000B5642" w:rsidP="000B5642">
      <w:proofErr w:type="gramStart"/>
      <w:r w:rsidRPr="000B5642">
        <w:t xml:space="preserve">1.1 </w:t>
      </w:r>
      <w:bookmarkStart w:id="9" w:name="_Toc498545072"/>
      <w:r w:rsidRPr="000B5642">
        <w:t xml:space="preserve"> Настоящее</w:t>
      </w:r>
      <w:proofErr w:type="gramEnd"/>
      <w:r w:rsidRPr="000B5642">
        <w:t xml:space="preserve"> Положение обязательно для исполнения Работниками и Работниками Подрядных организаций при поставке/выполнении/оказании ТРУ на Объектах Компании.</w:t>
      </w:r>
    </w:p>
    <w:p w:rsidR="000B5642" w:rsidRPr="000B5642" w:rsidRDefault="000B5642" w:rsidP="000B5642">
      <w:r w:rsidRPr="000B5642">
        <w:t>1.2 Требования настоящего Положения распространяются на все производственные объекты Компании в отношении всех Подрядчиков, при поставке/выполнении/оказании ТРУ, включая все сопутствующие работы и услуги на Объектах.</w:t>
      </w:r>
    </w:p>
    <w:p w:rsidR="000B5642" w:rsidRPr="000B5642" w:rsidRDefault="000B5642" w:rsidP="000B5642">
      <w:r w:rsidRPr="000B5642">
        <w:t>1.3. Целями настоящего Положения являются:</w:t>
      </w:r>
    </w:p>
    <w:p w:rsidR="000B5642" w:rsidRPr="000B5642" w:rsidRDefault="000B5642" w:rsidP="000B5642">
      <w:r w:rsidRPr="000B5642">
        <w:t>1) установление единых требований для организации, эффективного управления и контроля Подрядных/Субподрядных организаций в области ОТ, ПБ и ООС выполняющих/оказывающих/поставляющих ТРУ на производственных объектах Компании;</w:t>
      </w:r>
    </w:p>
    <w:p w:rsidR="000B5642" w:rsidRPr="000B5642" w:rsidRDefault="000B5642" w:rsidP="000B5642">
      <w:r w:rsidRPr="000B5642">
        <w:t>2) выявление, оценка и снижение Рисков/Опасных и Вредных производственных факторов на всех этапах выполнения/оказания/поставки ТРУ Подрядными/Субподрядными организациями на Производственных объектах Компании;</w:t>
      </w:r>
    </w:p>
    <w:p w:rsidR="000B5642" w:rsidRPr="000B5642" w:rsidRDefault="000B5642" w:rsidP="000B5642">
      <w:r w:rsidRPr="000B5642">
        <w:t>3) соблюдение Подрядными/Субподрядными организациями при выполнении/оказании/поставке ТРУ требований настоящего Положения.</w:t>
      </w:r>
    </w:p>
    <w:p w:rsidR="000B5642" w:rsidRPr="000B5642" w:rsidRDefault="000B5642" w:rsidP="000B5642">
      <w:r w:rsidRPr="000B5642">
        <w:t>1.4. Настоящее Положение разработано в соответствии с Законодательными требованиями, требованиями Фонда, политик и СМ, международных стандартов и рекомендаций IOGP в области ОТ, ПБ и ООС, Корпоративного стандарта по взаимодействию с подрядными организациями в области охраны труда, промышленной безопасности и охраны окружающей среды в группе компаний АО НК «</w:t>
      </w:r>
      <w:proofErr w:type="spellStart"/>
      <w:r w:rsidRPr="000B5642">
        <w:t>КазМунайГаз</w:t>
      </w:r>
      <w:proofErr w:type="spellEnd"/>
      <w:r w:rsidRPr="000B5642">
        <w:t>» и является внутренним документом Компании.</w:t>
      </w:r>
    </w:p>
    <w:p w:rsidR="000B5642" w:rsidRPr="000B5642" w:rsidRDefault="000B5642" w:rsidP="000B5642">
      <w:r w:rsidRPr="000B5642">
        <w:t xml:space="preserve">1.5. Ответственность работников Подрядных организаций по соблюдению требований настоящего Положения регламентируется соответствующим договором подряда. </w:t>
      </w:r>
    </w:p>
    <w:p w:rsidR="000B5642" w:rsidRPr="000B5642" w:rsidRDefault="000B5642" w:rsidP="000B5642">
      <w:r w:rsidRPr="000B5642">
        <w:t xml:space="preserve">Руководство Компании, руководители курирующих отделов несут ответственность за определение этих обязательств для Подрядной организации при заключении договора на выполнение/оказание/поставку ТРУ, руководствуясь требованиями настоящего Положения. </w:t>
      </w:r>
    </w:p>
    <w:p w:rsidR="000B5642" w:rsidRPr="000B5642" w:rsidRDefault="000B5642" w:rsidP="000B5642">
      <w:r w:rsidRPr="000B5642">
        <w:t>1.6 Основными принципами по взаимодействию с Подрядными организациями в области ОТ, ПБ и ООС являются:</w:t>
      </w:r>
    </w:p>
    <w:p w:rsidR="000B5642" w:rsidRPr="000B5642" w:rsidRDefault="000B5642" w:rsidP="000B5642">
      <w:r w:rsidRPr="000B5642">
        <w:t>1) планирование и структурированность;</w:t>
      </w:r>
    </w:p>
    <w:p w:rsidR="000B5642" w:rsidRPr="000B5642" w:rsidRDefault="000B5642" w:rsidP="000B5642">
      <w:r w:rsidRPr="000B5642">
        <w:t>2) ответственность в области ОТ, ПБ и ООС;</w:t>
      </w:r>
    </w:p>
    <w:p w:rsidR="000B5642" w:rsidRPr="000B5642" w:rsidRDefault="000B5642" w:rsidP="000B5642">
      <w:r w:rsidRPr="000B5642">
        <w:t>3) обеспечение целостности системы управления операционной деятельностью и повышение производительности Компании и Подрядных организаций;</w:t>
      </w:r>
    </w:p>
    <w:p w:rsidR="000B5642" w:rsidRPr="000B5642" w:rsidRDefault="000B5642" w:rsidP="000B5642">
      <w:r w:rsidRPr="000B5642">
        <w:t>4) обеспечение контроля и мониторинга всех аспектов ОТ, ПБ и ООС и</w:t>
      </w:r>
      <w:r w:rsidRPr="000B5642">
        <w:br/>
        <w:t>социальной ответственности, применительно к договорам;</w:t>
      </w:r>
    </w:p>
    <w:p w:rsidR="000B5642" w:rsidRPr="000B5642" w:rsidRDefault="000B5642" w:rsidP="000B5642">
      <w:r w:rsidRPr="000B5642">
        <w:t xml:space="preserve">5) доверительность между Компанией и Подрядчиками, способствующая эффективному управлению Рисками/Опасными производственными факторами, которая обеспечивает выполнение требований Компании в области ОТ, ПБ и ООС; </w:t>
      </w:r>
    </w:p>
    <w:p w:rsidR="000B5642" w:rsidRPr="000B5642" w:rsidRDefault="000B5642" w:rsidP="000B5642">
      <w:r w:rsidRPr="000B5642">
        <w:t>6) распространение подходов и методов по управлению Рисками/ Опасными производственными факторами среди Подрядных организаций;</w:t>
      </w:r>
    </w:p>
    <w:p w:rsidR="000B5642" w:rsidRPr="000B5642" w:rsidRDefault="000B5642" w:rsidP="000B5642">
      <w:r w:rsidRPr="000B5642">
        <w:t>7) внедрение механизмов мотивации Подрядных организаций в области ОТ, ПБ и ООС;</w:t>
      </w:r>
    </w:p>
    <w:p w:rsidR="000B5642" w:rsidRPr="000B5642" w:rsidRDefault="000B5642" w:rsidP="000B5642">
      <w:r w:rsidRPr="000B5642">
        <w:t>8) повышение показателей Компании и Подрядных организаций в области ОТ, ПБ и ООС.</w:t>
      </w:r>
      <w:bookmarkEnd w:id="9"/>
    </w:p>
    <w:p w:rsidR="000B5642" w:rsidRPr="000B5642" w:rsidRDefault="000B5642" w:rsidP="000B5642">
      <w:r w:rsidRPr="000B5642">
        <w:t>2</w:t>
      </w:r>
      <w:r w:rsidRPr="000B5642">
        <w:rPr>
          <w:rFonts w:eastAsia="Calibri"/>
        </w:rPr>
        <w:t>. НОРМАТИВНЫЕ ДОКУМЕНТЫ</w:t>
      </w:r>
    </w:p>
    <w:p w:rsidR="000B5642" w:rsidRPr="000B5642" w:rsidRDefault="000B5642" w:rsidP="000B5642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0B5642" w:rsidRPr="000B5642" w:rsidTr="0014693D">
        <w:tc>
          <w:tcPr>
            <w:tcW w:w="2694" w:type="dxa"/>
          </w:tcPr>
          <w:p w:rsidR="000B5642" w:rsidRPr="000B5642" w:rsidRDefault="000B5642" w:rsidP="000B5642">
            <w:r w:rsidRPr="000B5642">
              <w:t>ISO 9001:2015</w:t>
            </w:r>
          </w:p>
          <w:p w:rsidR="000B5642" w:rsidRPr="000B5642" w:rsidRDefault="000B5642" w:rsidP="000B5642"/>
        </w:tc>
        <w:tc>
          <w:tcPr>
            <w:tcW w:w="6946" w:type="dxa"/>
          </w:tcPr>
          <w:p w:rsidR="000B5642" w:rsidRPr="000B5642" w:rsidRDefault="000B5642" w:rsidP="000B5642">
            <w:r w:rsidRPr="000B5642">
              <w:t>Системы менеджмента качества. Требования и руководство по применению</w:t>
            </w:r>
          </w:p>
        </w:tc>
      </w:tr>
      <w:tr w:rsidR="000B5642" w:rsidRPr="000B5642" w:rsidTr="0014693D">
        <w:tc>
          <w:tcPr>
            <w:tcW w:w="2694" w:type="dxa"/>
          </w:tcPr>
          <w:p w:rsidR="000B5642" w:rsidRPr="000B5642" w:rsidRDefault="000B5642" w:rsidP="000B5642">
            <w:r w:rsidRPr="000B5642">
              <w:t>ISO 14001:2015</w:t>
            </w:r>
          </w:p>
        </w:tc>
        <w:tc>
          <w:tcPr>
            <w:tcW w:w="6946" w:type="dxa"/>
          </w:tcPr>
          <w:p w:rsidR="000B5642" w:rsidRPr="000B5642" w:rsidRDefault="000B5642" w:rsidP="000B5642">
            <w:r w:rsidRPr="000B5642">
              <w:t>Системы экологического менеджмента. Требования и руководство по применению</w:t>
            </w:r>
          </w:p>
        </w:tc>
      </w:tr>
      <w:tr w:rsidR="000B5642" w:rsidRPr="000B5642" w:rsidTr="0014693D">
        <w:tc>
          <w:tcPr>
            <w:tcW w:w="2694" w:type="dxa"/>
          </w:tcPr>
          <w:p w:rsidR="000B5642" w:rsidRPr="000B5642" w:rsidRDefault="000B5642" w:rsidP="000B5642">
            <w:r w:rsidRPr="000B5642">
              <w:t>ISO 45001:2018</w:t>
            </w:r>
          </w:p>
        </w:tc>
        <w:tc>
          <w:tcPr>
            <w:tcW w:w="6946" w:type="dxa"/>
          </w:tcPr>
          <w:p w:rsidR="000B5642" w:rsidRPr="000B5642" w:rsidRDefault="000B5642" w:rsidP="000B5642">
            <w:r w:rsidRPr="000B5642">
              <w:t>Системы менеджмента охраны здоровья и обеспечения безопасности труда. Требования и руководство по их применению</w:t>
            </w:r>
          </w:p>
        </w:tc>
      </w:tr>
      <w:tr w:rsidR="000B5642" w:rsidRPr="000B5642" w:rsidTr="0014693D">
        <w:tc>
          <w:tcPr>
            <w:tcW w:w="2694" w:type="dxa"/>
          </w:tcPr>
          <w:p w:rsidR="000B5642" w:rsidRPr="000B5642" w:rsidRDefault="000B5642" w:rsidP="000B5642">
            <w:r w:rsidRPr="000B5642">
              <w:t>ISO 50001:2018</w:t>
            </w:r>
          </w:p>
        </w:tc>
        <w:tc>
          <w:tcPr>
            <w:tcW w:w="6946" w:type="dxa"/>
          </w:tcPr>
          <w:p w:rsidR="000B5642" w:rsidRPr="000B5642" w:rsidRDefault="000B5642" w:rsidP="000B5642">
            <w:r w:rsidRPr="000B5642">
              <w:t>Система энергетического менеджмента Требования и руководство по применению</w:t>
            </w:r>
          </w:p>
        </w:tc>
      </w:tr>
      <w:tr w:rsidR="000B5642" w:rsidRPr="000B5642" w:rsidTr="0014693D">
        <w:tc>
          <w:tcPr>
            <w:tcW w:w="2694" w:type="dxa"/>
          </w:tcPr>
          <w:p w:rsidR="000B5642" w:rsidRPr="000B5642" w:rsidRDefault="000B5642" w:rsidP="000B5642">
            <w:r w:rsidRPr="000B5642">
              <w:t xml:space="preserve">РИСМ </w:t>
            </w:r>
          </w:p>
        </w:tc>
        <w:tc>
          <w:tcPr>
            <w:tcW w:w="6946" w:type="dxa"/>
          </w:tcPr>
          <w:p w:rsidR="000B5642" w:rsidRPr="000B5642" w:rsidRDefault="000B5642" w:rsidP="000B5642">
            <w:r w:rsidRPr="000B5642">
              <w:t>Руководство по интегрированной системе менеджмента</w:t>
            </w:r>
          </w:p>
        </w:tc>
      </w:tr>
      <w:tr w:rsidR="000B5642" w:rsidRPr="000B5642" w:rsidTr="0014693D">
        <w:tc>
          <w:tcPr>
            <w:tcW w:w="2694" w:type="dxa"/>
          </w:tcPr>
          <w:p w:rsidR="000B5642" w:rsidRPr="000B5642" w:rsidRDefault="000B5642" w:rsidP="000B5642">
            <w:r w:rsidRPr="000B5642">
              <w:t>ВПК ИСМ 001</w:t>
            </w:r>
          </w:p>
        </w:tc>
        <w:tc>
          <w:tcPr>
            <w:tcW w:w="6946" w:type="dxa"/>
          </w:tcPr>
          <w:p w:rsidR="000B5642" w:rsidRPr="000B5642" w:rsidRDefault="000B5642" w:rsidP="000B5642">
            <w:r w:rsidRPr="000B5642">
              <w:t>Управление документированной информацией</w:t>
            </w:r>
          </w:p>
        </w:tc>
      </w:tr>
      <w:tr w:rsidR="000B5642" w:rsidRPr="000B5642" w:rsidTr="0014693D">
        <w:tc>
          <w:tcPr>
            <w:tcW w:w="2694" w:type="dxa"/>
          </w:tcPr>
          <w:p w:rsidR="000B5642" w:rsidRPr="000B5642" w:rsidRDefault="000B5642" w:rsidP="000B5642">
            <w:r w:rsidRPr="000B5642">
              <w:t>ВПК ИСМ 002</w:t>
            </w:r>
          </w:p>
        </w:tc>
        <w:tc>
          <w:tcPr>
            <w:tcW w:w="6946" w:type="dxa"/>
          </w:tcPr>
          <w:p w:rsidR="000B5642" w:rsidRPr="000B5642" w:rsidRDefault="000B5642" w:rsidP="000B5642">
            <w:r w:rsidRPr="000B5642">
              <w:t>Инструкция по описанию процессов</w:t>
            </w:r>
          </w:p>
        </w:tc>
      </w:tr>
      <w:tr w:rsidR="000B5642" w:rsidRPr="000B5642" w:rsidTr="0014693D">
        <w:tc>
          <w:tcPr>
            <w:tcW w:w="2694" w:type="dxa"/>
          </w:tcPr>
          <w:p w:rsidR="000B5642" w:rsidRPr="000B5642" w:rsidRDefault="000B5642" w:rsidP="000B5642">
            <w:r w:rsidRPr="000B5642">
              <w:t>ВПК ИСМ 004</w:t>
            </w:r>
          </w:p>
        </w:tc>
        <w:tc>
          <w:tcPr>
            <w:tcW w:w="6946" w:type="dxa"/>
          </w:tcPr>
          <w:p w:rsidR="000B5642" w:rsidRPr="000B5642" w:rsidRDefault="000B5642" w:rsidP="000B5642">
            <w:r w:rsidRPr="000B5642">
              <w:t>Внутренние аудиты</w:t>
            </w:r>
          </w:p>
        </w:tc>
      </w:tr>
      <w:tr w:rsidR="000B5642" w:rsidRPr="000B5642" w:rsidTr="0014693D">
        <w:tc>
          <w:tcPr>
            <w:tcW w:w="2694" w:type="dxa"/>
          </w:tcPr>
          <w:p w:rsidR="000B5642" w:rsidRPr="000B5642" w:rsidRDefault="000B5642" w:rsidP="000B5642">
            <w:r w:rsidRPr="000B5642">
              <w:t>ВПК ИСМ 005</w:t>
            </w:r>
          </w:p>
        </w:tc>
        <w:tc>
          <w:tcPr>
            <w:tcW w:w="6946" w:type="dxa"/>
          </w:tcPr>
          <w:p w:rsidR="000B5642" w:rsidRPr="000B5642" w:rsidRDefault="000B5642" w:rsidP="000B5642">
            <w:r w:rsidRPr="000B5642">
              <w:t>Корректирующие действия</w:t>
            </w:r>
          </w:p>
        </w:tc>
      </w:tr>
      <w:tr w:rsidR="000B5642" w:rsidRPr="000B5642" w:rsidTr="0014693D">
        <w:tc>
          <w:tcPr>
            <w:tcW w:w="2694" w:type="dxa"/>
          </w:tcPr>
          <w:p w:rsidR="000B5642" w:rsidRPr="000B5642" w:rsidRDefault="000B5642" w:rsidP="000B5642">
            <w:r w:rsidRPr="000B5642">
              <w:t>ВПК ИСМ 050</w:t>
            </w:r>
          </w:p>
        </w:tc>
        <w:tc>
          <w:tcPr>
            <w:tcW w:w="6946" w:type="dxa"/>
          </w:tcPr>
          <w:p w:rsidR="000B5642" w:rsidRPr="000B5642" w:rsidRDefault="000B5642" w:rsidP="000B5642">
            <w:r w:rsidRPr="000B5642">
              <w:t>Руководство по системе менеджмента профессионального здоровья и безопасности и системе экологического менеджмента</w:t>
            </w:r>
          </w:p>
        </w:tc>
      </w:tr>
      <w:tr w:rsidR="000B5642" w:rsidRPr="000B5642" w:rsidTr="0014693D">
        <w:tc>
          <w:tcPr>
            <w:tcW w:w="2694" w:type="dxa"/>
          </w:tcPr>
          <w:p w:rsidR="000B5642" w:rsidRPr="000B5642" w:rsidRDefault="000B5642" w:rsidP="000B5642"/>
        </w:tc>
        <w:tc>
          <w:tcPr>
            <w:tcW w:w="6946" w:type="dxa"/>
          </w:tcPr>
          <w:p w:rsidR="000B5642" w:rsidRPr="000B5642" w:rsidRDefault="000B5642" w:rsidP="000B5642">
            <w:r w:rsidRPr="000B5642">
              <w:t>Трудовой Кодекс Республики Казахстан от 23.11.2015г. №414-V ЗРК</w:t>
            </w:r>
          </w:p>
        </w:tc>
      </w:tr>
      <w:tr w:rsidR="000B5642" w:rsidRPr="000B5642" w:rsidTr="0014693D">
        <w:tc>
          <w:tcPr>
            <w:tcW w:w="2694" w:type="dxa"/>
          </w:tcPr>
          <w:p w:rsidR="000B5642" w:rsidRPr="000B5642" w:rsidRDefault="000B5642" w:rsidP="000B5642"/>
        </w:tc>
        <w:tc>
          <w:tcPr>
            <w:tcW w:w="6946" w:type="dxa"/>
          </w:tcPr>
          <w:p w:rsidR="000B5642" w:rsidRPr="000B5642" w:rsidRDefault="000B5642" w:rsidP="000B5642">
            <w:r w:rsidRPr="000B5642">
              <w:t>Закон Республики Казахстан от 11 апреля 2014 года № 188-V 3PK «О гражданской защите»</w:t>
            </w:r>
          </w:p>
        </w:tc>
      </w:tr>
      <w:tr w:rsidR="000B5642" w:rsidRPr="000B5642" w:rsidTr="0014693D">
        <w:tc>
          <w:tcPr>
            <w:tcW w:w="2694" w:type="dxa"/>
          </w:tcPr>
          <w:p w:rsidR="000B5642" w:rsidRPr="000B5642" w:rsidRDefault="000B5642" w:rsidP="000B5642">
            <w:r w:rsidRPr="000B5642">
              <w:t>Версия 1</w:t>
            </w:r>
          </w:p>
        </w:tc>
        <w:tc>
          <w:tcPr>
            <w:tcW w:w="6946" w:type="dxa"/>
          </w:tcPr>
          <w:p w:rsidR="000B5642" w:rsidRPr="000B5642" w:rsidRDefault="000B5642" w:rsidP="000B5642">
            <w:r w:rsidRPr="000B5642">
              <w:t>Руководство по системе менеджмента в области охраны здоровья, промышленной безопасности и охраны окружающей среды в Группе компаний КМГ</w:t>
            </w:r>
          </w:p>
        </w:tc>
      </w:tr>
      <w:tr w:rsidR="000B5642" w:rsidRPr="000B5642" w:rsidTr="0014693D">
        <w:tc>
          <w:tcPr>
            <w:tcW w:w="2694" w:type="dxa"/>
          </w:tcPr>
          <w:p w:rsidR="000B5642" w:rsidRPr="000B5642" w:rsidRDefault="000B5642" w:rsidP="000B5642">
            <w:r w:rsidRPr="000B5642">
              <w:t>KMG-ST-3524.1-13</w:t>
            </w:r>
          </w:p>
        </w:tc>
        <w:tc>
          <w:tcPr>
            <w:tcW w:w="6946" w:type="dxa"/>
          </w:tcPr>
          <w:p w:rsidR="000B5642" w:rsidRPr="000B5642" w:rsidRDefault="000B5642" w:rsidP="000B5642">
            <w:r w:rsidRPr="000B5642">
              <w:t>Корпоративный стандарт по взаимодействию с подрядными организациями в области охраны труда, промышленной безопасности и охраны окружающей среды в группе компаний АО НК «</w:t>
            </w:r>
            <w:proofErr w:type="spellStart"/>
            <w:r w:rsidRPr="000B5642">
              <w:t>КазМунайГаз</w:t>
            </w:r>
            <w:proofErr w:type="spellEnd"/>
            <w:r w:rsidRPr="000B5642">
              <w:t>»</w:t>
            </w:r>
          </w:p>
        </w:tc>
      </w:tr>
      <w:tr w:rsidR="000B5642" w:rsidRPr="000B5642" w:rsidTr="0014693D">
        <w:tc>
          <w:tcPr>
            <w:tcW w:w="2694" w:type="dxa"/>
          </w:tcPr>
          <w:p w:rsidR="000B5642" w:rsidRPr="000B5642" w:rsidRDefault="000B5642" w:rsidP="000B5642"/>
        </w:tc>
        <w:tc>
          <w:tcPr>
            <w:tcW w:w="6946" w:type="dxa"/>
          </w:tcPr>
          <w:p w:rsidR="000B5642" w:rsidRPr="000B5642" w:rsidRDefault="000B5642" w:rsidP="000B5642">
            <w:r w:rsidRPr="000B5642">
              <w:t>Приказ Министра по чрезвычайным ситуациям Республики Казахстан от 21 февраля 2022 года № 55</w:t>
            </w:r>
            <w:bookmarkStart w:id="10" w:name="bssPhr4851"/>
            <w:bookmarkStart w:id="11" w:name="dfascoindh"/>
            <w:bookmarkEnd w:id="10"/>
            <w:bookmarkEnd w:id="11"/>
            <w:r w:rsidRPr="000B5642">
              <w:t xml:space="preserve"> Правила пожарной безопасности</w:t>
            </w:r>
          </w:p>
        </w:tc>
      </w:tr>
      <w:tr w:rsidR="000B5642" w:rsidRPr="000B5642" w:rsidTr="0014693D">
        <w:tc>
          <w:tcPr>
            <w:tcW w:w="2694" w:type="dxa"/>
          </w:tcPr>
          <w:p w:rsidR="000B5642" w:rsidRPr="000B5642" w:rsidRDefault="000B5642" w:rsidP="000B5642"/>
        </w:tc>
        <w:tc>
          <w:tcPr>
            <w:tcW w:w="6946" w:type="dxa"/>
          </w:tcPr>
          <w:p w:rsidR="000B5642" w:rsidRPr="000B5642" w:rsidRDefault="000B5642" w:rsidP="000B5642">
            <w:r w:rsidRPr="000B5642">
              <w:t>Приказ Министра по чрезвычайным ситуациям Республики Казахстан от 17 августа 2021 года № 405</w:t>
            </w:r>
          </w:p>
          <w:p w:rsidR="000B5642" w:rsidRPr="000B5642" w:rsidRDefault="000B5642" w:rsidP="000B5642">
            <w:r w:rsidRPr="000B5642">
              <w:t>Об утверждении технического регламента «Общие требования к пожарной безопасности»</w:t>
            </w:r>
          </w:p>
        </w:tc>
      </w:tr>
    </w:tbl>
    <w:p w:rsidR="000B5642" w:rsidRPr="000B5642" w:rsidRDefault="000B5642" w:rsidP="000B5642"/>
    <w:p w:rsidR="000B5642" w:rsidRPr="000B5642" w:rsidRDefault="000B5642" w:rsidP="000B5642">
      <w:r w:rsidRPr="000B5642">
        <w:t>3. ТЕРИМИНЫ, ОПРЕДЕЛЕНИЯ, ОБОЗНАЧЕНИЯ И СОКРАЩЕНИЯ</w:t>
      </w:r>
    </w:p>
    <w:p w:rsidR="000B5642" w:rsidRPr="000B5642" w:rsidRDefault="000B5642" w:rsidP="000B5642">
      <w:r w:rsidRPr="000B5642">
        <w:t>В настоящем Положении применяются следующие определения и сокращения: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42"/>
      </w:tblGrid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 xml:space="preserve">Фонд 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>Акционерное общество «Фонд национального благосостояния «</w:t>
            </w:r>
            <w:proofErr w:type="spellStart"/>
            <w:r w:rsidRPr="000B5642">
              <w:t>Самрук-Қазына</w:t>
            </w:r>
            <w:proofErr w:type="spellEnd"/>
            <w:r w:rsidRPr="000B5642">
              <w:t>»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>Компания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>ТОО «</w:t>
            </w:r>
            <w:proofErr w:type="spellStart"/>
            <w:r w:rsidRPr="000B5642">
              <w:t>Казахойл</w:t>
            </w:r>
            <w:proofErr w:type="spellEnd"/>
            <w:r w:rsidRPr="000B5642">
              <w:t xml:space="preserve"> </w:t>
            </w:r>
            <w:proofErr w:type="spellStart"/>
            <w:r w:rsidRPr="000B5642">
              <w:t>Актобе</w:t>
            </w:r>
            <w:proofErr w:type="spellEnd"/>
            <w:r w:rsidRPr="000B5642">
              <w:t>»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>Порядок  Фонда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>Порядок осуществления закупок акционерным обществом «Фонд национального благосостояния «</w:t>
            </w:r>
            <w:proofErr w:type="spellStart"/>
            <w:r w:rsidRPr="000B5642">
              <w:t>Самрук-Қазына</w:t>
            </w:r>
            <w:proofErr w:type="spellEnd"/>
            <w:r w:rsidRPr="000B5642">
              <w:t>» и юридическими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0B5642">
              <w:t>Самрук-Қазына</w:t>
            </w:r>
            <w:proofErr w:type="spellEnd"/>
            <w:r w:rsidRPr="000B5642">
              <w:t>» на праве собственности или доверительного управления от «3» марта 2022 года № 193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 xml:space="preserve">Администратор договора 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>Структурное подразделение ответственное за администрирование закупки ТРУ и заключение договора с Подрядной организацией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>Анкета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>Перечень вопросов, направленных на определение соответствия Потенциального подрядчика квалификационным критериям в области ОТ, ПБ и ООС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 xml:space="preserve">Блок охраны труда и окружающей среды (ОТОС) 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>Ответственное структурное подразделение КМГ и владелец бизнес - процесса по взаимодействию с Подрядными организациями в области ОТ, ПБ и ООС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>Вредный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>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>Договор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>Договор подряда, заключенный между Компанией и Подрядчиком (Поставщиком), направленный на приобретение в установленном порядке  ТРУ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>Загрязнение окружающей среды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>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>Законодательные требования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>Требования, содержащиеся в нормативных правовых и разрешительных документах, включая международные конвенции, стандарты и договоры, а также межгосударственные соглашения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>Квалификационный орган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 xml:space="preserve">Юридическое лицо, осуществляющее </w:t>
            </w:r>
            <w:proofErr w:type="spellStart"/>
            <w:r w:rsidRPr="000B5642">
              <w:t>предвквалификацию</w:t>
            </w:r>
            <w:proofErr w:type="spellEnd"/>
            <w:r w:rsidRPr="000B5642">
              <w:t xml:space="preserve"> потенциальных Подрядчиков в соответствии со Стандартом Фонда, определенное Правлением Фонда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 xml:space="preserve">Куратор договора 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>Администратор договора, ответственный за организацию работы и взаимодействие с Подрядной организацией по вопросам ОТ, ПБ и ООС в рамках настоящего Положения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>Линейные руководители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>Руководители и специалисты, осуществляющие непосредственное руководство производством работ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proofErr w:type="spellStart"/>
            <w:r w:rsidRPr="000B5642">
              <w:t>Предмобилизационный</w:t>
            </w:r>
            <w:proofErr w:type="spellEnd"/>
            <w:r w:rsidRPr="000B5642">
              <w:t xml:space="preserve"> аудит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 xml:space="preserve">Аудит готовности оборудования, техники, имущества и Работников Подрядчика перед началом проведения работ/оказания услуг. Данный аудит является важным с точки зрения вопросов ОТ, ПБ и ООС, направленный на выявление и предотвращение потенциальных Рисков 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>Объект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>Здания, сооружения, помещения, технологическое оборудование - установки переработки нефти, буровые установки и буровое оборудование, газо- нефтеперекачивающие станции и трубопроводы, резервуарные парки, инженерные сооружения и полигоны, другие технические устройства, транспортные средства и специальная техника, используемые в производственной деятельности и находящиеся на территории (контрактной территории) Компании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>Опасный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>Производственный фактор, воздействие которого на работника может привести к временной или стойкой</w:t>
            </w:r>
          </w:p>
          <w:p w:rsidR="000B5642" w:rsidRPr="000B5642" w:rsidRDefault="000B5642" w:rsidP="000B5642">
            <w:r w:rsidRPr="000B5642">
              <w:t>утрате трудоспособности (производственной травме или профессиональному заболеванию) или смерти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>ОТ, ПБ и ООС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 xml:space="preserve">Направление деятельности в области охраны труда,  промышленной безопасности и охраны окружающей среды, включающее в себя такие направления как: безопасность труда и охрана здоровья и гигиены труда работников, промышленная, пожарная и транспортная безопасность, чрезвычайные ситуации, управление соответствием, охрана окружающей среды (управление выбросами, сбросами и отходами), рациональное использование природных ресурсов (водный, животный и растительный мир, </w:t>
            </w:r>
            <w:proofErr w:type="spellStart"/>
            <w:r w:rsidRPr="000B5642">
              <w:t>энергоэффективность</w:t>
            </w:r>
            <w:proofErr w:type="spellEnd"/>
            <w:r w:rsidRPr="000B5642">
              <w:t>)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>Оценка риска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 xml:space="preserve">Определение количественного и/или качественного показателя идентифицированного риска с помощью проведения оценки вероятности его наступления и возможного ущерба для Компании  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 xml:space="preserve">Подрядная организация (Подрядчик) / Поставщик 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>Физическое или юридическое лицо, которое выполняет/оказывает/поставляет ТРУ по договору подряда, заключенному с Компанией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>Потенциальный Подрядчик / Поставщик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>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претендующее на заключение договора о закупках ТРУ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 xml:space="preserve">План мероприятий </w:t>
            </w:r>
          </w:p>
          <w:p w:rsidR="000B5642" w:rsidRPr="000B5642" w:rsidRDefault="000B5642" w:rsidP="000B5642">
            <w:r w:rsidRPr="000B5642">
              <w:t>по ОТ, ПБ и ООС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>План мероприятий, направленный на организацию и контроль выполнения работ/оказания услуг Подрядчиком/Субподрядчиком в соответствии с Законодательными требованиями и требованиями настоящего Положения, управление Рисками в области ОТ, ПБ и ООС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>Предварительный квалификационный отбор (</w:t>
            </w:r>
            <w:proofErr w:type="spellStart"/>
            <w:r w:rsidRPr="000B5642">
              <w:t>Предквалификация</w:t>
            </w:r>
            <w:proofErr w:type="spellEnd"/>
            <w:r w:rsidRPr="000B5642">
              <w:t>)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>Процесс оценки потенциальных Подрядчиков на предмет соответствия квалификационным требованиям в области ОТ, ПБ и ООС, определенным Стандартом Фонда, осуществляемый посредством анкетирования и аудита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 xml:space="preserve">Происшествие 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>Любое незапланированное событие, произошедшее в результате или процессе производственной деятельности Компании, которое привело или могло привести к несчастному случаю, связанному с трудовой деятельностью, к пожару, взрыву, аварии, дорожно-транспортному происшествию или любому иному событию, имеющему влияние на бизнес и репутацию Компании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Работник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Физическое лицо, состоящее в трудовых отношениях с Компанией и выполняющее работу по трудовому договору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Работник(и) Подрядной организации (Подрядчика)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Любой(</w:t>
            </w:r>
            <w:proofErr w:type="spellStart"/>
            <w:r w:rsidRPr="000B5642">
              <w:rPr>
                <w:rFonts w:eastAsia="Calibri"/>
              </w:rPr>
              <w:t>ые</w:t>
            </w:r>
            <w:proofErr w:type="spellEnd"/>
            <w:r w:rsidRPr="000B5642">
              <w:rPr>
                <w:rFonts w:eastAsia="Calibri"/>
              </w:rPr>
              <w:t>) работник(и) Подрядной (Субподрядной) организации, осуществляющий(е) проведение /оказание/поставку ТРУ по договору подряда для Компании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Рабочее место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Место постоянного или временного нахождения работника при выполнении им трудовых обязанностей в процессе трудовой деятельности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 xml:space="preserve">Реестр квалифицированных потенциальных поставщиков 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Перечень квалифицированных потенциальных поставщиков ТРУ, формируемый Квалификационным органом в соответствии со Стандартом Фонда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Риск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Возможность наступления неблагоприятного события, которое отрицательно повлияет на: в рамках системы менеджмента качества – способность обеспечить надлежащее качество, в области системы управления рисками – способность  успешно достичь стратегических целей, в рамках системы охраны здоровья и обеспечения безопасности труда – на здоровье работников Компании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Руководство (руководящие работники)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Правление Компании и его заместители</w:t>
            </w:r>
          </w:p>
          <w:p w:rsidR="000B5642" w:rsidRPr="000B5642" w:rsidRDefault="000B5642" w:rsidP="000B5642">
            <w:pPr>
              <w:rPr>
                <w:rFonts w:eastAsia="Calibri"/>
              </w:rPr>
            </w:pP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Руководитель направления деятельности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 xml:space="preserve">Руководитель структурного направления, возглавляющий соответствующее направление деятельности: «Экономика и финансы», «Стратегия», «Управление человеческими ресурсами», «Корпоративная безопасность», «Охрана труда и окружающей среды», «Правовое обеспечение», «Управление рисками», «Трансформация» 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Отдел ОТ и ООС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Структурное подразделение Компании, ответственное за направление деятельности в области ОТ, ПБ и ООС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proofErr w:type="spellStart"/>
            <w:r w:rsidRPr="000B5642">
              <w:t>СМПЗиБ</w:t>
            </w:r>
            <w:proofErr w:type="spellEnd"/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>Система менеджмента профессионального здоровья и безопасности</w:t>
            </w:r>
          </w:p>
          <w:p w:rsidR="000B5642" w:rsidRPr="000B5642" w:rsidRDefault="000B5642" w:rsidP="000B5642"/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>Субподрядная организация (Субподрядчик)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rPr>
                <w:rFonts w:eastAsia="Calibri"/>
              </w:rPr>
              <w:t>Физическое или юридическое лицо, которое выполняет определенную работу по договору с Подрядчиком</w:t>
            </w:r>
            <w:r w:rsidRPr="000B5642">
              <w:t xml:space="preserve"> </w:t>
            </w:r>
            <w:r w:rsidRPr="000B5642">
              <w:rPr>
                <w:rFonts w:eastAsia="Calibri"/>
              </w:rPr>
              <w:t>во исполнение обязательств последнего перед Компанией</w:t>
            </w:r>
          </w:p>
        </w:tc>
      </w:tr>
      <w:tr w:rsidR="000B5642" w:rsidRPr="000B5642" w:rsidTr="0014693D">
        <w:tc>
          <w:tcPr>
            <w:tcW w:w="3539" w:type="dxa"/>
            <w:shd w:val="clear" w:color="auto" w:fill="auto"/>
          </w:tcPr>
          <w:p w:rsidR="000B5642" w:rsidRPr="000B5642" w:rsidRDefault="000B5642" w:rsidP="000B5642">
            <w:r w:rsidRPr="000B5642">
              <w:t>ТРУ</w:t>
            </w:r>
          </w:p>
        </w:tc>
        <w:tc>
          <w:tcPr>
            <w:tcW w:w="6242" w:type="dxa"/>
            <w:shd w:val="clear" w:color="auto" w:fill="auto"/>
          </w:tcPr>
          <w:p w:rsidR="000B5642" w:rsidRPr="000B5642" w:rsidRDefault="000B5642" w:rsidP="000B5642">
            <w:r w:rsidRPr="000B5642">
              <w:t>Товары, работы и услуги</w:t>
            </w:r>
          </w:p>
        </w:tc>
      </w:tr>
    </w:tbl>
    <w:p w:rsidR="000B5642" w:rsidRPr="000B5642" w:rsidRDefault="000B5642" w:rsidP="000B5642"/>
    <w:p w:rsidR="000B5642" w:rsidRPr="000B5642" w:rsidRDefault="000B5642" w:rsidP="000B5642">
      <w:r w:rsidRPr="000B5642">
        <w:t xml:space="preserve">4. ПОРЯДОК ВЫПОЛНЕНИЯ РАБОТ </w:t>
      </w:r>
    </w:p>
    <w:p w:rsidR="000B5642" w:rsidRPr="000B5642" w:rsidRDefault="000B5642" w:rsidP="000B5642"/>
    <w:p w:rsidR="000B5642" w:rsidRPr="000B5642" w:rsidRDefault="000B5642" w:rsidP="000B5642">
      <w:r w:rsidRPr="000B5642">
        <w:t>4.1. Общий подход по взаимодействию с Подрядчиками</w:t>
      </w:r>
    </w:p>
    <w:p w:rsidR="000B5642" w:rsidRPr="000B5642" w:rsidRDefault="000B5642" w:rsidP="000B5642">
      <w:r w:rsidRPr="000B5642">
        <w:t xml:space="preserve">4.1.1. Эффективность взаимодействия с Подрядными организациями в области ОТ, ПБ и ООС зависит от поэтапного выполнения всех мероприятий, предусмотренных настоящим Положением в целях исключения и недопущения Рисков/Опасных и Вредных производственных факторов в области ОТ, ПБ и ООС. </w:t>
      </w:r>
    </w:p>
    <w:p w:rsidR="000B5642" w:rsidRPr="000B5642" w:rsidRDefault="000B5642" w:rsidP="000B5642">
      <w:r w:rsidRPr="000B5642">
        <w:t>4.1.2. Общая модель по взаимодействию с Подрядными организациями в области ОТ, ПБ и ООС указана в Приложении 1 к настоящему Положению.</w:t>
      </w:r>
    </w:p>
    <w:p w:rsidR="000B5642" w:rsidRPr="000B5642" w:rsidRDefault="000B5642" w:rsidP="000B5642"/>
    <w:p w:rsidR="000B5642" w:rsidRPr="000B5642" w:rsidRDefault="000B5642" w:rsidP="000B5642">
      <w:r w:rsidRPr="000B5642">
        <w:t>4.2. Планирование работы с Подрядчиком</w:t>
      </w:r>
    </w:p>
    <w:p w:rsidR="000B5642" w:rsidRPr="000B5642" w:rsidRDefault="000B5642" w:rsidP="000B5642">
      <w:r w:rsidRPr="000B5642">
        <w:t>4.2.1.</w:t>
      </w:r>
      <w:r w:rsidRPr="000B5642">
        <w:tab/>
        <w:t xml:space="preserve">После принятия Правлением Компании решения о необходимости привлечения Подрядной организации для поставки/выполнения/оказания ТРУ, Администратор договора назначает Куратора по закупке ТРУ из числа работников своего структурного подразделения. </w:t>
      </w:r>
    </w:p>
    <w:p w:rsidR="000B5642" w:rsidRPr="000B5642" w:rsidRDefault="000B5642" w:rsidP="000B5642">
      <w:r w:rsidRPr="000B5642">
        <w:t>4.2.2. Куратор договора на этапе планирования, совместно с отделом ОТ и ОС:</w:t>
      </w:r>
    </w:p>
    <w:p w:rsidR="000B5642" w:rsidRPr="000B5642" w:rsidRDefault="000B5642" w:rsidP="000B5642">
      <w:r w:rsidRPr="000B5642">
        <w:t>1) определяет объем ТРУ, критичных с точки зрения вопросов ОТ, ПБ и ООС, необходимых для поставки/выполнения/оказания ТРУ в рамках производственной деятельности Компании;</w:t>
      </w:r>
    </w:p>
    <w:p w:rsidR="000B5642" w:rsidRPr="000B5642" w:rsidRDefault="000B5642" w:rsidP="000B5642">
      <w:r w:rsidRPr="000B5642">
        <w:t>2) оценивает условия поставки/выполнения/оказания ТРУ:</w:t>
      </w:r>
    </w:p>
    <w:p w:rsidR="000B5642" w:rsidRPr="000B5642" w:rsidRDefault="000B5642" w:rsidP="000B5642">
      <w:r w:rsidRPr="000B5642">
        <w:t>а) для работ и услуг - время года, климатические условия, доступность участка, местность и др.;</w:t>
      </w:r>
    </w:p>
    <w:p w:rsidR="000B5642" w:rsidRPr="000B5642" w:rsidRDefault="000B5642" w:rsidP="000B5642">
      <w:r w:rsidRPr="000B5642">
        <w:t>б) для товара – безопасность, качество, гарантию, условия транспортировки и др.</w:t>
      </w:r>
    </w:p>
    <w:p w:rsidR="000B5642" w:rsidRPr="000B5642" w:rsidRDefault="000B5642" w:rsidP="000B5642">
      <w:r w:rsidRPr="000B5642">
        <w:t xml:space="preserve">3) формирует требования в области ОТ, ПБ и ООС, предъявляемые к оборудованию, транспорту, технике, имуществу и Работникам Потенциальных Подрядчиков, привлекаемых к поставке/выполнению/оказанию ТРУ. </w:t>
      </w:r>
    </w:p>
    <w:p w:rsidR="000B5642" w:rsidRPr="000B5642" w:rsidRDefault="000B5642" w:rsidP="000B5642"/>
    <w:p w:rsidR="000B5642" w:rsidRPr="000B5642" w:rsidRDefault="000B5642" w:rsidP="000B5642">
      <w:r w:rsidRPr="000B5642">
        <w:t xml:space="preserve">4.3. </w:t>
      </w:r>
      <w:proofErr w:type="spellStart"/>
      <w:r w:rsidRPr="000B5642">
        <w:t>Предквалификация</w:t>
      </w:r>
      <w:proofErr w:type="spellEnd"/>
      <w:r w:rsidRPr="000B5642">
        <w:t xml:space="preserve"> Подрядчика</w:t>
      </w:r>
    </w:p>
    <w:p w:rsidR="000B5642" w:rsidRPr="000B5642" w:rsidRDefault="000B5642" w:rsidP="000B5642">
      <w:r w:rsidRPr="000B5642">
        <w:t>4.3.1.</w:t>
      </w:r>
      <w:r w:rsidRPr="000B5642">
        <w:tab/>
      </w:r>
      <w:proofErr w:type="spellStart"/>
      <w:r w:rsidRPr="000B5642">
        <w:t>Предквалификация</w:t>
      </w:r>
      <w:proofErr w:type="spellEnd"/>
      <w:r w:rsidRPr="000B5642">
        <w:t xml:space="preserve"> Потенциальных Подрядчиков по ТРУ критичных в области ОТ, ПБ и ООС регламентируется Порядком Фонда. Типовой перечень ТРУ критичных в области ОТ, ПБ и ООС указан в Приложении 2 к настоящему Положению.</w:t>
      </w:r>
    </w:p>
    <w:p w:rsidR="000B5642" w:rsidRPr="000B5642" w:rsidRDefault="000B5642" w:rsidP="000B5642">
      <w:r w:rsidRPr="000B5642">
        <w:t>4.3.2.</w:t>
      </w:r>
      <w:r w:rsidRPr="000B5642">
        <w:tab/>
      </w:r>
      <w:proofErr w:type="spellStart"/>
      <w:r w:rsidRPr="000B5642">
        <w:t>Предквалификация</w:t>
      </w:r>
      <w:proofErr w:type="spellEnd"/>
      <w:r w:rsidRPr="000B5642">
        <w:t xml:space="preserve"> Потенциальных Подрядчиков по критериям ОТ, ПБ и ООС включает анкетирование и технический (верификационный) аудит (наличие, качество и состояние техники и оборудования; компетентность работников, соответствие документации и др.). Перечень типовых вопросов по оценке квалификационных критериев в области ОТ, ПБ и ООС Потенциальных Подрядчиков указан в Приложении 3 к настоящему Положению; </w:t>
      </w:r>
    </w:p>
    <w:p w:rsidR="000B5642" w:rsidRPr="000B5642" w:rsidRDefault="000B5642" w:rsidP="000B5642">
      <w:r w:rsidRPr="000B5642">
        <w:t>4.3.3. Потенциальные Подрядчики, входящие в Реестр квалифицированных потенциальных поставщиков Фонда, получают допуск к участию в тендере среди квалифицированных Подрядчиков.</w:t>
      </w:r>
    </w:p>
    <w:p w:rsidR="000B5642" w:rsidRPr="000B5642" w:rsidRDefault="000B5642" w:rsidP="000B5642">
      <w:r w:rsidRPr="000B5642">
        <w:t xml:space="preserve">4.3.4. Закупки ТРУ не критичные в области ОТ, ПБ и ООС проводятся на общих основаниях, в соответствии с положениями Порядка Фонда. </w:t>
      </w:r>
    </w:p>
    <w:p w:rsidR="000B5642" w:rsidRPr="000B5642" w:rsidRDefault="000B5642" w:rsidP="000B5642">
      <w:bookmarkStart w:id="12" w:name="_Toc472417344"/>
    </w:p>
    <w:p w:rsidR="000B5642" w:rsidRPr="000B5642" w:rsidRDefault="000B5642" w:rsidP="000B5642">
      <w:r w:rsidRPr="000B5642">
        <w:t xml:space="preserve">4.4. Тендер, выбор и заключение договора с </w:t>
      </w:r>
      <w:bookmarkEnd w:id="12"/>
      <w:r w:rsidRPr="000B5642">
        <w:t>Подрядчиком</w:t>
      </w:r>
    </w:p>
    <w:p w:rsidR="000B5642" w:rsidRPr="000B5642" w:rsidRDefault="000B5642" w:rsidP="000B5642"/>
    <w:p w:rsidR="000B5642" w:rsidRPr="000B5642" w:rsidRDefault="000B5642" w:rsidP="000B5642">
      <w:r w:rsidRPr="000B5642">
        <w:t>4.4.1. Процедуры проведения тендера и выбор Подрядчика среди квалифицированных Подрядчиков Фонда регламентируется Порядком Фонда.</w:t>
      </w:r>
    </w:p>
    <w:p w:rsidR="000B5642" w:rsidRPr="000B5642" w:rsidRDefault="000B5642" w:rsidP="000B5642">
      <w:r w:rsidRPr="000B5642">
        <w:t>4.4.2.</w:t>
      </w:r>
      <w:r w:rsidRPr="000B5642">
        <w:tab/>
        <w:t xml:space="preserve">Куратор договора, в рамках формирования тендерной документации, обеспечивает предоставление Администратору договора требований по мерам в области ОТ, ПБ и ООС для раздела технической спецификации Договора, указанных в Приложении 4 к настоящему Положению. </w:t>
      </w:r>
    </w:p>
    <w:p w:rsidR="000B5642" w:rsidRPr="000B5642" w:rsidRDefault="000B5642" w:rsidP="000B5642">
      <w:r w:rsidRPr="000B5642">
        <w:t>4.4.3. В случае необходимости, Куратор договора обеспечивает необходимые разъяснения требований ОТ, ПБ и ООС по запросам квалифицированных Подрядчиков или запросам потенциальных Подрядчиков при проведении закупок ТРУ на общих основаниях.</w:t>
      </w:r>
    </w:p>
    <w:p w:rsidR="000B5642" w:rsidRPr="000B5642" w:rsidRDefault="000B5642" w:rsidP="000B5642">
      <w:r w:rsidRPr="000B5642">
        <w:t xml:space="preserve">4.4.4. Договор с Подрядчиком содержит самостоятельный раздел по ОТ, ПБ и ООС и обязательства Подрядчика в области ОТ, ПБ и ООС, указанного в Приложении 5 к настоящему Положению, а также приложение к Договору соглашение в области ОТ, ПБ и ООС, </w:t>
      </w:r>
      <w:bookmarkStart w:id="13" w:name="_Hlk21897411"/>
      <w:r w:rsidRPr="000B5642">
        <w:t xml:space="preserve">указанное в Приложении 6 к настоящему Положению, </w:t>
      </w:r>
      <w:bookmarkEnd w:id="13"/>
      <w:r w:rsidRPr="000B5642">
        <w:t xml:space="preserve">которое является его неотъемлемой частью. </w:t>
      </w:r>
    </w:p>
    <w:p w:rsidR="000B5642" w:rsidRPr="000B5642" w:rsidRDefault="000B5642" w:rsidP="000B5642">
      <w:r w:rsidRPr="000B5642">
        <w:t>Соглашение в области в области ОТ, ПБ и ООС может дополняться или изменяться с учетом специфики выполняемых работ/оказываемых услуг Подрядчиком, а также местных особенностей и внутренних требований Компании.</w:t>
      </w:r>
    </w:p>
    <w:p w:rsidR="000B5642" w:rsidRPr="000B5642" w:rsidRDefault="000B5642" w:rsidP="000B5642">
      <w:r w:rsidRPr="000B5642">
        <w:t xml:space="preserve">4.4.5. Договор должен содержать условия привлечения Субподрядчиков, при этом Подрядчик должен обеспечить соответствие процесса привлечения Субподрядчика требованиям настоящего Положения. </w:t>
      </w:r>
    </w:p>
    <w:p w:rsidR="000B5642" w:rsidRPr="000B5642" w:rsidRDefault="000B5642" w:rsidP="000B5642">
      <w:r w:rsidRPr="000B5642">
        <w:t>4.4.6. Для надлежащего обеспечения выполнения всех внутренних требований Заказчика по ОТ, ПБ и ООС Подрядчик, не позднее 5 (пяти) рабочих дней после заключения Договора, должен разработать План мероприятий по ОТ, ПБ и ООС, указанный в Приложении 7 к настоящему Положению.</w:t>
      </w:r>
    </w:p>
    <w:p w:rsidR="000B5642" w:rsidRPr="000B5642" w:rsidRDefault="000B5642" w:rsidP="000B5642">
      <w:r w:rsidRPr="000B5642">
        <w:t>4.4.7. Составленный Подрядчиком План мероприятий по ОТ, ПБ и ООС должен описывать вопросы ОТ, ПБ и ООС связанные с выполнением работ/оказанием услуг, а также меры, которые необходимо принять для решения этих вопросов до того, как Подрядчик и (или) Работник Подрядчика получит доступ к месту производства работ/оказания услуг. Подрядчик должен составить План мероприятий по ОТ, ПБ и ООС с учетом и в соответствии с законодательными требованиями, политиками, стандартами и требованиями Компании, а также общепринятой международной деловой практикой в той отрасли, где будут проводиться работы/оказываться услуги. Если между компонентами указанных требований и практики существует непоследовательность или противоречивость, Подрядчик должен приложить все усилия, чтобы соответствовать самым строгим из них в той степени, в которой это предусмотрено законодательными требованиями.</w:t>
      </w:r>
    </w:p>
    <w:p w:rsidR="000B5642" w:rsidRPr="000B5642" w:rsidRDefault="000B5642" w:rsidP="000B5642">
      <w:r w:rsidRPr="000B5642">
        <w:t>4.4.8. Подрядчик представляет План мероприятий по ОТ, ПБ и ООС Куратору договора для согласования. План мероприятий по ОТ, ПБ и ООС Подрядчика рассматривается и согласовывается Куратором договора и Линейным руководителем, отделом ОТ и ОС и утверждается Правлением Компании в течение 3 (трех) рабочих дней или возвращается Подрядчику с указанием его недостатков. Подрядчик устраняет любые недостатки Плана мероприятий по ОТ, ПБ и ООС и представляет его на рассмотрение повторно. Подрядчик составляет План мероприятий по ОТ, ПБ и ООС таким образом, чтобы Компания утвердила его еще до начала выполнения работ/оказания услуг Подрядчиком по договору. Рассмотрение Плана мероприятий по ОТ, ПБ и ООС Компанией не освобождает Подрядчика от обязанности совершенствовать и внедрить тот план, который не противоречит Законодательным требованиям и требованиям настоящего Положения. В случае наличия каких-либо изменений в проекте производства работ/оказания услуг, влияющих на характер выполнения работ/оказания услуг, то такие изменения вносятся в План мероприятий по ОТ, ПБ и ООС в установленном настоящим Положением порядке.</w:t>
      </w:r>
    </w:p>
    <w:p w:rsidR="000B5642" w:rsidRPr="000B5642" w:rsidRDefault="000B5642" w:rsidP="000B5642">
      <w:r w:rsidRPr="000B5642">
        <w:t>4.4.9. Условия поощрения Подрядчика в области ОТ, ПБ и ООС определяются внутренними документами Компании.</w:t>
      </w:r>
    </w:p>
    <w:p w:rsidR="000B5642" w:rsidRPr="000B5642" w:rsidRDefault="000B5642" w:rsidP="000B5642">
      <w:r w:rsidRPr="000B5642">
        <w:t xml:space="preserve">4.4.10. Механизм наложения и размер штрафных санкций за нарушения требований в области ОТ, ПБ и ООС определяются при заключении Договора в зависимости от специфики объектов, характера и объемов проводимых работ/оказываемых услуг. </w:t>
      </w:r>
    </w:p>
    <w:p w:rsidR="000B5642" w:rsidRPr="000B5642" w:rsidRDefault="000B5642" w:rsidP="000B5642">
      <w:r w:rsidRPr="000B5642">
        <w:t>Типовой перечень штрафных санкций и штрафов за нарушение Подрядчиком установленных требований в области ОТ, ПБ и ООС указаны в Приложении 8 к настоящему Положению, который является обязательным приложением к Договору.</w:t>
      </w:r>
    </w:p>
    <w:p w:rsidR="000B5642" w:rsidRPr="000B5642" w:rsidRDefault="000B5642" w:rsidP="000B5642"/>
    <w:p w:rsidR="000B5642" w:rsidRPr="000B5642" w:rsidRDefault="000B5642" w:rsidP="000B5642">
      <w:bookmarkStart w:id="14" w:name="_Toc472417345"/>
      <w:r w:rsidRPr="000B5642">
        <w:t>4.5. Мобилизация Подрядчика и допуск к работе</w:t>
      </w:r>
      <w:bookmarkEnd w:id="14"/>
      <w:r w:rsidRPr="000B5642">
        <w:t xml:space="preserve"> (для работ и услуг)</w:t>
      </w:r>
    </w:p>
    <w:p w:rsidR="000B5642" w:rsidRPr="000B5642" w:rsidRDefault="000B5642" w:rsidP="000B5642">
      <w:bookmarkStart w:id="15" w:name="_Toc219711386"/>
    </w:p>
    <w:p w:rsidR="000B5642" w:rsidRPr="000B5642" w:rsidRDefault="000B5642" w:rsidP="000B5642">
      <w:r w:rsidRPr="000B5642">
        <w:t>4.5.1. Подрядчик не менее чем за 10 (десять) дней до предполагаемого срока мобилизации оборудования, техники, имущества и Работников Подрядчика на участок проводимых работ/оказываемых услуг обязан предоставить Администратору договора, Куратору договора и Линейному руководителю:</w:t>
      </w:r>
    </w:p>
    <w:p w:rsidR="000B5642" w:rsidRPr="000B5642" w:rsidRDefault="000B5642" w:rsidP="000B5642">
      <w:r w:rsidRPr="000B5642">
        <w:t>1) проект производства работ/оказания услуг;</w:t>
      </w:r>
    </w:p>
    <w:p w:rsidR="000B5642" w:rsidRPr="000B5642" w:rsidRDefault="000B5642" w:rsidP="000B5642">
      <w:r w:rsidRPr="000B5642">
        <w:t>2) План мероприятий по ОТ, ПБ и ООС;</w:t>
      </w:r>
    </w:p>
    <w:p w:rsidR="000B5642" w:rsidRPr="000B5642" w:rsidRDefault="000B5642" w:rsidP="000B5642">
      <w:r w:rsidRPr="000B5642">
        <w:t>3) приказ о назначении ответственных лиц за организацию и безопасное производство работ, 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опасности, 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ОТ, ПБ и ООС;</w:t>
      </w:r>
    </w:p>
    <w:p w:rsidR="000B5642" w:rsidRPr="000B5642" w:rsidRDefault="000B5642" w:rsidP="000B5642">
      <w:r w:rsidRPr="000B5642">
        <w:t>4) список лиц, отвечающих за вопросы ОТ, ПБ и ООС с описанием их полномочий, обязанностей и зон ответственности и их контактные данные, включая данные ответственного лица за состояние ОТ, ПБ и ООС непосредственно на проекте производства работ;</w:t>
      </w:r>
    </w:p>
    <w:p w:rsidR="000B5642" w:rsidRPr="000B5642" w:rsidRDefault="000B5642" w:rsidP="000B5642">
      <w:r w:rsidRPr="000B5642">
        <w:t>5) документы, подтверждающие квалификацию специалистов и рабочих, копии протоколов и удостоверений проверки знаний по ОТ, ПБ и ООС;</w:t>
      </w:r>
    </w:p>
    <w:p w:rsidR="000B5642" w:rsidRPr="000B5642" w:rsidRDefault="000B5642" w:rsidP="000B5642">
      <w:r w:rsidRPr="000B5642">
        <w:t>6) информацию о сертификатах, допусках, разрешениях на транспортные средства, оборудование, технику, инструменты.</w:t>
      </w:r>
    </w:p>
    <w:p w:rsidR="000B5642" w:rsidRPr="000B5642" w:rsidRDefault="000B5642" w:rsidP="000B5642">
      <w:r w:rsidRPr="000B5642">
        <w:t>4.5.2. После получения информации от Подрядчика, указанной в п. 4.5.1, Линейным руководителем организуется стартовое совещание с Подрядчиком, на котором:</w:t>
      </w:r>
    </w:p>
    <w:p w:rsidR="000B5642" w:rsidRPr="000B5642" w:rsidRDefault="000B5642" w:rsidP="000B5642">
      <w:r w:rsidRPr="000B5642">
        <w:t xml:space="preserve">1) ключевые Работники Подрядчика более детально знакомится с задачами проекта производства работ/оказания услуг; </w:t>
      </w:r>
    </w:p>
    <w:p w:rsidR="000B5642" w:rsidRPr="000B5642" w:rsidRDefault="000B5642" w:rsidP="000B5642">
      <w:r w:rsidRPr="000B5642">
        <w:t>2) до Подрядчика доводятся ключевые показатели эффективности по ОТ, ПБ и ООС предстоящих работ/оказываемых услуг;</w:t>
      </w:r>
    </w:p>
    <w:p w:rsidR="000B5642" w:rsidRPr="000B5642" w:rsidRDefault="000B5642" w:rsidP="000B5642">
      <w:r w:rsidRPr="000B5642">
        <w:t>3) уточняются все Риски/Опасные производственные факторы предстоящих работ/услуг и меры по их предупреждению;</w:t>
      </w:r>
    </w:p>
    <w:p w:rsidR="000B5642" w:rsidRPr="000B5642" w:rsidRDefault="000B5642" w:rsidP="000B5642">
      <w:r w:rsidRPr="000B5642">
        <w:t xml:space="preserve">4) доводится до сведения План мероприятий по ОТ, ПБ и ООС Подрядчика для данного проекта производства работ/оказания услуг; </w:t>
      </w:r>
    </w:p>
    <w:p w:rsidR="000B5642" w:rsidRPr="000B5642" w:rsidRDefault="000B5642" w:rsidP="000B5642">
      <w:r w:rsidRPr="000B5642">
        <w:t xml:space="preserve">5) согласовывается график проведения </w:t>
      </w:r>
      <w:proofErr w:type="spellStart"/>
      <w:r w:rsidRPr="000B5642">
        <w:t>Предмобилизационного</w:t>
      </w:r>
      <w:proofErr w:type="spellEnd"/>
      <w:r w:rsidRPr="000B5642">
        <w:t xml:space="preserve"> аудита оборудования, техники, имущества и Работников Подрядчика; </w:t>
      </w:r>
    </w:p>
    <w:p w:rsidR="000B5642" w:rsidRPr="000B5642" w:rsidRDefault="000B5642" w:rsidP="000B5642">
      <w:r w:rsidRPr="000B5642">
        <w:t>6) согласовывается полномочный представитель Подрядчика, ответственный за контроль и соблюдение Работниками Подрядчика требований договора и стандартов ОТ, ПБ и ООС в ходе выполнения работ/оказания услуг.</w:t>
      </w:r>
    </w:p>
    <w:p w:rsidR="000B5642" w:rsidRPr="000B5642" w:rsidRDefault="000B5642" w:rsidP="000B5642">
      <w:r w:rsidRPr="000B5642">
        <w:t xml:space="preserve">4.5.3. После стартового совещания Линейным руководителем, Куратором договора, отделом ОТ и ОС в согласованный с Подрядчиком срок, проводится </w:t>
      </w:r>
      <w:proofErr w:type="spellStart"/>
      <w:r w:rsidRPr="000B5642">
        <w:t>Предмобилизационный</w:t>
      </w:r>
      <w:proofErr w:type="spellEnd"/>
      <w:r w:rsidRPr="000B5642">
        <w:t xml:space="preserve"> аудит оборудования, техники, имущества и Работников Подрядчика, предназначенного для мобилизации на участок проведения работ/оказания услуг. </w:t>
      </w:r>
    </w:p>
    <w:p w:rsidR="000B5642" w:rsidRPr="000B5642" w:rsidRDefault="000B5642" w:rsidP="000B5642">
      <w:r w:rsidRPr="000B5642">
        <w:t xml:space="preserve">4.5.4. По результатам оценки </w:t>
      </w:r>
      <w:proofErr w:type="spellStart"/>
      <w:r w:rsidRPr="000B5642">
        <w:t>Предмобилизационного</w:t>
      </w:r>
      <w:proofErr w:type="spellEnd"/>
      <w:r w:rsidRPr="000B5642">
        <w:t xml:space="preserve"> аудита Заказчиком принимается решение о начале мобилизации Подрядчика к месту проведения работ/оказания услуг.</w:t>
      </w:r>
      <w:r w:rsidRPr="000B5642">
        <w:rPr>
          <w:rFonts w:eastAsia="Calibri"/>
        </w:rPr>
        <w:t xml:space="preserve"> В случае </w:t>
      </w:r>
      <w:r w:rsidRPr="000B5642">
        <w:t xml:space="preserve">несоответствия оборудования, техники, имущества и Работников Подрядчика проводится повторный </w:t>
      </w:r>
      <w:proofErr w:type="spellStart"/>
      <w:r w:rsidRPr="000B5642">
        <w:t>Предмобилизационный</w:t>
      </w:r>
      <w:proofErr w:type="spellEnd"/>
      <w:r w:rsidRPr="000B5642">
        <w:t xml:space="preserve"> аудит Подрядчика для устранения ранее выявленных несоответствий.</w:t>
      </w:r>
    </w:p>
    <w:p w:rsidR="000B5642" w:rsidRPr="000B5642" w:rsidRDefault="000B5642" w:rsidP="000B5642">
      <w:r w:rsidRPr="000B5642">
        <w:t xml:space="preserve">4.5.5. По прибытии оборудования, техники, имущества и Работников Подрядчика на участок производства работ/оказания услуг, а также проведения необходимых работ по монтажу и настройке оборудования, проводится предстартовая оценка готовности Подрядчика к работе, и подписывается акт допуска Подрядчика к проведению работ/оказанию услуг по форме, указанной в Приложении 9 к настоящему Положению. </w:t>
      </w:r>
      <w:bookmarkEnd w:id="15"/>
      <w:r w:rsidRPr="000B5642">
        <w:t xml:space="preserve">При необходимости замены оборудования, техники, имущества и Работников Подрядчика замена допускается только на оборудование, технику, имущество и Работников Подрядчика, ранее прошедшее </w:t>
      </w:r>
      <w:proofErr w:type="spellStart"/>
      <w:r w:rsidRPr="000B5642">
        <w:t>Предмобилизационный</w:t>
      </w:r>
      <w:proofErr w:type="spellEnd"/>
      <w:r w:rsidRPr="000B5642">
        <w:t xml:space="preserve"> аудит.</w:t>
      </w:r>
    </w:p>
    <w:p w:rsidR="000B5642" w:rsidRPr="000B5642" w:rsidRDefault="000B5642" w:rsidP="000B5642">
      <w:r w:rsidRPr="000B5642">
        <w:t>4.5.6. Допуск Подрядной организации к выполнению работ/оказанию услуг производится при условии обеспечения всех Законодательных требований и внутренних требований Компании, а для проектов, реализуемых за пределами Республики Казахстан – с учетом местного законодательства и внутренних требований Компании.</w:t>
      </w:r>
    </w:p>
    <w:p w:rsidR="000B5642" w:rsidRPr="000B5642" w:rsidRDefault="000B5642" w:rsidP="000B5642">
      <w:r w:rsidRPr="000B5642">
        <w:t>45.7. Допуск Работников Подрядчика к выполнению работ/оказанию услуг на Объектах осуществляется только после проведения вводного инструктажа по ОТ, ПБ и ООС у работника отдела ОТ и ООС и проверки наличия всех необходимых документов у Работников Подрядчика, дающих право на проведение работ/оказание услуг. Проведение вводного инструктажа фиксируется отделом ОТ и ООС в журнале учета вводного инструктажа.</w:t>
      </w:r>
    </w:p>
    <w:p w:rsidR="000B5642" w:rsidRPr="000B5642" w:rsidRDefault="000B5642" w:rsidP="000B5642">
      <w:r w:rsidRPr="000B5642">
        <w:t>4.5.8. Вводный инструктаж в отделе ОТ и ООС проходят все Работники Подрядчика, включая руководителей работ.</w:t>
      </w:r>
    </w:p>
    <w:p w:rsidR="000B5642" w:rsidRPr="000B5642" w:rsidRDefault="000B5642" w:rsidP="000B5642">
      <w:r w:rsidRPr="000B5642">
        <w:t>4.5.9. В случае если Работник Подрядчика по какой-либо причине не прошел вводный инструктаж в отделе ОТ и ООС Заказчика, он не допускается к работе на Объекте.</w:t>
      </w:r>
    </w:p>
    <w:p w:rsidR="000B5642" w:rsidRPr="000B5642" w:rsidRDefault="000B5642" w:rsidP="000B5642">
      <w:r w:rsidRPr="000B5642">
        <w:t>4.5.10. Отдел ОТ и ООС, может в письменном виде потребовать отстранения от выполнения работ/оказания услуг любого Работника Подрядчика, который, по мнению Заказчика, не выполняет, должным образом работы/оказывает услуги или требования настоящего Положения и Договора, или наносит вред должному выполнению работ/оказанию услуг. Подрядчик должен незамедлительно и за свой счет заменить такого работника.</w:t>
      </w:r>
    </w:p>
    <w:p w:rsidR="000B5642" w:rsidRPr="000B5642" w:rsidRDefault="000B5642" w:rsidP="000B5642"/>
    <w:p w:rsidR="000B5642" w:rsidRPr="000B5642" w:rsidRDefault="000B5642" w:rsidP="000B5642">
      <w:bookmarkStart w:id="16" w:name="_Toc472417346"/>
      <w:r w:rsidRPr="000B5642">
        <w:t>4.6. Выполнение работ Подрядчиком</w:t>
      </w:r>
      <w:bookmarkEnd w:id="16"/>
    </w:p>
    <w:p w:rsidR="000B5642" w:rsidRPr="000B5642" w:rsidRDefault="000B5642" w:rsidP="000B5642"/>
    <w:p w:rsidR="000B5642" w:rsidRPr="000B5642" w:rsidRDefault="000B5642" w:rsidP="000B5642">
      <w:r w:rsidRPr="000B5642">
        <w:t xml:space="preserve">4.6.1. Подрядчик должен обеспечить выполнение работ/оказание услуг Работниками Подрядчика в строгом соответствии с Законодательными требованиями, правилами, инструкциями, регламентами и стандартами в области ОТ, ПБ и ООС, соответствующих условий по ОТ, ПБ и ООС Договора. </w:t>
      </w:r>
    </w:p>
    <w:p w:rsidR="000B5642" w:rsidRPr="000B5642" w:rsidRDefault="000B5642" w:rsidP="000B5642">
      <w:r w:rsidRPr="000B5642">
        <w:t xml:space="preserve">4.6.2. Подрядчик обязан незамедлительно, не позднее 1 (одного) часа, оповестить отдел ОТ и ООС и Линейного руководителя о произошедших с Работниками Подрядчика Происшествиях, а также случаев с оказанием доврачебной и(или) квалифицированной медицинской помощи, нарушениях Политики в отношении алкоголя, наркотических средств, психотропных веществ и их аналогов Компании. Соблюдение данного требования является важнейшим условием надлежащего исполнения Подрядчиком своих обязательств по Договору. </w:t>
      </w:r>
    </w:p>
    <w:p w:rsidR="000B5642" w:rsidRPr="000B5642" w:rsidRDefault="000B5642" w:rsidP="000B5642">
      <w:r w:rsidRPr="000B5642">
        <w:t>4.6.3. Линейный руководитель, Куратор договора, ответственный работник отдела ОТ и ООС участвуют в расследовании Происшествий, связанных с Работниками Подрядчика и (или) оборудованием Подрядчика во время выполнения работ/оказания услуг для Компании. Отдел ОТ и ООС получает от Подрядчика копии актов о расследовании Происшествий, в сроки, установленные Законодательными требованиями, а также информацию (отчеты) о выполнении Подрядчиком корректирующих мероприятий, разработанных по результатам проведенных расследований.</w:t>
      </w:r>
    </w:p>
    <w:p w:rsidR="000B5642" w:rsidRPr="000B5642" w:rsidRDefault="000B5642" w:rsidP="000B5642">
      <w:r w:rsidRPr="000B5642">
        <w:t>4.6.4. В ходе проведения работ/оказания услуг Подрядчиком организовываются, и проводятся периодические проверки (аудиты) соответствия их деятельности требованиям ОТ, ПБ и ООС, в сроки, установленные Планом мероприятий по ОТ, ПБ и ООС. При этом требуется проведение 2 (двух) видов проверок: внутренних и внешних.</w:t>
      </w:r>
    </w:p>
    <w:p w:rsidR="000B5642" w:rsidRPr="000B5642" w:rsidRDefault="000B5642" w:rsidP="000B5642">
      <w:r w:rsidRPr="000B5642">
        <w:t>4.6.5. Внутренние проверки (аудиты) – организуются и проводятся внутри Подрядной организации силами специалистов по ОТ, ПБ и ООС Подрядчика (должно быть предусмотрено в Плане мероприятий по ОТ, ПБ и ООС Подрядчика). Порядок проведения проверок Подрядчик вправе определить самостоятельно, по результатам проверок составляются соответствующие акты, которые направляются в отдел ОТ и ООС.</w:t>
      </w:r>
    </w:p>
    <w:p w:rsidR="000B5642" w:rsidRPr="000B5642" w:rsidRDefault="000B5642" w:rsidP="000B5642">
      <w:r w:rsidRPr="000B5642">
        <w:t>4.6.6. Внешние проверки (аудиты) объектов выполнения работ/оказания услуг Подрядчиком – организуются и проводятся Работниками Компании. Периодичность проведения проверок – не реже 1 (одного) раза в квартал. В проверке принимают участие: Работники отдела ОТ и ООС, Линейный руководитель, ответственный за участок, где выполняются работы/оказываются услуги. Представители Подрядчика обязаны обеспечить беспрепятственный допуск проверяющих к материалам и (или) объекту проверки и присутствовать при проведении проверок в качестве сопровождающих. В ходе проведения проверки должны быть проверены:</w:t>
      </w:r>
    </w:p>
    <w:p w:rsidR="000B5642" w:rsidRPr="000B5642" w:rsidRDefault="000B5642" w:rsidP="000B5642">
      <w:r w:rsidRPr="000B5642">
        <w:t>1) реализация требований Договора;</w:t>
      </w:r>
    </w:p>
    <w:p w:rsidR="000B5642" w:rsidRPr="000B5642" w:rsidRDefault="000B5642" w:rsidP="000B5642">
      <w:r w:rsidRPr="000B5642">
        <w:t>2) Плана мероприятий по ОТ, ПБ и ООС;</w:t>
      </w:r>
    </w:p>
    <w:p w:rsidR="000B5642" w:rsidRPr="000B5642" w:rsidRDefault="000B5642" w:rsidP="000B5642">
      <w:r w:rsidRPr="000B5642">
        <w:t>3) соблюдение Законодательных требований в области ОТ, ПБ и ООС;</w:t>
      </w:r>
    </w:p>
    <w:p w:rsidR="000B5642" w:rsidRPr="000B5642" w:rsidRDefault="000B5642" w:rsidP="000B5642">
      <w:r w:rsidRPr="000B5642">
        <w:t xml:space="preserve">4) устранение замечаний предыдущей проверки. </w:t>
      </w:r>
    </w:p>
    <w:p w:rsidR="000B5642" w:rsidRPr="000B5642" w:rsidRDefault="000B5642" w:rsidP="000B5642">
      <w:r w:rsidRPr="000B5642">
        <w:t xml:space="preserve">4.6.7. В ходе проведения работ/оказания услуг Подрядчиком проводятся совещания по анализу соблюдения Подрядчиком Законодательных требований в области ОТ, ПБ и ООС и требований настоящего Положения. </w:t>
      </w:r>
    </w:p>
    <w:p w:rsidR="000B5642" w:rsidRPr="000B5642" w:rsidRDefault="000B5642" w:rsidP="000B5642">
      <w:r w:rsidRPr="000B5642">
        <w:t>Совещания должны проводиться регулярно в процессе выполнения работ/оказания услуг, но не реже 1 (одного) раза в месяц. Частота их проведения устанавливается в Плане мероприятий по ОТ, ПБ и ООС Подрядчика. Обязательно участие в совещаниях соответствующих ответственных лиц обеих сторон.</w:t>
      </w:r>
    </w:p>
    <w:p w:rsidR="000B5642" w:rsidRPr="000B5642" w:rsidRDefault="000B5642" w:rsidP="000B5642">
      <w:r w:rsidRPr="000B5642">
        <w:t>4.6.8. Список ответственных лиц, принимающих участие в совещаниях со стороны Компании, подготавливается отделом ОТ и ООС и в установленном порядке утверждается Руководством Компании, подписавшим Договор.</w:t>
      </w:r>
    </w:p>
    <w:p w:rsidR="000B5642" w:rsidRPr="000B5642" w:rsidRDefault="000B5642" w:rsidP="000B5642">
      <w:bookmarkStart w:id="17" w:name="_Toc472417347"/>
    </w:p>
    <w:p w:rsidR="000B5642" w:rsidRPr="000B5642" w:rsidRDefault="000B5642" w:rsidP="000B5642">
      <w:r w:rsidRPr="000B5642">
        <w:t>4.7. Оценка по окончании работ</w:t>
      </w:r>
      <w:bookmarkEnd w:id="17"/>
    </w:p>
    <w:p w:rsidR="000B5642" w:rsidRPr="000B5642" w:rsidRDefault="000B5642" w:rsidP="000B5642">
      <w:r w:rsidRPr="000B5642">
        <w:t xml:space="preserve">4.7.1. После завершения работ/оказания услуг по Договору, Линейный руководитель участка на котором проводились работы/оказывались услуги, совместно с Куратором договора заполняет оценочный лист по результатам деятельности Подрядчика по ОТ, ПБ и ООС, </w:t>
      </w:r>
      <w:proofErr w:type="gramStart"/>
      <w:r w:rsidRPr="000B5642">
        <w:t>по форме</w:t>
      </w:r>
      <w:proofErr w:type="gramEnd"/>
      <w:r w:rsidRPr="000B5642">
        <w:t xml:space="preserve"> указанной в Приложении 10 к настоящему Положению. </w:t>
      </w:r>
    </w:p>
    <w:p w:rsidR="000B5642" w:rsidRPr="000B5642" w:rsidRDefault="000B5642" w:rsidP="000B5642">
      <w:r w:rsidRPr="000B5642">
        <w:t xml:space="preserve">4.7.2. Результаты оценки Подрядчика заносятся Куратором договора в базу данных Подрядчиков по ТРУ критичных по ОТ, ПБ и ООС Группы компаний КМГ, с присвоением этому Подрядчику статуса «соответствует» или «не соответствует» для дальнейшего сотрудничества. </w:t>
      </w:r>
    </w:p>
    <w:p w:rsidR="000B5642" w:rsidRPr="000B5642" w:rsidRDefault="000B5642" w:rsidP="000B5642">
      <w:r w:rsidRPr="000B5642">
        <w:t>4.7.3. В зависимости от полученной оценки, представленной Компанией, принимаются соответствующие меры контроля Подрядной организации, при привлечении на последующие закупки ТРУ и для дальнейшего сотрудничества. В случае если Подрядчик получил менее 50% соответствия (красная зона) по оценочному листу деятельности Подрядчика по результатам своей деятельности в области ОТ, ПБ и ООС, такому Подрядчику присваивается статус «не соответствует».</w:t>
      </w:r>
    </w:p>
    <w:p w:rsidR="000B5642" w:rsidRPr="000B5642" w:rsidRDefault="000B5642" w:rsidP="000B5642">
      <w:r w:rsidRPr="000B5642">
        <w:t>4.7.4. Эффективность работы Подрядчика в области ОТ, ПБ и ООС учитывается при принятии решения о продолжении работ/оказании услуг в рамках Договора, продлении Договора или его расторжении. Неоднократное несоответствие выполненных работ/оказанных услуг установленным Договором требованиям по ОТ, ПБ и ООС является основанием для отказа в заключении каких-либо Договоров с указанным Подрядчиком в будущем.</w:t>
      </w:r>
    </w:p>
    <w:p w:rsidR="000B5642" w:rsidRPr="000B5642" w:rsidRDefault="000B5642" w:rsidP="000B5642">
      <w:r w:rsidRPr="000B5642">
        <w:t>4.7.5. База данных Подрядчиков по ТРУ Группы компаний КМГ, обновляется на регулярной основе (ежегодно) Блоком ОТОС и сведения о Подрядчиках со статусом «не соответствует» направляются в Квалификационный орган Фонда в рамках отчетности, предусмотренной Порядком Фонда. Квалификационный орган Фонда в рамках своих полномочий и положений Порядка Фонда, принимает решение о соответствии или несоответствии квалификационным требованиям Подрядчиков, входящих в Реестр квалифицированных потенциальных поставщиков.</w:t>
      </w:r>
    </w:p>
    <w:p w:rsidR="000B5642" w:rsidRPr="000B5642" w:rsidRDefault="000B5642" w:rsidP="000B5642"/>
    <w:p w:rsidR="000B5642" w:rsidRPr="000B5642" w:rsidRDefault="000B5642" w:rsidP="000B5642">
      <w:r w:rsidRPr="000B5642">
        <w:t xml:space="preserve">Раздел Договора </w:t>
      </w:r>
      <w:r w:rsidRPr="000B5642">
        <w:footnoteReference w:id="1"/>
      </w:r>
    </w:p>
    <w:p w:rsidR="000B5642" w:rsidRPr="000B5642" w:rsidRDefault="000B5642" w:rsidP="000B5642">
      <w:r w:rsidRPr="000B5642">
        <w:t>«Обязательства Подрядной организации в области ОТ, ПБ и ООС»</w:t>
      </w:r>
    </w:p>
    <w:p w:rsidR="000B5642" w:rsidRPr="000B5642" w:rsidRDefault="000B5642" w:rsidP="000B5642"/>
    <w:p w:rsidR="000B5642" w:rsidRPr="000B5642" w:rsidRDefault="000B5642" w:rsidP="000B5642">
      <w:r w:rsidRPr="000B5642">
        <w:t>1. В ходе выполнения работ по настоящему Договору Подрядчик обязуется:</w:t>
      </w:r>
    </w:p>
    <w:p w:rsidR="000B5642" w:rsidRPr="000B5642" w:rsidRDefault="000B5642" w:rsidP="000B5642">
      <w:r w:rsidRPr="000B5642">
        <w:t xml:space="preserve">1.1. Соблюдать нормы действующих Законодательных требований, включая трудовое законодательство, по безопасности и охране труда, промышленной, пожарной и транспортной безопасности, охране окружающей среды, о недрах и недропользовании и иные нормативные акты, действующие на территории выполнения работ/оказания услуг; </w:t>
      </w:r>
    </w:p>
    <w:p w:rsidR="000B5642" w:rsidRPr="000B5642" w:rsidRDefault="000B5642" w:rsidP="000B5642">
      <w:r w:rsidRPr="000B5642">
        <w:t xml:space="preserve">1.2. Соблюдать политики Заказчика в области ОТ, ПБ и ООС, базовые принципы </w:t>
      </w:r>
      <w:proofErr w:type="gramStart"/>
      <w:r w:rsidRPr="000B5642">
        <w:t>Жизненно</w:t>
      </w:r>
      <w:proofErr w:type="gramEnd"/>
      <w:r w:rsidRPr="000B5642">
        <w:t xml:space="preserve"> важных правил, поддерживать концепцию безопасного выполнения работ/оказания услуг и стремиться к нулевому травматизму;</w:t>
      </w:r>
    </w:p>
    <w:p w:rsidR="000B5642" w:rsidRPr="000B5642" w:rsidRDefault="000B5642" w:rsidP="000B5642">
      <w:r w:rsidRPr="000B5642">
        <w:t>1.3. Обеспечить выполнение необходимых мероприятий по безопасности и охране труда, промышленной и пожарной безопасности, охране окружающей среды, рациональному использованию природных ресурсов, по пожарной безопасности Объекта, на котором выполняются работы/оказываются услуги;</w:t>
      </w:r>
    </w:p>
    <w:p w:rsidR="000B5642" w:rsidRPr="000B5642" w:rsidRDefault="000B5642" w:rsidP="000B5642">
      <w:r w:rsidRPr="000B5642">
        <w:t>1.4. Соблюдать требования внутренних документов Заказчика в области ОТ, ПБ и ООС, включая требования СМ и иных внутренних документов, касающихся деятельности Подрядных организаций;</w:t>
      </w:r>
    </w:p>
    <w:p w:rsidR="000B5642" w:rsidRPr="000B5642" w:rsidRDefault="000B5642" w:rsidP="000B5642">
      <w:r w:rsidRPr="000B5642">
        <w:t>1.5. Разработать План мероприятий по ОТ, ПБ и ООС и обеспечить выполнение всех внутренних требований Заказчика по ОТ, ПБ и ООС, а в случае необходимости, выполнение мероприятий по приведению деятельности Подрядчика в соответствие требованиям Заказчика. План мероприятий по ОТ, ПБ и ООС должен быть согласован с отделом ОТ и ОС Заказчика и утвержден уполномоченными представителями Подрядчика и Заказчика.</w:t>
      </w:r>
    </w:p>
    <w:p w:rsidR="000B5642" w:rsidRPr="000B5642" w:rsidRDefault="000B5642" w:rsidP="000B5642">
      <w:r w:rsidRPr="000B5642">
        <w:t xml:space="preserve">1.6. Обеспечить готовность Работников Подрядчика перед началом проведения работ/оказанием услуг и надлежащий порядок прохождения </w:t>
      </w:r>
      <w:proofErr w:type="spellStart"/>
      <w:r w:rsidRPr="000B5642">
        <w:t>предсменного</w:t>
      </w:r>
      <w:proofErr w:type="spellEnd"/>
      <w:r w:rsidRPr="000B5642">
        <w:t>/</w:t>
      </w:r>
      <w:proofErr w:type="spellStart"/>
      <w:r w:rsidRPr="000B5642">
        <w:t>предрейсового</w:t>
      </w:r>
      <w:proofErr w:type="spellEnd"/>
      <w:r w:rsidRPr="000B5642">
        <w:t xml:space="preserve"> медицинского освидетельствования состояния здоровья в соответствии с Законодательными требованиями;</w:t>
      </w:r>
    </w:p>
    <w:p w:rsidR="000B5642" w:rsidRPr="000B5642" w:rsidRDefault="000B5642" w:rsidP="000B5642">
      <w:r w:rsidRPr="000B5642">
        <w:t>1.7. Сообщать Заказчику фамилию своего уполномоченного представителя и других Работников Подрядчика, которые несут ответственность за исполнение требований ОТ, ПБ и ООС на участке проведения работ/оказания услуг;</w:t>
      </w:r>
    </w:p>
    <w:p w:rsidR="000B5642" w:rsidRPr="000B5642" w:rsidRDefault="000B5642" w:rsidP="000B5642">
      <w:r w:rsidRPr="000B5642">
        <w:t>1.8. Незамедлительно, не позднее 1 часа с момента обнаружения, представлять Заказчику сведения обо всех Происшествиях, включая случаи с оказанием доврачебной и(или) квалифицированной медицинской помощи, нарушениях Политики в отношении алкоголя, наркотических средств, психотропных веществ и их аналогов ТОО «</w:t>
      </w:r>
      <w:proofErr w:type="spellStart"/>
      <w:r w:rsidRPr="000B5642">
        <w:t>Казахойл</w:t>
      </w:r>
      <w:proofErr w:type="spellEnd"/>
      <w:r w:rsidRPr="000B5642">
        <w:t xml:space="preserve"> </w:t>
      </w:r>
      <w:proofErr w:type="spellStart"/>
      <w:r w:rsidRPr="000B5642">
        <w:t>Актобе</w:t>
      </w:r>
      <w:proofErr w:type="spellEnd"/>
      <w:r w:rsidRPr="000B5642">
        <w:t>»;</w:t>
      </w:r>
    </w:p>
    <w:p w:rsidR="000B5642" w:rsidRPr="000B5642" w:rsidRDefault="000B5642" w:rsidP="000B5642">
      <w:r w:rsidRPr="000B5642">
        <w:t xml:space="preserve">1.9. Организовывать расследование Происшествий в соответствии с Законодательными требованиями, а также требованиями Заказчика. Расследование Происшествий осуществляется в порядке, предусмотренным Законодательными требованиями и внутренними требованиями Заказчика, комиссией с обязательным участием представителей Заказчика, Подрядчика и привлекаемых Субподрядчиков (если необходимо), а также представителей уполномоченных государственных органов, в случаях, предусмотренных Законодательными требованиями. Отказ от участия в комиссии по расследованию не допускается; </w:t>
      </w:r>
    </w:p>
    <w:p w:rsidR="000B5642" w:rsidRPr="000B5642" w:rsidRDefault="000B5642" w:rsidP="000B5642">
      <w:r w:rsidRPr="000B5642">
        <w:t xml:space="preserve">1.10. В случае привлечения Подрядчиком Субподрядчика для выполнения работ/оказания услуг по настоящему Договору, Подрядчик обязан предоставить Заказчику информацию о соответствии Субподрядчика требованиями ОТ, ПБ и ООС, указанным в Договоре и получить от Заказчика письменное одобрение на привлечение Субподрядчика. При этом Заказчик оставляет за собой право независимого проведения проверки (аудита) оборудования, техники, транспорта, имущества и работников Субподрядчика для принятия решения о найме. После получения положительного решения о привлечении Субподрядчика Подрядчик обязан включить в заключаемые с ним договоры условия, предусмотренные настоящим разделом, и осуществлять контроль их исполнения. По требованию Заказчика Подрядчик обязан предоставить копии договоров, заключенных им с Субподрядчиками и, в случае наличия у Заказчика замечаний по тексту, обеспечить внесение в договор соответствующих изменений. </w:t>
      </w:r>
    </w:p>
    <w:p w:rsidR="000B5642" w:rsidRPr="000B5642" w:rsidRDefault="000B5642" w:rsidP="000B5642">
      <w:r w:rsidRPr="000B5642">
        <w:t>2. Подрядчик должен поддерживать в силе, все требуемые применимым Законодательным требованиям лицензии и разрешения, имеющих отношение к выполнению работ/оказанию услуг, своевременно получать и сохранять в полной силе и действии все административные разрешения, включая въездные визы, разрешения на проживание, разрешение на работу для всех Работников Подрядчика, агентов или обслуживающих Работников Подрядчика, трудовая деятельность которых связана с выполнением работ/оказанием услуг.</w:t>
      </w:r>
    </w:p>
    <w:p w:rsidR="000B5642" w:rsidRPr="000B5642" w:rsidRDefault="000B5642" w:rsidP="000B5642">
      <w:r w:rsidRPr="000B5642">
        <w:t>3. Подрядчик должен обеспечить, чтобы все Работники Подрядчика имели опыт и квалификацию в соответствующих профессиях, необходимую для качественного проведения работы/оказания услуг, соблюдали трудовую дисциплину и, выполняли все установленные Законодательные требования и требования Заказчика в области ОТ, ПБ и ООС, относящихся к работе/услуге или ее выполнению/оказанию. Подрядчик должен выполнять работы/оказывать услуги по самым высоким стандартам отрасли (индустрии), в которой он осуществляет свою деятельность.</w:t>
      </w:r>
    </w:p>
    <w:p w:rsidR="000B5642" w:rsidRPr="000B5642" w:rsidRDefault="000B5642" w:rsidP="000B5642">
      <w:r w:rsidRPr="000B5642">
        <w:t xml:space="preserve">При необходимости, по требованию Заказчика Подрядчик обеспечивает за свой счет дополнительное обучения Работников Подрядчика, которое может потребоваться для доступа на участок работ или проведения работ/оказания услуг (например, защитное и зимнее вождение для водителей). </w:t>
      </w:r>
    </w:p>
    <w:p w:rsidR="000B5642" w:rsidRPr="000B5642" w:rsidRDefault="000B5642" w:rsidP="000B5642">
      <w:r w:rsidRPr="000B5642">
        <w:t>4. Заказчик имеет право в любое время требовать от Подрядчика отстранения от работы без затрат для Заказчика, любого Работника Подрядчика, который, по мнению Заказчика, некомпетентен в выполнении своих обязанностей или обвиняется в поступках, нарушающих интересы Заказчика, или чье поведение причиняет ущерб для Заказчика, и Подрядчик будет обязан подчиниться и, если это потребуется, незамедлительно осуществить приемлемую замену без дополнительных расходов для Заказчика.</w:t>
      </w:r>
    </w:p>
    <w:p w:rsidR="000B5642" w:rsidRPr="000B5642" w:rsidRDefault="000B5642" w:rsidP="000B5642">
      <w:r w:rsidRPr="000B5642">
        <w:t>5. Подрядчик самостоятельно несет ответственность за допущенные им при выполнении работ/оказании услуг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случае,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:rsidR="000B5642" w:rsidRPr="000B5642" w:rsidRDefault="000B5642" w:rsidP="000B5642">
      <w:r w:rsidRPr="000B5642">
        <w:t>6. При наличии вины Подрядчика за Происшествия с работниками Заказчика, произошедшие в процессе проведения работ/оказания услуг, Подрядчик обязуется возместить Заказчику причиненные убытки.</w:t>
      </w:r>
    </w:p>
    <w:p w:rsidR="000B5642" w:rsidRPr="000B5642" w:rsidRDefault="000B5642" w:rsidP="000B5642">
      <w:r w:rsidRPr="000B5642">
        <w:t>7. Заказчик не несет ответственности за Происшествия, повлекшие ущерб для здоровья любого работника Подрядчика или Субподрядчика, привлеченного Подрядчиком, в случае установленного расследованием факта нарушения ими требований ОТ, ПБ и ООС.</w:t>
      </w:r>
    </w:p>
    <w:p w:rsidR="000B5642" w:rsidRPr="000B5642" w:rsidRDefault="000B5642" w:rsidP="000B5642">
      <w:r w:rsidRPr="000B5642">
        <w:t>8. Подрядчик обязуется защитить, компенсировать и предохранить Заказчика от и против любой и всей ответственности, ущерба, рекламации или затрат (включая судебные издержки и расходы) относительно ущерба здоровью и жизни Работников Подрядчика и (или) Субподрядчиков, потери, повреждения, или невозможности использования оборудования или собственности Подрядчика, что бы не произошло, и независимо от небрежности или пренебрежения обязанностями Заказчика, т.к. согласно этой подстатье, оборудованием или собственностью Подрядчика должно считаться все оборудование, находящееся в собственности, наемное или предоставляемое Подрядчиком для проведения работ/оказания услуг.</w:t>
      </w:r>
    </w:p>
    <w:p w:rsidR="000B5642" w:rsidRPr="000B5642" w:rsidRDefault="000B5642" w:rsidP="000B5642">
      <w:r w:rsidRPr="000B5642">
        <w:t>9. Подрядчик обязуется защитить, компенсировать и предохранить Заказчика от и против любой ответственности или затрат, возникающих в связи с любым загрязнением окружающей среды, исходящим от Работников Подрядчика, оборудования или собственности Подрядчика.</w:t>
      </w:r>
    </w:p>
    <w:p w:rsidR="000B5642" w:rsidRPr="000B5642" w:rsidRDefault="000B5642" w:rsidP="000B5642">
      <w:r w:rsidRPr="000B5642">
        <w:t>10. В течение четырнадцати (14)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Заказчику, которое включает, но не ограничивается:</w:t>
      </w:r>
    </w:p>
    <w:p w:rsidR="000B5642" w:rsidRPr="000B5642" w:rsidRDefault="000B5642" w:rsidP="000B5642">
      <w:r w:rsidRPr="000B5642">
        <w:t>1) Страхование ответственности работодателя за причинение вреда жизни и здоровью работника при исполнении им трудовых (служебных) обязанностей;</w:t>
      </w:r>
    </w:p>
    <w:p w:rsidR="000B5642" w:rsidRPr="000B5642" w:rsidRDefault="000B5642" w:rsidP="000B5642">
      <w:r w:rsidRPr="000B5642">
        <w:t>2) Страхование убытков в ходе профессиональной деятельности;</w:t>
      </w:r>
    </w:p>
    <w:p w:rsidR="000B5642" w:rsidRPr="000B5642" w:rsidRDefault="000B5642" w:rsidP="000B5642">
      <w:r w:rsidRPr="000B5642">
        <w:t>3) Страхование ответственности перед третьими лицами;</w:t>
      </w:r>
    </w:p>
    <w:p w:rsidR="000B5642" w:rsidRPr="000B5642" w:rsidRDefault="000B5642" w:rsidP="000B5642">
      <w:r w:rsidRPr="000B5642">
        <w:t>4) Страхование ответственности владельцев транспортных средств, используемых при проведении работ/оказании услуг;</w:t>
      </w:r>
    </w:p>
    <w:p w:rsidR="000B5642" w:rsidRPr="000B5642" w:rsidRDefault="000B5642" w:rsidP="000B5642">
      <w:r w:rsidRPr="000B5642">
        <w:t>5) Экологическое страхование;</w:t>
      </w:r>
    </w:p>
    <w:p w:rsidR="000B5642" w:rsidRPr="000B5642" w:rsidRDefault="000B5642" w:rsidP="000B5642">
      <w:r w:rsidRPr="000B5642">
        <w:t>6) Любые другие виды страхования, необходимые в соответствии с Законодательными требованиями.</w:t>
      </w:r>
    </w:p>
    <w:p w:rsidR="000B5642" w:rsidRPr="000B5642" w:rsidRDefault="000B5642" w:rsidP="000B5642">
      <w:r w:rsidRPr="000B5642">
        <w:t>11. Заказчик вправе в любое время осуществлять контроль за соблюдением Подрядчиком и (или) Субподрядчиками, привлекаемыми Подрядчиком, положений настоящей статьи Договора. Обнаруженные в ходе проверки нарушения фиксируются в акте, подписываемом представителями Заказчика, Подрядчика и (или) Субподрядчиков, привлекаемых Подрядчиком. В случае отказа Подрядчика и (или) Субподрядчиков, привлекаемых Подрядчиком, от подписания такого акта, он оформляется Заказчиком в одностороннем порядке.</w:t>
      </w:r>
    </w:p>
    <w:p w:rsidR="000B5642" w:rsidRPr="000B5642" w:rsidRDefault="000B5642" w:rsidP="000B5642">
      <w:r w:rsidRPr="000B5642">
        <w:t>12. Несоблюдение Подрядчиком требований настоящей статьи, а также неоднократное нарушение требований ОТ, ПБ и ООС, является существенным нарушением условий настоящего Договора, и дает Заказчику право расторгнуть настоящий Договор в одностороннем порядке без обязательств Заказчика по возмещению убытков Подрядчика, связанных с таким расторжением.</w:t>
      </w:r>
    </w:p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>
      <w:r w:rsidRPr="000B5642">
        <w:t>Соглашение</w:t>
      </w:r>
    </w:p>
    <w:p w:rsidR="000B5642" w:rsidRPr="000B5642" w:rsidRDefault="000B5642" w:rsidP="000B5642">
      <w:r w:rsidRPr="000B5642">
        <w:t>в области ОТ, ПБ и ООС к Договору</w:t>
      </w:r>
      <w:r w:rsidRPr="000B5642">
        <w:footnoteReference w:id="2"/>
      </w:r>
    </w:p>
    <w:p w:rsidR="000B5642" w:rsidRPr="000B5642" w:rsidRDefault="000B5642" w:rsidP="000B5642"/>
    <w:p w:rsidR="000B5642" w:rsidRPr="000B5642" w:rsidRDefault="000B5642" w:rsidP="000B5642">
      <w:r w:rsidRPr="000B5642">
        <w:t>г. _________________</w:t>
      </w:r>
      <w:r w:rsidRPr="000B5642">
        <w:tab/>
      </w:r>
      <w:r w:rsidRPr="000B5642">
        <w:tab/>
      </w:r>
      <w:r w:rsidRPr="000B5642">
        <w:tab/>
      </w:r>
      <w:r w:rsidRPr="000B5642">
        <w:tab/>
      </w:r>
      <w:r w:rsidRPr="000B5642">
        <w:tab/>
      </w:r>
      <w:r w:rsidRPr="000B5642">
        <w:tab/>
        <w:t>«____» ____________ 201__ г.</w:t>
      </w:r>
    </w:p>
    <w:p w:rsidR="000B5642" w:rsidRPr="000B5642" w:rsidRDefault="000B5642" w:rsidP="000B5642"/>
    <w:p w:rsidR="000B5642" w:rsidRPr="000B5642" w:rsidRDefault="000B5642" w:rsidP="000B5642">
      <w:r w:rsidRPr="000B5642">
        <w:t xml:space="preserve"> «__________________», именуемое в дальнейшем «Заказчик» в лице ____________________</w:t>
      </w:r>
    </w:p>
    <w:p w:rsidR="000B5642" w:rsidRPr="000B5642" w:rsidRDefault="000B5642" w:rsidP="000B5642">
      <w:r w:rsidRPr="000B5642">
        <w:t>________________________________________________________________________________, действующего на основании _______________________________________________________</w:t>
      </w:r>
    </w:p>
    <w:p w:rsidR="000B5642" w:rsidRPr="000B5642" w:rsidRDefault="000B5642" w:rsidP="000B5642">
      <w:r w:rsidRPr="000B5642">
        <w:t>с одной стороны, и «____________________________» именуемое в дальнейшем «Подрядчик», в лице __________________________________, действующего на основании ___________________с другой стороны, вместе именуемые «Стороны», заключили настоящее Соглашение в области ОТ, ПБ и ООС (далее-Соглашение) о нижеследующем:</w:t>
      </w:r>
    </w:p>
    <w:p w:rsidR="000B5642" w:rsidRPr="000B5642" w:rsidRDefault="000B5642" w:rsidP="000B5642"/>
    <w:p w:rsidR="000B5642" w:rsidRPr="000B5642" w:rsidRDefault="000B5642" w:rsidP="000B5642">
      <w:r w:rsidRPr="000B5642">
        <w:t>1. Заказчик уделяет повышенное внимание вопросам ОТ, ПБ и ООС и требует от Подрядчика и (или) Субподрядчика(</w:t>
      </w:r>
      <w:proofErr w:type="spellStart"/>
      <w:r w:rsidRPr="000B5642">
        <w:t>ов</w:t>
      </w:r>
      <w:proofErr w:type="spellEnd"/>
      <w:r w:rsidRPr="000B5642">
        <w:t>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для ознакомления не позднее 15 дней до фактического начала проведения работ/оказания услуг.</w:t>
      </w:r>
    </w:p>
    <w:p w:rsidR="000B5642" w:rsidRPr="000B5642" w:rsidRDefault="000B5642" w:rsidP="000B5642">
      <w:r w:rsidRPr="000B5642"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Подрядчик согласуют план и сроки устранения таких нарушений.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Подрядчика, связанных с таким расторжением. </w:t>
      </w:r>
    </w:p>
    <w:p w:rsidR="000B5642" w:rsidRPr="000B5642" w:rsidRDefault="000B5642" w:rsidP="000B5642">
      <w:r w:rsidRPr="000B5642">
        <w:t>3. Подрядчик выполняет и соблюдает все применимые Законодательные требования, утвержденные практические руководства и существующие нормы и правила в области ОТ, ПБ и ООС. Подрядчик принимает все обоснованные меры предосторожности, направленные на охрану окружающей среды в процессе выполнения работ/оказания услуг.</w:t>
      </w:r>
    </w:p>
    <w:p w:rsidR="000B5642" w:rsidRPr="000B5642" w:rsidRDefault="000B5642" w:rsidP="000B5642"/>
    <w:p w:rsidR="000B5642" w:rsidRPr="000B5642" w:rsidRDefault="000B5642" w:rsidP="000B5642">
      <w:r w:rsidRPr="000B5642">
        <w:t>4. В ходе выполнения работ (оказания услуг) по настоящему Договору Подрядчик обязуется:</w:t>
      </w:r>
    </w:p>
    <w:p w:rsidR="000B5642" w:rsidRPr="000B5642" w:rsidRDefault="000B5642" w:rsidP="000B5642"/>
    <w:p w:rsidR="000B5642" w:rsidRPr="000B5642" w:rsidRDefault="000B5642" w:rsidP="000B5642">
      <w:r w:rsidRPr="000B5642">
        <w:t>4.1. Обеспечить соблюдение норм Законодательных требований, включая Трудовой кодекс, Закон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1 к 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 требований своими Субподрядчиками.</w:t>
      </w:r>
    </w:p>
    <w:p w:rsidR="000B5642" w:rsidRPr="000B5642" w:rsidRDefault="000B5642" w:rsidP="000B5642">
      <w:r w:rsidRPr="000B5642">
        <w:t>4.2. Обеспечить соблюдение Положения настоящего Соглашения, которые касаются Работников Подрядчика и работников Субподрядчиков, подлежат применению в отношении любых физических лиц, 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договоры, договоры гражданского-правового характера, либо отношения между Подрядчиком/Субподрядчиком с такими лицами документально не оформлены.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Подрядчика/Субподрядчика от соответствующей ответственности.</w:t>
      </w:r>
    </w:p>
    <w:p w:rsidR="000B5642" w:rsidRPr="000B5642" w:rsidRDefault="000B5642" w:rsidP="000B5642"/>
    <w:p w:rsidR="000B5642" w:rsidRPr="000B5642" w:rsidRDefault="000B5642" w:rsidP="000B5642">
      <w:r w:rsidRPr="000B5642">
        <w:t xml:space="preserve"> 4.3. Обеспечить соблюдение следующих требований Заказчика (в части касающейся):</w:t>
      </w:r>
    </w:p>
    <w:p w:rsidR="000B5642" w:rsidRPr="000B5642" w:rsidRDefault="000B5642" w:rsidP="000B5642"/>
    <w:p w:rsidR="000B5642" w:rsidRPr="000B5642" w:rsidRDefault="000B5642" w:rsidP="000B5642">
      <w:r w:rsidRPr="000B5642">
        <w:t>4.3.1. В области информирования о Происшествиях, текущих показателях и проведении расследования:</w:t>
      </w:r>
    </w:p>
    <w:p w:rsidR="000B5642" w:rsidRPr="000B5642" w:rsidRDefault="000B5642" w:rsidP="000B5642">
      <w:r w:rsidRPr="000B5642">
        <w:t xml:space="preserve">4.3.1.1.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</w:t>
      </w:r>
      <w:proofErr w:type="spellStart"/>
      <w:r w:rsidRPr="000B5642">
        <w:t>проичшествиях</w:t>
      </w:r>
      <w:proofErr w:type="spellEnd"/>
      <w:r w:rsidRPr="000B5642">
        <w:t xml:space="preserve"> и других по форме первичного сообщения о Происшествии, указанной в Приложении 2 к настоящему Соглашению.</w:t>
      </w:r>
    </w:p>
    <w:p w:rsidR="000B5642" w:rsidRPr="000B5642" w:rsidRDefault="000B5642" w:rsidP="000B5642">
      <w:r w:rsidRPr="000B5642">
        <w:t>4.3.1.2. Ежемесячно в срок до 4 числа месяца, следующего за отчетным, представлять информацию о результатах своей работы по форме ежемесячного отчета в области ОТ, ПБ и ООС, указанной в Приложении 3 к настоящему Соглашению.</w:t>
      </w:r>
    </w:p>
    <w:p w:rsidR="000B5642" w:rsidRPr="000B5642" w:rsidRDefault="000B5642" w:rsidP="000B5642">
      <w:r w:rsidRPr="000B5642">
        <w:t>4.3.1.3. Принимать участие в расследовании происшествия, обстоятельства которого напрямую или косвенно связаны с деятельностью Подрядчика, и проведение которого инициировано Заказчиком в соответствии с его внутренней процедурой.</w:t>
      </w:r>
    </w:p>
    <w:p w:rsidR="000B5642" w:rsidRPr="000B5642" w:rsidRDefault="000B5642" w:rsidP="000B5642">
      <w:r w:rsidRPr="000B5642">
        <w:t xml:space="preserve"> 4.3.2. В области транспортной безопасности и перевозок наземными транспортными средствами:</w:t>
      </w:r>
    </w:p>
    <w:p w:rsidR="000B5642" w:rsidRPr="000B5642" w:rsidRDefault="000B5642" w:rsidP="000B5642">
      <w:r w:rsidRPr="000B5642">
        <w:t>4.3.2.1. Все наземные транспортные средства Подрядчика (далее-ТС), используемые для перевозки пассажиров и грузов, в том числе опасных грузов, должны быть оборудованы следующими устройствами:</w:t>
      </w:r>
    </w:p>
    <w:p w:rsidR="000B5642" w:rsidRPr="000B5642" w:rsidRDefault="000B5642" w:rsidP="000B5642">
      <w:r w:rsidRPr="000B5642"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:rsidR="000B5642" w:rsidRPr="000B5642" w:rsidRDefault="000B5642" w:rsidP="000B5642">
      <w:r w:rsidRPr="000B5642">
        <w:t xml:space="preserve">2) запасным колесом, баллонным ключом, исправными инструментами; </w:t>
      </w:r>
    </w:p>
    <w:p w:rsidR="000B5642" w:rsidRPr="000B5642" w:rsidRDefault="000B5642" w:rsidP="000B5642">
      <w:r w:rsidRPr="000B5642">
        <w:t>3) в зимний период -  зимними шинами на всех колесах ТС;</w:t>
      </w:r>
    </w:p>
    <w:p w:rsidR="000B5642" w:rsidRPr="000B5642" w:rsidRDefault="000B5642" w:rsidP="000B5642">
      <w:r w:rsidRPr="000B5642"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:rsidR="000B5642" w:rsidRPr="000B5642" w:rsidRDefault="000B5642" w:rsidP="000B5642">
      <w:r w:rsidRPr="000B5642">
        <w:t>5) видеорегистраторами для фиксации нарушений правил дорожного движения (далее-ПДД);</w:t>
      </w:r>
    </w:p>
    <w:p w:rsidR="000B5642" w:rsidRPr="000B5642" w:rsidRDefault="000B5642" w:rsidP="000B5642">
      <w:r w:rsidRPr="000B5642"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:rsidR="000B5642" w:rsidRPr="000B5642" w:rsidRDefault="000B5642" w:rsidP="000B5642">
      <w:r w:rsidRPr="000B5642">
        <w:t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СИЗ и средствами безопасности.</w:t>
      </w:r>
      <w:r w:rsidRPr="000B5642">
        <w:cr/>
        <w:t>4.3.2.2. Подрядчик обязан организовать:</w:t>
      </w:r>
    </w:p>
    <w:p w:rsidR="000B5642" w:rsidRPr="000B5642" w:rsidRDefault="000B5642" w:rsidP="000B5642">
      <w:r w:rsidRPr="000B5642">
        <w:t>1) работу по безопасности дорожного движения ТС в соответствии с Законодательными требованиями;</w:t>
      </w:r>
    </w:p>
    <w:p w:rsidR="000B5642" w:rsidRPr="000B5642" w:rsidRDefault="000B5642" w:rsidP="000B5642">
      <w:r w:rsidRPr="000B5642">
        <w:t xml:space="preserve">2) контроль за соблюдением водителями ПДД; </w:t>
      </w:r>
    </w:p>
    <w:p w:rsidR="000B5642" w:rsidRPr="000B5642" w:rsidRDefault="000B5642" w:rsidP="000B5642">
      <w:r w:rsidRPr="000B5642">
        <w:t>3) контрольные осмотры ТС перед выездом на линию (маршрут) перед началом работ/оказанием услуг;</w:t>
      </w:r>
    </w:p>
    <w:p w:rsidR="000B5642" w:rsidRPr="000B5642" w:rsidRDefault="000B5642" w:rsidP="000B5642">
      <w:r w:rsidRPr="000B5642">
        <w:t>4) внедрение и применение плана безопасного управления поездками ТС.</w:t>
      </w:r>
    </w:p>
    <w:p w:rsidR="000B5642" w:rsidRPr="000B5642" w:rsidRDefault="000B5642" w:rsidP="000B5642">
      <w:r w:rsidRPr="000B5642">
        <w:t>4.3.2.3. Подрядчик обязан обеспечить:</w:t>
      </w:r>
    </w:p>
    <w:p w:rsidR="000B5642" w:rsidRPr="000B5642" w:rsidRDefault="000B5642" w:rsidP="000B5642">
      <w:r w:rsidRPr="000B5642">
        <w:t>1) соблюдение режима труда и отдыха водителями в соответствии с Законодательными требованиями;</w:t>
      </w:r>
    </w:p>
    <w:p w:rsidR="000B5642" w:rsidRPr="000B5642" w:rsidRDefault="000B5642" w:rsidP="000B5642">
      <w:r w:rsidRPr="000B5642"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:rsidR="000B5642" w:rsidRPr="000B5642" w:rsidRDefault="000B5642" w:rsidP="000B5642">
      <w:r w:rsidRPr="000B5642">
        <w:t>3) проведение регулярного технического обслуживания ТС, не реже утвержденных заводом-изготовителем, и выпуск на линию технически исправных ТС;</w:t>
      </w:r>
    </w:p>
    <w:p w:rsidR="000B5642" w:rsidRPr="000B5642" w:rsidRDefault="000B5642" w:rsidP="000B5642">
      <w:r w:rsidRPr="000B5642">
        <w:t xml:space="preserve">4) </w:t>
      </w:r>
      <w:proofErr w:type="spellStart"/>
      <w:r w:rsidRPr="000B5642">
        <w:t>предрейсовый</w:t>
      </w:r>
      <w:proofErr w:type="spellEnd"/>
      <w:r w:rsidRPr="000B5642">
        <w:t xml:space="preserve"> и </w:t>
      </w:r>
      <w:proofErr w:type="spellStart"/>
      <w:r w:rsidRPr="000B5642">
        <w:t>послерейсовый</w:t>
      </w:r>
      <w:proofErr w:type="spellEnd"/>
      <w:r w:rsidRPr="000B5642">
        <w:t xml:space="preserve"> медицинский осмотр водителей; эксплуатацию и применение ТС по их назначению в соответствии с требованиями завода-изготовителя;</w:t>
      </w:r>
    </w:p>
    <w:p w:rsidR="000B5642" w:rsidRPr="000B5642" w:rsidRDefault="000B5642" w:rsidP="000B5642">
      <w:r w:rsidRPr="000B5642">
        <w:t>5) оценку риска всех планируемых поездок ТС и разработку мер по недопущению Происшествий;</w:t>
      </w:r>
    </w:p>
    <w:p w:rsidR="000B5642" w:rsidRPr="000B5642" w:rsidRDefault="000B5642" w:rsidP="000B5642">
      <w:r w:rsidRPr="000B5642">
        <w:t xml:space="preserve">6) соблюдение политики Заказчика по безопасной эксплуатации наземных транспортных средств; </w:t>
      </w:r>
    </w:p>
    <w:p w:rsidR="000B5642" w:rsidRPr="000B5642" w:rsidRDefault="000B5642" w:rsidP="000B5642">
      <w:r w:rsidRPr="000B5642">
        <w:t>7) движение и стоянку ТС согласно разметке (схем) на Объекте Заказчика (при наличии).</w:t>
      </w:r>
    </w:p>
    <w:p w:rsidR="000B5642" w:rsidRPr="000B5642" w:rsidRDefault="000B5642" w:rsidP="000B5642"/>
    <w:p w:rsidR="000B5642" w:rsidRPr="000B5642" w:rsidRDefault="000B5642" w:rsidP="000B5642">
      <w:r w:rsidRPr="000B5642">
        <w:t>4.3.3. В области безопасности и охраны труда, промышленной безопасности:</w:t>
      </w:r>
    </w:p>
    <w:p w:rsidR="000B5642" w:rsidRPr="000B5642" w:rsidRDefault="000B5642" w:rsidP="000B5642">
      <w:r w:rsidRPr="000B5642">
        <w:t>4.3.3.</w:t>
      </w:r>
      <w:proofErr w:type="gramStart"/>
      <w:r w:rsidRPr="000B5642">
        <w:t>1.Обеспечение</w:t>
      </w:r>
      <w:proofErr w:type="gramEnd"/>
      <w:r w:rsidRPr="000B5642">
        <w:t xml:space="preserve"> и применение средств индивидуальной защиты (СИЗ):</w:t>
      </w:r>
    </w:p>
    <w:p w:rsidR="000B5642" w:rsidRPr="000B5642" w:rsidRDefault="000B5642" w:rsidP="000B5642">
      <w:r w:rsidRPr="000B5642">
        <w:t>1) все Работники Подрядчика должны быть обеспечен сертифицированными СИЗ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:rsidR="000B5642" w:rsidRPr="000B5642" w:rsidRDefault="000B5642" w:rsidP="000B5642">
      <w:r w:rsidRPr="000B5642">
        <w:t xml:space="preserve">а) защитная обувь с металлическим или композитным </w:t>
      </w:r>
      <w:proofErr w:type="spellStart"/>
      <w:r w:rsidRPr="000B5642">
        <w:t>подноском</w:t>
      </w:r>
      <w:proofErr w:type="spellEnd"/>
      <w:r w:rsidRPr="000B5642">
        <w:t>;</w:t>
      </w:r>
    </w:p>
    <w:p w:rsidR="000B5642" w:rsidRPr="000B5642" w:rsidRDefault="000B5642" w:rsidP="000B5642">
      <w:r w:rsidRPr="000B5642">
        <w:t>б) каска с подбородочным ремешком;</w:t>
      </w:r>
    </w:p>
    <w:p w:rsidR="000B5642" w:rsidRPr="000B5642" w:rsidRDefault="000B5642" w:rsidP="000B5642">
      <w:r w:rsidRPr="000B5642">
        <w:t>в) спецодежда в соответствии с сезоном и климатическим поясом и видами выполняемых работ/оказываемых услуг;</w:t>
      </w:r>
    </w:p>
    <w:p w:rsidR="000B5642" w:rsidRPr="000B5642" w:rsidRDefault="000B5642" w:rsidP="000B5642">
      <w:r w:rsidRPr="000B5642">
        <w:t>г) средства защиты глаз, лица (очки, щитки) и рук (перчатки).</w:t>
      </w:r>
    </w:p>
    <w:p w:rsidR="000B5642" w:rsidRPr="000B5642" w:rsidRDefault="000B5642" w:rsidP="000B5642">
      <w:r w:rsidRPr="000B5642">
        <w:t xml:space="preserve">4.3.3.2. Работники Подрядчика, выполняющие опасные виды работ, должны быть дополнительно обеспечены соответствующими СИЗ: </w:t>
      </w:r>
    </w:p>
    <w:p w:rsidR="000B5642" w:rsidRPr="000B5642" w:rsidRDefault="000B5642" w:rsidP="000B5642">
      <w:r w:rsidRPr="000B5642">
        <w:t>1) лицевым щитком при работах со шлифовальным и заточным инструментом;</w:t>
      </w:r>
    </w:p>
    <w:p w:rsidR="000B5642" w:rsidRPr="000B5642" w:rsidRDefault="000B5642" w:rsidP="000B5642">
      <w:r w:rsidRPr="000B5642">
        <w:t>2) закрытыми защитными очками, защитными масками и жароустойчивыми перчатками для сварочных работ;</w:t>
      </w:r>
    </w:p>
    <w:p w:rsidR="000B5642" w:rsidRPr="000B5642" w:rsidRDefault="000B5642" w:rsidP="000B5642">
      <w:r w:rsidRPr="000B5642">
        <w:t>3) средствами защиты органов дыхания (СИЗОД) в зависимости от условий и видов выполняемых работ/оказываемых услуг;</w:t>
      </w:r>
    </w:p>
    <w:p w:rsidR="000B5642" w:rsidRPr="000B5642" w:rsidRDefault="000B5642" w:rsidP="000B5642">
      <w:r w:rsidRPr="000B5642">
        <w:t>4) средствами защиты от падения при работе на высоте;</w:t>
      </w:r>
    </w:p>
    <w:p w:rsidR="000B5642" w:rsidRPr="000B5642" w:rsidRDefault="000B5642" w:rsidP="000B5642">
      <w:r w:rsidRPr="000B5642">
        <w:t>5) средствами защиты от воздействия электрической дуги при работах в электроустановках;</w:t>
      </w:r>
    </w:p>
    <w:p w:rsidR="000B5642" w:rsidRPr="000B5642" w:rsidRDefault="000B5642" w:rsidP="000B5642">
      <w:r w:rsidRPr="000B5642">
        <w:t>6) средствами защиты и спасения при работе на водных объектах.</w:t>
      </w:r>
    </w:p>
    <w:p w:rsidR="000B5642" w:rsidRPr="000B5642" w:rsidRDefault="000B5642" w:rsidP="000B5642">
      <w:r w:rsidRPr="000B5642">
        <w:t>4.3.3.3. Подрядчик должен обеспечить наличие планов действий в чрезвычайных ситуациях, планов мероприятий по локализации и ликвидации последствий аварий на 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</w:p>
    <w:p w:rsidR="000B5642" w:rsidRPr="000B5642" w:rsidRDefault="000B5642" w:rsidP="000B5642">
      <w:r w:rsidRPr="000B5642">
        <w:t>4.3.3.4. Подрядчик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:rsidR="000B5642" w:rsidRPr="000B5642" w:rsidRDefault="000B5642" w:rsidP="000B5642">
      <w:r w:rsidRPr="000B5642">
        <w:t xml:space="preserve">4.3.3.5. Допуск Работников Подрядчика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степень сопутствующих рисков,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:rsidR="000B5642" w:rsidRPr="000B5642" w:rsidRDefault="000B5642" w:rsidP="000B5642">
      <w:r w:rsidRPr="000B5642">
        <w:t xml:space="preserve">Цель наряда-допуска – выявить и документировать методы преодоления и контроля рисков, связанных с конкретной работой. Утверждающие, ответственные и согласовывающие лица в наряд-допуске должны быть прописаны в совместном приказе. Подрядчик представляет свой(и) метод(ы) на рассмотрение Заказчика. </w:t>
      </w:r>
    </w:p>
    <w:p w:rsidR="000B5642" w:rsidRPr="000B5642" w:rsidRDefault="000B5642" w:rsidP="000B5642">
      <w:r w:rsidRPr="000B5642">
        <w:t xml:space="preserve">Если Заказчик посчитает, что ее документально оформленные методы проведения аналогичных работ являются более строгими, чем методы Подрядчика, представитель Заказчика может потребовать от Подрядчика использовать методы Заказчика. </w:t>
      </w:r>
    </w:p>
    <w:p w:rsidR="000B5642" w:rsidRPr="000B5642" w:rsidRDefault="000B5642" w:rsidP="000B5642">
      <w:proofErr w:type="gramStart"/>
      <w:r w:rsidRPr="000B5642">
        <w:t>Линейный Руководитель Заказчика объекта Заказчика</w:t>
      </w:r>
      <w:proofErr w:type="gramEnd"/>
      <w:r w:rsidRPr="000B5642">
        <w:t xml:space="preserve"> на котором планируется проведение опасных работ контролирует правильность оформления наряд-допусков, готовность Рабочего места, Работников Подрядчика, аварийно-спасательных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ОТ, ПБ и ООС.</w:t>
      </w:r>
    </w:p>
    <w:p w:rsidR="000B5642" w:rsidRPr="000B5642" w:rsidRDefault="000B5642" w:rsidP="000B5642"/>
    <w:p w:rsidR="000B5642" w:rsidRPr="000B5642" w:rsidRDefault="000B5642" w:rsidP="000B5642">
      <w:r w:rsidRPr="000B5642">
        <w:t>4.3.4. В области аттестации по ОТ, ПБ и ООС и охране здоровья допуск Работников Подрядчика на объекты Заказчика осуществляется при выполнении следующих условий:</w:t>
      </w:r>
    </w:p>
    <w:p w:rsidR="000B5642" w:rsidRPr="000B5642" w:rsidRDefault="000B5642" w:rsidP="000B5642">
      <w:r w:rsidRPr="000B5642">
        <w:t xml:space="preserve">4.3.4.1. Все Работники Подрядчика, прибывающие впервые для выполнения работ/оказания услуг на Объекты Заказчика, должны пройти вводный инструктаж в отделе </w:t>
      </w:r>
      <w:proofErr w:type="spellStart"/>
      <w:r w:rsidRPr="000B5642">
        <w:t>ОТиОС</w:t>
      </w:r>
      <w:proofErr w:type="spellEnd"/>
      <w:r w:rsidRPr="000B5642">
        <w:t xml:space="preserve"> Заказчика.</w:t>
      </w:r>
    </w:p>
    <w:p w:rsidR="000B5642" w:rsidRPr="000B5642" w:rsidRDefault="000B5642" w:rsidP="000B5642">
      <w:r w:rsidRPr="000B5642">
        <w:t>4.3.4.2. На месте проведения работ Работники Подрядчика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:rsidR="000B5642" w:rsidRPr="000B5642" w:rsidRDefault="000B5642" w:rsidP="000B5642">
      <w:r w:rsidRPr="000B5642">
        <w:t>4.3.4.3. Подрядчик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:rsidR="000B5642" w:rsidRPr="000B5642" w:rsidRDefault="000B5642" w:rsidP="000B5642">
      <w:r w:rsidRPr="000B5642">
        <w:t>4.3.4.4. Подрядчик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:rsidR="000B5642" w:rsidRPr="000B5642" w:rsidRDefault="000B5642" w:rsidP="000B5642">
      <w:r w:rsidRPr="000B5642">
        <w:t>4.3.4.5. Подрядчик должен обеспечить:</w:t>
      </w:r>
    </w:p>
    <w:p w:rsidR="000B5642" w:rsidRPr="000B5642" w:rsidRDefault="000B5642" w:rsidP="000B5642">
      <w:r w:rsidRPr="000B5642">
        <w:t>1) 100% проведение предварительного и периодического медицинских осмотров всех Работников Подрядчика,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:rsidR="000B5642" w:rsidRPr="000B5642" w:rsidRDefault="000B5642" w:rsidP="000B5642">
      <w:r w:rsidRPr="000B5642">
        <w:t xml:space="preserve">2) 100% прохождение </w:t>
      </w:r>
      <w:proofErr w:type="spellStart"/>
      <w:r w:rsidRPr="000B5642">
        <w:t>предвахтового</w:t>
      </w:r>
      <w:proofErr w:type="spellEnd"/>
      <w:r w:rsidRPr="000B5642">
        <w:t xml:space="preserve"> медицинского осмотра всех Работников Подрядчика при вахтовом методе работы;</w:t>
      </w:r>
    </w:p>
    <w:p w:rsidR="000B5642" w:rsidRPr="000B5642" w:rsidRDefault="000B5642" w:rsidP="000B5642">
      <w:r w:rsidRPr="000B5642">
        <w:t>3) наличие обязательного страхования от несчастных случаев на производстве и профессионального заболевания, у всех Работников Подрядчика и работников Субподрядчика; обучение Работников Подрядчика, работников Субподрядчика навыкам оказания первой помощи, в количестве не менее 1 обученного на 50 работников;</w:t>
      </w:r>
    </w:p>
    <w:p w:rsidR="000B5642" w:rsidRPr="000B5642" w:rsidRDefault="000B5642" w:rsidP="000B5642">
      <w:r w:rsidRPr="000B5642">
        <w:t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подтверждающих профпригодность медицинского работника медпункта, при суммарной численности Работников Подрядчика и (или) Субподрядчика,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</w:p>
    <w:p w:rsidR="000B5642" w:rsidRPr="000B5642" w:rsidRDefault="000B5642" w:rsidP="000B5642">
      <w:r w:rsidRPr="000B5642">
        <w:t>5) наличие плана экстренного медицинского реагирования (ПМЭР), согласованного с Заказчиком до начала выполнения работ.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:rsidR="000B5642" w:rsidRPr="000B5642" w:rsidRDefault="000B5642" w:rsidP="000B5642"/>
    <w:p w:rsidR="00A31A50" w:rsidRDefault="00A31A50" w:rsidP="00A31A50">
      <w:pPr>
        <w:ind w:right="29"/>
        <w:jc w:val="both"/>
        <w:rPr>
          <w:b/>
          <w:bCs/>
          <w:color w:val="000000"/>
          <w:lang w:eastAsia="zh-CN"/>
        </w:rPr>
      </w:pPr>
      <w:bookmarkStart w:id="18" w:name="_GoBack"/>
      <w:r>
        <w:rPr>
          <w:b/>
          <w:bCs/>
          <w:color w:val="000000"/>
          <w:lang w:eastAsia="zh-CN"/>
        </w:rPr>
        <w:t>4.3.5. В области охраны окружающей среды:</w:t>
      </w:r>
    </w:p>
    <w:p w:rsidR="00A31A50" w:rsidRDefault="00A31A50" w:rsidP="00A31A50">
      <w:pPr>
        <w:ind w:right="2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4.3.5.1. В соответствии с требованиями п. 335 ЭК РК, Заказчик как оператор проекта, разработал программу управления отходами (ПУО).</w:t>
      </w:r>
    </w:p>
    <w:p w:rsidR="00A31A50" w:rsidRDefault="00A31A50" w:rsidP="00A31A50">
      <w:pPr>
        <w:ind w:right="2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4.3.5.</w:t>
      </w:r>
      <w:r>
        <w:rPr>
          <w:color w:val="000000"/>
          <w:lang w:val="kk-KZ" w:eastAsia="zh-CN"/>
        </w:rPr>
        <w:t>2</w:t>
      </w:r>
      <w:r>
        <w:rPr>
          <w:color w:val="000000"/>
          <w:lang w:eastAsia="zh-CN"/>
        </w:rPr>
        <w:t>. Подрядчик выполняет работы в соответствии с требованиями и соблюдением условий документов экологического разрешения Заказчика, в том числе ПУО Заказчика, согласно п. 2 с. 106 ЭК РК.</w:t>
      </w:r>
    </w:p>
    <w:p w:rsidR="00A31A50" w:rsidRDefault="00A31A50" w:rsidP="00A31A50">
      <w:pPr>
        <w:ind w:right="2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4.3.5.</w:t>
      </w:r>
      <w:r>
        <w:rPr>
          <w:color w:val="000000"/>
          <w:lang w:val="kk-KZ" w:eastAsia="zh-CN"/>
        </w:rPr>
        <w:t>3</w:t>
      </w:r>
      <w:r>
        <w:rPr>
          <w:color w:val="000000"/>
          <w:lang w:eastAsia="zh-CN"/>
        </w:rPr>
        <w:t>. Операции по накоплению, сбору, транспорт</w:t>
      </w:r>
      <w:r w:rsidRPr="00EA7E5A">
        <w:rPr>
          <w:color w:val="000000"/>
          <w:lang w:eastAsia="zh-CN"/>
        </w:rPr>
        <w:t>ировке, утилизации</w:t>
      </w:r>
      <w:r>
        <w:rPr>
          <w:color w:val="000000"/>
          <w:lang w:eastAsia="zh-CN"/>
        </w:rPr>
        <w:t xml:space="preserve"> отходов, образованные во время выполнения работ, предусмотренные п. 2, ст.319 ЭК РК, осуществляются Подрядчиком.</w:t>
      </w:r>
    </w:p>
    <w:p w:rsidR="00A31A50" w:rsidRDefault="00A31A50" w:rsidP="00A31A50">
      <w:pPr>
        <w:ind w:right="2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4.3.5.</w:t>
      </w:r>
      <w:r>
        <w:rPr>
          <w:color w:val="000000"/>
          <w:lang w:val="kk-KZ" w:eastAsia="zh-CN"/>
        </w:rPr>
        <w:t>4</w:t>
      </w:r>
      <w:r>
        <w:rPr>
          <w:color w:val="000000"/>
          <w:lang w:eastAsia="zh-CN"/>
        </w:rPr>
        <w:t>. Подрядчик, осуществляющий операции по сбору отходов, несет ответственность за обеспечение соблюдения экологических требований по управлению отходами с момента получения ими отходов до момента передачи таких отходов лицу, осуществляющему операции по восстановлению или удалению отходов на основании лицензии в соответствии со статьей 336 ЭК РК.</w:t>
      </w:r>
    </w:p>
    <w:p w:rsidR="00A31A50" w:rsidRDefault="00A31A50" w:rsidP="00A31A50">
      <w:pPr>
        <w:ind w:right="2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4.3.5.</w:t>
      </w:r>
      <w:r>
        <w:rPr>
          <w:color w:val="000000"/>
          <w:lang w:val="kk-KZ" w:eastAsia="zh-CN"/>
        </w:rPr>
        <w:t>5</w:t>
      </w:r>
      <w:r>
        <w:rPr>
          <w:color w:val="000000"/>
          <w:lang w:eastAsia="zh-CN"/>
        </w:rPr>
        <w:t>. Образовавшиеся отходы должны подлежать восстановлению или удалению как можно ближе к источнику их образования в целях экологической безопасности согласно ст. 330 Экологического кодекса Республики Казахстан.</w:t>
      </w:r>
    </w:p>
    <w:p w:rsidR="00A31A50" w:rsidRDefault="00A31A50" w:rsidP="00A31A50">
      <w:pPr>
        <w:ind w:right="2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4.3.5.</w:t>
      </w:r>
      <w:r>
        <w:rPr>
          <w:color w:val="000000"/>
          <w:lang w:val="kk-KZ" w:eastAsia="zh-CN"/>
        </w:rPr>
        <w:t>6</w:t>
      </w:r>
      <w:r>
        <w:rPr>
          <w:color w:val="000000"/>
          <w:lang w:eastAsia="zh-CN"/>
        </w:rPr>
        <w:t>. Подрядчик, при выполнении работ которого, допущено образование отходов, обязан осуществлять безопасное управление отходами самостоятельно или обеспечить безопасное управление ими посредством передачи отходов субъектам предпринимательства, осуществляющим операции по управлению отходами в соответствии с принципом иерархии и требованиями статьи 327 ЭК РК.</w:t>
      </w:r>
    </w:p>
    <w:p w:rsidR="00A31A50" w:rsidRDefault="00A31A50" w:rsidP="00A31A50">
      <w:pPr>
        <w:ind w:right="2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4.3.5.</w:t>
      </w:r>
      <w:r>
        <w:rPr>
          <w:color w:val="000000"/>
          <w:lang w:val="kk-KZ" w:eastAsia="zh-CN"/>
        </w:rPr>
        <w:t>7</w:t>
      </w:r>
      <w:r>
        <w:rPr>
          <w:color w:val="000000"/>
          <w:lang w:eastAsia="zh-CN"/>
        </w:rPr>
        <w:t xml:space="preserve">. Подрядчик заключает договор с лицензированной организацией, имеющий полигон и экологическое разрешение для утилизации отходов на величину объемов, образованных при выполнении работ (ТБО, ТПО, </w:t>
      </w:r>
      <w:proofErr w:type="spellStart"/>
      <w:r>
        <w:rPr>
          <w:color w:val="000000"/>
          <w:lang w:eastAsia="zh-CN"/>
        </w:rPr>
        <w:t>замазученного</w:t>
      </w:r>
      <w:proofErr w:type="spellEnd"/>
      <w:r>
        <w:rPr>
          <w:color w:val="000000"/>
          <w:lang w:eastAsia="zh-CN"/>
        </w:rPr>
        <w:t xml:space="preserve"> грунта</w:t>
      </w:r>
      <w:r w:rsidR="00EA7E5A">
        <w:rPr>
          <w:color w:val="000000"/>
          <w:lang w:eastAsia="zh-CN"/>
        </w:rPr>
        <w:t>, бурового шлама и т.д.</w:t>
      </w:r>
      <w:r>
        <w:rPr>
          <w:color w:val="000000"/>
          <w:lang w:eastAsia="zh-CN"/>
        </w:rPr>
        <w:t>).</w:t>
      </w:r>
    </w:p>
    <w:p w:rsidR="00A31A50" w:rsidRDefault="00A31A50" w:rsidP="00A31A50">
      <w:pPr>
        <w:ind w:right="2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4.3.5.</w:t>
      </w:r>
      <w:r>
        <w:rPr>
          <w:color w:val="000000"/>
          <w:lang w:val="kk-KZ" w:eastAsia="zh-CN"/>
        </w:rPr>
        <w:t>8</w:t>
      </w:r>
      <w:r>
        <w:rPr>
          <w:color w:val="000000"/>
          <w:lang w:eastAsia="zh-CN"/>
        </w:rPr>
        <w:t xml:space="preserve">. Подрядчик вывозит все отходы в собственной таре. Кроме этого, регулярно до 5-го числа </w:t>
      </w:r>
      <w:proofErr w:type="gramStart"/>
      <w:r>
        <w:rPr>
          <w:color w:val="000000"/>
          <w:lang w:eastAsia="zh-CN"/>
        </w:rPr>
        <w:t>месяца</w:t>
      </w:r>
      <w:proofErr w:type="gramEnd"/>
      <w:r>
        <w:rPr>
          <w:color w:val="000000"/>
          <w:lang w:eastAsia="zh-CN"/>
        </w:rPr>
        <w:t xml:space="preserve"> следующего за отчетным, предоставляет информацию по количеству отходов, переданных на утилизацию, переработку или захоронение с приложением накладных с отметками о приеме отходов в пункте утилизации и переработки.</w:t>
      </w:r>
    </w:p>
    <w:p w:rsidR="00A31A50" w:rsidRDefault="00A31A50" w:rsidP="00A31A50">
      <w:pPr>
        <w:ind w:right="2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4.3.5.</w:t>
      </w:r>
      <w:r>
        <w:rPr>
          <w:color w:val="000000"/>
          <w:lang w:val="kk-KZ" w:eastAsia="zh-CN"/>
        </w:rPr>
        <w:t>9</w:t>
      </w:r>
      <w:r>
        <w:rPr>
          <w:color w:val="000000"/>
          <w:lang w:eastAsia="zh-CN"/>
        </w:rPr>
        <w:t>. Подрядчик самостоятельно несет ответственность перед государственными контролирующими органами за нарушение природоохранного законодательства Республики Казахстан, так же ограждает Заказчика от ответственности и каких-либо претензий или исков третьих лиц, от любых обязательств, убытков, штрафов и взысканий, которые могут возникнуть в связи с ненадлежащим выполнением услуг.</w:t>
      </w:r>
    </w:p>
    <w:p w:rsidR="00A31A50" w:rsidRDefault="00A31A50" w:rsidP="00A31A50">
      <w:pPr>
        <w:ind w:right="2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4.3.5.</w:t>
      </w:r>
      <w:r>
        <w:rPr>
          <w:color w:val="000000"/>
          <w:lang w:val="kk-KZ" w:eastAsia="zh-CN"/>
        </w:rPr>
        <w:t>10</w:t>
      </w:r>
      <w:r>
        <w:rPr>
          <w:color w:val="000000"/>
          <w:lang w:eastAsia="zh-CN"/>
        </w:rPr>
        <w:t>. По завершению работ Подрядчик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зданий, сооружений и оставляет после себя Объект и площадку в состоянии, соответствующем экологическим требованиям и санитарным нормам.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— подписанные сторонами акты выполненных работ, справки о приеме отходов и акты утилизации).</w:t>
      </w:r>
    </w:p>
    <w:p w:rsidR="00A31A50" w:rsidRDefault="00A31A50" w:rsidP="00A31A50">
      <w:pPr>
        <w:ind w:right="29"/>
        <w:jc w:val="both"/>
        <w:rPr>
          <w:color w:val="000000"/>
          <w:highlight w:val="yellow"/>
          <w:lang w:eastAsia="zh-CN"/>
        </w:rPr>
      </w:pPr>
      <w:r>
        <w:rPr>
          <w:color w:val="000000"/>
          <w:lang w:eastAsia="zh-CN"/>
        </w:rPr>
        <w:t>4.3.5.1</w:t>
      </w:r>
      <w:r>
        <w:rPr>
          <w:color w:val="000000"/>
          <w:lang w:val="kk-KZ" w:eastAsia="zh-CN"/>
        </w:rPr>
        <w:t>1</w:t>
      </w:r>
      <w:r>
        <w:rPr>
          <w:color w:val="000000"/>
          <w:lang w:eastAsia="zh-CN"/>
        </w:rPr>
        <w:t xml:space="preserve">. Подрядчик </w:t>
      </w:r>
      <w:proofErr w:type="gramStart"/>
      <w:r>
        <w:rPr>
          <w:color w:val="000000"/>
          <w:lang w:eastAsia="zh-CN"/>
        </w:rPr>
        <w:t>самостоятельно  в</w:t>
      </w:r>
      <w:proofErr w:type="gramEnd"/>
      <w:r>
        <w:rPr>
          <w:color w:val="000000"/>
          <w:lang w:eastAsia="zh-CN"/>
        </w:rPr>
        <w:t xml:space="preserve"> соответствии с требованиями законодательства Республики Казахстан размещает и утилизирует (перерабатывает) отходы Заказчика, образованные во время выполнения работ, а также  собственными силами и средствами производит </w:t>
      </w:r>
      <w:r w:rsidRPr="00EA7E5A">
        <w:rPr>
          <w:color w:val="000000"/>
          <w:lang w:eastAsia="zh-CN"/>
        </w:rPr>
        <w:t>выплаты в бюджет за эмиссии в окружающую среду от используемых передвижных источников выбросов и платежи за утилизацию отходов.</w:t>
      </w:r>
    </w:p>
    <w:bookmarkEnd w:id="18"/>
    <w:p w:rsidR="000B5642" w:rsidRPr="000B5642" w:rsidRDefault="000B5642" w:rsidP="000B5642"/>
    <w:p w:rsidR="000B5642" w:rsidRPr="000B5642" w:rsidRDefault="000B5642" w:rsidP="000B5642">
      <w:r w:rsidRPr="000B5642">
        <w:t>4.3.6. Запрет употребления алкоголя, наркотических средств, психотропных веществ и их аналогов:</w:t>
      </w:r>
    </w:p>
    <w:p w:rsidR="000B5642" w:rsidRPr="000B5642" w:rsidRDefault="000B5642" w:rsidP="000B5642">
      <w:r w:rsidRPr="000B5642">
        <w:t xml:space="preserve">4.3.6.1. Подрядчик обязан: </w:t>
      </w:r>
    </w:p>
    <w:p w:rsidR="000B5642" w:rsidRPr="000B5642" w:rsidRDefault="000B5642" w:rsidP="000B5642">
      <w:r w:rsidRPr="000B5642">
        <w:t xml:space="preserve">1) проводить с Работниками Подрядчика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:rsidR="000B5642" w:rsidRPr="000B5642" w:rsidRDefault="000B5642" w:rsidP="000B5642">
      <w:r w:rsidRPr="000B5642">
        <w:t>2) не допускать к работе (отстранять от работы) Работников Подрядчика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:rsidR="000B5642" w:rsidRPr="000B5642" w:rsidRDefault="000B5642" w:rsidP="000B5642">
      <w:r w:rsidRPr="000B5642">
        <w:t>3) не допускать употребление, пронос, провоз и нахождение на месте производства работ и в местах проживания Работников Подрядчика, в том числе работников Субподрядчика,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:rsidR="000B5642" w:rsidRPr="000B5642" w:rsidRDefault="000B5642" w:rsidP="000B5642">
      <w:r w:rsidRPr="000B5642">
        <w:t>4.3.6.2. В целях обеспечения контроля за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Подрядчика.</w:t>
      </w:r>
    </w:p>
    <w:p w:rsidR="000B5642" w:rsidRPr="000B5642" w:rsidRDefault="000B5642" w:rsidP="000B5642">
      <w:r w:rsidRPr="000B5642">
        <w:t>4.3.6.3. Если в результате подобного досмотра будут обнаружены указанные запрещенные вещества, они подлежат изъятию. Работники Подрядчика в состоянии алкогольного, наркотического, психотропного или токсического опьянения не допускается к месту проведения работ или проживания, не имеет права дальнейшей работы на Объектах Заказчика.</w:t>
      </w:r>
    </w:p>
    <w:p w:rsidR="000B5642" w:rsidRPr="000B5642" w:rsidRDefault="000B5642" w:rsidP="000B5642">
      <w:r w:rsidRPr="000B5642">
        <w:t>4.3.6.4.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работником(</w:t>
      </w:r>
      <w:proofErr w:type="spellStart"/>
      <w:r w:rsidRPr="000B5642">
        <w:t>ами</w:t>
      </w:r>
      <w:proofErr w:type="spellEnd"/>
      <w:r w:rsidRPr="000B5642">
        <w:t>) охранной организации и/или медицинским работником и/или работником(</w:t>
      </w:r>
      <w:proofErr w:type="spellStart"/>
      <w:r w:rsidRPr="000B5642">
        <w:t>ами</w:t>
      </w:r>
      <w:proofErr w:type="spellEnd"/>
      <w:r w:rsidRPr="000B5642">
        <w:t>) Заказчика или представителем Подрядчика.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:rsidR="000B5642" w:rsidRPr="000B5642" w:rsidRDefault="000B5642" w:rsidP="000B5642">
      <w:r w:rsidRPr="000B5642"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Подрядчика.  </w:t>
      </w:r>
    </w:p>
    <w:p w:rsidR="000B5642" w:rsidRPr="000B5642" w:rsidRDefault="000B5642" w:rsidP="000B5642"/>
    <w:p w:rsidR="000B5642" w:rsidRPr="000B5642" w:rsidRDefault="000B5642" w:rsidP="000B5642">
      <w:r w:rsidRPr="000B5642">
        <w:t>4.3.7. В области производственного контроля:</w:t>
      </w:r>
    </w:p>
    <w:p w:rsidR="000B5642" w:rsidRPr="000B5642" w:rsidRDefault="000B5642" w:rsidP="000B5642">
      <w:r w:rsidRPr="000B5642">
        <w:t>4.3.7.1. Для осуществления Заказчиком контроля соблюдения Законодательных требований, предъявляемых самим Заказчиком требований в области ОТ, ПБ и ООС, Подрядчик должен обеспечить беспрепятственное посещение уполномоченными представителями Заказчика, в том числе работникам охранных организаций, вахтовых поселков, производственных баз, ТС и прочих объектов Подрядчика (принадлежащих Подрядчику как на праве собственности, так и предоставленных в пользование третьими лицами на правах аренды или иной договоренности), находящихся на территории Подрядчика (принадлежащих Подрядчику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Подрядчик также обязуется включить настоящие условия в качестве договорного обязательства со своим Субподрядчиком.</w:t>
      </w:r>
    </w:p>
    <w:p w:rsidR="000B5642" w:rsidRPr="000B5642" w:rsidRDefault="000B5642" w:rsidP="000B5642">
      <w:r w:rsidRPr="000B5642">
        <w:t xml:space="preserve">4.3.7.2. В случае выявления нарушений требований, Заказчик выдает Подрядчику соответствующий акт с указанием рекомендованных сроков устранения нарушений, </w:t>
      </w:r>
      <w:proofErr w:type="gramStart"/>
      <w:r w:rsidRPr="000B5642">
        <w:t>по форме</w:t>
      </w:r>
      <w:proofErr w:type="gramEnd"/>
      <w:r w:rsidRPr="000B5642">
        <w:t xml:space="preserve"> указанной в Приложении 4 к настоящему Соглашению. Акт составляется в двух экземплярах: один передается представителю Подрядчика для устранения выявленных замечаний, второй – остается для контроля у Линейного Объекта, где проводятся работы. </w:t>
      </w:r>
    </w:p>
    <w:p w:rsidR="000B5642" w:rsidRPr="000B5642" w:rsidRDefault="000B5642" w:rsidP="000B5642">
      <w:r w:rsidRPr="000B5642">
        <w:t>4.3.7.3. В случае, если Подрядчик,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:rsidR="000B5642" w:rsidRPr="000B5642" w:rsidRDefault="000B5642" w:rsidP="000B5642">
      <w:r w:rsidRPr="000B5642">
        <w:t xml:space="preserve">4.3.7.4. После устранения выявленных в ходе проверки замечаний, представитель Подрядчика заполняет корешок акта и передает его Линейному руководителю Объекта, где проводятся работы. Линейный руководитель Объекта незамедлительно уведомляет отдел </w:t>
      </w:r>
      <w:proofErr w:type="spellStart"/>
      <w:r w:rsidRPr="000B5642">
        <w:t>ОТиОС</w:t>
      </w:r>
      <w:proofErr w:type="spellEnd"/>
      <w:r w:rsidRPr="000B5642">
        <w:t xml:space="preserve">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:rsidR="000B5642" w:rsidRPr="000B5642" w:rsidRDefault="000B5642" w:rsidP="000B5642">
      <w:r w:rsidRPr="000B5642">
        <w:t xml:space="preserve">4.3.7.5. Информацию об устранении нарушений и выполнении корректирующих мероприятий Подрядчик подает в составе ежемесячной отчетности, </w:t>
      </w:r>
      <w:proofErr w:type="gramStart"/>
      <w:r w:rsidRPr="000B5642">
        <w:t>по форме</w:t>
      </w:r>
      <w:proofErr w:type="gramEnd"/>
      <w:r w:rsidRPr="000B5642">
        <w:t xml:space="preserve"> указанной в Приложении 3 к настоящему Соглашению, если иное не оговаривается в акте.</w:t>
      </w:r>
    </w:p>
    <w:p w:rsidR="000B5642" w:rsidRPr="000B5642" w:rsidRDefault="000B5642" w:rsidP="000B5642">
      <w:r w:rsidRPr="000B5642">
        <w:t xml:space="preserve">4.3.7.6. Подрядчик обязан остановить работы, </w:t>
      </w:r>
      <w:proofErr w:type="gramStart"/>
      <w:r w:rsidRPr="000B5642">
        <w:t>которые по своему мнению</w:t>
      </w:r>
      <w:proofErr w:type="gramEnd"/>
      <w:r w:rsidRPr="000B5642">
        <w:t>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Подрядчика или Субподрядчика,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:rsidR="000B5642" w:rsidRPr="000B5642" w:rsidRDefault="000B5642" w:rsidP="000B5642">
      <w:r w:rsidRPr="000B5642">
        <w:t>4.3.7.7. По согласованию с Заказчиком Подрядчик должен обеспечить в месте проведения работ на Объекте (в зависимости от численности Работников Подрядчика,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Подрядчика.</w:t>
      </w:r>
    </w:p>
    <w:p w:rsidR="000B5642" w:rsidRPr="000B5642" w:rsidRDefault="000B5642" w:rsidP="000B5642"/>
    <w:p w:rsidR="000B5642" w:rsidRPr="000B5642" w:rsidRDefault="000B5642" w:rsidP="000B5642">
      <w:r w:rsidRPr="000B5642">
        <w:t>4.3.8. В области пожарной безопасности:</w:t>
      </w:r>
    </w:p>
    <w:p w:rsidR="000B5642" w:rsidRPr="000B5642" w:rsidRDefault="000B5642" w:rsidP="000B5642">
      <w:r w:rsidRPr="000B5642">
        <w:t>4.3.8.1.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:rsidR="000B5642" w:rsidRPr="000B5642" w:rsidRDefault="000B5642" w:rsidP="000B5642">
      <w:r w:rsidRPr="000B5642">
        <w:t>4.3.8.2. Подрядчик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:rsidR="000B5642" w:rsidRPr="000B5642" w:rsidRDefault="000B5642" w:rsidP="000B5642">
      <w:r w:rsidRPr="000B5642">
        <w:t>4.3.8.3.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:rsidR="000B5642" w:rsidRPr="000B5642" w:rsidRDefault="000B5642" w:rsidP="000B5642">
      <w:r w:rsidRPr="000B5642">
        <w:t xml:space="preserve">4.3.8.4. Подрядчик на внешней стороне производственных и складских зданий вывешивает обозначение категории производства по </w:t>
      </w:r>
      <w:proofErr w:type="spellStart"/>
      <w:r w:rsidRPr="000B5642">
        <w:t>взрывопожароопасности</w:t>
      </w:r>
      <w:proofErr w:type="spellEnd"/>
      <w:r w:rsidRPr="000B5642">
        <w:t xml:space="preserve">, ФИО ответственного за пожарную безопасность и номер вызова телефона пожарной охраны. </w:t>
      </w:r>
    </w:p>
    <w:p w:rsidR="000B5642" w:rsidRPr="000B5642" w:rsidRDefault="000B5642" w:rsidP="000B5642">
      <w:r w:rsidRPr="000B5642">
        <w:t>4.3.8.5. Подрядчик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:rsidR="000B5642" w:rsidRPr="000B5642" w:rsidRDefault="000B5642" w:rsidP="000B5642">
      <w:r w:rsidRPr="000B5642">
        <w:t>4.3.8.6.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безопасности.</w:t>
      </w:r>
    </w:p>
    <w:p w:rsidR="000B5642" w:rsidRPr="000B5642" w:rsidRDefault="000B5642" w:rsidP="000B5642">
      <w:r w:rsidRPr="000B5642">
        <w:t xml:space="preserve">4.3.8.7. К эвакуационным выходам и местам размещения пожарного оборудования Подрядчик обеспечивает постоянный свободный проход. </w:t>
      </w:r>
    </w:p>
    <w:p w:rsidR="000B5642" w:rsidRPr="000B5642" w:rsidRDefault="000B5642" w:rsidP="000B5642">
      <w:r w:rsidRPr="000B5642">
        <w:t>4.3.8.8. Подрядчик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:rsidR="000B5642" w:rsidRPr="000B5642" w:rsidRDefault="000B5642" w:rsidP="000B5642">
      <w:r w:rsidRPr="000B5642">
        <w:t>4.3.8.9. Подрядчик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:rsidR="000B5642" w:rsidRPr="000B5642" w:rsidRDefault="000B5642" w:rsidP="000B5642">
      <w:r w:rsidRPr="000B5642">
        <w:t>4.3.8.10. Подрядчик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:rsidR="000B5642" w:rsidRPr="000B5642" w:rsidRDefault="000B5642" w:rsidP="000B5642">
      <w:r w:rsidRPr="000B5642">
        <w:t>4.3.8.11. В случае пожара или наступления событий, способствующих его возникновению, Подрядчик немедленно сообщает об этом Заказчику в установленной форме.</w:t>
      </w:r>
    </w:p>
    <w:p w:rsidR="000B5642" w:rsidRPr="000B5642" w:rsidRDefault="000B5642" w:rsidP="000B5642">
      <w:r w:rsidRPr="000B5642">
        <w:t xml:space="preserve">4.3.8.12. Все процессы производства Подрядчик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:rsidR="000B5642" w:rsidRPr="000B5642" w:rsidRDefault="000B5642" w:rsidP="000B5642">
      <w:r w:rsidRPr="000B5642">
        <w:t xml:space="preserve">4.3.8.13. При организации мобильных жилых помещений (вагон-домов) Подрядчик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 двумя огнетушителями типа ОП 4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</w:t>
      </w:r>
      <w:proofErr w:type="spellStart"/>
      <w:r w:rsidRPr="000B5642">
        <w:t>оповещатели</w:t>
      </w:r>
      <w:proofErr w:type="spellEnd"/>
      <w:r w:rsidRPr="000B5642">
        <w:t xml:space="preserve">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ситуациях (ЧС). Комплекс жилых помещений должен быть оборудован средствами оповещения о ЧС и местом сбора работников. Подрядчик должен оборудовать места хранения горюче-смазочных </w:t>
      </w:r>
      <w:proofErr w:type="spellStart"/>
      <w:r w:rsidRPr="000B5642">
        <w:t>матиралов</w:t>
      </w:r>
      <w:proofErr w:type="spellEnd"/>
      <w:r w:rsidRPr="000B5642">
        <w:t xml:space="preserve">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:rsidR="000B5642" w:rsidRPr="000B5642" w:rsidRDefault="000B5642" w:rsidP="000B5642"/>
    <w:p w:rsidR="000B5642" w:rsidRPr="000B5642" w:rsidRDefault="000B5642" w:rsidP="000B5642">
      <w:r w:rsidRPr="000B5642">
        <w:t>4.3.9. Подрядчик обязан обеспечить, как минимум, следующие санитарно-бытовые условия:</w:t>
      </w:r>
    </w:p>
    <w:p w:rsidR="000B5642" w:rsidRPr="000B5642" w:rsidRDefault="000B5642" w:rsidP="000B5642">
      <w:r w:rsidRPr="000B5642">
        <w:t>4.3.9.1. Наличие достаточного количества мест проживания для Работников Подрядчика, исходя из совокупной численности работников на Объекте.</w:t>
      </w:r>
    </w:p>
    <w:p w:rsidR="000B5642" w:rsidRPr="000B5642" w:rsidRDefault="000B5642" w:rsidP="000B5642">
      <w:r w:rsidRPr="000B5642">
        <w:t xml:space="preserve">4.3.9.2. Каждый вагон-дом должен иметь паспорт завода-изготовителя, быть оборудован первичными средствами пожаротушения и пожарной сигнализацией: дымовые </w:t>
      </w:r>
      <w:proofErr w:type="spellStart"/>
      <w:r w:rsidRPr="000B5642">
        <w:t>извещатели</w:t>
      </w:r>
      <w:proofErr w:type="spellEnd"/>
      <w:r w:rsidRPr="000B5642">
        <w:t xml:space="preserve"> в 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:rsidR="000B5642" w:rsidRPr="000B5642" w:rsidRDefault="000B5642" w:rsidP="000B5642">
      <w:r w:rsidRPr="000B5642">
        <w:t>4.3.9.3.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:rsidR="000B5642" w:rsidRPr="000B5642" w:rsidRDefault="000B5642" w:rsidP="000B5642">
      <w:r w:rsidRPr="000B5642">
        <w:t>4.3.9.4. Создание условий для принятия пищи с достаточным количеством посадочных мест.</w:t>
      </w:r>
    </w:p>
    <w:p w:rsidR="000B5642" w:rsidRPr="000B5642" w:rsidRDefault="000B5642" w:rsidP="000B5642">
      <w:r w:rsidRPr="000B5642">
        <w:t>4.3.9.5.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:rsidR="000B5642" w:rsidRPr="000B5642" w:rsidRDefault="000B5642" w:rsidP="000B5642">
      <w:r w:rsidRPr="000B5642">
        <w:t>4.3.9.6. Обеспечить условия для хранения и сушки спецодежды.</w:t>
      </w:r>
    </w:p>
    <w:p w:rsidR="000B5642" w:rsidRPr="000B5642" w:rsidRDefault="000B5642" w:rsidP="000B5642">
      <w:r w:rsidRPr="000B5642">
        <w:t>4.3.9.7. Организовать, при необходимости, централизованную химчистку и ремонт спецодежды.</w:t>
      </w:r>
    </w:p>
    <w:p w:rsidR="000B5642" w:rsidRPr="000B5642" w:rsidRDefault="000B5642" w:rsidP="000B5642">
      <w:r w:rsidRPr="000B5642">
        <w:t>4.3.9.8. Обеспечить условия для возможности поддержания санитарной чистоты для Работников Подрядчика (душевые кабины, умывальники, бани, сауны и пр.)</w:t>
      </w:r>
    </w:p>
    <w:p w:rsidR="000B5642" w:rsidRPr="000B5642" w:rsidRDefault="000B5642" w:rsidP="000B5642">
      <w:r w:rsidRPr="000B5642">
        <w:t>4.3.9.9. Наличие достаточного количества уборных (в том числе утепленных для зимнего времени).</w:t>
      </w:r>
    </w:p>
    <w:p w:rsidR="000B5642" w:rsidRPr="000B5642" w:rsidRDefault="000B5642" w:rsidP="000B5642"/>
    <w:p w:rsidR="000B5642" w:rsidRPr="000B5642" w:rsidRDefault="000B5642" w:rsidP="000B5642">
      <w:r w:rsidRPr="000B5642">
        <w:t>4.4. В случае привлечения Подрядчиком Субподрядчиков или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Субподрядчиками или третьими лицами и, в случае наличия у Заказчика замечаний по тексту, обеспечить внесение в договора соответствующих изменений. Также Подрядчик обязуется по требованию Заказчика предоставлять на рассмотрение последнего информацию по квалификациям, образованию и опыту работы Работников Подрядчика,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:rsidR="000B5642" w:rsidRPr="000B5642" w:rsidRDefault="000B5642" w:rsidP="000B5642"/>
    <w:p w:rsidR="000B5642" w:rsidRPr="000B5642" w:rsidRDefault="000B5642" w:rsidP="000B5642">
      <w:r w:rsidRPr="000B5642">
        <w:t>4.5. Заказчик имеет право в любой момент времени потребовать от Подрядчика отстранить, а при необходимости удалить со своего Объекта любого Работника Подрядчика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 работ.</w:t>
      </w:r>
    </w:p>
    <w:p w:rsidR="000B5642" w:rsidRPr="000B5642" w:rsidRDefault="000B5642" w:rsidP="000B5642"/>
    <w:p w:rsidR="000B5642" w:rsidRPr="000B5642" w:rsidRDefault="000B5642" w:rsidP="000B5642">
      <w:r w:rsidRPr="000B5642">
        <w:t>5. Подрядчик самостоятельно несет ответственность за допущенные им, либо привлеченными им Субподрядчиками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:rsidR="000B5642" w:rsidRPr="000B5642" w:rsidRDefault="000B5642" w:rsidP="000B5642">
      <w:r w:rsidRPr="000B5642">
        <w:t>6. При наличии вины Подрядчика, установленной в результате внутреннего расследования Происшествия,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:rsidR="000B5642" w:rsidRPr="000B5642" w:rsidRDefault="000B5642" w:rsidP="000B5642"/>
    <w:p w:rsidR="000B5642" w:rsidRPr="000B5642" w:rsidRDefault="000B5642" w:rsidP="000B5642">
      <w:r w:rsidRPr="000B5642">
        <w:t>7. Заказчик не несет ответственности за травмы, увечья или смерть любого Работника Подрядчика, работника Субподрядчика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:rsidR="000B5642" w:rsidRPr="000B5642" w:rsidRDefault="000B5642" w:rsidP="000B5642"/>
    <w:p w:rsidR="000B5642" w:rsidRPr="000B5642" w:rsidRDefault="000B5642" w:rsidP="000B5642">
      <w:r w:rsidRPr="000B5642">
        <w:t>8. Несоблюдение Подрядчиком, Субподрядчиком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:rsidR="000B5642" w:rsidRPr="000B5642" w:rsidRDefault="000B5642" w:rsidP="000B5642"/>
    <w:p w:rsidR="000B5642" w:rsidRPr="000B5642" w:rsidRDefault="000B5642" w:rsidP="000B5642">
      <w:r w:rsidRPr="000B5642">
        <w:t>9. Подрядчик допускается к работам после оценки готовности к выполнению работ/оказанию услуг комиссией Заказчика с оформлением акта.</w:t>
      </w:r>
    </w:p>
    <w:p w:rsidR="000B5642" w:rsidRPr="000B5642" w:rsidRDefault="000B5642" w:rsidP="000B5642"/>
    <w:p w:rsidR="000B5642" w:rsidRPr="000B5642" w:rsidRDefault="000B5642" w:rsidP="000B5642">
      <w:r w:rsidRPr="000B5642">
        <w:t>10.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которые Подрядчик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«Положения о взаимодействии с Подрядчиком в области ОТ, ПБ и ООС» и внесением этого Положения в качестве приложения к Договору.</w:t>
      </w:r>
    </w:p>
    <w:p w:rsidR="000B5642" w:rsidRPr="000B5642" w:rsidRDefault="000B5642" w:rsidP="000B5642"/>
    <w:p w:rsidR="000B5642" w:rsidRPr="000B5642" w:rsidRDefault="000B5642" w:rsidP="000B5642">
      <w:r w:rsidRPr="000B5642">
        <w:t>11. Заказчик, в свою очередь, обязуется своевременно и полном объеме информировать Подрядчика о:</w:t>
      </w:r>
    </w:p>
    <w:p w:rsidR="000B5642" w:rsidRPr="000B5642" w:rsidRDefault="000B5642" w:rsidP="000B5642">
      <w:r w:rsidRPr="000B5642"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</w:p>
    <w:p w:rsidR="000B5642" w:rsidRPr="000B5642" w:rsidRDefault="000B5642" w:rsidP="000B5642">
      <w:r w:rsidRPr="000B5642">
        <w:t>2) вредных и опасных производственных факторах, имеющих место быть на местах производства работ.</w:t>
      </w:r>
    </w:p>
    <w:p w:rsidR="000B5642" w:rsidRPr="000B5642" w:rsidRDefault="000B5642" w:rsidP="000B5642"/>
    <w:p w:rsidR="000B5642" w:rsidRPr="000B5642" w:rsidRDefault="000B5642" w:rsidP="000B5642">
      <w:r w:rsidRPr="000B5642">
        <w:t>12.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:rsidR="000B5642" w:rsidRPr="000B5642" w:rsidRDefault="000B5642" w:rsidP="000B5642"/>
    <w:p w:rsidR="000B5642" w:rsidRPr="000B5642" w:rsidRDefault="000B5642" w:rsidP="000B5642">
      <w:r w:rsidRPr="000B5642">
        <w:t>13. Срок действия Соглашения ограничивается сроками действия основного Договора подряда.</w:t>
      </w:r>
    </w:p>
    <w:p w:rsidR="000B5642" w:rsidRPr="000B5642" w:rsidRDefault="000B5642" w:rsidP="000B5642"/>
    <w:p w:rsidR="000B5642" w:rsidRPr="000B5642" w:rsidRDefault="000B5642" w:rsidP="000B5642">
      <w:r w:rsidRPr="000B5642">
        <w:t xml:space="preserve">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0B5642" w:rsidRPr="000B5642" w:rsidTr="0014693D">
        <w:tc>
          <w:tcPr>
            <w:tcW w:w="4704" w:type="dxa"/>
          </w:tcPr>
          <w:p w:rsidR="000B5642" w:rsidRPr="000B5642" w:rsidRDefault="000B5642" w:rsidP="000B5642">
            <w:r w:rsidRPr="000B5642">
              <w:t>от Заказчика</w:t>
            </w:r>
          </w:p>
          <w:p w:rsidR="000B5642" w:rsidRPr="000B5642" w:rsidRDefault="000B5642" w:rsidP="000B5642"/>
          <w:p w:rsidR="000B5642" w:rsidRPr="000B5642" w:rsidRDefault="000B5642" w:rsidP="000B5642">
            <w:r w:rsidRPr="000B5642">
              <w:t>_________________________</w:t>
            </w:r>
          </w:p>
          <w:p w:rsidR="000B5642" w:rsidRPr="000B5642" w:rsidRDefault="000B5642" w:rsidP="000B5642">
            <w:r w:rsidRPr="000B5642">
              <w:t xml:space="preserve">Генеральный директор </w:t>
            </w:r>
          </w:p>
          <w:p w:rsidR="000B5642" w:rsidRPr="000B5642" w:rsidRDefault="000B5642" w:rsidP="000B5642">
            <w:r w:rsidRPr="000B5642">
              <w:t>ТОО «</w:t>
            </w:r>
            <w:proofErr w:type="spellStart"/>
            <w:r w:rsidRPr="000B5642">
              <w:t>Казахойл</w:t>
            </w:r>
            <w:proofErr w:type="spellEnd"/>
            <w:r w:rsidRPr="000B5642">
              <w:t xml:space="preserve"> </w:t>
            </w:r>
            <w:proofErr w:type="spellStart"/>
            <w:r w:rsidRPr="000B5642">
              <w:t>Актобе</w:t>
            </w:r>
            <w:proofErr w:type="spellEnd"/>
            <w:r w:rsidRPr="000B5642">
              <w:t>»</w:t>
            </w:r>
          </w:p>
          <w:p w:rsidR="000B5642" w:rsidRPr="000B5642" w:rsidRDefault="000B5642" w:rsidP="000B5642">
            <w:proofErr w:type="spellStart"/>
            <w:r w:rsidRPr="000B5642">
              <w:t>Союнов</w:t>
            </w:r>
            <w:proofErr w:type="spellEnd"/>
            <w:r w:rsidRPr="000B5642">
              <w:t xml:space="preserve"> Н.Д.</w:t>
            </w:r>
          </w:p>
          <w:p w:rsidR="000B5642" w:rsidRPr="000B5642" w:rsidRDefault="000B5642" w:rsidP="000B5642"/>
          <w:p w:rsidR="000B5642" w:rsidRPr="000B5642" w:rsidRDefault="000B5642" w:rsidP="000B5642">
            <w:r w:rsidRPr="000B5642">
              <w:t xml:space="preserve">Первый заместитель </w:t>
            </w:r>
          </w:p>
          <w:p w:rsidR="000B5642" w:rsidRPr="000B5642" w:rsidRDefault="000B5642" w:rsidP="000B5642">
            <w:r w:rsidRPr="000B5642">
              <w:t xml:space="preserve">Генерального директора </w:t>
            </w:r>
          </w:p>
          <w:p w:rsidR="000B5642" w:rsidRPr="000B5642" w:rsidRDefault="000B5642" w:rsidP="000B5642">
            <w:r w:rsidRPr="000B5642">
              <w:t>ТОО «</w:t>
            </w:r>
            <w:proofErr w:type="spellStart"/>
            <w:r w:rsidRPr="000B5642">
              <w:t>Казахойл</w:t>
            </w:r>
            <w:proofErr w:type="spellEnd"/>
            <w:r w:rsidRPr="000B5642">
              <w:t xml:space="preserve"> </w:t>
            </w:r>
            <w:proofErr w:type="spellStart"/>
            <w:r w:rsidRPr="000B5642">
              <w:t>Актобе</w:t>
            </w:r>
            <w:proofErr w:type="spellEnd"/>
            <w:r w:rsidRPr="000B5642">
              <w:t>»</w:t>
            </w:r>
          </w:p>
          <w:p w:rsidR="000B5642" w:rsidRPr="000B5642" w:rsidRDefault="000B5642" w:rsidP="000B5642">
            <w:r w:rsidRPr="000B5642">
              <w:t xml:space="preserve">Ван </w:t>
            </w:r>
            <w:proofErr w:type="spellStart"/>
            <w:r w:rsidRPr="000B5642">
              <w:t>Цзяньнин</w:t>
            </w:r>
            <w:proofErr w:type="spellEnd"/>
            <w:r w:rsidRPr="000B5642">
              <w:t xml:space="preserve">(Wang Jianning) </w:t>
            </w:r>
            <w:r w:rsidRPr="000B5642">
              <w:rPr>
                <w:rFonts w:eastAsia="Calibri"/>
              </w:rPr>
              <w:t>_________________________</w:t>
            </w:r>
          </w:p>
        </w:tc>
        <w:tc>
          <w:tcPr>
            <w:tcW w:w="4651" w:type="dxa"/>
          </w:tcPr>
          <w:p w:rsidR="000B5642" w:rsidRPr="000B5642" w:rsidRDefault="000B5642" w:rsidP="000B5642">
            <w:r w:rsidRPr="000B5642">
              <w:t>от Исполнителя</w:t>
            </w:r>
          </w:p>
          <w:p w:rsidR="000B5642" w:rsidRPr="000B5642" w:rsidRDefault="000B5642" w:rsidP="000B5642"/>
          <w:p w:rsidR="000B5642" w:rsidRPr="000B5642" w:rsidRDefault="000B5642" w:rsidP="000B5642">
            <w:r w:rsidRPr="000B5642">
              <w:t>______________________</w:t>
            </w:r>
          </w:p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/>
        </w:tc>
      </w:tr>
    </w:tbl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>
      <w:r w:rsidRPr="000B5642">
        <w:t>Приложение 1 к Соглашению</w:t>
      </w:r>
      <w:r w:rsidRPr="000B5642">
        <w:rPr>
          <w:rFonts w:eastAsia="Calibri"/>
        </w:rPr>
        <w:t xml:space="preserve"> </w:t>
      </w:r>
      <w:r w:rsidRPr="000B5642">
        <w:t xml:space="preserve">в области ОТ, ПБ и ООС </w:t>
      </w:r>
    </w:p>
    <w:p w:rsidR="000B5642" w:rsidRPr="000B5642" w:rsidRDefault="000B5642" w:rsidP="000B5642">
      <w:r w:rsidRPr="000B5642">
        <w:t>К Договору</w:t>
      </w:r>
    </w:p>
    <w:p w:rsidR="000B5642" w:rsidRPr="000B5642" w:rsidRDefault="000B5642" w:rsidP="000B5642"/>
    <w:p w:rsidR="000B5642" w:rsidRPr="000B5642" w:rsidRDefault="000B5642" w:rsidP="000B5642">
      <w:r w:rsidRPr="000B5642">
        <w:t>Политика</w:t>
      </w:r>
    </w:p>
    <w:p w:rsidR="000B5642" w:rsidRPr="000B5642" w:rsidRDefault="000B5642" w:rsidP="000B5642">
      <w:r w:rsidRPr="000B5642">
        <w:t>в области охраны труда и промышленной безопасности ТОО «</w:t>
      </w:r>
      <w:proofErr w:type="spellStart"/>
      <w:r w:rsidRPr="000B5642">
        <w:t>Казахойл</w:t>
      </w:r>
      <w:proofErr w:type="spellEnd"/>
      <w:r w:rsidRPr="000B5642">
        <w:t xml:space="preserve"> </w:t>
      </w:r>
      <w:proofErr w:type="spellStart"/>
      <w:r w:rsidRPr="000B5642">
        <w:t>Актобе</w:t>
      </w:r>
      <w:proofErr w:type="spellEnd"/>
      <w:r w:rsidRPr="000B5642">
        <w:t>»</w:t>
      </w:r>
    </w:p>
    <w:p w:rsidR="000B5642" w:rsidRPr="000B5642" w:rsidRDefault="000B5642" w:rsidP="000B5642">
      <w:r w:rsidRPr="000B5642">
        <w:tab/>
      </w:r>
    </w:p>
    <w:p w:rsidR="000B5642" w:rsidRPr="000B5642" w:rsidRDefault="000B5642" w:rsidP="000B5642">
      <w:pPr>
        <w:rPr>
          <w:rFonts w:eastAsia="Calibri"/>
        </w:rPr>
      </w:pPr>
      <w:r w:rsidRPr="000B5642">
        <w:t>ТОО «</w:t>
      </w:r>
      <w:proofErr w:type="spellStart"/>
      <w:r w:rsidRPr="000B5642">
        <w:t>Казахойл</w:t>
      </w:r>
      <w:proofErr w:type="spellEnd"/>
      <w:r w:rsidRPr="000B5642">
        <w:t xml:space="preserve"> </w:t>
      </w:r>
      <w:proofErr w:type="spellStart"/>
      <w:r w:rsidRPr="000B5642">
        <w:t>Актобе</w:t>
      </w:r>
      <w:proofErr w:type="spellEnd"/>
      <w:r w:rsidRPr="000B5642">
        <w:t xml:space="preserve">» </w:t>
      </w:r>
      <w:r w:rsidRPr="000B5642">
        <w:rPr>
          <w:rFonts w:eastAsia="Calibri"/>
        </w:rPr>
        <w:t>устанавливает приоритет жизни и здоровья работников по отношению к результатам производственной деятельности, предупреждения опасных производственных факторов в области охраны труда и промышленной безопасности (далее – ОТ и ПБ).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 xml:space="preserve">Соблюдать требования законодательства Республики Казахстан, международных и национальных стандартов, внутренних документов в области ОТ и ПБ. 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Демонстрировать лидерство и приверженность высшего руководства в отношении ОТ и ПБ, активно вовлекать каждого работника в развитие культуры безопасности, когда каждый работник осознает ответственность за свою личную безопасность и безопасность окружающих его людей.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Поощрять, развивать и распространять лучшую практику и опыт в области ОТ и ПБ как внутри Компании, так и среди подрядных организаций и заинтересованных сторон.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Обеспечивать выявление и устранение опасных производственных факторов в области ОТ и ПБ на всех этапах осуществления производственной деятельности.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5.</w:t>
      </w:r>
      <w:r w:rsidRPr="000B5642">
        <w:rPr>
          <w:rFonts w:eastAsia="Calibri"/>
        </w:rPr>
        <w:tab/>
        <w:t xml:space="preserve">Обеспечивать безопасные и </w:t>
      </w:r>
      <w:proofErr w:type="gramStart"/>
      <w:r w:rsidRPr="000B5642">
        <w:rPr>
          <w:rFonts w:eastAsia="Calibri"/>
        </w:rPr>
        <w:t>благоприятные для здоровья условия труда для предотвращения травм</w:t>
      </w:r>
      <w:proofErr w:type="gramEnd"/>
      <w:r w:rsidRPr="000B5642">
        <w:rPr>
          <w:rFonts w:eastAsia="Calibri"/>
        </w:rPr>
        <w:t xml:space="preserve"> и ухудшения состояния здоровья работников.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6.</w:t>
      </w:r>
      <w:r w:rsidRPr="000B5642">
        <w:rPr>
          <w:rFonts w:eastAsia="Calibri"/>
        </w:rPr>
        <w:tab/>
        <w:t>Повышать компетентность и проводить обучение работников в области ОТ и ПБ на всех уровнях управления Компании.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7.</w:t>
      </w:r>
      <w:r w:rsidRPr="000B5642">
        <w:rPr>
          <w:rFonts w:eastAsia="Calibri"/>
        </w:rPr>
        <w:tab/>
        <w:t>Обеспечивать коммуникацию и консультирование по вопросам ОТ и ПБ между всеми работниками Компании, подрядными организациями и заинтересованными сторонами.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8.</w:t>
      </w:r>
      <w:r w:rsidRPr="000B5642">
        <w:rPr>
          <w:rFonts w:eastAsia="Calibri"/>
        </w:rPr>
        <w:tab/>
        <w:t>Предоставлять работникам гарантии законного права на отказ от выполнения работ при возникновении ситуации, обоснованно создающей угрозу жизни и здоровью самих работников либо окружающих людей.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9.</w:t>
      </w:r>
      <w:r w:rsidRPr="000B5642">
        <w:rPr>
          <w:rFonts w:eastAsia="Calibri"/>
        </w:rPr>
        <w:tab/>
        <w:t>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10.</w:t>
      </w:r>
      <w:r w:rsidRPr="000B5642">
        <w:rPr>
          <w:rFonts w:eastAsia="Calibri"/>
        </w:rPr>
        <w:tab/>
        <w:t>Повышать эффективность реагирования персонала и готовность производственных объектов Компании к действиям в аварийных и чрезвычайных ситуациях.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11.</w:t>
      </w:r>
      <w:r w:rsidRPr="000B5642">
        <w:rPr>
          <w:rFonts w:eastAsia="Calibri"/>
        </w:rPr>
        <w:tab/>
        <w:t>Обеспечивать прозрачность, открытость и достоверность информации о деятельности Компании в области ОТ и ПБ, ее содержательность и оперативность.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12.</w:t>
      </w:r>
      <w:r w:rsidRPr="000B5642">
        <w:rPr>
          <w:rFonts w:eastAsia="Calibri"/>
        </w:rPr>
        <w:tab/>
        <w:t xml:space="preserve">Обеспечивать постоянное улучшение системы управления и показателей в области ОТ и ПБ путем распределения обязанностей и ответственности, предоставления полномочий для ее поддержания и эффективного функционирования. 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Обязательства, выраженные в настоящей Политике, являются основой для установления целей в области ОТ и ПБ,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:rsidR="000B5642" w:rsidRPr="000B5642" w:rsidRDefault="000B5642" w:rsidP="000B5642">
      <w:pPr>
        <w:rPr>
          <w:rFonts w:eastAsia="Calibri"/>
        </w:rPr>
      </w:pPr>
    </w:p>
    <w:p w:rsidR="000B5642" w:rsidRPr="000B5642" w:rsidRDefault="000B5642" w:rsidP="000B5642">
      <w:r w:rsidRPr="000B5642">
        <w:rPr>
          <w:rFonts w:eastAsia="Calibri"/>
        </w:rPr>
        <w:t xml:space="preserve">Экологическая политика </w:t>
      </w:r>
      <w:r w:rsidRPr="000B5642">
        <w:t>ТОО «</w:t>
      </w:r>
      <w:proofErr w:type="spellStart"/>
      <w:r w:rsidRPr="000B5642">
        <w:t>Казахойл</w:t>
      </w:r>
      <w:proofErr w:type="spellEnd"/>
      <w:r w:rsidRPr="000B5642">
        <w:t xml:space="preserve"> </w:t>
      </w:r>
      <w:proofErr w:type="spellStart"/>
      <w:r w:rsidRPr="000B5642">
        <w:t>Актобе</w:t>
      </w:r>
      <w:proofErr w:type="spellEnd"/>
      <w:r w:rsidRPr="000B5642">
        <w:t>»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ab/>
      </w:r>
    </w:p>
    <w:p w:rsidR="000B5642" w:rsidRPr="000B5642" w:rsidRDefault="000B5642" w:rsidP="000B5642">
      <w:pPr>
        <w:rPr>
          <w:rFonts w:eastAsia="Calibri"/>
        </w:rPr>
      </w:pPr>
      <w:r w:rsidRPr="000B5642">
        <w:t>ТОО «</w:t>
      </w:r>
      <w:proofErr w:type="spellStart"/>
      <w:r w:rsidRPr="000B5642">
        <w:t>Казахойл</w:t>
      </w:r>
      <w:proofErr w:type="spellEnd"/>
      <w:r w:rsidRPr="000B5642">
        <w:t xml:space="preserve"> </w:t>
      </w:r>
      <w:proofErr w:type="spellStart"/>
      <w:r w:rsidRPr="000B5642">
        <w:t>Актобе</w:t>
      </w:r>
      <w:proofErr w:type="spellEnd"/>
      <w:r w:rsidRPr="000B5642">
        <w:t xml:space="preserve">» </w:t>
      </w:r>
      <w:r w:rsidRPr="000B5642">
        <w:rPr>
          <w:rFonts w:eastAsia="Calibri"/>
        </w:rPr>
        <w:t xml:space="preserve">выражает приверженность принципам устойчивого развития и относит охрану окружающей среды (далее – ООС) и предотвращение негативного воздействия на окружающую среду к основным приоритетам своей деятельности. 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1.</w:t>
      </w:r>
      <w:r w:rsidRPr="000B5642">
        <w:rPr>
          <w:rFonts w:eastAsia="Calibri"/>
        </w:rPr>
        <w:tab/>
        <w:t>Неукоснительно соблюдать требования законодательства Республики Казахстан, международных и национальных стандартов, внутренних документов в области ООС.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2.</w:t>
      </w:r>
      <w:r w:rsidRPr="000B5642">
        <w:rPr>
          <w:rFonts w:eastAsia="Calibri"/>
        </w:rPr>
        <w:tab/>
        <w:t>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3.</w:t>
      </w:r>
      <w:r w:rsidRPr="000B5642">
        <w:rPr>
          <w:rFonts w:eastAsia="Calibri"/>
        </w:rPr>
        <w:tab/>
        <w:t xml:space="preserve">Принимать все возможные меры по сохранению климата, биоразнообразия, проводить работы по рекультивации загрязненных земель, а также восстановлению окружающей среды на контрактной территории после прекращения права пользования участком недр. 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4.</w:t>
      </w:r>
      <w:r w:rsidRPr="000B5642">
        <w:rPr>
          <w:rFonts w:eastAsia="Calibri"/>
        </w:rPr>
        <w:tab/>
        <w:t>Принимать меры по достижению нулевого уровня факельного сжигания и сокращению прямых и косвенных эмиссий в окружающую среду.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5.</w:t>
      </w:r>
      <w:r w:rsidRPr="000B5642">
        <w:rPr>
          <w:rFonts w:eastAsia="Calibri"/>
        </w:rPr>
        <w:tab/>
        <w:t>Проводить комплексную оценку воздействия на окружающую среду (ОВОС) производственного объекта Компании,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6.</w:t>
      </w:r>
      <w:r w:rsidRPr="000B5642">
        <w:rPr>
          <w:rFonts w:eastAsia="Calibri"/>
        </w:rPr>
        <w:tab/>
        <w:t>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территориях, а также учитывать мнения и интересы заинтересованных сторон.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7.</w:t>
      </w:r>
      <w:r w:rsidRPr="000B5642">
        <w:rPr>
          <w:rFonts w:eastAsia="Calibri"/>
        </w:rPr>
        <w:tab/>
        <w:t>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8.</w:t>
      </w:r>
      <w:r w:rsidRPr="000B5642">
        <w:rPr>
          <w:rFonts w:eastAsia="Calibri"/>
        </w:rPr>
        <w:tab/>
        <w:t xml:space="preserve">Не осуществлять деятельность на особо охраняемых природных территориях, имеющих особую ценность в качестве среды обитания редких и находящихся под угрозой исчезновения и ценных видов животных. 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9.</w:t>
      </w:r>
      <w:r w:rsidRPr="000B5642">
        <w:rPr>
          <w:rFonts w:eastAsia="Calibri"/>
        </w:rPr>
        <w:tab/>
        <w:t>При планировании и осуществлении производственной деятельности учитывать воздействие на биоразнообразие и сохранять пути миграции животных.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10.</w:t>
      </w:r>
      <w:r w:rsidRPr="000B5642">
        <w:rPr>
          <w:rFonts w:eastAsia="Calibri"/>
        </w:rPr>
        <w:tab/>
        <w:t xml:space="preserve"> Не допускать незаконную охоту, рыбную ловлю и другое использование объектов растительного и животного мира своими работниками, а также работниками подрядных и субподрядных организаций на контрактных территориях.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11.</w:t>
      </w:r>
      <w:r w:rsidRPr="000B5642">
        <w:rPr>
          <w:rFonts w:eastAsia="Calibri"/>
        </w:rPr>
        <w:tab/>
        <w:t xml:space="preserve"> Компенсировать в полном объеме ущерб окружающей среде от негативного воздействия деятельности Компании.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12.</w:t>
      </w:r>
      <w:r w:rsidRPr="000B5642">
        <w:rPr>
          <w:rFonts w:eastAsia="Calibri"/>
        </w:rPr>
        <w:tab/>
        <w:t xml:space="preserve"> Повышать </w:t>
      </w:r>
      <w:proofErr w:type="spellStart"/>
      <w:r w:rsidRPr="000B5642">
        <w:rPr>
          <w:rFonts w:eastAsia="Calibri"/>
        </w:rPr>
        <w:t>энергоэффективность</w:t>
      </w:r>
      <w:proofErr w:type="spellEnd"/>
      <w:r w:rsidRPr="000B5642">
        <w:rPr>
          <w:rFonts w:eastAsia="Calibri"/>
        </w:rPr>
        <w:t xml:space="preserve"> производственных процессов и управлять эффективным использованием ресурсов на основе мониторинга, измерений и анализа ключевых характеристик системы </w:t>
      </w:r>
      <w:proofErr w:type="spellStart"/>
      <w:r w:rsidRPr="000B5642">
        <w:rPr>
          <w:rFonts w:eastAsia="Calibri"/>
        </w:rPr>
        <w:t>энергоменеджмента</w:t>
      </w:r>
      <w:proofErr w:type="spellEnd"/>
      <w:r w:rsidRPr="000B5642">
        <w:rPr>
          <w:rFonts w:eastAsia="Calibri"/>
        </w:rPr>
        <w:t>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13.</w:t>
      </w:r>
      <w:r w:rsidRPr="000B5642">
        <w:rPr>
          <w:rFonts w:eastAsia="Calibri"/>
        </w:rPr>
        <w:tab/>
        <w:t xml:space="preserve"> Внедрять и следовать принципам «зеленого офиса».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14.</w:t>
      </w:r>
      <w:r w:rsidRPr="000B5642">
        <w:rPr>
          <w:rFonts w:eastAsia="Calibri"/>
        </w:rPr>
        <w:tab/>
        <w:t xml:space="preserve">Обеспечивать открытые коммуникации, осведомленность и регулярную отчетность перед общественностью, акционерами, государственным уполномоченным органом в области ООС и другими заинтересованными сторонами о значимых экологических аспектах деятельности Компании. 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15.</w:t>
      </w:r>
      <w:r w:rsidRPr="000B5642">
        <w:rPr>
          <w:rFonts w:eastAsia="Calibri"/>
        </w:rPr>
        <w:tab/>
        <w:t>Обеспечивать постоянное улучшение системы управления и показателей в области ООС путем распределения обязанностей и ответственности, предоставления полномочий для ее поддержания и эффективного функционирования.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Обязательства Компании, выраженные в настоящей Политике, являются основой для установления целей в области ООС, распространяются на Компанию, подрядные организации и включаются в систему деловых отношений Компании с партнерами.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:rsidR="000B5642" w:rsidRPr="000B5642" w:rsidRDefault="000B5642" w:rsidP="000B5642"/>
    <w:p w:rsidR="000B5642" w:rsidRPr="000B5642" w:rsidRDefault="000B5642" w:rsidP="000B5642">
      <w:r w:rsidRPr="000B5642">
        <w:t>Политика</w:t>
      </w:r>
    </w:p>
    <w:p w:rsidR="000B5642" w:rsidRPr="000B5642" w:rsidRDefault="000B5642" w:rsidP="000B5642">
      <w:r w:rsidRPr="000B5642">
        <w:t xml:space="preserve">в отношении алкоголя, наркотических средств, психотропных веществ </w:t>
      </w:r>
    </w:p>
    <w:p w:rsidR="000B5642" w:rsidRPr="000B5642" w:rsidRDefault="000B5642" w:rsidP="000B5642">
      <w:r w:rsidRPr="000B5642">
        <w:t>и их аналогов ТОО «</w:t>
      </w:r>
      <w:proofErr w:type="spellStart"/>
      <w:r w:rsidRPr="000B5642">
        <w:t>Казахойл</w:t>
      </w:r>
      <w:proofErr w:type="spellEnd"/>
      <w:r w:rsidRPr="000B5642">
        <w:t xml:space="preserve"> </w:t>
      </w:r>
      <w:proofErr w:type="spellStart"/>
      <w:r w:rsidRPr="000B5642">
        <w:t>Актобе</w:t>
      </w:r>
      <w:proofErr w:type="spellEnd"/>
      <w:r w:rsidRPr="000B5642">
        <w:t>»</w:t>
      </w:r>
    </w:p>
    <w:p w:rsidR="000B5642" w:rsidRPr="000B5642" w:rsidRDefault="000B5642" w:rsidP="000B5642">
      <w:r w:rsidRPr="000B5642">
        <w:tab/>
      </w:r>
    </w:p>
    <w:p w:rsidR="000B5642" w:rsidRPr="000B5642" w:rsidRDefault="000B5642" w:rsidP="000B5642">
      <w:pPr>
        <w:rPr>
          <w:rFonts w:eastAsia="Calibri"/>
        </w:rPr>
      </w:pPr>
      <w:r w:rsidRPr="000B5642">
        <w:t>ТОО «</w:t>
      </w:r>
      <w:proofErr w:type="spellStart"/>
      <w:r w:rsidRPr="000B5642">
        <w:t>Казахойл</w:t>
      </w:r>
      <w:proofErr w:type="spellEnd"/>
      <w:r w:rsidRPr="000B5642">
        <w:t xml:space="preserve"> </w:t>
      </w:r>
      <w:proofErr w:type="spellStart"/>
      <w:r w:rsidRPr="000B5642">
        <w:t>Актобе</w:t>
      </w:r>
      <w:proofErr w:type="spellEnd"/>
      <w:r w:rsidRPr="000B5642">
        <w:t xml:space="preserve">» </w:t>
      </w:r>
      <w:r w:rsidRPr="000B5642">
        <w:rPr>
          <w:rFonts w:eastAsia="Calibri"/>
        </w:rPr>
        <w:t>осознает свою ответственность за сохранение жизни и здоровья работников, и стремится к поддержанию безопасных условий труда, исключающих употребление алкоголя, наркотических средств, психотропных веществ и их аналогов.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 xml:space="preserve">Соблюдать требования законодательства Республики Казахстан в отношении контроля употребления алкоголя, наркотических средств, психотропных веществ и их аналогов, внутренних документов в области охраны здоровья. 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Демонстрировать лидерство и приверженность высшего руководства в отношении здорового образа жизни и отказа от алкоголя, наркотических средств, психотропных веществ и их аналогов.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 xml:space="preserve">Активно вовлекать и поощрять работников в развитие культуры здорового образа жизни и участие в оздоровительных программах и инициативах Компании. 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Повышать осведомленность работников Компании о вреде и рисках для здоровья употребления алкоголя, наркотических средств, психотропных веществ и их аналогов.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Минимизировать риски, связанные с употреблением алкоголя, наркотических средств, психотропных веществ и их аналогов при исполнении работниками трудовых (служебных) обязанностей, в том числе при нахождении за пределами производственных объектов Компании.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 xml:space="preserve">Обеспечивать обязательное проведение </w:t>
      </w:r>
      <w:proofErr w:type="spellStart"/>
      <w:r w:rsidRPr="000B5642">
        <w:rPr>
          <w:rFonts w:eastAsia="Calibri"/>
        </w:rPr>
        <w:t>предсменных</w:t>
      </w:r>
      <w:proofErr w:type="spellEnd"/>
      <w:r w:rsidRPr="000B5642">
        <w:rPr>
          <w:rFonts w:eastAsia="Calibri"/>
        </w:rPr>
        <w:t>/</w:t>
      </w:r>
      <w:proofErr w:type="spellStart"/>
      <w:r w:rsidRPr="000B5642">
        <w:rPr>
          <w:rFonts w:eastAsia="Calibri"/>
        </w:rPr>
        <w:t>предрейсовых</w:t>
      </w:r>
      <w:proofErr w:type="spellEnd"/>
      <w:r w:rsidRPr="000B5642">
        <w:rPr>
          <w:rFonts w:eastAsia="Calibri"/>
        </w:rPr>
        <w:t xml:space="preserve">/ </w:t>
      </w:r>
      <w:proofErr w:type="spellStart"/>
      <w:r w:rsidRPr="000B5642">
        <w:rPr>
          <w:rFonts w:eastAsia="Calibri"/>
        </w:rPr>
        <w:t>послесменных</w:t>
      </w:r>
      <w:proofErr w:type="spellEnd"/>
      <w:r w:rsidRPr="000B5642">
        <w:rPr>
          <w:rFonts w:eastAsia="Calibri"/>
        </w:rPr>
        <w:t>/</w:t>
      </w:r>
      <w:proofErr w:type="spellStart"/>
      <w:r w:rsidRPr="000B5642">
        <w:rPr>
          <w:rFonts w:eastAsia="Calibri"/>
        </w:rPr>
        <w:t>послерейсовых</w:t>
      </w:r>
      <w:proofErr w:type="spellEnd"/>
      <w:r w:rsidRPr="000B5642">
        <w:rPr>
          <w:rFonts w:eastAsia="Calibri"/>
        </w:rPr>
        <w:t xml:space="preserve"> медицинских осмотров, в том числе в целях установления или подтверждения </w:t>
      </w:r>
      <w:proofErr w:type="gramStart"/>
      <w:r w:rsidRPr="000B5642">
        <w:rPr>
          <w:rFonts w:eastAsia="Calibri"/>
        </w:rPr>
        <w:t>наличия</w:t>
      </w:r>
      <w:proofErr w:type="gramEnd"/>
      <w:r w:rsidRPr="000B5642">
        <w:rPr>
          <w:rFonts w:eastAsia="Calibri"/>
        </w:rPr>
        <w:t xml:space="preserve"> или отсутствия у работника признаков употребления алкоголя, наркотических средств, психотропных веществ и их аналогов.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Исключать случаи нахождения под воздействием алкоголя, наркотических средств, психотропных веществ и их аналогов работниками Компании, подрядных организаций и иных лиц на производственных объектах Компании.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При необходимости, незамедлительно направлять работника либо иное лицо, действующее в интересах Компании, в установленном порядке на внеочередную проверку для определения факта употребления алкоголя, наркотических средств, психотропных веществ и их аналогов в случае подозрения употребления таковых, а также при любых авариях или несчастных случаев на производстве.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Привлекать в установленном порядке работника либо иное лицо, действующее в интересах Компании, к ответственности за нарушение положений настоящей Политики вплоть до расторжения трудового договора.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 xml:space="preserve">Внедрять лучшие мировые практики и научные разработки в области автоматизации и </w:t>
      </w:r>
      <w:proofErr w:type="spellStart"/>
      <w:r w:rsidRPr="000B5642">
        <w:rPr>
          <w:rFonts w:eastAsia="Calibri"/>
        </w:rPr>
        <w:t>цифровизации</w:t>
      </w:r>
      <w:proofErr w:type="spellEnd"/>
      <w:r w:rsidRPr="000B5642">
        <w:rPr>
          <w:rFonts w:eastAsia="Calibri"/>
        </w:rPr>
        <w:t xml:space="preserve"> системы медицинской диагностики и исследований, позволяющей осуществлять экспресс-анализ (тестирование) состояния здоровья работников Компании.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Обязательства, выраженные в настоящей Политике, являются основой для установления целей в области охраны здоровья,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:rsidR="000B5642" w:rsidRPr="000B5642" w:rsidRDefault="000B5642" w:rsidP="000B5642">
      <w:pPr>
        <w:rPr>
          <w:rFonts w:eastAsia="Calibri"/>
        </w:rPr>
      </w:pP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>
      <w:r w:rsidRPr="000B5642">
        <w:t>Политика</w:t>
      </w:r>
    </w:p>
    <w:p w:rsidR="000B5642" w:rsidRPr="000B5642" w:rsidRDefault="000B5642" w:rsidP="000B5642">
      <w:r w:rsidRPr="000B5642">
        <w:t>в области безопасной эксплуатации наземных транспортных средств ТОО «</w:t>
      </w:r>
      <w:proofErr w:type="spellStart"/>
      <w:r w:rsidRPr="000B5642">
        <w:t>Казахойл</w:t>
      </w:r>
      <w:proofErr w:type="spellEnd"/>
      <w:r w:rsidRPr="000B5642">
        <w:t xml:space="preserve"> </w:t>
      </w:r>
      <w:proofErr w:type="spellStart"/>
      <w:r w:rsidRPr="000B5642">
        <w:t>Актобе</w:t>
      </w:r>
      <w:proofErr w:type="spellEnd"/>
      <w:r w:rsidRPr="000B5642">
        <w:t>»</w:t>
      </w:r>
    </w:p>
    <w:p w:rsidR="000B5642" w:rsidRPr="000B5642" w:rsidRDefault="000B5642" w:rsidP="000B5642">
      <w:r w:rsidRPr="000B5642">
        <w:tab/>
      </w:r>
    </w:p>
    <w:p w:rsidR="000B5642" w:rsidRPr="000B5642" w:rsidRDefault="000B5642" w:rsidP="000B5642">
      <w:pPr>
        <w:rPr>
          <w:rFonts w:eastAsia="Calibri"/>
        </w:rPr>
      </w:pPr>
      <w:r w:rsidRPr="000B5642">
        <w:t>ТОО «</w:t>
      </w:r>
      <w:proofErr w:type="spellStart"/>
      <w:r w:rsidRPr="000B5642">
        <w:t>Казахойл</w:t>
      </w:r>
      <w:proofErr w:type="spellEnd"/>
      <w:r w:rsidRPr="000B5642">
        <w:t xml:space="preserve"> </w:t>
      </w:r>
      <w:proofErr w:type="spellStart"/>
      <w:r w:rsidRPr="000B5642">
        <w:t>Актобе</w:t>
      </w:r>
      <w:proofErr w:type="spellEnd"/>
      <w:r w:rsidRPr="000B5642">
        <w:t xml:space="preserve">» </w:t>
      </w:r>
      <w:r w:rsidRPr="000B5642">
        <w:rPr>
          <w:rFonts w:eastAsia="Calibri"/>
        </w:rPr>
        <w:t>устанавливает приоритет сохранения жизни и здоровья работников при эксплуатации и обслуживании наземных транспортных средств, предотвращения дорожно-транспортных происшествий и снижения тяжести их последствий и ущерба имуществу Компании.</w:t>
      </w:r>
    </w:p>
    <w:p w:rsidR="000B5642" w:rsidRPr="000B5642" w:rsidRDefault="000B5642" w:rsidP="000B5642">
      <w:pPr>
        <w:rPr>
          <w:rFonts w:eastAsia="Calibri"/>
        </w:rPr>
      </w:pP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Соблюдать требования законодательства Республики Казахстан, национальных и международных стандартов, внутренних документов в области безопасности дорожного движения и безопасного управления транспортными средствами.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Демонстрировать лидерство и приверженность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Требовать неукоснительного использования ремней безопасности и соблюдения скоростного режима во время движения транспортных средств Компании. Категорически запрещается водителям Компании пользоваться мобильными средствами связи во время управления транспортом.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Осуществлять выявление, оценку и устранение рисков в области безопасности дорожного движения и формировать дополнительные меры управления для недопустимых рисков.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Проводить технический осмотр исправности транспортных средств, укомплектованность в полном объеме в соответствии с установленными нормами, перед каждым выездом на линию.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Стимулировать и поощрять работников за соблюдение правил дорожного движения и транспортной безопасности как внутри Компании, так и среди подрядных организаций и заинтересованных сторон.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Проводить обучение и повышение квалификации водителей и других работников Компании по программе защитного вождения.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Организовывать мероприятия по совершенствованию водителями Компании навыков оказания доврачебной помощи пострадавшим в дорожно-транспортных происшествиях.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 xml:space="preserve">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Компании. </w:t>
      </w: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Обязательства, выраженные в настоящей Политике, являются основой для установления целей в области транспортной безопасности,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:rsidR="000B5642" w:rsidRPr="000B5642" w:rsidRDefault="000B5642" w:rsidP="000B5642">
      <w:pPr>
        <w:rPr>
          <w:rFonts w:eastAsia="Calibri"/>
        </w:rPr>
      </w:pPr>
    </w:p>
    <w:p w:rsidR="000B5642" w:rsidRPr="000B5642" w:rsidRDefault="000B5642" w:rsidP="000B5642">
      <w:pPr>
        <w:rPr>
          <w:rFonts w:eastAsia="Calibri"/>
        </w:rPr>
      </w:pPr>
      <w:r w:rsidRPr="000B5642">
        <w:rPr>
          <w:rFonts w:eastAsia="Calibri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:rsidR="000B5642" w:rsidRPr="000B5642" w:rsidRDefault="000B5642" w:rsidP="000B5642">
      <w:pPr>
        <w:rPr>
          <w:rFonts w:eastAsia="Calibri"/>
        </w:rPr>
      </w:pPr>
    </w:p>
    <w:p w:rsidR="000B5642" w:rsidRPr="000B5642" w:rsidRDefault="000B5642" w:rsidP="000B5642"/>
    <w:p w:rsidR="000B5642" w:rsidRPr="000B5642" w:rsidRDefault="000B5642" w:rsidP="000B5642">
      <w:r w:rsidRPr="000B5642">
        <w:t>Приложение 2 к Соглашению</w:t>
      </w:r>
      <w:r w:rsidRPr="000B5642">
        <w:rPr>
          <w:rFonts w:eastAsia="Calibri"/>
        </w:rPr>
        <w:t xml:space="preserve"> </w:t>
      </w:r>
      <w:r w:rsidRPr="000B5642">
        <w:t xml:space="preserve">в области ОТ, ПБ и ООС </w:t>
      </w:r>
    </w:p>
    <w:p w:rsidR="000B5642" w:rsidRPr="000B5642" w:rsidRDefault="000B5642" w:rsidP="000B5642">
      <w:r w:rsidRPr="000B5642">
        <w:t>к Договору</w:t>
      </w:r>
    </w:p>
    <w:p w:rsidR="000B5642" w:rsidRPr="000B5642" w:rsidRDefault="000B5642" w:rsidP="000B5642">
      <w:r w:rsidRPr="000B5642">
        <w:tab/>
      </w:r>
      <w:r w:rsidRPr="000B5642">
        <w:tab/>
      </w:r>
      <w:r w:rsidRPr="000B5642">
        <w:tab/>
      </w:r>
    </w:p>
    <w:p w:rsidR="000B5642" w:rsidRPr="000B5642" w:rsidRDefault="000B5642" w:rsidP="000B5642">
      <w:r w:rsidRPr="000B5642">
        <w:t>Первичное сообщение о Происшествии</w:t>
      </w:r>
    </w:p>
    <w:p w:rsidR="000B5642" w:rsidRPr="000B5642" w:rsidRDefault="000B5642" w:rsidP="000B5642"/>
    <w:p w:rsidR="000B5642" w:rsidRPr="000B5642" w:rsidRDefault="000B5642" w:rsidP="000B5642">
      <w:r w:rsidRPr="000B5642">
        <w:t>Подрядная организация: __________________________________________________________</w:t>
      </w:r>
    </w:p>
    <w:p w:rsidR="000B5642" w:rsidRPr="000B5642" w:rsidRDefault="000B5642" w:rsidP="000B5642">
      <w:r w:rsidRPr="000B5642">
        <w:t>Дата и время происшествия: _______________________________________________________</w:t>
      </w:r>
    </w:p>
    <w:p w:rsidR="000B5642" w:rsidRPr="000B5642" w:rsidRDefault="000B5642" w:rsidP="000B5642">
      <w:r w:rsidRPr="000B5642">
        <w:t>Место происшествия: ____________________________________________________________</w:t>
      </w:r>
    </w:p>
    <w:p w:rsidR="000B5642" w:rsidRPr="000B5642" w:rsidRDefault="000B5642" w:rsidP="000B5642">
      <w:r w:rsidRPr="000B5642">
        <w:t>Линейный руководитель от Заказчика _______________________________________________</w:t>
      </w:r>
    </w:p>
    <w:p w:rsidR="000B5642" w:rsidRPr="000B5642" w:rsidRDefault="000B5642" w:rsidP="000B5642">
      <w:r w:rsidRPr="000B5642">
        <w:t>Руководитель работ от Подрядчика _________________________________________________</w:t>
      </w:r>
    </w:p>
    <w:p w:rsidR="000B5642" w:rsidRPr="000B5642" w:rsidRDefault="000B5642" w:rsidP="000B5642">
      <w:r w:rsidRPr="000B5642">
        <w:t>Вид Происшествия (травма/авария/ДТП/загрязнение/алкоголь/другое) ___________________</w:t>
      </w:r>
    </w:p>
    <w:p w:rsidR="000B5642" w:rsidRPr="000B5642" w:rsidRDefault="000B5642" w:rsidP="000B5642">
      <w:r w:rsidRPr="000B5642">
        <w:t>________________________________________________________________________________</w:t>
      </w:r>
    </w:p>
    <w:p w:rsidR="000B5642" w:rsidRPr="000B5642" w:rsidRDefault="000B5642" w:rsidP="000B5642">
      <w:r w:rsidRPr="000B5642">
        <w:t>Описание Происшествия: _________________________________________________________</w:t>
      </w:r>
    </w:p>
    <w:p w:rsidR="000B5642" w:rsidRPr="000B5642" w:rsidRDefault="000B5642" w:rsidP="000B5642">
      <w:r w:rsidRPr="000B5642">
        <w:t>________________________________________________________________________________</w:t>
      </w:r>
    </w:p>
    <w:p w:rsidR="000B5642" w:rsidRPr="000B5642" w:rsidRDefault="000B5642" w:rsidP="000B5642">
      <w:r w:rsidRPr="000B5642">
        <w:t>________________________________________________________________________________</w:t>
      </w:r>
    </w:p>
    <w:p w:rsidR="000B5642" w:rsidRPr="000B5642" w:rsidRDefault="000B5642" w:rsidP="000B5642">
      <w:r w:rsidRPr="000B5642">
        <w:t>________________________________________________________________________________</w:t>
      </w:r>
    </w:p>
    <w:p w:rsidR="000B5642" w:rsidRPr="000B5642" w:rsidRDefault="000B5642" w:rsidP="000B5642">
      <w:r w:rsidRPr="000B5642">
        <w:t>Пострадавший(е) ________________________________________________________________________________</w:t>
      </w:r>
    </w:p>
    <w:p w:rsidR="000B5642" w:rsidRPr="000B5642" w:rsidRDefault="000B5642" w:rsidP="000B5642">
      <w:r w:rsidRPr="000B5642">
        <w:t>(ФИО полностью, дата рождения, должность, выполняемая работа)</w:t>
      </w:r>
    </w:p>
    <w:p w:rsidR="000B5642" w:rsidRPr="000B5642" w:rsidRDefault="000B5642" w:rsidP="000B5642">
      <w:r w:rsidRPr="000B5642">
        <w:t>________________________________________________________________________________</w:t>
      </w:r>
    </w:p>
    <w:p w:rsidR="000B5642" w:rsidRPr="000B5642" w:rsidRDefault="000B5642" w:rsidP="000B5642">
      <w:r w:rsidRPr="000B5642">
        <w:t>________________________________________________________________________________</w:t>
      </w:r>
    </w:p>
    <w:p w:rsidR="000B5642" w:rsidRPr="000B5642" w:rsidRDefault="000B5642" w:rsidP="000B5642">
      <w:r w:rsidRPr="000B5642">
        <w:t>________________________________________________________________________________</w:t>
      </w:r>
    </w:p>
    <w:p w:rsidR="000B5642" w:rsidRPr="000B5642" w:rsidRDefault="000B5642" w:rsidP="000B5642">
      <w:r w:rsidRPr="000B5642">
        <w:t xml:space="preserve">Травмированная часть </w:t>
      </w:r>
      <w:proofErr w:type="gramStart"/>
      <w:r w:rsidRPr="000B5642">
        <w:t>тела:_</w:t>
      </w:r>
      <w:proofErr w:type="gramEnd"/>
      <w:r w:rsidRPr="000B5642">
        <w:t>_______________________________________________________</w:t>
      </w:r>
    </w:p>
    <w:p w:rsidR="000B5642" w:rsidRPr="000B5642" w:rsidRDefault="000B5642" w:rsidP="000B5642">
      <w:r w:rsidRPr="000B5642">
        <w:t>Алкогольное или наркотическое опьянение (пострадавшего/участников) _________________</w:t>
      </w:r>
    </w:p>
    <w:p w:rsidR="000B5642" w:rsidRPr="000B5642" w:rsidRDefault="000B5642" w:rsidP="000B5642">
      <w:r w:rsidRPr="000B5642">
        <w:t>________________________________________________________________________________</w:t>
      </w:r>
    </w:p>
    <w:p w:rsidR="000B5642" w:rsidRPr="000B5642" w:rsidRDefault="000B5642" w:rsidP="000B5642">
      <w:r w:rsidRPr="000B5642">
        <w:t>Описание ущерба:</w:t>
      </w:r>
    </w:p>
    <w:p w:rsidR="000B5642" w:rsidRPr="000B5642" w:rsidRDefault="000B5642" w:rsidP="000B5642">
      <w:r w:rsidRPr="000B5642">
        <w:t>Имущество, оборудование (повреждение, тыс. тенге.) _________________________________</w:t>
      </w:r>
    </w:p>
    <w:p w:rsidR="000B5642" w:rsidRPr="000B5642" w:rsidRDefault="000B5642" w:rsidP="000B5642">
      <w:r w:rsidRPr="000B5642">
        <w:t>________________________________________________________________________________</w:t>
      </w:r>
    </w:p>
    <w:p w:rsidR="000B5642" w:rsidRPr="000B5642" w:rsidRDefault="000B5642" w:rsidP="000B5642">
      <w:r w:rsidRPr="000B5642">
        <w:t xml:space="preserve">Загрязнение окружающей среды (площадь/объем загрязнения, тыс. тенге.) ________________ </w:t>
      </w:r>
    </w:p>
    <w:p w:rsidR="000B5642" w:rsidRPr="000B5642" w:rsidRDefault="000B5642" w:rsidP="000B5642">
      <w:r w:rsidRPr="000B5642">
        <w:t>________________________________________________________________________________________</w:t>
      </w:r>
    </w:p>
    <w:p w:rsidR="000B5642" w:rsidRPr="000B5642" w:rsidRDefault="000B5642" w:rsidP="000B5642">
      <w:r w:rsidRPr="000B5642">
        <w:t>Меры, принятые незамедлительно: _________________________________________________</w:t>
      </w:r>
    </w:p>
    <w:p w:rsidR="000B5642" w:rsidRPr="000B5642" w:rsidRDefault="000B5642" w:rsidP="000B5642">
      <w:r w:rsidRPr="000B5642">
        <w:t>________________________________________________________________________________</w:t>
      </w:r>
    </w:p>
    <w:p w:rsidR="000B5642" w:rsidRPr="000B5642" w:rsidRDefault="000B5642" w:rsidP="000B5642">
      <w:r w:rsidRPr="000B5642">
        <w:t>________________________________________________________________________________</w:t>
      </w:r>
    </w:p>
    <w:p w:rsidR="000B5642" w:rsidRPr="000B5642" w:rsidRDefault="000B5642" w:rsidP="000B5642">
      <w:r w:rsidRPr="000B5642">
        <w:t>________________________________________________________________________________</w:t>
      </w:r>
    </w:p>
    <w:p w:rsidR="000B5642" w:rsidRPr="000B5642" w:rsidRDefault="000B5642" w:rsidP="000B5642">
      <w:r w:rsidRPr="000B5642">
        <w:t>Рекомендуемые мероприятия: ______________________________________________________</w:t>
      </w:r>
    </w:p>
    <w:p w:rsidR="000B5642" w:rsidRPr="000B5642" w:rsidRDefault="000B5642" w:rsidP="000B5642">
      <w:r w:rsidRPr="000B5642">
        <w:t>________________________________________________________________________________</w:t>
      </w:r>
    </w:p>
    <w:p w:rsidR="000B5642" w:rsidRPr="000B5642" w:rsidRDefault="000B5642" w:rsidP="000B5642">
      <w:r w:rsidRPr="000B5642">
        <w:t>________________________________________________________________________________</w:t>
      </w:r>
    </w:p>
    <w:p w:rsidR="000B5642" w:rsidRPr="000B5642" w:rsidRDefault="000B5642" w:rsidP="000B5642">
      <w:r w:rsidRPr="000B5642">
        <w:t>Сообщение подготовил: ___________________________________________________________</w:t>
      </w:r>
    </w:p>
    <w:p w:rsidR="000B5642" w:rsidRPr="000B5642" w:rsidRDefault="000B5642" w:rsidP="000B5642">
      <w:r w:rsidRPr="000B5642">
        <w:t>(ФИО полностью, должность, контактные данные)</w:t>
      </w:r>
    </w:p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>
      <w:r w:rsidRPr="000B5642">
        <w:t>Приложение 3 к Соглашению</w:t>
      </w:r>
      <w:r w:rsidRPr="000B5642">
        <w:rPr>
          <w:rFonts w:eastAsia="Calibri"/>
        </w:rPr>
        <w:t xml:space="preserve"> </w:t>
      </w:r>
      <w:r w:rsidRPr="000B5642">
        <w:t xml:space="preserve">в области ОТ, ПБ и ООС </w:t>
      </w:r>
    </w:p>
    <w:p w:rsidR="000B5642" w:rsidRPr="000B5642" w:rsidRDefault="000B5642" w:rsidP="000B5642">
      <w:r w:rsidRPr="000B5642">
        <w:t>к Договору</w:t>
      </w:r>
    </w:p>
    <w:p w:rsidR="000B5642" w:rsidRPr="000B5642" w:rsidRDefault="000B5642" w:rsidP="000B5642"/>
    <w:p w:rsidR="000B5642" w:rsidRPr="000B5642" w:rsidRDefault="000B5642" w:rsidP="000B5642">
      <w:r w:rsidRPr="000B5642">
        <w:t>Ежемесячный отчет по ОТ, ПБ и ООС за 20__г.</w:t>
      </w:r>
    </w:p>
    <w:p w:rsidR="000B5642" w:rsidRPr="000B5642" w:rsidRDefault="000B5642" w:rsidP="000B5642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49"/>
      </w:tblGrid>
      <w:tr w:rsidR="000B5642" w:rsidRPr="000B5642" w:rsidTr="0014693D">
        <w:tc>
          <w:tcPr>
            <w:tcW w:w="4785" w:type="dxa"/>
            <w:vAlign w:val="center"/>
            <w:hideMark/>
          </w:tcPr>
          <w:p w:rsidR="000B5642" w:rsidRPr="000B5642" w:rsidRDefault="000B5642" w:rsidP="000B5642">
            <w:r w:rsidRPr="000B5642">
              <w:t>1.Наименование и адрес предприятия Подрядчика</w:t>
            </w:r>
          </w:p>
        </w:tc>
        <w:tc>
          <w:tcPr>
            <w:tcW w:w="4849" w:type="dxa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4785" w:type="dxa"/>
            <w:vAlign w:val="center"/>
            <w:hideMark/>
          </w:tcPr>
          <w:p w:rsidR="000B5642" w:rsidRPr="000B5642" w:rsidRDefault="000B5642" w:rsidP="000B5642">
            <w:r w:rsidRPr="000B5642">
              <w:t>2.Вид деятельности (лицензии или сертификата)</w:t>
            </w:r>
          </w:p>
        </w:tc>
        <w:tc>
          <w:tcPr>
            <w:tcW w:w="4849" w:type="dxa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4785" w:type="dxa"/>
            <w:vAlign w:val="center"/>
            <w:hideMark/>
          </w:tcPr>
          <w:p w:rsidR="000B5642" w:rsidRPr="000B5642" w:rsidRDefault="000B5642" w:rsidP="000B5642">
            <w:r w:rsidRPr="000B5642">
              <w:t>3. Объект Заказчика</w:t>
            </w:r>
          </w:p>
        </w:tc>
        <w:tc>
          <w:tcPr>
            <w:tcW w:w="4849" w:type="dxa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4785" w:type="dxa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 xml:space="preserve">4. Срок выполнения работ по Договору                            </w:t>
            </w:r>
          </w:p>
        </w:tc>
        <w:tc>
          <w:tcPr>
            <w:tcW w:w="4849" w:type="dxa"/>
          </w:tcPr>
          <w:p w:rsidR="000B5642" w:rsidRPr="000B5642" w:rsidRDefault="000B5642" w:rsidP="000B5642">
            <w:pPr>
              <w:rPr>
                <w:rFonts w:eastAsia="Calibri"/>
              </w:rPr>
            </w:pPr>
          </w:p>
        </w:tc>
      </w:tr>
    </w:tbl>
    <w:p w:rsidR="000B5642" w:rsidRPr="000B5642" w:rsidRDefault="000B5642" w:rsidP="000B5642"/>
    <w:p w:rsidR="000B5642" w:rsidRPr="000B5642" w:rsidRDefault="000B5642" w:rsidP="000B5642">
      <w:r w:rsidRPr="000B5642">
        <w:t>5. Статистика Происшествий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0"/>
        <w:gridCol w:w="1319"/>
        <w:gridCol w:w="905"/>
      </w:tblGrid>
      <w:tr w:rsidR="000B5642" w:rsidRPr="000B5642" w:rsidTr="0014693D">
        <w:tc>
          <w:tcPr>
            <w:tcW w:w="7574" w:type="dxa"/>
            <w:hideMark/>
          </w:tcPr>
          <w:p w:rsidR="000B5642" w:rsidRPr="000B5642" w:rsidRDefault="000B5642" w:rsidP="000B5642">
            <w:r w:rsidRPr="000B5642">
              <w:t>Показатель</w:t>
            </w:r>
          </w:p>
        </w:tc>
        <w:tc>
          <w:tcPr>
            <w:tcW w:w="1323" w:type="dxa"/>
          </w:tcPr>
          <w:p w:rsidR="000B5642" w:rsidRPr="000B5642" w:rsidRDefault="000B5642" w:rsidP="000B5642">
            <w:r w:rsidRPr="000B5642">
              <w:t>отчетный период</w:t>
            </w:r>
          </w:p>
        </w:tc>
        <w:tc>
          <w:tcPr>
            <w:tcW w:w="737" w:type="dxa"/>
            <w:vAlign w:val="center"/>
          </w:tcPr>
          <w:p w:rsidR="000B5642" w:rsidRPr="000B5642" w:rsidRDefault="000B5642" w:rsidP="000B5642">
            <w:r w:rsidRPr="000B5642">
              <w:t>с начала года</w:t>
            </w:r>
          </w:p>
        </w:tc>
      </w:tr>
      <w:tr w:rsidR="000B5642" w:rsidRPr="000B5642" w:rsidTr="0014693D">
        <w:tc>
          <w:tcPr>
            <w:tcW w:w="7574" w:type="dxa"/>
          </w:tcPr>
          <w:p w:rsidR="000B5642" w:rsidRPr="000B5642" w:rsidRDefault="000B5642" w:rsidP="000B5642">
            <w:r w:rsidRPr="000B5642">
              <w:t>Среднемесячное количество работников Подрядчика</w:t>
            </w:r>
          </w:p>
        </w:tc>
        <w:tc>
          <w:tcPr>
            <w:tcW w:w="1323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574" w:type="dxa"/>
          </w:tcPr>
          <w:p w:rsidR="000B5642" w:rsidRPr="000B5642" w:rsidRDefault="000B5642" w:rsidP="000B5642">
            <w:r w:rsidRPr="000B5642"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574" w:type="dxa"/>
          </w:tcPr>
          <w:p w:rsidR="000B5642" w:rsidRPr="000B5642" w:rsidRDefault="000B5642" w:rsidP="000B5642">
            <w:r w:rsidRPr="000B5642"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574" w:type="dxa"/>
            <w:hideMark/>
          </w:tcPr>
          <w:p w:rsidR="000B5642" w:rsidRPr="000B5642" w:rsidRDefault="000B5642" w:rsidP="000B5642">
            <w:r w:rsidRPr="000B5642">
              <w:t>смертельные (чел)</w:t>
            </w:r>
          </w:p>
        </w:tc>
        <w:tc>
          <w:tcPr>
            <w:tcW w:w="1323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574" w:type="dxa"/>
            <w:hideMark/>
          </w:tcPr>
          <w:p w:rsidR="000B5642" w:rsidRPr="000B5642" w:rsidRDefault="000B5642" w:rsidP="000B5642">
            <w:r w:rsidRPr="000B5642">
              <w:t>групповые (чел)</w:t>
            </w:r>
          </w:p>
        </w:tc>
        <w:tc>
          <w:tcPr>
            <w:tcW w:w="1323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574" w:type="dxa"/>
            <w:hideMark/>
          </w:tcPr>
          <w:p w:rsidR="000B5642" w:rsidRPr="000B5642" w:rsidRDefault="000B5642" w:rsidP="000B5642">
            <w:r w:rsidRPr="000B5642">
              <w:t>с временной потерей трудоспособности (чел)</w:t>
            </w:r>
          </w:p>
        </w:tc>
        <w:tc>
          <w:tcPr>
            <w:tcW w:w="1323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574" w:type="dxa"/>
          </w:tcPr>
          <w:p w:rsidR="000B5642" w:rsidRPr="000B5642" w:rsidRDefault="000B5642" w:rsidP="000B5642">
            <w:r w:rsidRPr="000B5642"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574" w:type="dxa"/>
          </w:tcPr>
          <w:p w:rsidR="000B5642" w:rsidRPr="000B5642" w:rsidRDefault="000B5642" w:rsidP="000B5642">
            <w:r w:rsidRPr="000B5642">
              <w:t xml:space="preserve">Количество случаев первой помощи, </w:t>
            </w:r>
            <w:proofErr w:type="spellStart"/>
            <w:r w:rsidRPr="000B5642">
              <w:t>микртотравм</w:t>
            </w:r>
            <w:proofErr w:type="spellEnd"/>
            <w:r w:rsidRPr="000B5642">
              <w:t xml:space="preserve"> (чел)</w:t>
            </w:r>
          </w:p>
        </w:tc>
        <w:tc>
          <w:tcPr>
            <w:tcW w:w="1323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574" w:type="dxa"/>
          </w:tcPr>
          <w:p w:rsidR="000B5642" w:rsidRPr="000B5642" w:rsidRDefault="000B5642" w:rsidP="000B5642">
            <w:r w:rsidRPr="000B5642"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574" w:type="dxa"/>
          </w:tcPr>
          <w:p w:rsidR="000B5642" w:rsidRPr="000B5642" w:rsidRDefault="000B5642" w:rsidP="000B5642">
            <w:r w:rsidRPr="000B5642">
              <w:t>Количество Работников Подрядчика, прибывших впервые и прошедших инструктаж у Заказчика</w:t>
            </w:r>
          </w:p>
        </w:tc>
        <w:tc>
          <w:tcPr>
            <w:tcW w:w="1323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574" w:type="dxa"/>
            <w:hideMark/>
          </w:tcPr>
          <w:p w:rsidR="000B5642" w:rsidRPr="000B5642" w:rsidRDefault="000B5642" w:rsidP="000B5642">
            <w:r w:rsidRPr="000B5642">
              <w:t>Обеспечение работников СИЗ (в%)</w:t>
            </w:r>
          </w:p>
        </w:tc>
        <w:tc>
          <w:tcPr>
            <w:tcW w:w="1323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574" w:type="dxa"/>
            <w:hideMark/>
          </w:tcPr>
          <w:p w:rsidR="000B5642" w:rsidRPr="000B5642" w:rsidRDefault="000B5642" w:rsidP="000B5642">
            <w:r w:rsidRPr="000B5642">
              <w:t>ДТП</w:t>
            </w:r>
          </w:p>
        </w:tc>
        <w:tc>
          <w:tcPr>
            <w:tcW w:w="1323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574" w:type="dxa"/>
            <w:hideMark/>
          </w:tcPr>
          <w:p w:rsidR="000B5642" w:rsidRPr="000B5642" w:rsidRDefault="000B5642" w:rsidP="000B5642">
            <w:r w:rsidRPr="000B5642">
              <w:t>Общий пробег транспортных средств, км</w:t>
            </w:r>
          </w:p>
        </w:tc>
        <w:tc>
          <w:tcPr>
            <w:tcW w:w="1323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574" w:type="dxa"/>
            <w:hideMark/>
          </w:tcPr>
          <w:p w:rsidR="000B5642" w:rsidRPr="000B5642" w:rsidRDefault="000B5642" w:rsidP="000B5642">
            <w:r w:rsidRPr="000B5642">
              <w:t>Пожары, ед.</w:t>
            </w:r>
          </w:p>
        </w:tc>
        <w:tc>
          <w:tcPr>
            <w:tcW w:w="1323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574" w:type="dxa"/>
            <w:hideMark/>
          </w:tcPr>
          <w:p w:rsidR="000B5642" w:rsidRPr="000B5642" w:rsidRDefault="000B5642" w:rsidP="000B5642">
            <w:r w:rsidRPr="000B5642">
              <w:t>Аварии, ед.</w:t>
            </w:r>
          </w:p>
        </w:tc>
        <w:tc>
          <w:tcPr>
            <w:tcW w:w="1323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574" w:type="dxa"/>
            <w:hideMark/>
          </w:tcPr>
          <w:p w:rsidR="000B5642" w:rsidRPr="000B5642" w:rsidRDefault="000B5642" w:rsidP="000B5642">
            <w:r w:rsidRPr="000B5642">
              <w:t>Аварийные разливы, ед.</w:t>
            </w:r>
          </w:p>
        </w:tc>
        <w:tc>
          <w:tcPr>
            <w:tcW w:w="1323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574" w:type="dxa"/>
          </w:tcPr>
          <w:p w:rsidR="000B5642" w:rsidRPr="000B5642" w:rsidRDefault="000B5642" w:rsidP="000B5642">
            <w:r w:rsidRPr="000B5642">
              <w:t>Суммарный объем разливов, л</w:t>
            </w:r>
          </w:p>
        </w:tc>
        <w:tc>
          <w:tcPr>
            <w:tcW w:w="1323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574" w:type="dxa"/>
            <w:hideMark/>
          </w:tcPr>
          <w:p w:rsidR="000B5642" w:rsidRPr="000B5642" w:rsidRDefault="000B5642" w:rsidP="000B5642">
            <w:r w:rsidRPr="000B5642">
              <w:t>Площадь загрязнения, га</w:t>
            </w:r>
          </w:p>
        </w:tc>
        <w:tc>
          <w:tcPr>
            <w:tcW w:w="1323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574" w:type="dxa"/>
            <w:hideMark/>
          </w:tcPr>
          <w:p w:rsidR="000B5642" w:rsidRPr="000B5642" w:rsidRDefault="000B5642" w:rsidP="000B5642">
            <w:r w:rsidRPr="000B5642"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574" w:type="dxa"/>
          </w:tcPr>
          <w:p w:rsidR="000B5642" w:rsidRPr="000B5642" w:rsidRDefault="000B5642" w:rsidP="000B5642">
            <w:r w:rsidRPr="000B5642">
              <w:t>Уровень травматизма (на 1,0  млн. чел/час)</w:t>
            </w:r>
          </w:p>
        </w:tc>
        <w:tc>
          <w:tcPr>
            <w:tcW w:w="1323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574" w:type="dxa"/>
          </w:tcPr>
          <w:p w:rsidR="000B5642" w:rsidRPr="000B5642" w:rsidRDefault="000B5642" w:rsidP="000B5642">
            <w:r w:rsidRPr="000B5642">
              <w:t>Уровень аварийности (на 1,0 млн. чел/час)</w:t>
            </w:r>
          </w:p>
        </w:tc>
        <w:tc>
          <w:tcPr>
            <w:tcW w:w="1323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574" w:type="dxa"/>
          </w:tcPr>
          <w:p w:rsidR="000B5642" w:rsidRPr="000B5642" w:rsidRDefault="000B5642" w:rsidP="000B5642">
            <w:r w:rsidRPr="000B5642">
              <w:t xml:space="preserve">Уровень ДТП (на 1,0 млн. пройденных км) </w:t>
            </w:r>
          </w:p>
        </w:tc>
        <w:tc>
          <w:tcPr>
            <w:tcW w:w="1323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</w:tbl>
    <w:p w:rsidR="000B5642" w:rsidRPr="000B5642" w:rsidRDefault="000B5642" w:rsidP="000B5642"/>
    <w:p w:rsidR="000B5642" w:rsidRPr="000B5642" w:rsidRDefault="000B5642" w:rsidP="000B5642">
      <w:r w:rsidRPr="000B5642">
        <w:t>6. Контрольно-профилактическая работа (проверки (аудиты))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276"/>
        <w:gridCol w:w="737"/>
      </w:tblGrid>
      <w:tr w:rsidR="000B5642" w:rsidRPr="000B5642" w:rsidTr="0014693D">
        <w:tc>
          <w:tcPr>
            <w:tcW w:w="7621" w:type="dxa"/>
            <w:hideMark/>
          </w:tcPr>
          <w:p w:rsidR="000B5642" w:rsidRPr="000B5642" w:rsidRDefault="000B5642" w:rsidP="000B5642">
            <w:r w:rsidRPr="000B5642">
              <w:t>Количество проверок (аудитов) по ОТ, ПБ и ООС со стороны Заказчика или надзорных органов:</w:t>
            </w:r>
          </w:p>
        </w:tc>
        <w:tc>
          <w:tcPr>
            <w:tcW w:w="1276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621" w:type="dxa"/>
            <w:hideMark/>
          </w:tcPr>
          <w:p w:rsidR="000B5642" w:rsidRPr="000B5642" w:rsidRDefault="000B5642" w:rsidP="000B5642">
            <w:r w:rsidRPr="000B5642"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621" w:type="dxa"/>
            <w:hideMark/>
          </w:tcPr>
          <w:p w:rsidR="000B5642" w:rsidRPr="000B5642" w:rsidRDefault="000B5642" w:rsidP="000B5642">
            <w:r w:rsidRPr="000B5642"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621" w:type="dxa"/>
            <w:hideMark/>
          </w:tcPr>
          <w:p w:rsidR="000B5642" w:rsidRPr="000B5642" w:rsidRDefault="000B5642" w:rsidP="000B5642">
            <w:r w:rsidRPr="000B5642">
              <w:t>Основные причины остановки:</w:t>
            </w:r>
          </w:p>
          <w:p w:rsidR="000B5642" w:rsidRPr="000B5642" w:rsidRDefault="000B5642" w:rsidP="000B5642"/>
          <w:p w:rsidR="000B5642" w:rsidRPr="000B5642" w:rsidRDefault="000B5642" w:rsidP="000B5642"/>
        </w:tc>
        <w:tc>
          <w:tcPr>
            <w:tcW w:w="1276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621" w:type="dxa"/>
            <w:hideMark/>
          </w:tcPr>
          <w:p w:rsidR="000B5642" w:rsidRPr="000B5642" w:rsidRDefault="000B5642" w:rsidP="000B5642">
            <w:r w:rsidRPr="000B5642"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621" w:type="dxa"/>
            <w:hideMark/>
          </w:tcPr>
          <w:p w:rsidR="000B5642" w:rsidRPr="000B5642" w:rsidRDefault="000B5642" w:rsidP="000B5642">
            <w:r w:rsidRPr="000B5642">
              <w:t xml:space="preserve">Количество работников службы ОТ, ПБ и ООС </w:t>
            </w:r>
          </w:p>
          <w:p w:rsidR="000B5642" w:rsidRPr="000B5642" w:rsidRDefault="000B5642" w:rsidP="000B5642">
            <w:r w:rsidRPr="000B5642">
              <w:t>(всего/постоянно на Объекте)</w:t>
            </w:r>
          </w:p>
        </w:tc>
        <w:tc>
          <w:tcPr>
            <w:tcW w:w="1276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621" w:type="dxa"/>
            <w:hideMark/>
          </w:tcPr>
          <w:p w:rsidR="000B5642" w:rsidRPr="000B5642" w:rsidRDefault="000B5642" w:rsidP="000B5642">
            <w:r w:rsidRPr="000B5642">
              <w:t>Количество проверок (аудитов) по ОТ, ПБ и ООС проведенных Подрядчиком</w:t>
            </w:r>
          </w:p>
        </w:tc>
        <w:tc>
          <w:tcPr>
            <w:tcW w:w="1276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621" w:type="dxa"/>
            <w:hideMark/>
          </w:tcPr>
          <w:p w:rsidR="000B5642" w:rsidRPr="000B5642" w:rsidRDefault="000B5642" w:rsidP="000B5642">
            <w:r w:rsidRPr="000B5642"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621" w:type="dxa"/>
          </w:tcPr>
          <w:p w:rsidR="000B5642" w:rsidRPr="000B5642" w:rsidRDefault="000B5642" w:rsidP="000B5642">
            <w:r w:rsidRPr="000B5642">
              <w:t>Количество поданных СТОП-карт работниками Подрядчика</w:t>
            </w:r>
          </w:p>
        </w:tc>
        <w:tc>
          <w:tcPr>
            <w:tcW w:w="1276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621" w:type="dxa"/>
            <w:hideMark/>
          </w:tcPr>
          <w:p w:rsidR="000B5642" w:rsidRPr="000B5642" w:rsidRDefault="000B5642" w:rsidP="000B5642">
            <w:r w:rsidRPr="000B5642"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621" w:type="dxa"/>
          </w:tcPr>
          <w:p w:rsidR="000B5642" w:rsidRPr="000B5642" w:rsidRDefault="000B5642" w:rsidP="000B5642">
            <w:r w:rsidRPr="000B5642">
              <w:t>Основные причины остановки:</w:t>
            </w:r>
          </w:p>
          <w:p w:rsidR="000B5642" w:rsidRPr="000B5642" w:rsidRDefault="000B5642" w:rsidP="000B5642"/>
          <w:p w:rsidR="000B5642" w:rsidRPr="000B5642" w:rsidRDefault="000B5642" w:rsidP="000B5642"/>
        </w:tc>
        <w:tc>
          <w:tcPr>
            <w:tcW w:w="1276" w:type="dxa"/>
          </w:tcPr>
          <w:p w:rsidR="000B5642" w:rsidRPr="000B5642" w:rsidRDefault="000B5642" w:rsidP="000B5642"/>
        </w:tc>
        <w:tc>
          <w:tcPr>
            <w:tcW w:w="737" w:type="dxa"/>
            <w:vAlign w:val="center"/>
          </w:tcPr>
          <w:p w:rsidR="000B5642" w:rsidRPr="000B5642" w:rsidRDefault="000B5642" w:rsidP="000B5642"/>
        </w:tc>
      </w:tr>
    </w:tbl>
    <w:p w:rsidR="000B5642" w:rsidRPr="000B5642" w:rsidRDefault="000B5642" w:rsidP="000B5642"/>
    <w:p w:rsidR="000B5642" w:rsidRPr="000B5642" w:rsidRDefault="000B5642" w:rsidP="000B5642">
      <w:r w:rsidRPr="000B5642">
        <w:t>7. Комментарии, дополнительная важная информация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0B5642" w:rsidRPr="000B5642" w:rsidTr="0014693D">
        <w:tc>
          <w:tcPr>
            <w:tcW w:w="9634" w:type="dxa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9634" w:type="dxa"/>
          </w:tcPr>
          <w:p w:rsidR="000B5642" w:rsidRPr="000B5642" w:rsidRDefault="000B5642" w:rsidP="000B5642"/>
        </w:tc>
      </w:tr>
    </w:tbl>
    <w:p w:rsidR="000B5642" w:rsidRPr="000B5642" w:rsidRDefault="000B5642" w:rsidP="000B5642"/>
    <w:p w:rsidR="000B5642" w:rsidRPr="000B5642" w:rsidRDefault="000B5642" w:rsidP="000B5642">
      <w:r w:rsidRPr="000B5642">
        <w:t>Примечание: в информации указываются показатели как по Подрядчику, так и по привлекаемым им для оказания услуг Заказчику Субподрядчикам.</w:t>
      </w:r>
    </w:p>
    <w:p w:rsidR="000B5642" w:rsidRPr="000B5642" w:rsidRDefault="000B5642" w:rsidP="000B5642"/>
    <w:p w:rsidR="000B5642" w:rsidRPr="000B5642" w:rsidRDefault="000B5642" w:rsidP="000B5642">
      <w:r w:rsidRPr="000B5642">
        <w:t xml:space="preserve">Руководитель Подрядной организации: _____________________ФИО _______________                   </w:t>
      </w:r>
    </w:p>
    <w:p w:rsidR="000B5642" w:rsidRPr="000B5642" w:rsidRDefault="000B5642" w:rsidP="000B5642"/>
    <w:p w:rsidR="000B5642" w:rsidRPr="000B5642" w:rsidRDefault="000B5642" w:rsidP="000B5642">
      <w:r w:rsidRPr="000B5642">
        <w:t>Дата заполнения: «___» ____________ 20 ___ г.</w:t>
      </w:r>
    </w:p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>
      <w:r w:rsidRPr="000B5642">
        <w:t xml:space="preserve">Приложение 4 к Соглашению в области ОТ, ПБ и ООС </w:t>
      </w:r>
    </w:p>
    <w:p w:rsidR="000B5642" w:rsidRPr="000B5642" w:rsidRDefault="000B5642" w:rsidP="000B5642">
      <w:r w:rsidRPr="000B5642">
        <w:t>к Договору</w:t>
      </w:r>
    </w:p>
    <w:p w:rsidR="000B5642" w:rsidRPr="000B5642" w:rsidRDefault="000B5642" w:rsidP="000B5642"/>
    <w:p w:rsidR="000B5642" w:rsidRPr="000B5642" w:rsidRDefault="000B5642" w:rsidP="000B5642">
      <w:r w:rsidRPr="000B5642">
        <w:t xml:space="preserve">Акт о нарушении требований ОТ, ПБ и ООС </w:t>
      </w:r>
    </w:p>
    <w:p w:rsidR="000B5642" w:rsidRPr="000B5642" w:rsidRDefault="000B5642" w:rsidP="000B5642">
      <w:r w:rsidRPr="000B5642">
        <w:t>при выполнении работ подрядной организацией</w:t>
      </w:r>
    </w:p>
    <w:p w:rsidR="000B5642" w:rsidRPr="000B5642" w:rsidRDefault="000B5642" w:rsidP="000B5642"/>
    <w:p w:rsidR="000B5642" w:rsidRPr="000B5642" w:rsidRDefault="000B5642" w:rsidP="000B5642">
      <w:r w:rsidRPr="000B5642">
        <w:t xml:space="preserve">Акт № _____ от «____» ________ 20__ г. </w:t>
      </w:r>
    </w:p>
    <w:p w:rsidR="000B5642" w:rsidRPr="000B5642" w:rsidRDefault="000B5642" w:rsidP="000B5642">
      <w:r w:rsidRPr="000B5642">
        <w:t>о нарушении требований ОТ, ПБ и ООС при выполнении работ/оказании услуг</w:t>
      </w:r>
    </w:p>
    <w:p w:rsidR="000B5642" w:rsidRPr="000B5642" w:rsidRDefault="000B5642" w:rsidP="000B5642">
      <w:r w:rsidRPr="000B5642">
        <w:t xml:space="preserve"> Подрядной организацией</w:t>
      </w:r>
    </w:p>
    <w:tbl>
      <w:tblPr>
        <w:tblW w:w="9248" w:type="dxa"/>
        <w:tblInd w:w="108" w:type="dxa"/>
        <w:tblLook w:val="0000" w:firstRow="0" w:lastRow="0" w:firstColumn="0" w:lastColumn="0" w:noHBand="0" w:noVBand="0"/>
      </w:tblPr>
      <w:tblGrid>
        <w:gridCol w:w="2579"/>
        <w:gridCol w:w="6669"/>
      </w:tblGrid>
      <w:tr w:rsidR="000B5642" w:rsidRPr="000B5642" w:rsidTr="0014693D">
        <w:trPr>
          <w:trHeight w:val="1063"/>
        </w:trPr>
        <w:tc>
          <w:tcPr>
            <w:tcW w:w="2579" w:type="dxa"/>
          </w:tcPr>
          <w:p w:rsidR="000B5642" w:rsidRPr="000B5642" w:rsidRDefault="000B5642" w:rsidP="000B5642"/>
          <w:p w:rsidR="000B5642" w:rsidRPr="000B5642" w:rsidRDefault="000B5642" w:rsidP="000B5642">
            <w:r w:rsidRPr="000B5642">
              <w:t xml:space="preserve">Подрядчику (Субподрядчику): </w:t>
            </w:r>
          </w:p>
        </w:tc>
        <w:tc>
          <w:tcPr>
            <w:tcW w:w="6669" w:type="dxa"/>
          </w:tcPr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>
            <w:r w:rsidRPr="000B5642">
              <w:t>__________________________________________________</w:t>
            </w:r>
          </w:p>
          <w:p w:rsidR="000B5642" w:rsidRPr="000B5642" w:rsidRDefault="000B5642" w:rsidP="000B5642">
            <w:r w:rsidRPr="000B5642">
              <w:t>наименование Подрядчика/Субподрядчика</w:t>
            </w:r>
          </w:p>
        </w:tc>
      </w:tr>
      <w:tr w:rsidR="000B5642" w:rsidRPr="000B5642" w:rsidTr="0014693D">
        <w:tc>
          <w:tcPr>
            <w:tcW w:w="2579" w:type="dxa"/>
          </w:tcPr>
          <w:p w:rsidR="000B5642" w:rsidRPr="000B5642" w:rsidRDefault="000B5642" w:rsidP="000B5642">
            <w:r w:rsidRPr="000B5642">
              <w:t>Выполняющему работы/оказывающему услуги в:</w:t>
            </w:r>
          </w:p>
        </w:tc>
        <w:tc>
          <w:tcPr>
            <w:tcW w:w="6669" w:type="dxa"/>
          </w:tcPr>
          <w:p w:rsidR="000B5642" w:rsidRPr="000B5642" w:rsidRDefault="000B5642" w:rsidP="000B5642">
            <w:r w:rsidRPr="000B5642">
              <w:t xml:space="preserve">          </w:t>
            </w:r>
          </w:p>
          <w:p w:rsidR="000B5642" w:rsidRPr="000B5642" w:rsidRDefault="000B5642" w:rsidP="000B5642">
            <w:r w:rsidRPr="000B5642">
              <w:t>__________________________________________________</w:t>
            </w:r>
          </w:p>
          <w:p w:rsidR="000B5642" w:rsidRPr="000B5642" w:rsidRDefault="000B5642" w:rsidP="000B5642">
            <w:r w:rsidRPr="000B5642">
              <w:t xml:space="preserve">                           участок работы (подразделение)</w:t>
            </w:r>
          </w:p>
        </w:tc>
      </w:tr>
      <w:tr w:rsidR="000B5642" w:rsidRPr="000B5642" w:rsidTr="0014693D">
        <w:tc>
          <w:tcPr>
            <w:tcW w:w="2579" w:type="dxa"/>
            <w:tcBorders>
              <w:bottom w:val="single" w:sz="4" w:space="0" w:color="auto"/>
            </w:tcBorders>
          </w:tcPr>
          <w:p w:rsidR="000B5642" w:rsidRPr="000B5642" w:rsidRDefault="000B5642" w:rsidP="000B5642"/>
        </w:tc>
        <w:tc>
          <w:tcPr>
            <w:tcW w:w="6669" w:type="dxa"/>
            <w:tcBorders>
              <w:bottom w:val="single" w:sz="4" w:space="0" w:color="auto"/>
            </w:tcBorders>
          </w:tcPr>
          <w:p w:rsidR="000B5642" w:rsidRPr="000B5642" w:rsidRDefault="000B5642" w:rsidP="000B5642"/>
        </w:tc>
      </w:tr>
      <w:tr w:rsidR="000B5642" w:rsidRPr="000B5642" w:rsidTr="0014693D">
        <w:trPr>
          <w:cantSplit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642" w:rsidRPr="000B5642" w:rsidRDefault="000B5642" w:rsidP="000B5642">
            <w:r w:rsidRPr="000B5642">
              <w:t>Нарушение (невыполнение):</w:t>
            </w:r>
          </w:p>
        </w:tc>
      </w:tr>
      <w:tr w:rsidR="000B5642" w:rsidRPr="000B5642" w:rsidTr="0014693D">
        <w:trPr>
          <w:cantSplit/>
          <w:trHeight w:val="223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42" w:rsidRPr="000B5642" w:rsidRDefault="000B5642" w:rsidP="000B5642"/>
        </w:tc>
      </w:tr>
      <w:tr w:rsidR="000B5642" w:rsidRPr="000B5642" w:rsidTr="0014693D">
        <w:trPr>
          <w:cantSplit/>
          <w:trHeight w:val="271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42" w:rsidRPr="000B5642" w:rsidRDefault="000B5642" w:rsidP="000B5642"/>
        </w:tc>
      </w:tr>
      <w:tr w:rsidR="000B5642" w:rsidRPr="000B5642" w:rsidTr="0014693D">
        <w:trPr>
          <w:cantSplit/>
          <w:trHeight w:val="261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42" w:rsidRPr="000B5642" w:rsidRDefault="000B5642" w:rsidP="000B5642">
            <w:r w:rsidRPr="000B5642">
              <w:t>Требование нормативного документа:</w:t>
            </w:r>
          </w:p>
        </w:tc>
      </w:tr>
      <w:tr w:rsidR="000B5642" w:rsidRPr="000B5642" w:rsidTr="0014693D">
        <w:trPr>
          <w:cantSplit/>
          <w:trHeight w:val="133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2" w:rsidRPr="000B5642" w:rsidRDefault="000B5642" w:rsidP="000B5642"/>
        </w:tc>
      </w:tr>
      <w:tr w:rsidR="000B5642" w:rsidRPr="000B5642" w:rsidTr="0014693D">
        <w:trPr>
          <w:cantSplit/>
          <w:trHeight w:val="133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2" w:rsidRPr="000B5642" w:rsidRDefault="000B5642" w:rsidP="000B5642"/>
        </w:tc>
      </w:tr>
    </w:tbl>
    <w:p w:rsidR="000B5642" w:rsidRPr="000B5642" w:rsidRDefault="000B5642" w:rsidP="000B5642"/>
    <w:p w:rsidR="000B5642" w:rsidRPr="000B5642" w:rsidRDefault="000B5642" w:rsidP="000B5642">
      <w:r w:rsidRPr="000B5642">
        <w:t>На основании установленных нарушений требований безопасности предписывается:</w:t>
      </w:r>
    </w:p>
    <w:p w:rsidR="000B5642" w:rsidRPr="000B5642" w:rsidRDefault="000B5642" w:rsidP="000B5642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588"/>
      </w:tblGrid>
      <w:tr w:rsidR="000B5642" w:rsidRPr="000B5642" w:rsidTr="0014693D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5642" w:rsidRPr="000B5642" w:rsidRDefault="000B5642" w:rsidP="000B5642">
            <w:r w:rsidRPr="000B5642">
              <w:t>Мероприятие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5642" w:rsidRPr="000B5642" w:rsidRDefault="000B5642" w:rsidP="000B5642">
            <w:r w:rsidRPr="000B5642">
              <w:t>Срок</w:t>
            </w:r>
          </w:p>
        </w:tc>
      </w:tr>
      <w:tr w:rsidR="000B5642" w:rsidRPr="000B5642" w:rsidTr="0014693D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2" w:rsidRPr="000B5642" w:rsidRDefault="000B5642" w:rsidP="000B5642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2" w:rsidRPr="000B5642" w:rsidRDefault="000B5642" w:rsidP="000B5642"/>
        </w:tc>
      </w:tr>
    </w:tbl>
    <w:p w:rsidR="000B5642" w:rsidRPr="000B5642" w:rsidRDefault="000B5642" w:rsidP="000B5642">
      <w:r w:rsidRPr="000B5642">
        <w:t>отчет о выполнении мероприятий предоставить в двухдневный срок по истечении сроков выполнения</w:t>
      </w:r>
    </w:p>
    <w:p w:rsidR="000B5642" w:rsidRPr="000B5642" w:rsidRDefault="000B5642" w:rsidP="000B5642">
      <w:r w:rsidRPr="000B5642">
        <w:t>Акт–предписание выдал:</w:t>
      </w:r>
    </w:p>
    <w:p w:rsidR="000B5642" w:rsidRPr="000B5642" w:rsidRDefault="000B5642" w:rsidP="000B5642">
      <w:r w:rsidRPr="000B5642">
        <w:t>_____________________________      ______________      ______________         __________</w:t>
      </w:r>
    </w:p>
    <w:p w:rsidR="000B5642" w:rsidRPr="000B5642" w:rsidRDefault="000B5642" w:rsidP="000B5642">
      <w:r w:rsidRPr="000B5642">
        <w:t>Должность представителя Заказчика                         Подпись                           ФИО                                Дата</w:t>
      </w:r>
    </w:p>
    <w:p w:rsidR="000B5642" w:rsidRPr="000B5642" w:rsidRDefault="000B5642" w:rsidP="000B5642">
      <w:bookmarkStart w:id="19" w:name="OLE_LINK10"/>
      <w:r w:rsidRPr="000B5642">
        <w:t>Акт–предписание получил:</w:t>
      </w:r>
    </w:p>
    <w:p w:rsidR="000B5642" w:rsidRPr="000B5642" w:rsidRDefault="000B5642" w:rsidP="000B5642">
      <w:r w:rsidRPr="000B5642">
        <w:t>_____________________________      ______________      ______________         __________</w:t>
      </w:r>
    </w:p>
    <w:p w:rsidR="000B5642" w:rsidRPr="000B5642" w:rsidRDefault="000B5642" w:rsidP="000B5642">
      <w:r w:rsidRPr="000B5642">
        <w:t>Должность представителя Подрядчика                     Подпись                           ФИО                                Дата</w:t>
      </w:r>
    </w:p>
    <w:p w:rsidR="000B5642" w:rsidRPr="000B5642" w:rsidRDefault="000B5642" w:rsidP="000B5642">
      <w:r w:rsidRPr="000B5642">
        <w:t>Примечание: оригинал акта обязательно остается у Подрядчика.</w:t>
      </w:r>
    </w:p>
    <w:p w:rsidR="000B5642" w:rsidRPr="000B5642" w:rsidRDefault="000B5642" w:rsidP="000B5642">
      <w:r w:rsidRPr="000B5642">
        <w:sym w:font="Wingdings" w:char="F022"/>
      </w:r>
      <w:r w:rsidRPr="000B5642">
        <w:t xml:space="preserve"> - - - - - - - - - - - - - - - - - - - - - - - - - - - - - - - - - - - - - - - - - - - - - - - - - - - - - - - - - - - - - - - - - - - - - - - - - - - - - - - - - - - - - - -- - - - - - - - - - - - - - - </w:t>
      </w:r>
    </w:p>
    <w:p w:rsidR="000B5642" w:rsidRPr="000B5642" w:rsidRDefault="000B5642" w:rsidP="000B5642">
      <w:bookmarkStart w:id="20" w:name="_Toc118714610"/>
      <w:r w:rsidRPr="000B5642">
        <w:t xml:space="preserve">Отметка о выполнении мероприятий, указанных в Акте-предписании </w:t>
      </w:r>
    </w:p>
    <w:p w:rsidR="000B5642" w:rsidRPr="000B5642" w:rsidRDefault="000B5642" w:rsidP="000B5642">
      <w:r w:rsidRPr="000B5642">
        <w:t>№_____ от "____" ______ 200__ г.</w:t>
      </w:r>
      <w:bookmarkEnd w:id="20"/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095"/>
      </w:tblGrid>
      <w:tr w:rsidR="000B5642" w:rsidRPr="000B5642" w:rsidTr="0014693D">
        <w:trPr>
          <w:cantSplit/>
          <w:trHeight w:val="233"/>
        </w:trPr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5642" w:rsidRPr="000B5642" w:rsidRDefault="000B5642" w:rsidP="000B5642">
            <w:proofErr w:type="spellStart"/>
            <w:r w:rsidRPr="000B5642">
              <w:t>п.п</w:t>
            </w:r>
            <w:proofErr w:type="spellEnd"/>
            <w:r w:rsidRPr="000B5642">
              <w:t>. нарушения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5642" w:rsidRPr="000B5642" w:rsidRDefault="000B5642" w:rsidP="000B5642">
            <w:r w:rsidRPr="000B5642">
              <w:t>выполнено (дата)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5642" w:rsidRPr="000B5642" w:rsidRDefault="000B5642" w:rsidP="000B5642">
            <w:proofErr w:type="spellStart"/>
            <w:r w:rsidRPr="000B5642">
              <w:t>п.п</w:t>
            </w:r>
            <w:proofErr w:type="spellEnd"/>
            <w:r w:rsidRPr="000B5642">
              <w:t>. нарушения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5642" w:rsidRPr="000B5642" w:rsidRDefault="000B5642" w:rsidP="000B5642">
            <w:r w:rsidRPr="000B5642">
              <w:t>выполнено (дата)</w:t>
            </w:r>
          </w:p>
        </w:tc>
      </w:tr>
      <w:tr w:rsidR="000B5642" w:rsidRPr="000B5642" w:rsidTr="0014693D">
        <w:trPr>
          <w:cantSplit/>
          <w:trHeight w:val="22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auto"/>
            </w:tcBorders>
          </w:tcPr>
          <w:p w:rsidR="000B5642" w:rsidRPr="000B5642" w:rsidRDefault="000B5642" w:rsidP="000B5642"/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auto"/>
            </w:tcBorders>
          </w:tcPr>
          <w:p w:rsidR="000B5642" w:rsidRPr="000B5642" w:rsidRDefault="000B5642" w:rsidP="000B5642"/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000000"/>
            </w:tcBorders>
          </w:tcPr>
          <w:p w:rsidR="000B5642" w:rsidRPr="000B5642" w:rsidRDefault="000B5642" w:rsidP="000B5642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0B5642" w:rsidRPr="000B5642" w:rsidRDefault="000B5642" w:rsidP="000B5642"/>
        </w:tc>
      </w:tr>
      <w:tr w:rsidR="000B5642" w:rsidRPr="000B5642" w:rsidTr="0014693D">
        <w:trPr>
          <w:cantSplit/>
          <w:trHeight w:val="271"/>
        </w:trPr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5642" w:rsidRPr="000B5642" w:rsidRDefault="000B5642" w:rsidP="000B5642"/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2" w:rsidRPr="000B5642" w:rsidRDefault="000B5642" w:rsidP="000B5642"/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5642" w:rsidRPr="000B5642" w:rsidRDefault="000B5642" w:rsidP="000B5642"/>
        </w:tc>
        <w:tc>
          <w:tcPr>
            <w:tcW w:w="2095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642" w:rsidRPr="000B5642" w:rsidRDefault="000B5642" w:rsidP="000B5642"/>
        </w:tc>
      </w:tr>
      <w:bookmarkEnd w:id="19"/>
    </w:tbl>
    <w:p w:rsidR="000B5642" w:rsidRPr="000B5642" w:rsidRDefault="000B5642" w:rsidP="000B5642"/>
    <w:p w:rsidR="000B5642" w:rsidRPr="000B5642" w:rsidRDefault="000B5642" w:rsidP="000B5642">
      <w:r w:rsidRPr="000B5642">
        <w:t>_____________________________      ______________      ______________         __________</w:t>
      </w:r>
    </w:p>
    <w:p w:rsidR="000B5642" w:rsidRPr="000B5642" w:rsidRDefault="000B5642" w:rsidP="000B5642">
      <w:r w:rsidRPr="000B5642">
        <w:t>Должность представителя Подрядчика                     Подпись                           ФИО                                Дата</w:t>
      </w:r>
    </w:p>
    <w:p w:rsidR="000B5642" w:rsidRPr="000B5642" w:rsidRDefault="000B5642" w:rsidP="000B5642"/>
    <w:p w:rsidR="000B5642" w:rsidRPr="000B5642" w:rsidRDefault="000B5642" w:rsidP="000B5642">
      <w:r w:rsidRPr="000B5642">
        <w:t>План мероприятий по ОТ, ПБ и ООС</w:t>
      </w:r>
    </w:p>
    <w:p w:rsidR="000B5642" w:rsidRPr="000B5642" w:rsidRDefault="000B5642" w:rsidP="000B5642"/>
    <w:p w:rsidR="000B5642" w:rsidRPr="000B5642" w:rsidRDefault="000B5642" w:rsidP="000B5642">
      <w:r w:rsidRPr="000B5642">
        <w:t>1. Общие сведения</w:t>
      </w:r>
    </w:p>
    <w:p w:rsidR="000B5642" w:rsidRPr="000B5642" w:rsidRDefault="000B5642" w:rsidP="000B5642">
      <w:r w:rsidRPr="000B5642">
        <w:t>Приводится информация по организации и Договору: наименование организации, проект, название / номер Договора, детали договора, местонахождение объекта, владелец Договора / представитель(и) Подрядной организации, руководитель Договора /представитель(и) Подрядчика, представитель Подрядной организации, ответственный за ОТ, ПБ и ООС по Договору.</w:t>
      </w:r>
    </w:p>
    <w:p w:rsidR="000B5642" w:rsidRPr="000B5642" w:rsidRDefault="000B5642" w:rsidP="000B5642">
      <w:r w:rsidRPr="000B5642">
        <w:t>2. Введение, цели, задачи и обязательства в области ОТ, ПБ и ООС</w:t>
      </w:r>
    </w:p>
    <w:p w:rsidR="000B5642" w:rsidRPr="000B5642" w:rsidRDefault="000B5642" w:rsidP="000B5642">
      <w:r w:rsidRPr="000B5642">
        <w:t>Приводится описание собственных политик Подрядчика в области ОТ, ПБ и ООС, в том числе по вмешательству в опасные ситуации, а также основных целей и задач, поставленных Заказчиком для обеспечения требований, оговоренных Договором в области ОТ, ПБ и ООС.</w:t>
      </w:r>
    </w:p>
    <w:p w:rsidR="000B5642" w:rsidRPr="000B5642" w:rsidRDefault="000B5642" w:rsidP="000B5642">
      <w:r w:rsidRPr="000B5642">
        <w:t>3. Описание выполняемых работ/оказываемых услуг</w:t>
      </w:r>
    </w:p>
    <w:p w:rsidR="000B5642" w:rsidRPr="000B5642" w:rsidRDefault="000B5642" w:rsidP="000B5642">
      <w:r w:rsidRPr="000B5642">
        <w:t>Приводится краткое описание видов выполняемых работ/оказываемых услуг и информация об оборудования, технике, имуществе и Работников Подрядчика, привлеченных для выполнения работ/оказания услуг.</w:t>
      </w:r>
    </w:p>
    <w:p w:rsidR="000B5642" w:rsidRPr="000B5642" w:rsidRDefault="000B5642" w:rsidP="000B5642">
      <w:r w:rsidRPr="000B5642">
        <w:t>4. Система управления в области ОТ, ПБ и ООС</w:t>
      </w:r>
    </w:p>
    <w:p w:rsidR="000B5642" w:rsidRPr="000B5642" w:rsidRDefault="000B5642" w:rsidP="000B5642">
      <w:r w:rsidRPr="000B5642">
        <w:t>Приводится описание принятой системы управления в области ОТ, ПБ и ООС, включая краткое описание правил и процессов, применительно к конкретным подразделениям, выполняющим работы по Договору, включая процедуры, которым необходимо следовать для управления Опасными производственными факторами (здесь должен быть список документов или описание подробностей). Дается четкое описание распределения ответственности и полномочий между всеми руководителями и исполнителями Подрядчика, привлеченными по Договору. Процесс внедрения должен начинаться с оценки готовности Подрядчика к выполнению работ и получению акта допуска к выполнению работ/оказанию услуг.</w:t>
      </w:r>
    </w:p>
    <w:p w:rsidR="000B5642" w:rsidRPr="000B5642" w:rsidRDefault="000B5642" w:rsidP="000B5642">
      <w:r w:rsidRPr="000B5642">
        <w:t>5. Управление Субподрядчиками</w:t>
      </w:r>
    </w:p>
    <w:p w:rsidR="000B5642" w:rsidRPr="000B5642" w:rsidRDefault="000B5642" w:rsidP="000B5642">
      <w:r w:rsidRPr="000B5642">
        <w:t>Приводится перечень привлекаемых Субподрядчиков, а также предъявляемые к ним требования.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Заказчика.</w:t>
      </w:r>
    </w:p>
    <w:p w:rsidR="000B5642" w:rsidRPr="000B5642" w:rsidRDefault="000B5642" w:rsidP="000B5642">
      <w:r w:rsidRPr="000B5642">
        <w:t>6. Оценка и управление Рисками</w:t>
      </w:r>
    </w:p>
    <w:p w:rsidR="000B5642" w:rsidRPr="000B5642" w:rsidRDefault="000B5642" w:rsidP="000B5642">
      <w:r w:rsidRPr="000B5642">
        <w:t>Приводится схема организации процесса, начиная с момента подписания Договора и вплоть до его завершения, дается краткое описание методики проведения Оценки риска/Опасных производственных факторов, описание всех Рисков, присутствующих в планируемых работах/услугах проекте и принятые меры по управлению выявленными Рисками.</w:t>
      </w:r>
    </w:p>
    <w:p w:rsidR="000B5642" w:rsidRPr="000B5642" w:rsidRDefault="000B5642" w:rsidP="000B5642">
      <w:r w:rsidRPr="000B5642">
        <w:t>7. Планирование деятельности</w:t>
      </w:r>
    </w:p>
    <w:p w:rsidR="000B5642" w:rsidRPr="000B5642" w:rsidRDefault="000B5642" w:rsidP="000B5642">
      <w:r w:rsidRPr="000B5642">
        <w:t>Приводится план выполнения подставленных перед Подрядчиком ключевых показателей эффективности при выполнении работ/оказании услуг по Договору (сроки, ответственные исполнители).</w:t>
      </w:r>
    </w:p>
    <w:p w:rsidR="000B5642" w:rsidRPr="000B5642" w:rsidRDefault="000B5642" w:rsidP="000B5642">
      <w:r w:rsidRPr="000B5642">
        <w:t>8. Внедрение и контроль</w:t>
      </w:r>
    </w:p>
    <w:p w:rsidR="000B5642" w:rsidRPr="000B5642" w:rsidRDefault="000B5642" w:rsidP="000B5642">
      <w:r w:rsidRPr="000B5642">
        <w:t xml:space="preserve">Приводится описание процесса реализации настоящего плана по ОТ, ПБ и ООС и его контроля со стороны самого Подрядчика. Процесс внедрения должен сопровождаться соответствующим контролем за соблюдением требований Договора и требований в области ОТ, ПБ и ООС. Программа проверок (аудитов) со стороны Подрядной организации должна включать многоуровневый контроль, включая как внутренние проверки (аудиты), так и внешние. Со стороны Заказчика оценка деятельности по согласованным показателям проводится на регулярной основе (ежемесячно, ежеквартально и ежегодно). </w:t>
      </w:r>
    </w:p>
    <w:p w:rsidR="000B5642" w:rsidRPr="000B5642" w:rsidRDefault="000B5642" w:rsidP="000B5642">
      <w:r w:rsidRPr="000B5642">
        <w:t xml:space="preserve">Отчетность Подрядной организации в области ОТ, ПБ и ООС должна включать как оперативное оповещение о любых видах Происшествий, так и регулярную отчетность, в том числе по Законодательным требованиям, так и по требованиям Заказчика. </w:t>
      </w:r>
    </w:p>
    <w:p w:rsidR="000B5642" w:rsidRPr="000B5642" w:rsidRDefault="000B5642" w:rsidP="000B5642">
      <w:r w:rsidRPr="000B5642">
        <w:t>Участие в расследовании Происшествий - основная задача своевременно расследовать и извлечь уроки из Происшествий. Информация о Происшествиях должна быть доведена до каждого Работника Подрядчика.</w:t>
      </w:r>
    </w:p>
    <w:p w:rsidR="000B5642" w:rsidRPr="000B5642" w:rsidRDefault="000B5642" w:rsidP="000B5642">
      <w:r w:rsidRPr="000B5642">
        <w:t>9. Обучение Работников Подрядчика в области ОТ, ПБ и ООС</w:t>
      </w:r>
    </w:p>
    <w:p w:rsidR="000B5642" w:rsidRPr="000B5642" w:rsidRDefault="000B5642" w:rsidP="000B5642">
      <w:r w:rsidRPr="000B5642">
        <w:t xml:space="preserve">Критически важные Работники Подрядной организации, привлеченные для выполнения работ/услуг, должны быть определены, и согласованы с Заказчиком. </w:t>
      </w:r>
    </w:p>
    <w:p w:rsidR="000B5642" w:rsidRPr="000B5642" w:rsidRDefault="000B5642" w:rsidP="000B5642">
      <w:r w:rsidRPr="000B5642">
        <w:t>По привлекаемым Работникам Подрядчика должна быть проведена оценка компетенций, и составлен план обучения в области ОТ, ПБ и ООС. В плане должны присутствовать обязательное обучение, согласно Законодательным требованиям, а также обучение по программам и инициативам Заказчика. Планы обучения согласовываются с Заказчиком. Ресурсы, программы и провайдеры для проведения обучения также согласовываются с Заказчиком.</w:t>
      </w:r>
    </w:p>
    <w:p w:rsidR="000B5642" w:rsidRPr="000B5642" w:rsidRDefault="000B5642" w:rsidP="000B5642">
      <w:r w:rsidRPr="000B5642">
        <w:t>10. План реагирования на аварийные и чрезвычайные ситуации (ПЛА, ПЛАРН)</w:t>
      </w:r>
    </w:p>
    <w:p w:rsidR="000B5642" w:rsidRPr="000B5642" w:rsidRDefault="000B5642" w:rsidP="000B5642">
      <w:r w:rsidRPr="000B5642">
        <w:t>У Подрядной организации, применительно к виду работ/услуг и месту их выполнения/оказания разрабатывается соответствующий план управления аварийными и чрезвычайными ситуациями, в том числе план экстренного медицинского реагирования (ПЭМР). По ПЛА, ПЛАРН и ПЭМР должны быть запланированы регулярные учебные тревоги.</w:t>
      </w:r>
    </w:p>
    <w:p w:rsidR="000B5642" w:rsidRPr="000B5642" w:rsidRDefault="000B5642" w:rsidP="000B5642"/>
    <w:p w:rsidR="000B5642" w:rsidRPr="000B5642" w:rsidRDefault="000B5642" w:rsidP="000B5642">
      <w:r w:rsidRPr="000B5642">
        <w:t>Перечень штрафных санкций за нарушения в области ОТ, ПБ и ООС</w:t>
      </w:r>
      <w:r w:rsidRPr="000B5642">
        <w:footnoteReference w:id="3"/>
      </w:r>
    </w:p>
    <w:p w:rsidR="000B5642" w:rsidRPr="000B5642" w:rsidRDefault="000B5642" w:rsidP="000B5642"/>
    <w:tbl>
      <w:tblPr>
        <w:tblW w:w="101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395"/>
        <w:gridCol w:w="2047"/>
        <w:gridCol w:w="2190"/>
      </w:tblGrid>
      <w:tr w:rsidR="000B5642" w:rsidRPr="000B5642" w:rsidTr="0014693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№ п/п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Тип нарушений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Размер санкции, тенге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Основание</w:t>
            </w:r>
          </w:p>
        </w:tc>
      </w:tr>
      <w:tr w:rsidR="000B5642" w:rsidRPr="000B5642" w:rsidTr="0014693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Не укомплектованность пожарных щитов противопожарным инвентарем в местах проживания и при производстве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  <w:tr w:rsidR="000B5642" w:rsidRPr="000B5642" w:rsidTr="0014693D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Наличие признаков курения вне специально отведенных местах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  <w:tr w:rsidR="000B5642" w:rsidRPr="000B5642" w:rsidTr="0014693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Отсутствие или не использование средств индивидуальной защиты на месте проведения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  <w:tr w:rsidR="000B5642" w:rsidRPr="000B5642" w:rsidTr="0014693D">
        <w:trPr>
          <w:trHeight w:val="15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 xml:space="preserve">Отсутствие удостоверения по проверке знаний по безопасности и охране труда, промышленной безопасности, </w:t>
            </w:r>
            <w:proofErr w:type="spellStart"/>
            <w:r w:rsidRPr="000B5642">
              <w:rPr>
                <w:rFonts w:eastAsia="Calibri"/>
              </w:rPr>
              <w:t>пожарно</w:t>
            </w:r>
            <w:proofErr w:type="spellEnd"/>
            <w:r w:rsidRPr="000B5642">
              <w:rPr>
                <w:rFonts w:eastAsia="Calibri"/>
              </w:rPr>
              <w:t xml:space="preserve"> – технического минимума или отсутствие записи о своевременном их прохождении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 xml:space="preserve">50 000 </w:t>
            </w:r>
          </w:p>
          <w:p w:rsidR="000B5642" w:rsidRPr="000B5642" w:rsidRDefault="000B5642" w:rsidP="000B5642">
            <w:pPr>
              <w:rPr>
                <w:rFonts w:eastAsia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  <w:tr w:rsidR="000B5642" w:rsidRPr="000B5642" w:rsidTr="0014693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Выпуск на линию и эксплуатация технически неисправных автотранспортных средств и спецтехники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 xml:space="preserve">          100 000</w:t>
            </w:r>
          </w:p>
          <w:p w:rsidR="000B5642" w:rsidRPr="000B5642" w:rsidRDefault="000B5642" w:rsidP="000B5642">
            <w:pPr>
              <w:rPr>
                <w:rFonts w:eastAsia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  <w:tr w:rsidR="000B5642" w:rsidRPr="000B5642" w:rsidTr="0014693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Несвоевременное прохождение технического освидетельствования грузоподъемных машин, сосудов работающих под давлением, паровых и водогрейных котлов, баллонов, отсутствие на них  необходимых табличек и надписей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100 000</w:t>
            </w:r>
          </w:p>
          <w:p w:rsidR="000B5642" w:rsidRPr="000B5642" w:rsidRDefault="000B5642" w:rsidP="000B5642">
            <w:pPr>
              <w:rPr>
                <w:rFonts w:eastAsia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  <w:tr w:rsidR="000B5642" w:rsidRPr="000B5642" w:rsidTr="0014693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proofErr w:type="spellStart"/>
            <w:r w:rsidRPr="000B5642">
              <w:rPr>
                <w:rFonts w:eastAsia="Calibri"/>
              </w:rPr>
              <w:t>Замазученность</w:t>
            </w:r>
            <w:proofErr w:type="spellEnd"/>
            <w:r w:rsidRPr="000B5642">
              <w:rPr>
                <w:rFonts w:eastAsia="Calibri"/>
              </w:rPr>
              <w:t xml:space="preserve"> и захламленность территории проживания и на месте проведения работ, отсутствие договора на утилизацию отходов производства и потребления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 xml:space="preserve">500 000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  <w:tr w:rsidR="000B5642" w:rsidRPr="000B5642" w:rsidTr="0014693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 xml:space="preserve">Отсутствие сертификатов на применяемое оборудование, материалы  и хим. реагенты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  <w:tr w:rsidR="000B5642" w:rsidRPr="000B5642" w:rsidTr="0014693D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 xml:space="preserve">Нарушения правил складирования </w:t>
            </w:r>
            <w:proofErr w:type="spellStart"/>
            <w:r w:rsidRPr="000B5642">
              <w:rPr>
                <w:rFonts w:eastAsia="Calibri"/>
              </w:rPr>
              <w:t>прекурсоров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  <w:tr w:rsidR="000B5642" w:rsidRPr="000B5642" w:rsidTr="0014693D">
        <w:trPr>
          <w:trHeight w:val="4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Нарушение правил складирования хим. реагентов при проведении буровых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200 000</w:t>
            </w:r>
          </w:p>
          <w:p w:rsidR="000B5642" w:rsidRPr="000B5642" w:rsidRDefault="000B5642" w:rsidP="000B5642">
            <w:pPr>
              <w:rPr>
                <w:rFonts w:eastAsia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  <w:tr w:rsidR="000B5642" w:rsidRPr="000B5642" w:rsidTr="0014693D">
        <w:trPr>
          <w:trHeight w:val="2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Отсутствие или неиспользование экологической емкости и ее гидроизоляции при проведении буровых работ, КРС и ПРС, септиков для сточных и канализационных вод в вахтовых поселках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 xml:space="preserve">100 000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  <w:tr w:rsidR="000B5642" w:rsidRPr="000B5642" w:rsidTr="0014693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Несчастные случаи, приведшие к временной нетрудоспособности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1 000 000/</w:t>
            </w:r>
          </w:p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Форма Н-1</w:t>
            </w:r>
          </w:p>
        </w:tc>
      </w:tr>
      <w:tr w:rsidR="000B5642" w:rsidRPr="000B5642" w:rsidTr="0014693D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Несчастные случаи со смертельным исходом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Форма Н-1</w:t>
            </w:r>
          </w:p>
        </w:tc>
      </w:tr>
      <w:tr w:rsidR="000B5642" w:rsidRPr="000B5642" w:rsidTr="0014693D">
        <w:trPr>
          <w:trHeight w:val="7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14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Наличие признаков распития спиртных напитков, нахождение рабочего персонала на месторождении в алкогольном,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наркотическом опьянении и наличие при нем наркотических и психотропных веществ.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Первый случай по организации 150 МРП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Заключение врача</w:t>
            </w:r>
          </w:p>
        </w:tc>
      </w:tr>
      <w:tr w:rsidR="000B5642" w:rsidRPr="000B5642" w:rsidTr="0014693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 xml:space="preserve">Второй случай по организации </w:t>
            </w:r>
          </w:p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300 МРП, но не более 5% от суммы договора.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</w:p>
        </w:tc>
      </w:tr>
      <w:tr w:rsidR="000B5642" w:rsidRPr="000B5642" w:rsidTr="0014693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 xml:space="preserve">Третий случай по организации </w:t>
            </w:r>
          </w:p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500 МРП, но не более 5% от суммы договора (вплоть до расторжения договора)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</w:p>
        </w:tc>
      </w:tr>
      <w:tr w:rsidR="000B5642" w:rsidRPr="000B5642" w:rsidTr="0014693D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Нарушение действующего законодательства Республики Казахстан в области промышленной и пожарной безопасности, безопасности и охраны труда и окружающей среды, выявленные в ходе проверок соответствующими контролирующими органами затрагивающие имидж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проверки</w:t>
            </w:r>
          </w:p>
        </w:tc>
      </w:tr>
      <w:tr w:rsidR="000B5642" w:rsidRPr="000B5642" w:rsidTr="0014693D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Производство работ без оформления соответствующего наряда-допуска, согласно действующей процедуре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  <w:tr w:rsidR="000B5642" w:rsidRPr="000B5642" w:rsidTr="0014693D">
        <w:trPr>
          <w:trHeight w:val="14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Несообщение и (или) несвоевременное сообщение о происшествиях, несчастных случаях, авариях на Контрактной территории – игнорирование действия принятой Схемы оповещения.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200 МРП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  <w:tr w:rsidR="000B5642" w:rsidRPr="000B5642" w:rsidTr="0014693D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Систематическое отсутствие письменного сообщения о проведенных мероприятиях в рамках выписанных указаний, актов проверок КОА и контролирующих органов и/или ложные сообщения о выполненных мероприятиях.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  <w:tr w:rsidR="000B5642" w:rsidRPr="000B5642" w:rsidTr="0014693D">
        <w:trPr>
          <w:trHeight w:val="11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Несанкционированный вывоз, размещение, захоронение металлолома, твердых, жидких бытовых и промышленных отходов в непредусмотренном для этого месте.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 xml:space="preserve">500 000 </w:t>
            </w:r>
          </w:p>
          <w:p w:rsidR="000B5642" w:rsidRPr="000B5642" w:rsidRDefault="000B5642" w:rsidP="000B5642">
            <w:pPr>
              <w:rPr>
                <w:rFonts w:eastAsia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  <w:tr w:rsidR="000B5642" w:rsidRPr="000B5642" w:rsidTr="0014693D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20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Мойка и пропарка автотранспортных средств, экологических емкостей в неустановленных местах.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500 000</w:t>
            </w:r>
          </w:p>
          <w:p w:rsidR="000B5642" w:rsidRPr="000B5642" w:rsidRDefault="000B5642" w:rsidP="000B5642">
            <w:pPr>
              <w:rPr>
                <w:rFonts w:eastAsia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  <w:tr w:rsidR="000B5642" w:rsidRPr="000B5642" w:rsidTr="0014693D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21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Несоблюдение режима передвижения автотранспортного средства, проезд по несанкционированным дорогам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100 000</w:t>
            </w:r>
          </w:p>
          <w:p w:rsidR="000B5642" w:rsidRPr="000B5642" w:rsidRDefault="000B5642" w:rsidP="000B5642">
            <w:pPr>
              <w:rPr>
                <w:rFonts w:eastAsia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  <w:tr w:rsidR="000B5642" w:rsidRPr="000B5642" w:rsidTr="0014693D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22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Отсутствие необходимой документации, журналов, технологических регламентов и т.д. для ведения работ на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100 000</w:t>
            </w:r>
          </w:p>
          <w:p w:rsidR="000B5642" w:rsidRPr="000B5642" w:rsidRDefault="000B5642" w:rsidP="000B5642">
            <w:pPr>
              <w:rPr>
                <w:rFonts w:eastAsia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  <w:tr w:rsidR="000B5642" w:rsidRPr="000B5642" w:rsidTr="0014693D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23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Несоблюдение требований безопасности при расстановке оборудования и спец. техники при проведение работ на скважинах и опасных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 xml:space="preserve">100 000 </w:t>
            </w:r>
          </w:p>
          <w:p w:rsidR="000B5642" w:rsidRPr="000B5642" w:rsidRDefault="000B5642" w:rsidP="000B5642">
            <w:pPr>
              <w:rPr>
                <w:rFonts w:eastAsia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  <w:tr w:rsidR="000B5642" w:rsidRPr="000B5642" w:rsidTr="0014693D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24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Совершение ДТП по причине нарушения ПДД РК виновной стороной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ГАИ или КОА</w:t>
            </w:r>
          </w:p>
        </w:tc>
      </w:tr>
      <w:tr w:rsidR="000B5642" w:rsidRPr="000B5642" w:rsidTr="0014693D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25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Невыполнение в указанные сроки предписаний КОА и контролирующих органов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  <w:tr w:rsidR="000B5642" w:rsidRPr="000B5642" w:rsidTr="0014693D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26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Нарушение трудовой и производственной дисциплины (в том числе сон на рабочем месте)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  <w:tr w:rsidR="000B5642" w:rsidRPr="000B5642" w:rsidTr="0014693D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27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 xml:space="preserve">Использование технически неисправных, не прошедших поверку, неправильно подобранных по рабочим параметрам средств контроля и измерения 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  <w:tr w:rsidR="000B5642" w:rsidRPr="000B5642" w:rsidTr="0014693D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28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 xml:space="preserve">Отсутствие договора на прохождение </w:t>
            </w:r>
            <w:proofErr w:type="spellStart"/>
            <w:r w:rsidRPr="000B5642">
              <w:rPr>
                <w:rFonts w:eastAsia="Calibri"/>
              </w:rPr>
              <w:t>предсменного</w:t>
            </w:r>
            <w:proofErr w:type="spellEnd"/>
            <w:r w:rsidRPr="000B5642">
              <w:rPr>
                <w:rFonts w:eastAsia="Calibri"/>
              </w:rPr>
              <w:t xml:space="preserve"> медицинского осмотра для работников задействованных на опасных производственных объектах, а также работников оказывающих услуги по перевозке персонала и охраны объектов, а также не прохождение </w:t>
            </w:r>
            <w:proofErr w:type="spellStart"/>
            <w:r w:rsidRPr="000B5642">
              <w:rPr>
                <w:rFonts w:eastAsia="Calibri"/>
              </w:rPr>
              <w:t>предсменного</w:t>
            </w:r>
            <w:proofErr w:type="spellEnd"/>
            <w:r w:rsidRPr="000B5642">
              <w:rPr>
                <w:rFonts w:eastAsia="Calibri"/>
              </w:rPr>
              <w:t xml:space="preserve"> медицинского осмотра.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100 000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42" w:rsidRPr="000B5642" w:rsidRDefault="000B5642" w:rsidP="000B5642">
            <w:pPr>
              <w:rPr>
                <w:rFonts w:eastAsia="Calibri"/>
              </w:rPr>
            </w:pPr>
          </w:p>
          <w:p w:rsidR="000B5642" w:rsidRPr="000B5642" w:rsidRDefault="000B5642" w:rsidP="000B5642">
            <w:pPr>
              <w:rPr>
                <w:rFonts w:eastAsia="Calibri"/>
              </w:rPr>
            </w:pPr>
            <w:r w:rsidRPr="000B5642">
              <w:rPr>
                <w:rFonts w:eastAsia="Calibri"/>
              </w:rPr>
              <w:t>Акт производственного контроля</w:t>
            </w:r>
          </w:p>
        </w:tc>
      </w:tr>
    </w:tbl>
    <w:p w:rsidR="000B5642" w:rsidRPr="000B5642" w:rsidRDefault="000B5642" w:rsidP="000B5642">
      <w:r w:rsidRPr="000B5642">
        <w:tab/>
      </w:r>
    </w:p>
    <w:p w:rsidR="000B5642" w:rsidRPr="000B5642" w:rsidRDefault="000B5642" w:rsidP="000B5642">
      <w:r w:rsidRPr="000B5642">
        <w:t>Примечания:</w:t>
      </w:r>
    </w:p>
    <w:p w:rsidR="000B5642" w:rsidRPr="000B5642" w:rsidRDefault="000B5642" w:rsidP="000B5642">
      <w:r w:rsidRPr="000B5642">
        <w:t>1. Штраф взыскивается за каждый факт нарушения, если настоящим Приложением не предусмотрено иное.</w:t>
      </w:r>
    </w:p>
    <w:p w:rsidR="000B5642" w:rsidRPr="000B5642" w:rsidRDefault="000B5642" w:rsidP="000B5642">
      <w:r w:rsidRPr="000B5642">
        <w:t xml:space="preserve">2. В случае, если установлено нарушение двумя и более Работниками Подрядчика, штраф взыскивается по факту (один факт соответствует нарушению одним Работником Подрядчика).    </w:t>
      </w:r>
    </w:p>
    <w:p w:rsidR="000B5642" w:rsidRPr="000B5642" w:rsidRDefault="000B5642" w:rsidP="000B5642">
      <w:r w:rsidRPr="000B5642">
        <w:t>3. Штраф взыскивается сверх иных выплат, уплачиваемых в связи с причинением Заказчику убытков.</w:t>
      </w:r>
    </w:p>
    <w:p w:rsidR="000B5642" w:rsidRPr="000B5642" w:rsidRDefault="000B5642" w:rsidP="000B5642">
      <w:r w:rsidRPr="000B5642">
        <w:t>4. По тексту настоящего Приложения термины «Подрядчик» и «Исполнитель», «работы» и «услуги» идентичны.</w:t>
      </w:r>
    </w:p>
    <w:p w:rsidR="000B5642" w:rsidRPr="000B5642" w:rsidRDefault="000B5642" w:rsidP="000B5642">
      <w:r w:rsidRPr="000B5642">
        <w:t>5. По тексту настоящего Приложения термин «Заказчик» идентичен термину «Представитель Заказчика».</w:t>
      </w:r>
    </w:p>
    <w:p w:rsidR="000B5642" w:rsidRPr="000B5642" w:rsidRDefault="000B5642" w:rsidP="000B5642">
      <w:r w:rsidRPr="000B5642">
        <w:t>6. По тексту настоящего Приложения понятием «Работник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контрагента Подрядчика работы на Объектах Заказчика.</w:t>
      </w:r>
    </w:p>
    <w:p w:rsidR="000B5642" w:rsidRPr="000B5642" w:rsidRDefault="000B5642" w:rsidP="000B5642">
      <w:r w:rsidRPr="000B5642">
        <w:t>7. Подрядчик отвечает за нарушения Субподрядчиков, иных третьих лиц, выполняющих работы/оказывающих услуги на Объектах Заказчика, как за свои собственные.</w:t>
      </w:r>
    </w:p>
    <w:p w:rsidR="000B5642" w:rsidRPr="000B5642" w:rsidRDefault="000B5642" w:rsidP="000B5642">
      <w:r w:rsidRPr="000B5642"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:rsidR="000B5642" w:rsidRPr="000B5642" w:rsidRDefault="00EA7E5A" w:rsidP="000B5642">
      <w:r>
        <w:t>9</w:t>
      </w:r>
      <w:r w:rsidR="000B5642" w:rsidRPr="000B5642">
        <w:t>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:rsidR="000B5642" w:rsidRPr="000B5642" w:rsidRDefault="000B5642" w:rsidP="000B5642">
      <w:r w:rsidRPr="000B5642">
        <w:t>1</w:t>
      </w:r>
      <w:r w:rsidR="00EA7E5A">
        <w:t>0</w:t>
      </w:r>
      <w:r w:rsidRPr="000B5642">
        <w:t xml:space="preserve">. В связи с нарушением Подрядчиком/Исполнителем установленных требований по охране окружающей среды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:rsidR="000B5642" w:rsidRPr="000B5642" w:rsidRDefault="000B5642" w:rsidP="000B5642">
      <w:r w:rsidRPr="000B5642"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:rsidR="000B5642" w:rsidRPr="000B5642" w:rsidRDefault="00EA7E5A" w:rsidP="000B5642">
      <w:r>
        <w:t>11</w:t>
      </w:r>
      <w:r w:rsidR="000B5642" w:rsidRPr="000B5642">
        <w:t>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лица осуществляющие технический надзор), и/или работниками организации, оказывающей охранные услуги, а также Работником Подрядчика и/или представителем Подрядчика. Общее количество лиц, подписывающих акт, должно быть не менее двух человек.</w:t>
      </w:r>
    </w:p>
    <w:p w:rsidR="000B5642" w:rsidRPr="000B5642" w:rsidRDefault="000B5642" w:rsidP="000B5642">
      <w:r w:rsidRPr="000B5642">
        <w:t xml:space="preserve">          В случае отказа Работника Подрядчика от подписания акта, такой факт фиксируется в акте об отказе подписания и выявленных нарушениях и заверяется подписью свидетеля (-ей). Отказ Работника Подрядчика от подписания акта не является препятствием для 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:rsidR="000B5642" w:rsidRPr="000B5642" w:rsidRDefault="00EA7E5A" w:rsidP="000B5642">
      <w:r>
        <w:t>12</w:t>
      </w:r>
      <w:r w:rsidR="000B5642" w:rsidRPr="000B5642">
        <w:t>.  Кроме того, факт нарушения может быть подтвержден одним из следующих документов:</w:t>
      </w:r>
    </w:p>
    <w:p w:rsidR="000B5642" w:rsidRPr="000B5642" w:rsidRDefault="000B5642" w:rsidP="000B5642">
      <w:r w:rsidRPr="000B5642">
        <w:t>1) актом-предписанием Работника Заказчика, осуществляющего производственный контроль;</w:t>
      </w:r>
    </w:p>
    <w:p w:rsidR="000B5642" w:rsidRPr="000B5642" w:rsidRDefault="000B5642" w:rsidP="000B5642">
      <w:r w:rsidRPr="000B5642">
        <w:t>2) актом расследования причин инцидента, составленного комиссией по расследованию причин инцидента Заказчика с участием представителей Подрядчика;</w:t>
      </w:r>
    </w:p>
    <w:p w:rsidR="000B5642" w:rsidRPr="000B5642" w:rsidRDefault="000B5642" w:rsidP="000B5642">
      <w:r w:rsidRPr="000B5642">
        <w:t>3) соответствующим актом или предписанием контролирующих и надзорных органов.</w:t>
      </w:r>
    </w:p>
    <w:p w:rsidR="000B5642" w:rsidRPr="000B5642" w:rsidRDefault="00EA7E5A" w:rsidP="000B5642">
      <w:r>
        <w:t>13</w:t>
      </w:r>
      <w:r w:rsidR="000B5642" w:rsidRPr="000B5642">
        <w:t>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статьей 370 ГК РК. При этом, основанием для проведения зачета является акт о нарушении, оформленный в порядке, предусмотренном пунктами 12 и 13 Примечания к настоящему Приложению и письменное требование Заказчика.</w:t>
      </w:r>
    </w:p>
    <w:p w:rsidR="000B5642" w:rsidRPr="000B5642" w:rsidRDefault="00EA7E5A" w:rsidP="000B5642">
      <w:r>
        <w:t>14</w:t>
      </w:r>
      <w:r w:rsidR="000B5642" w:rsidRPr="000B5642">
        <w:t>.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Приложения.</w:t>
      </w:r>
    </w:p>
    <w:p w:rsidR="000B5642" w:rsidRPr="000B5642" w:rsidRDefault="000B5642" w:rsidP="000B5642"/>
    <w:p w:rsidR="000B5642" w:rsidRPr="000B5642" w:rsidRDefault="000B5642" w:rsidP="000B5642"/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0B5642" w:rsidRPr="000B5642" w:rsidTr="0014693D">
        <w:tc>
          <w:tcPr>
            <w:tcW w:w="4704" w:type="dxa"/>
          </w:tcPr>
          <w:p w:rsidR="000B5642" w:rsidRPr="000B5642" w:rsidRDefault="000B5642" w:rsidP="000B5642">
            <w:r w:rsidRPr="000B5642">
              <w:t>от Заказчика</w:t>
            </w:r>
          </w:p>
          <w:p w:rsidR="000B5642" w:rsidRPr="000B5642" w:rsidRDefault="000B5642" w:rsidP="000B5642"/>
          <w:p w:rsidR="000B5642" w:rsidRPr="000B5642" w:rsidRDefault="000B5642" w:rsidP="000B5642">
            <w:r w:rsidRPr="000B5642">
              <w:t>_________________________</w:t>
            </w:r>
          </w:p>
          <w:p w:rsidR="000B5642" w:rsidRPr="000B5642" w:rsidRDefault="000B5642" w:rsidP="000B5642">
            <w:r w:rsidRPr="000B5642">
              <w:t xml:space="preserve">Генеральный директор </w:t>
            </w:r>
          </w:p>
          <w:p w:rsidR="000B5642" w:rsidRPr="000B5642" w:rsidRDefault="000B5642" w:rsidP="000B5642">
            <w:r w:rsidRPr="000B5642">
              <w:t>ТОО «</w:t>
            </w:r>
            <w:proofErr w:type="spellStart"/>
            <w:r w:rsidRPr="000B5642">
              <w:t>Казахойл</w:t>
            </w:r>
            <w:proofErr w:type="spellEnd"/>
            <w:r w:rsidRPr="000B5642">
              <w:t xml:space="preserve"> </w:t>
            </w:r>
            <w:proofErr w:type="spellStart"/>
            <w:r w:rsidRPr="000B5642">
              <w:t>Актобе</w:t>
            </w:r>
            <w:proofErr w:type="spellEnd"/>
            <w:r w:rsidRPr="000B5642">
              <w:t>»</w:t>
            </w:r>
          </w:p>
          <w:p w:rsidR="000B5642" w:rsidRPr="000B5642" w:rsidRDefault="000B5642" w:rsidP="000B5642">
            <w:proofErr w:type="spellStart"/>
            <w:r w:rsidRPr="000B5642">
              <w:t>Союнов</w:t>
            </w:r>
            <w:proofErr w:type="spellEnd"/>
            <w:r w:rsidRPr="000B5642">
              <w:t xml:space="preserve"> Н.Д.</w:t>
            </w:r>
          </w:p>
          <w:p w:rsidR="000B5642" w:rsidRPr="000B5642" w:rsidRDefault="000B5642" w:rsidP="000B5642"/>
          <w:p w:rsidR="000B5642" w:rsidRPr="000B5642" w:rsidRDefault="000B5642" w:rsidP="000B5642">
            <w:r w:rsidRPr="000B5642">
              <w:t xml:space="preserve">Первый заместитель </w:t>
            </w:r>
          </w:p>
          <w:p w:rsidR="000B5642" w:rsidRPr="000B5642" w:rsidRDefault="000B5642" w:rsidP="000B5642">
            <w:r w:rsidRPr="000B5642">
              <w:t xml:space="preserve">Генерального директора </w:t>
            </w:r>
          </w:p>
          <w:p w:rsidR="000B5642" w:rsidRPr="000B5642" w:rsidRDefault="000B5642" w:rsidP="000B5642">
            <w:r w:rsidRPr="000B5642">
              <w:t>ТОО «</w:t>
            </w:r>
            <w:proofErr w:type="spellStart"/>
            <w:r w:rsidRPr="000B5642">
              <w:t>Казахойл</w:t>
            </w:r>
            <w:proofErr w:type="spellEnd"/>
            <w:r w:rsidRPr="000B5642">
              <w:t xml:space="preserve"> </w:t>
            </w:r>
            <w:proofErr w:type="spellStart"/>
            <w:r w:rsidRPr="000B5642">
              <w:t>Актобе</w:t>
            </w:r>
            <w:proofErr w:type="spellEnd"/>
            <w:r w:rsidRPr="000B5642">
              <w:t>»</w:t>
            </w:r>
          </w:p>
          <w:p w:rsidR="000B5642" w:rsidRPr="000B5642" w:rsidRDefault="000B5642" w:rsidP="000B5642">
            <w:r w:rsidRPr="000B5642">
              <w:t xml:space="preserve">Ван </w:t>
            </w:r>
            <w:proofErr w:type="spellStart"/>
            <w:r w:rsidRPr="000B5642">
              <w:t>Цзяньнин</w:t>
            </w:r>
            <w:proofErr w:type="spellEnd"/>
            <w:r w:rsidRPr="000B5642">
              <w:t xml:space="preserve">(Wang Jianning) </w:t>
            </w:r>
            <w:r w:rsidRPr="000B5642">
              <w:rPr>
                <w:rFonts w:eastAsia="Calibri"/>
              </w:rPr>
              <w:t>_________________________</w:t>
            </w:r>
          </w:p>
        </w:tc>
        <w:tc>
          <w:tcPr>
            <w:tcW w:w="4651" w:type="dxa"/>
          </w:tcPr>
          <w:p w:rsidR="000B5642" w:rsidRPr="000B5642" w:rsidRDefault="000B5642" w:rsidP="000B5642">
            <w:r w:rsidRPr="000B5642">
              <w:t>от Исполнителя</w:t>
            </w:r>
          </w:p>
          <w:p w:rsidR="000B5642" w:rsidRPr="000B5642" w:rsidRDefault="000B5642" w:rsidP="000B5642"/>
          <w:p w:rsidR="000B5642" w:rsidRPr="000B5642" w:rsidRDefault="000B5642" w:rsidP="000B5642">
            <w:r w:rsidRPr="000B5642">
              <w:t>______________________</w:t>
            </w:r>
          </w:p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/>
        </w:tc>
      </w:tr>
    </w:tbl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  <w:r w:rsidRPr="000B5642">
        <w:rPr>
          <w:rFonts w:eastAsia="SimSun"/>
        </w:rPr>
        <w:t>Форма акта допуска Подрядной организации</w:t>
      </w:r>
    </w:p>
    <w:p w:rsidR="000B5642" w:rsidRPr="000B5642" w:rsidRDefault="000B5642" w:rsidP="000B5642">
      <w:pPr>
        <w:rPr>
          <w:rFonts w:eastAsia="SimSun"/>
        </w:rPr>
      </w:pPr>
      <w:r w:rsidRPr="000B5642">
        <w:rPr>
          <w:rFonts w:eastAsia="SimSun"/>
        </w:rPr>
        <w:t xml:space="preserve">на проведение работ/оказание услуг на территории Объекта </w:t>
      </w: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  <w:r w:rsidRPr="000B5642">
        <w:rPr>
          <w:rFonts w:eastAsia="SimSun"/>
        </w:rPr>
        <w:t xml:space="preserve">______________                                                                           </w:t>
      </w:r>
      <w:proofErr w:type="gramStart"/>
      <w:r w:rsidRPr="000B5642">
        <w:rPr>
          <w:rFonts w:eastAsia="SimSun"/>
        </w:rPr>
        <w:t xml:space="preserve">   «</w:t>
      </w:r>
      <w:proofErr w:type="gramEnd"/>
      <w:r w:rsidRPr="000B5642">
        <w:rPr>
          <w:rFonts w:eastAsia="SimSun"/>
        </w:rPr>
        <w:t xml:space="preserve">____» ____________20___г.        </w:t>
      </w:r>
    </w:p>
    <w:p w:rsidR="000B5642" w:rsidRPr="000B5642" w:rsidRDefault="000B5642" w:rsidP="000B5642">
      <w:pPr>
        <w:rPr>
          <w:rFonts w:eastAsia="SimSun"/>
        </w:rPr>
      </w:pPr>
      <w:r w:rsidRPr="000B5642">
        <w:rPr>
          <w:rFonts w:eastAsia="SimSun"/>
        </w:rPr>
        <w:t xml:space="preserve"> (место составления)</w:t>
      </w:r>
    </w:p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>
      <w:pPr>
        <w:rPr>
          <w:rFonts w:eastAsia="SimSun"/>
        </w:rPr>
      </w:pPr>
      <w:r w:rsidRPr="000B5642">
        <w:rPr>
          <w:rFonts w:eastAsia="SimSun"/>
        </w:rPr>
        <w:t>(наименование Объекта и Заказчика (организации Группы компаний КМГ))</w:t>
      </w: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  <w:r w:rsidRPr="000B5642">
        <w:rPr>
          <w:rFonts w:eastAsia="SimSun"/>
        </w:rPr>
        <w:t>Мы, нижеподписавшиеся, представитель Заказчика, эксплуатирующего действующий Объект</w:t>
      </w:r>
    </w:p>
    <w:p w:rsidR="000B5642" w:rsidRPr="000B5642" w:rsidRDefault="000B5642" w:rsidP="000B5642"/>
    <w:p w:rsidR="000B5642" w:rsidRPr="000B5642" w:rsidRDefault="000B5642" w:rsidP="000B5642">
      <w:pPr>
        <w:rPr>
          <w:rFonts w:eastAsia="SimSun"/>
        </w:rPr>
      </w:pPr>
      <w:r w:rsidRPr="000B5642">
        <w:rPr>
          <w:rFonts w:eastAsia="SimSun"/>
        </w:rPr>
        <w:t>(Ф.И.О., должность)</w:t>
      </w:r>
    </w:p>
    <w:p w:rsidR="000B5642" w:rsidRPr="000B5642" w:rsidRDefault="000B5642" w:rsidP="000B5642">
      <w:pPr>
        <w:rPr>
          <w:rFonts w:eastAsia="SimSun"/>
        </w:rPr>
      </w:pPr>
      <w:r w:rsidRPr="000B5642">
        <w:rPr>
          <w:rFonts w:eastAsia="SimSun"/>
        </w:rPr>
        <w:t>и представитель Подрядчика, ответственный за производство работ/оказание услуг</w:t>
      </w:r>
    </w:p>
    <w:p w:rsidR="000B5642" w:rsidRPr="000B5642" w:rsidRDefault="000B5642" w:rsidP="000B5642">
      <w:r w:rsidRPr="000B5642">
        <w:rPr>
          <w:rFonts w:eastAsia="SimSun"/>
        </w:rPr>
        <w:tab/>
      </w:r>
    </w:p>
    <w:p w:rsidR="000B5642" w:rsidRPr="000B5642" w:rsidRDefault="000B5642" w:rsidP="000B5642">
      <w:pPr>
        <w:rPr>
          <w:rFonts w:eastAsia="SimSun"/>
        </w:rPr>
      </w:pPr>
      <w:r w:rsidRPr="000B5642">
        <w:rPr>
          <w:rFonts w:eastAsia="SimSun"/>
        </w:rPr>
        <w:t>(Ф.И.О., должность)</w:t>
      </w: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  <w:r w:rsidRPr="000B5642">
        <w:rPr>
          <w:rFonts w:eastAsia="SimSun"/>
        </w:rPr>
        <w:t>составили настоящий акт о нижеследующем.</w:t>
      </w:r>
    </w:p>
    <w:p w:rsidR="000B5642" w:rsidRPr="000B5642" w:rsidRDefault="000B5642" w:rsidP="000B5642">
      <w:pPr>
        <w:rPr>
          <w:rFonts w:eastAsia="SimSun"/>
        </w:rPr>
      </w:pPr>
      <w:r w:rsidRPr="000B5642">
        <w:rPr>
          <w:rFonts w:eastAsia="SimSun"/>
        </w:rPr>
        <w:t>Заказчик, предоставляет Объект</w:t>
      </w:r>
    </w:p>
    <w:p w:rsidR="000B5642" w:rsidRPr="000B5642" w:rsidRDefault="000B5642" w:rsidP="000B5642">
      <w:pPr>
        <w:rPr>
          <w:rFonts w:eastAsia="SimSun"/>
        </w:rPr>
      </w:pPr>
      <w:r w:rsidRPr="000B5642">
        <w:tab/>
      </w:r>
    </w:p>
    <w:p w:rsidR="000B5642" w:rsidRPr="000B5642" w:rsidRDefault="000B5642" w:rsidP="000B5642">
      <w:pPr>
        <w:rPr>
          <w:rFonts w:eastAsia="SimSun"/>
        </w:rPr>
      </w:pPr>
      <w:r w:rsidRPr="000B5642">
        <w:rPr>
          <w:rFonts w:eastAsia="SimSun"/>
        </w:rPr>
        <w:t>(наименование Объекта, участка, территории)</w:t>
      </w: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  <w:r w:rsidRPr="000B5642">
        <w:rPr>
          <w:rFonts w:eastAsia="SimSun"/>
        </w:rPr>
        <w:t xml:space="preserve">ограниченный координатами </w:t>
      </w:r>
      <w:r w:rsidRPr="000B5642">
        <w:rPr>
          <w:rFonts w:eastAsia="SimSun"/>
        </w:rPr>
        <w:tab/>
        <w:t>,</w:t>
      </w:r>
    </w:p>
    <w:p w:rsidR="000B5642" w:rsidRPr="000B5642" w:rsidRDefault="000B5642" w:rsidP="000B5642">
      <w:pPr>
        <w:rPr>
          <w:rFonts w:eastAsia="SimSun"/>
        </w:rPr>
      </w:pPr>
      <w:r w:rsidRPr="000B5642">
        <w:rPr>
          <w:rFonts w:eastAsia="SimSun"/>
        </w:rPr>
        <w:t>(наименование осей, отметок и номер чертежа)</w:t>
      </w:r>
    </w:p>
    <w:p w:rsidR="000B5642" w:rsidRPr="000B5642" w:rsidRDefault="000B5642" w:rsidP="000B5642">
      <w:pPr>
        <w:rPr>
          <w:rFonts w:eastAsia="SimSun"/>
        </w:rPr>
      </w:pPr>
      <w:r w:rsidRPr="000B5642">
        <w:rPr>
          <w:rFonts w:eastAsia="SimSun"/>
        </w:rPr>
        <w:t>для производства на нем ____________________ работ/оказание услуг под руководством инженерно-технических работников Подрядчика, осуществляющего производство работ/оказание услуг, на следующий срок:</w:t>
      </w: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  <w:r w:rsidRPr="000B5642">
        <w:rPr>
          <w:rFonts w:eastAsia="SimSun"/>
        </w:rPr>
        <w:t>начало «___» ________________20__г.                          окончание «___» ______________20__г.</w:t>
      </w: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  <w:r w:rsidRPr="000B5642">
        <w:rPr>
          <w:rFonts w:eastAsia="SimSun"/>
        </w:rPr>
        <w:t>До начала проведения работ/оказания услуг необходимо выполнить следующие мероприятия, обеспечивающие безопасность производства работ/оказания услуг:</w:t>
      </w:r>
    </w:p>
    <w:p w:rsidR="000B5642" w:rsidRPr="000B5642" w:rsidRDefault="000B5642" w:rsidP="000B5642">
      <w:pPr>
        <w:rPr>
          <w:rFonts w:eastAsia="SimSu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677"/>
        <w:gridCol w:w="1418"/>
        <w:gridCol w:w="1559"/>
        <w:gridCol w:w="1668"/>
      </w:tblGrid>
      <w:tr w:rsidR="000B5642" w:rsidRPr="000B5642" w:rsidTr="0014693D">
        <w:trPr>
          <w:trHeight w:val="360"/>
        </w:trPr>
        <w:tc>
          <w:tcPr>
            <w:tcW w:w="454" w:type="dxa"/>
          </w:tcPr>
          <w:p w:rsidR="000B5642" w:rsidRPr="000B5642" w:rsidRDefault="000B5642" w:rsidP="000B5642">
            <w:pPr>
              <w:rPr>
                <w:rFonts w:eastAsia="SimSun"/>
              </w:rPr>
            </w:pPr>
            <w:r w:rsidRPr="000B5642">
              <w:rPr>
                <w:rFonts w:eastAsia="SimSun"/>
              </w:rPr>
              <w:t>№</w:t>
            </w:r>
          </w:p>
        </w:tc>
        <w:tc>
          <w:tcPr>
            <w:tcW w:w="4677" w:type="dxa"/>
            <w:vAlign w:val="center"/>
          </w:tcPr>
          <w:p w:rsidR="000B5642" w:rsidRPr="000B5642" w:rsidRDefault="000B5642" w:rsidP="000B5642">
            <w:pPr>
              <w:rPr>
                <w:rFonts w:eastAsia="SimSun"/>
              </w:rPr>
            </w:pPr>
            <w:r w:rsidRPr="000B5642">
              <w:rPr>
                <w:rFonts w:eastAsia="SimSun"/>
              </w:rPr>
              <w:t xml:space="preserve">Наименование </w:t>
            </w:r>
          </w:p>
          <w:p w:rsidR="000B5642" w:rsidRPr="000B5642" w:rsidRDefault="000B5642" w:rsidP="000B5642">
            <w:pPr>
              <w:rPr>
                <w:rFonts w:eastAsia="SimSun"/>
              </w:rPr>
            </w:pPr>
            <w:r w:rsidRPr="000B5642">
              <w:rPr>
                <w:rFonts w:eastAsia="SimSun"/>
              </w:rPr>
              <w:t>мероприятия</w:t>
            </w:r>
          </w:p>
        </w:tc>
        <w:tc>
          <w:tcPr>
            <w:tcW w:w="1418" w:type="dxa"/>
          </w:tcPr>
          <w:p w:rsidR="000B5642" w:rsidRPr="000B5642" w:rsidRDefault="000B5642" w:rsidP="000B5642">
            <w:pPr>
              <w:rPr>
                <w:rFonts w:eastAsia="SimSun"/>
              </w:rPr>
            </w:pPr>
            <w:r w:rsidRPr="000B5642">
              <w:rPr>
                <w:rFonts w:eastAsia="SimSun"/>
              </w:rPr>
              <w:t xml:space="preserve">Срок </w:t>
            </w:r>
          </w:p>
          <w:p w:rsidR="000B5642" w:rsidRPr="000B5642" w:rsidRDefault="000B5642" w:rsidP="000B5642">
            <w:pPr>
              <w:rPr>
                <w:rFonts w:eastAsia="SimSun"/>
              </w:rPr>
            </w:pPr>
            <w:r w:rsidRPr="000B5642">
              <w:rPr>
                <w:rFonts w:eastAsia="SimSun"/>
              </w:rPr>
              <w:t>выполнения</w:t>
            </w:r>
          </w:p>
        </w:tc>
        <w:tc>
          <w:tcPr>
            <w:tcW w:w="1559" w:type="dxa"/>
            <w:vAlign w:val="center"/>
          </w:tcPr>
          <w:p w:rsidR="000B5642" w:rsidRPr="000B5642" w:rsidRDefault="000B5642" w:rsidP="000B5642">
            <w:pPr>
              <w:rPr>
                <w:rFonts w:eastAsia="SimSun"/>
              </w:rPr>
            </w:pPr>
            <w:r w:rsidRPr="000B5642">
              <w:rPr>
                <w:rFonts w:eastAsia="SimSun"/>
              </w:rPr>
              <w:t>ФИО, должность исполнителя</w:t>
            </w:r>
          </w:p>
        </w:tc>
        <w:tc>
          <w:tcPr>
            <w:tcW w:w="1668" w:type="dxa"/>
            <w:vAlign w:val="center"/>
          </w:tcPr>
          <w:p w:rsidR="000B5642" w:rsidRPr="000B5642" w:rsidRDefault="000B5642" w:rsidP="000B5642">
            <w:pPr>
              <w:rPr>
                <w:rFonts w:eastAsia="SimSun"/>
              </w:rPr>
            </w:pPr>
            <w:r w:rsidRPr="000B5642">
              <w:rPr>
                <w:rFonts w:eastAsia="SimSun"/>
              </w:rPr>
              <w:t>ФИО, должность ответственный исполнитель</w:t>
            </w:r>
          </w:p>
        </w:tc>
      </w:tr>
      <w:tr w:rsidR="000B5642" w:rsidRPr="000B5642" w:rsidTr="0014693D">
        <w:trPr>
          <w:trHeight w:val="360"/>
        </w:trPr>
        <w:tc>
          <w:tcPr>
            <w:tcW w:w="454" w:type="dxa"/>
          </w:tcPr>
          <w:p w:rsidR="000B5642" w:rsidRPr="000B5642" w:rsidRDefault="000B5642" w:rsidP="000B5642">
            <w:r w:rsidRPr="000B5642">
              <w:t>1.</w:t>
            </w:r>
          </w:p>
        </w:tc>
        <w:tc>
          <w:tcPr>
            <w:tcW w:w="4677" w:type="dxa"/>
          </w:tcPr>
          <w:p w:rsidR="000B5642" w:rsidRPr="000B5642" w:rsidRDefault="000B5642" w:rsidP="000B5642">
            <w:r w:rsidRPr="000B5642">
              <w:t>Провести вводный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:rsidR="000B5642" w:rsidRPr="000B5642" w:rsidRDefault="000B5642" w:rsidP="000B5642"/>
        </w:tc>
        <w:tc>
          <w:tcPr>
            <w:tcW w:w="1559" w:type="dxa"/>
          </w:tcPr>
          <w:p w:rsidR="000B5642" w:rsidRPr="000B5642" w:rsidRDefault="000B5642" w:rsidP="000B5642"/>
        </w:tc>
        <w:tc>
          <w:tcPr>
            <w:tcW w:w="1668" w:type="dxa"/>
          </w:tcPr>
          <w:p w:rsidR="000B5642" w:rsidRPr="000B5642" w:rsidRDefault="000B5642" w:rsidP="000B5642"/>
        </w:tc>
      </w:tr>
      <w:tr w:rsidR="000B5642" w:rsidRPr="000B5642" w:rsidTr="0014693D">
        <w:trPr>
          <w:trHeight w:val="360"/>
        </w:trPr>
        <w:tc>
          <w:tcPr>
            <w:tcW w:w="454" w:type="dxa"/>
          </w:tcPr>
          <w:p w:rsidR="000B5642" w:rsidRPr="000B5642" w:rsidRDefault="000B5642" w:rsidP="000B5642">
            <w:r w:rsidRPr="000B5642">
              <w:t>2.</w:t>
            </w:r>
          </w:p>
        </w:tc>
        <w:tc>
          <w:tcPr>
            <w:tcW w:w="4677" w:type="dxa"/>
          </w:tcPr>
          <w:p w:rsidR="000B5642" w:rsidRPr="000B5642" w:rsidRDefault="000B5642" w:rsidP="000B5642">
            <w:r w:rsidRPr="000B5642">
              <w:t>Ознакомить Работников Подрядчика с мерами противопожарной безопасности</w:t>
            </w:r>
          </w:p>
        </w:tc>
        <w:tc>
          <w:tcPr>
            <w:tcW w:w="1418" w:type="dxa"/>
          </w:tcPr>
          <w:p w:rsidR="000B5642" w:rsidRPr="000B5642" w:rsidRDefault="000B5642" w:rsidP="000B5642"/>
        </w:tc>
        <w:tc>
          <w:tcPr>
            <w:tcW w:w="1559" w:type="dxa"/>
          </w:tcPr>
          <w:p w:rsidR="000B5642" w:rsidRPr="000B5642" w:rsidRDefault="000B5642" w:rsidP="000B5642"/>
        </w:tc>
        <w:tc>
          <w:tcPr>
            <w:tcW w:w="1668" w:type="dxa"/>
          </w:tcPr>
          <w:p w:rsidR="000B5642" w:rsidRPr="000B5642" w:rsidRDefault="000B5642" w:rsidP="000B5642"/>
        </w:tc>
      </w:tr>
      <w:tr w:rsidR="000B5642" w:rsidRPr="000B5642" w:rsidTr="0014693D">
        <w:trPr>
          <w:trHeight w:val="360"/>
        </w:trPr>
        <w:tc>
          <w:tcPr>
            <w:tcW w:w="454" w:type="dxa"/>
          </w:tcPr>
          <w:p w:rsidR="000B5642" w:rsidRPr="000B5642" w:rsidRDefault="000B5642" w:rsidP="000B5642">
            <w:r w:rsidRPr="000B5642">
              <w:t>3.</w:t>
            </w:r>
          </w:p>
        </w:tc>
        <w:tc>
          <w:tcPr>
            <w:tcW w:w="4677" w:type="dxa"/>
          </w:tcPr>
          <w:p w:rsidR="000B5642" w:rsidRPr="000B5642" w:rsidRDefault="000B5642" w:rsidP="000B5642">
            <w:r w:rsidRPr="000B5642">
              <w:t>Обеспечить первичными средствами пожаротушения</w:t>
            </w:r>
          </w:p>
        </w:tc>
        <w:tc>
          <w:tcPr>
            <w:tcW w:w="1418" w:type="dxa"/>
          </w:tcPr>
          <w:p w:rsidR="000B5642" w:rsidRPr="000B5642" w:rsidRDefault="000B5642" w:rsidP="000B5642"/>
        </w:tc>
        <w:tc>
          <w:tcPr>
            <w:tcW w:w="1559" w:type="dxa"/>
          </w:tcPr>
          <w:p w:rsidR="000B5642" w:rsidRPr="000B5642" w:rsidRDefault="000B5642" w:rsidP="000B5642"/>
        </w:tc>
        <w:tc>
          <w:tcPr>
            <w:tcW w:w="1668" w:type="dxa"/>
          </w:tcPr>
          <w:p w:rsidR="000B5642" w:rsidRPr="000B5642" w:rsidRDefault="000B5642" w:rsidP="000B5642"/>
        </w:tc>
      </w:tr>
      <w:tr w:rsidR="000B5642" w:rsidRPr="000B5642" w:rsidTr="0014693D">
        <w:trPr>
          <w:trHeight w:val="360"/>
        </w:trPr>
        <w:tc>
          <w:tcPr>
            <w:tcW w:w="454" w:type="dxa"/>
          </w:tcPr>
          <w:p w:rsidR="000B5642" w:rsidRPr="000B5642" w:rsidRDefault="000B5642" w:rsidP="000B5642">
            <w:r w:rsidRPr="000B5642">
              <w:t>4.</w:t>
            </w:r>
          </w:p>
        </w:tc>
        <w:tc>
          <w:tcPr>
            <w:tcW w:w="4677" w:type="dxa"/>
          </w:tcPr>
          <w:p w:rsidR="000B5642" w:rsidRPr="000B5642" w:rsidRDefault="000B5642" w:rsidP="000B5642">
            <w:r w:rsidRPr="000B5642">
              <w:t>Обеспечить средствами индивидуальной защиты (СИЗ)</w:t>
            </w:r>
          </w:p>
        </w:tc>
        <w:tc>
          <w:tcPr>
            <w:tcW w:w="1418" w:type="dxa"/>
          </w:tcPr>
          <w:p w:rsidR="000B5642" w:rsidRPr="000B5642" w:rsidRDefault="000B5642" w:rsidP="000B5642"/>
        </w:tc>
        <w:tc>
          <w:tcPr>
            <w:tcW w:w="1559" w:type="dxa"/>
          </w:tcPr>
          <w:p w:rsidR="000B5642" w:rsidRPr="000B5642" w:rsidRDefault="000B5642" w:rsidP="000B5642"/>
        </w:tc>
        <w:tc>
          <w:tcPr>
            <w:tcW w:w="1668" w:type="dxa"/>
          </w:tcPr>
          <w:p w:rsidR="000B5642" w:rsidRPr="000B5642" w:rsidRDefault="000B5642" w:rsidP="000B5642"/>
        </w:tc>
      </w:tr>
      <w:tr w:rsidR="000B5642" w:rsidRPr="000B5642" w:rsidTr="0014693D">
        <w:trPr>
          <w:trHeight w:val="360"/>
        </w:trPr>
        <w:tc>
          <w:tcPr>
            <w:tcW w:w="454" w:type="dxa"/>
          </w:tcPr>
          <w:p w:rsidR="000B5642" w:rsidRPr="000B5642" w:rsidRDefault="000B5642" w:rsidP="000B5642">
            <w:r w:rsidRPr="000B5642">
              <w:t>5.</w:t>
            </w:r>
          </w:p>
        </w:tc>
        <w:tc>
          <w:tcPr>
            <w:tcW w:w="4677" w:type="dxa"/>
          </w:tcPr>
          <w:p w:rsidR="000B5642" w:rsidRPr="000B5642" w:rsidRDefault="000B5642" w:rsidP="000B5642">
            <w:r w:rsidRPr="000B5642">
              <w:t>Провести первичный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:rsidR="000B5642" w:rsidRPr="000B5642" w:rsidRDefault="000B5642" w:rsidP="000B5642"/>
        </w:tc>
        <w:tc>
          <w:tcPr>
            <w:tcW w:w="1559" w:type="dxa"/>
          </w:tcPr>
          <w:p w:rsidR="000B5642" w:rsidRPr="000B5642" w:rsidRDefault="000B5642" w:rsidP="000B5642"/>
        </w:tc>
        <w:tc>
          <w:tcPr>
            <w:tcW w:w="1668" w:type="dxa"/>
          </w:tcPr>
          <w:p w:rsidR="000B5642" w:rsidRPr="000B5642" w:rsidRDefault="000B5642" w:rsidP="000B5642"/>
        </w:tc>
      </w:tr>
      <w:tr w:rsidR="000B5642" w:rsidRPr="000B5642" w:rsidTr="0014693D">
        <w:trPr>
          <w:trHeight w:val="360"/>
        </w:trPr>
        <w:tc>
          <w:tcPr>
            <w:tcW w:w="454" w:type="dxa"/>
          </w:tcPr>
          <w:p w:rsidR="000B5642" w:rsidRPr="000B5642" w:rsidRDefault="000B5642" w:rsidP="000B5642">
            <w:r w:rsidRPr="000B5642">
              <w:t>6.</w:t>
            </w:r>
          </w:p>
        </w:tc>
        <w:tc>
          <w:tcPr>
            <w:tcW w:w="4677" w:type="dxa"/>
          </w:tcPr>
          <w:p w:rsidR="000B5642" w:rsidRPr="000B5642" w:rsidRDefault="000B5642" w:rsidP="000B5642">
            <w:r w:rsidRPr="000B5642">
              <w:t>Проверить наличие у Работников Подрядчика квалификационных удостоверений, подтверждающих обучение и допуск к работе по данной профессии; удостоверений по проверке знаний по безопасности и охране труда, промышленной и пожарной безопасности, электробезопасности в соответствии с Законодательными требованиями</w:t>
            </w:r>
          </w:p>
        </w:tc>
        <w:tc>
          <w:tcPr>
            <w:tcW w:w="1418" w:type="dxa"/>
          </w:tcPr>
          <w:p w:rsidR="000B5642" w:rsidRPr="000B5642" w:rsidRDefault="000B5642" w:rsidP="000B5642"/>
        </w:tc>
        <w:tc>
          <w:tcPr>
            <w:tcW w:w="1559" w:type="dxa"/>
          </w:tcPr>
          <w:p w:rsidR="000B5642" w:rsidRPr="000B5642" w:rsidRDefault="000B5642" w:rsidP="000B5642"/>
        </w:tc>
        <w:tc>
          <w:tcPr>
            <w:tcW w:w="1668" w:type="dxa"/>
          </w:tcPr>
          <w:p w:rsidR="000B5642" w:rsidRPr="000B5642" w:rsidRDefault="000B5642" w:rsidP="000B5642"/>
        </w:tc>
      </w:tr>
      <w:tr w:rsidR="000B5642" w:rsidRPr="000B5642" w:rsidTr="0014693D">
        <w:trPr>
          <w:trHeight w:val="360"/>
        </w:trPr>
        <w:tc>
          <w:tcPr>
            <w:tcW w:w="454" w:type="dxa"/>
          </w:tcPr>
          <w:p w:rsidR="000B5642" w:rsidRPr="000B5642" w:rsidRDefault="000B5642" w:rsidP="000B5642">
            <w:r w:rsidRPr="000B5642">
              <w:t>7.</w:t>
            </w:r>
          </w:p>
        </w:tc>
        <w:tc>
          <w:tcPr>
            <w:tcW w:w="4677" w:type="dxa"/>
          </w:tcPr>
          <w:p w:rsidR="000B5642" w:rsidRPr="000B5642" w:rsidRDefault="000B5642" w:rsidP="000B5642">
            <w:r w:rsidRPr="000B5642">
              <w:t>Определить место для сбора мусора и отходов</w:t>
            </w:r>
          </w:p>
        </w:tc>
        <w:tc>
          <w:tcPr>
            <w:tcW w:w="1418" w:type="dxa"/>
          </w:tcPr>
          <w:p w:rsidR="000B5642" w:rsidRPr="000B5642" w:rsidRDefault="000B5642" w:rsidP="000B5642"/>
        </w:tc>
        <w:tc>
          <w:tcPr>
            <w:tcW w:w="1559" w:type="dxa"/>
          </w:tcPr>
          <w:p w:rsidR="000B5642" w:rsidRPr="000B5642" w:rsidRDefault="000B5642" w:rsidP="000B5642"/>
        </w:tc>
        <w:tc>
          <w:tcPr>
            <w:tcW w:w="1668" w:type="dxa"/>
          </w:tcPr>
          <w:p w:rsidR="000B5642" w:rsidRPr="000B5642" w:rsidRDefault="000B5642" w:rsidP="000B5642"/>
        </w:tc>
      </w:tr>
      <w:tr w:rsidR="000B5642" w:rsidRPr="000B5642" w:rsidTr="0014693D">
        <w:trPr>
          <w:trHeight w:val="360"/>
        </w:trPr>
        <w:tc>
          <w:tcPr>
            <w:tcW w:w="454" w:type="dxa"/>
          </w:tcPr>
          <w:p w:rsidR="000B5642" w:rsidRPr="000B5642" w:rsidRDefault="000B5642" w:rsidP="000B5642">
            <w:r w:rsidRPr="000B5642">
              <w:t>8.</w:t>
            </w:r>
          </w:p>
        </w:tc>
        <w:tc>
          <w:tcPr>
            <w:tcW w:w="4677" w:type="dxa"/>
          </w:tcPr>
          <w:p w:rsidR="000B5642" w:rsidRPr="000B5642" w:rsidRDefault="000B5642" w:rsidP="000B5642">
            <w:r w:rsidRPr="000B5642">
              <w:t>Выделить безопасное место для хранения используемых материалов (строительных, химических реагентов, запасных частей и др.)</w:t>
            </w:r>
          </w:p>
        </w:tc>
        <w:tc>
          <w:tcPr>
            <w:tcW w:w="1418" w:type="dxa"/>
          </w:tcPr>
          <w:p w:rsidR="000B5642" w:rsidRPr="000B5642" w:rsidRDefault="000B5642" w:rsidP="000B5642"/>
        </w:tc>
        <w:tc>
          <w:tcPr>
            <w:tcW w:w="1559" w:type="dxa"/>
          </w:tcPr>
          <w:p w:rsidR="000B5642" w:rsidRPr="000B5642" w:rsidRDefault="000B5642" w:rsidP="000B5642"/>
        </w:tc>
        <w:tc>
          <w:tcPr>
            <w:tcW w:w="1668" w:type="dxa"/>
          </w:tcPr>
          <w:p w:rsidR="000B5642" w:rsidRPr="000B5642" w:rsidRDefault="000B5642" w:rsidP="000B5642"/>
        </w:tc>
      </w:tr>
      <w:tr w:rsidR="000B5642" w:rsidRPr="000B5642" w:rsidTr="0014693D">
        <w:trPr>
          <w:trHeight w:val="360"/>
        </w:trPr>
        <w:tc>
          <w:tcPr>
            <w:tcW w:w="454" w:type="dxa"/>
          </w:tcPr>
          <w:p w:rsidR="000B5642" w:rsidRPr="000B5642" w:rsidRDefault="000B5642" w:rsidP="000B5642">
            <w:r w:rsidRPr="000B5642">
              <w:t>9.</w:t>
            </w:r>
          </w:p>
        </w:tc>
        <w:tc>
          <w:tcPr>
            <w:tcW w:w="4677" w:type="dxa"/>
          </w:tcPr>
          <w:p w:rsidR="000B5642" w:rsidRPr="000B5642" w:rsidRDefault="000B5642" w:rsidP="000B5642">
            <w:r w:rsidRPr="000B5642">
              <w:t>Выделить бытовое помещение для Работников Подрядчика</w:t>
            </w:r>
          </w:p>
        </w:tc>
        <w:tc>
          <w:tcPr>
            <w:tcW w:w="1418" w:type="dxa"/>
          </w:tcPr>
          <w:p w:rsidR="000B5642" w:rsidRPr="000B5642" w:rsidRDefault="000B5642" w:rsidP="000B5642"/>
        </w:tc>
        <w:tc>
          <w:tcPr>
            <w:tcW w:w="1559" w:type="dxa"/>
          </w:tcPr>
          <w:p w:rsidR="000B5642" w:rsidRPr="000B5642" w:rsidRDefault="000B5642" w:rsidP="000B5642"/>
        </w:tc>
        <w:tc>
          <w:tcPr>
            <w:tcW w:w="1668" w:type="dxa"/>
          </w:tcPr>
          <w:p w:rsidR="000B5642" w:rsidRPr="000B5642" w:rsidRDefault="000B5642" w:rsidP="000B5642"/>
        </w:tc>
      </w:tr>
      <w:tr w:rsidR="000B5642" w:rsidRPr="000B5642" w:rsidTr="0014693D">
        <w:trPr>
          <w:trHeight w:val="360"/>
        </w:trPr>
        <w:tc>
          <w:tcPr>
            <w:tcW w:w="454" w:type="dxa"/>
          </w:tcPr>
          <w:p w:rsidR="000B5642" w:rsidRPr="000B5642" w:rsidRDefault="000B5642" w:rsidP="000B5642">
            <w:r w:rsidRPr="000B5642">
              <w:t>10.</w:t>
            </w:r>
          </w:p>
        </w:tc>
        <w:tc>
          <w:tcPr>
            <w:tcW w:w="4677" w:type="dxa"/>
          </w:tcPr>
          <w:p w:rsidR="000B5642" w:rsidRPr="000B5642" w:rsidRDefault="000B5642" w:rsidP="000B5642">
            <w:r w:rsidRPr="000B5642">
              <w:t>Не допускать посторонних лиц в зону производства работ/оказания услуг</w:t>
            </w:r>
          </w:p>
        </w:tc>
        <w:tc>
          <w:tcPr>
            <w:tcW w:w="1418" w:type="dxa"/>
          </w:tcPr>
          <w:p w:rsidR="000B5642" w:rsidRPr="000B5642" w:rsidRDefault="000B5642" w:rsidP="000B5642"/>
        </w:tc>
        <w:tc>
          <w:tcPr>
            <w:tcW w:w="1559" w:type="dxa"/>
          </w:tcPr>
          <w:p w:rsidR="000B5642" w:rsidRPr="000B5642" w:rsidRDefault="000B5642" w:rsidP="000B5642"/>
        </w:tc>
        <w:tc>
          <w:tcPr>
            <w:tcW w:w="1668" w:type="dxa"/>
          </w:tcPr>
          <w:p w:rsidR="000B5642" w:rsidRPr="000B5642" w:rsidRDefault="000B5642" w:rsidP="000B5642"/>
        </w:tc>
      </w:tr>
      <w:tr w:rsidR="000B5642" w:rsidRPr="000B5642" w:rsidTr="0014693D">
        <w:trPr>
          <w:trHeight w:val="360"/>
        </w:trPr>
        <w:tc>
          <w:tcPr>
            <w:tcW w:w="454" w:type="dxa"/>
          </w:tcPr>
          <w:p w:rsidR="000B5642" w:rsidRPr="000B5642" w:rsidRDefault="000B5642" w:rsidP="000B5642">
            <w:r w:rsidRPr="000B5642">
              <w:t>11.</w:t>
            </w:r>
          </w:p>
        </w:tc>
        <w:tc>
          <w:tcPr>
            <w:tcW w:w="4677" w:type="dxa"/>
          </w:tcPr>
          <w:p w:rsidR="000B5642" w:rsidRPr="000B5642" w:rsidRDefault="000B5642" w:rsidP="000B5642">
            <w:r w:rsidRPr="000B5642">
              <w:t>Оградить сигнальной лентой зоны потенциально действующих Опасных и Вредных производственных факторов. При необходимости оградить жестким ограждением (металлическим, полимерным и т.д.)</w:t>
            </w:r>
          </w:p>
        </w:tc>
        <w:tc>
          <w:tcPr>
            <w:tcW w:w="1418" w:type="dxa"/>
          </w:tcPr>
          <w:p w:rsidR="000B5642" w:rsidRPr="000B5642" w:rsidRDefault="000B5642" w:rsidP="000B5642"/>
        </w:tc>
        <w:tc>
          <w:tcPr>
            <w:tcW w:w="1559" w:type="dxa"/>
          </w:tcPr>
          <w:p w:rsidR="000B5642" w:rsidRPr="000B5642" w:rsidRDefault="000B5642" w:rsidP="000B5642"/>
        </w:tc>
        <w:tc>
          <w:tcPr>
            <w:tcW w:w="1668" w:type="dxa"/>
          </w:tcPr>
          <w:p w:rsidR="000B5642" w:rsidRPr="000B5642" w:rsidRDefault="000B5642" w:rsidP="000B5642"/>
        </w:tc>
      </w:tr>
      <w:tr w:rsidR="000B5642" w:rsidRPr="000B5642" w:rsidTr="0014693D">
        <w:trPr>
          <w:trHeight w:val="360"/>
        </w:trPr>
        <w:tc>
          <w:tcPr>
            <w:tcW w:w="454" w:type="dxa"/>
          </w:tcPr>
          <w:p w:rsidR="000B5642" w:rsidRPr="000B5642" w:rsidRDefault="000B5642" w:rsidP="000B5642">
            <w:r w:rsidRPr="000B5642">
              <w:t>12.</w:t>
            </w:r>
          </w:p>
        </w:tc>
        <w:tc>
          <w:tcPr>
            <w:tcW w:w="4677" w:type="dxa"/>
          </w:tcPr>
          <w:p w:rsidR="000B5642" w:rsidRPr="000B5642" w:rsidRDefault="000B5642" w:rsidP="000B5642">
            <w:r w:rsidRPr="000B5642">
              <w:t xml:space="preserve">Установить предупреждающие таблички и знаки, характерные выполняемым работам/оказываемым услугам  </w:t>
            </w:r>
          </w:p>
        </w:tc>
        <w:tc>
          <w:tcPr>
            <w:tcW w:w="1418" w:type="dxa"/>
          </w:tcPr>
          <w:p w:rsidR="000B5642" w:rsidRPr="000B5642" w:rsidRDefault="000B5642" w:rsidP="000B5642"/>
        </w:tc>
        <w:tc>
          <w:tcPr>
            <w:tcW w:w="1559" w:type="dxa"/>
          </w:tcPr>
          <w:p w:rsidR="000B5642" w:rsidRPr="000B5642" w:rsidRDefault="000B5642" w:rsidP="000B5642"/>
        </w:tc>
        <w:tc>
          <w:tcPr>
            <w:tcW w:w="1668" w:type="dxa"/>
          </w:tcPr>
          <w:p w:rsidR="000B5642" w:rsidRPr="000B5642" w:rsidRDefault="000B5642" w:rsidP="000B5642"/>
        </w:tc>
      </w:tr>
      <w:tr w:rsidR="000B5642" w:rsidRPr="000B5642" w:rsidTr="0014693D">
        <w:trPr>
          <w:trHeight w:val="360"/>
        </w:trPr>
        <w:tc>
          <w:tcPr>
            <w:tcW w:w="454" w:type="dxa"/>
          </w:tcPr>
          <w:p w:rsidR="000B5642" w:rsidRPr="000B5642" w:rsidRDefault="000B5642" w:rsidP="000B5642">
            <w:r w:rsidRPr="000B5642">
              <w:t>13.</w:t>
            </w:r>
          </w:p>
        </w:tc>
        <w:tc>
          <w:tcPr>
            <w:tcW w:w="4677" w:type="dxa"/>
          </w:tcPr>
          <w:p w:rsidR="000B5642" w:rsidRPr="000B5642" w:rsidRDefault="000B5642" w:rsidP="000B5642">
            <w:r w:rsidRPr="000B5642">
              <w:t>Назначить лиц, ответственных за подготовку и безопасное проведение работ/оказание услуг на территории Объекта</w:t>
            </w:r>
          </w:p>
        </w:tc>
        <w:tc>
          <w:tcPr>
            <w:tcW w:w="1418" w:type="dxa"/>
          </w:tcPr>
          <w:p w:rsidR="000B5642" w:rsidRPr="000B5642" w:rsidRDefault="000B5642" w:rsidP="000B5642"/>
        </w:tc>
        <w:tc>
          <w:tcPr>
            <w:tcW w:w="1559" w:type="dxa"/>
          </w:tcPr>
          <w:p w:rsidR="000B5642" w:rsidRPr="000B5642" w:rsidRDefault="000B5642" w:rsidP="000B5642"/>
        </w:tc>
        <w:tc>
          <w:tcPr>
            <w:tcW w:w="1668" w:type="dxa"/>
          </w:tcPr>
          <w:p w:rsidR="000B5642" w:rsidRPr="000B5642" w:rsidRDefault="000B5642" w:rsidP="000B5642"/>
        </w:tc>
      </w:tr>
      <w:tr w:rsidR="000B5642" w:rsidRPr="000B5642" w:rsidTr="0014693D">
        <w:trPr>
          <w:trHeight w:val="360"/>
        </w:trPr>
        <w:tc>
          <w:tcPr>
            <w:tcW w:w="454" w:type="dxa"/>
          </w:tcPr>
          <w:p w:rsidR="000B5642" w:rsidRPr="000B5642" w:rsidRDefault="000B5642" w:rsidP="000B5642">
            <w:r w:rsidRPr="000B5642">
              <w:t>14.</w:t>
            </w:r>
          </w:p>
        </w:tc>
        <w:tc>
          <w:tcPr>
            <w:tcW w:w="4677" w:type="dxa"/>
          </w:tcPr>
          <w:p w:rsidR="000B5642" w:rsidRPr="000B5642" w:rsidRDefault="000B5642" w:rsidP="000B5642">
            <w:r w:rsidRPr="000B5642">
              <w:t>Осуществлять постоянный контроль за безопасным проведением работ/оказанием услуг на территории Объекта и соблюдением Работниками Подрядчика требований ОТ, ПБ и ООС</w:t>
            </w:r>
          </w:p>
        </w:tc>
        <w:tc>
          <w:tcPr>
            <w:tcW w:w="1418" w:type="dxa"/>
          </w:tcPr>
          <w:p w:rsidR="000B5642" w:rsidRPr="000B5642" w:rsidRDefault="000B5642" w:rsidP="000B5642"/>
        </w:tc>
        <w:tc>
          <w:tcPr>
            <w:tcW w:w="1559" w:type="dxa"/>
          </w:tcPr>
          <w:p w:rsidR="000B5642" w:rsidRPr="000B5642" w:rsidRDefault="000B5642" w:rsidP="000B5642"/>
        </w:tc>
        <w:tc>
          <w:tcPr>
            <w:tcW w:w="1668" w:type="dxa"/>
          </w:tcPr>
          <w:p w:rsidR="000B5642" w:rsidRPr="000B5642" w:rsidRDefault="000B5642" w:rsidP="000B5642"/>
        </w:tc>
      </w:tr>
      <w:tr w:rsidR="000B5642" w:rsidRPr="000B5642" w:rsidTr="0014693D">
        <w:trPr>
          <w:trHeight w:val="360"/>
        </w:trPr>
        <w:tc>
          <w:tcPr>
            <w:tcW w:w="454" w:type="dxa"/>
          </w:tcPr>
          <w:p w:rsidR="000B5642" w:rsidRPr="000B5642" w:rsidRDefault="000B5642" w:rsidP="000B5642">
            <w:r w:rsidRPr="000B5642">
              <w:t>15</w:t>
            </w:r>
          </w:p>
        </w:tc>
        <w:tc>
          <w:tcPr>
            <w:tcW w:w="4677" w:type="dxa"/>
          </w:tcPr>
          <w:p w:rsidR="000B5642" w:rsidRPr="000B5642" w:rsidRDefault="000B5642" w:rsidP="000B5642">
            <w:r w:rsidRPr="000B5642">
              <w:t>Получить письменное разрешение на проведение работ/оказание услуг в охранной зоне Объекта (если применимо).</w:t>
            </w:r>
          </w:p>
        </w:tc>
        <w:tc>
          <w:tcPr>
            <w:tcW w:w="1418" w:type="dxa"/>
          </w:tcPr>
          <w:p w:rsidR="000B5642" w:rsidRPr="000B5642" w:rsidRDefault="000B5642" w:rsidP="000B5642"/>
        </w:tc>
        <w:tc>
          <w:tcPr>
            <w:tcW w:w="1559" w:type="dxa"/>
          </w:tcPr>
          <w:p w:rsidR="000B5642" w:rsidRPr="000B5642" w:rsidRDefault="000B5642" w:rsidP="000B5642"/>
        </w:tc>
        <w:tc>
          <w:tcPr>
            <w:tcW w:w="1668" w:type="dxa"/>
          </w:tcPr>
          <w:p w:rsidR="000B5642" w:rsidRPr="000B5642" w:rsidRDefault="000B5642" w:rsidP="000B5642"/>
        </w:tc>
      </w:tr>
    </w:tbl>
    <w:p w:rsidR="000B5642" w:rsidRPr="000B5642" w:rsidRDefault="000B5642" w:rsidP="000B5642">
      <w:pPr>
        <w:rPr>
          <w:rFonts w:eastAsia="SimSun"/>
        </w:rPr>
      </w:pPr>
    </w:p>
    <w:p w:rsidR="000B5642" w:rsidRPr="000B5642" w:rsidRDefault="000B5642" w:rsidP="000B5642">
      <w:pPr>
        <w:rPr>
          <w:rFonts w:eastAsia="SimSun"/>
        </w:rPr>
      </w:pPr>
      <w:r w:rsidRPr="000B5642">
        <w:rPr>
          <w:rFonts w:eastAsia="SimSun"/>
        </w:rPr>
        <w:t>Представитель Заказчика, эксплуатирующей Объект</w:t>
      </w:r>
    </w:p>
    <w:p w:rsidR="000B5642" w:rsidRPr="000B5642" w:rsidRDefault="000B5642" w:rsidP="000B5642">
      <w:pPr>
        <w:rPr>
          <w:rFonts w:eastAsia="SimSun"/>
        </w:rPr>
      </w:pPr>
      <w:r w:rsidRPr="000B5642">
        <w:rPr>
          <w:rFonts w:eastAsia="SimSun"/>
        </w:rPr>
        <w:tab/>
      </w:r>
    </w:p>
    <w:p w:rsidR="000B5642" w:rsidRPr="000B5642" w:rsidRDefault="000B5642" w:rsidP="000B5642">
      <w:pPr>
        <w:rPr>
          <w:rFonts w:eastAsia="SimSun"/>
        </w:rPr>
      </w:pPr>
      <w:r w:rsidRPr="000B5642">
        <w:rPr>
          <w:rFonts w:eastAsia="SimSun"/>
        </w:rPr>
        <w:t>(подпись)</w:t>
      </w:r>
    </w:p>
    <w:p w:rsidR="000B5642" w:rsidRPr="000B5642" w:rsidRDefault="000B5642" w:rsidP="000B5642">
      <w:pPr>
        <w:rPr>
          <w:rFonts w:eastAsia="SimSun"/>
        </w:rPr>
      </w:pPr>
      <w:r w:rsidRPr="000B5642">
        <w:rPr>
          <w:rFonts w:eastAsia="SimSun"/>
        </w:rPr>
        <w:t>Представитель Подрядчика</w:t>
      </w:r>
      <w:r w:rsidRPr="000B5642">
        <w:rPr>
          <w:rFonts w:eastAsia="SimSun"/>
        </w:rPr>
        <w:tab/>
      </w:r>
    </w:p>
    <w:p w:rsidR="000B5642" w:rsidRPr="000B5642" w:rsidRDefault="000B5642" w:rsidP="000B5642">
      <w:pPr>
        <w:rPr>
          <w:rFonts w:eastAsia="SimSun"/>
        </w:rPr>
      </w:pPr>
      <w:r w:rsidRPr="000B5642">
        <w:rPr>
          <w:rFonts w:eastAsia="SimSun"/>
        </w:rPr>
        <w:t>(подпись)</w:t>
      </w:r>
    </w:p>
    <w:p w:rsidR="000B5642" w:rsidRPr="000B5642" w:rsidRDefault="000B5642" w:rsidP="000B5642"/>
    <w:p w:rsidR="000B5642" w:rsidRPr="000B5642" w:rsidRDefault="000B5642" w:rsidP="000B5642"/>
    <w:p w:rsidR="000B5642" w:rsidRPr="000B5642" w:rsidRDefault="000B5642" w:rsidP="000B5642">
      <w:r w:rsidRPr="000B5642">
        <w:t xml:space="preserve">Форма оценочного листа деятельности Подрядной организации в области ОТ, ПБ и ООС </w:t>
      </w:r>
    </w:p>
    <w:p w:rsidR="000B5642" w:rsidRPr="000B5642" w:rsidRDefault="000B5642" w:rsidP="000B5642"/>
    <w:tbl>
      <w:tblPr>
        <w:tblW w:w="10207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6661"/>
      </w:tblGrid>
      <w:tr w:rsidR="000B5642" w:rsidRPr="000B5642" w:rsidTr="0014693D">
        <w:trPr>
          <w:cantSplit/>
          <w:trHeight w:val="349"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:rsidR="000B5642" w:rsidRPr="000B5642" w:rsidRDefault="000B5642" w:rsidP="000B5642">
            <w:r w:rsidRPr="000B5642">
              <w:t>Наименование и адрес организации</w:t>
            </w:r>
          </w:p>
        </w:tc>
        <w:tc>
          <w:tcPr>
            <w:tcW w:w="6661" w:type="dxa"/>
            <w:tcBorders>
              <w:left w:val="nil"/>
            </w:tcBorders>
          </w:tcPr>
          <w:p w:rsidR="000B5642" w:rsidRPr="000B5642" w:rsidRDefault="000B5642" w:rsidP="000B5642"/>
        </w:tc>
      </w:tr>
      <w:tr w:rsidR="000B5642" w:rsidRPr="000B5642" w:rsidTr="0014693D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B5642" w:rsidRPr="000B5642" w:rsidRDefault="000B5642" w:rsidP="000B5642"/>
        </w:tc>
        <w:tc>
          <w:tcPr>
            <w:tcW w:w="6661" w:type="dxa"/>
            <w:tcBorders>
              <w:left w:val="nil"/>
            </w:tcBorders>
          </w:tcPr>
          <w:p w:rsidR="000B5642" w:rsidRPr="000B5642" w:rsidRDefault="000B5642" w:rsidP="000B5642"/>
        </w:tc>
      </w:tr>
      <w:tr w:rsidR="000B5642" w:rsidRPr="000B5642" w:rsidTr="0014693D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B5642" w:rsidRPr="000B5642" w:rsidRDefault="000B5642" w:rsidP="000B5642"/>
        </w:tc>
        <w:tc>
          <w:tcPr>
            <w:tcW w:w="6661" w:type="dxa"/>
            <w:tcBorders>
              <w:left w:val="nil"/>
            </w:tcBorders>
          </w:tcPr>
          <w:p w:rsidR="000B5642" w:rsidRPr="000B5642" w:rsidRDefault="000B5642" w:rsidP="000B5642"/>
        </w:tc>
      </w:tr>
      <w:tr w:rsidR="000B5642" w:rsidRPr="000B5642" w:rsidTr="0014693D">
        <w:trPr>
          <w:cantSplit/>
          <w:trHeight w:val="253"/>
        </w:trPr>
        <w:tc>
          <w:tcPr>
            <w:tcW w:w="3546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0B5642" w:rsidRPr="000B5642" w:rsidRDefault="000B5642" w:rsidP="000B5642">
            <w:r w:rsidRPr="000B5642">
              <w:t xml:space="preserve">Вид деятельности </w:t>
            </w:r>
          </w:p>
        </w:tc>
        <w:tc>
          <w:tcPr>
            <w:tcW w:w="6661" w:type="dxa"/>
            <w:tcBorders>
              <w:left w:val="nil"/>
            </w:tcBorders>
          </w:tcPr>
          <w:p w:rsidR="000B5642" w:rsidRPr="000B5642" w:rsidRDefault="000B5642" w:rsidP="000B5642"/>
        </w:tc>
      </w:tr>
      <w:tr w:rsidR="000B5642" w:rsidRPr="000B5642" w:rsidTr="0014693D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642" w:rsidRPr="000B5642" w:rsidRDefault="000B5642" w:rsidP="000B5642"/>
        </w:tc>
        <w:tc>
          <w:tcPr>
            <w:tcW w:w="6661" w:type="dxa"/>
            <w:tcBorders>
              <w:left w:val="nil"/>
            </w:tcBorders>
          </w:tcPr>
          <w:p w:rsidR="000B5642" w:rsidRPr="000B5642" w:rsidRDefault="000B5642" w:rsidP="000B5642"/>
        </w:tc>
      </w:tr>
      <w:tr w:rsidR="000B5642" w:rsidRPr="000B5642" w:rsidTr="0014693D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B5642" w:rsidRPr="000B5642" w:rsidRDefault="000B5642" w:rsidP="000B5642"/>
        </w:tc>
        <w:tc>
          <w:tcPr>
            <w:tcW w:w="6661" w:type="dxa"/>
            <w:tcBorders>
              <w:left w:val="nil"/>
            </w:tcBorders>
          </w:tcPr>
          <w:p w:rsidR="000B5642" w:rsidRPr="000B5642" w:rsidRDefault="000B5642" w:rsidP="000B5642"/>
        </w:tc>
      </w:tr>
      <w:tr w:rsidR="000B5642" w:rsidRPr="000B5642" w:rsidTr="0014693D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:rsidR="000B5642" w:rsidRPr="000B5642" w:rsidRDefault="000B5642" w:rsidP="000B5642">
            <w:r w:rsidRPr="000B5642">
              <w:t xml:space="preserve">Объект </w:t>
            </w:r>
          </w:p>
        </w:tc>
        <w:tc>
          <w:tcPr>
            <w:tcW w:w="6661" w:type="dxa"/>
            <w:tcBorders>
              <w:left w:val="nil"/>
            </w:tcBorders>
          </w:tcPr>
          <w:p w:rsidR="000B5642" w:rsidRPr="000B5642" w:rsidRDefault="000B5642" w:rsidP="000B5642"/>
        </w:tc>
      </w:tr>
      <w:tr w:rsidR="000B5642" w:rsidRPr="000B5642" w:rsidTr="0014693D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B5642" w:rsidRPr="000B5642" w:rsidRDefault="000B5642" w:rsidP="000B5642"/>
        </w:tc>
        <w:tc>
          <w:tcPr>
            <w:tcW w:w="6661" w:type="dxa"/>
            <w:tcBorders>
              <w:left w:val="nil"/>
            </w:tcBorders>
          </w:tcPr>
          <w:p w:rsidR="000B5642" w:rsidRPr="000B5642" w:rsidRDefault="000B5642" w:rsidP="000B5642"/>
        </w:tc>
      </w:tr>
      <w:tr w:rsidR="000B5642" w:rsidRPr="000B5642" w:rsidTr="0014693D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B5642" w:rsidRPr="000B5642" w:rsidRDefault="000B5642" w:rsidP="000B5642"/>
        </w:tc>
        <w:tc>
          <w:tcPr>
            <w:tcW w:w="6661" w:type="dxa"/>
            <w:tcBorders>
              <w:left w:val="nil"/>
            </w:tcBorders>
          </w:tcPr>
          <w:p w:rsidR="000B5642" w:rsidRPr="000B5642" w:rsidRDefault="000B5642" w:rsidP="000B5642"/>
        </w:tc>
      </w:tr>
      <w:tr w:rsidR="000B5642" w:rsidRPr="000B5642" w:rsidTr="0014693D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:rsidR="000B5642" w:rsidRPr="000B5642" w:rsidRDefault="000B5642" w:rsidP="000B5642">
            <w:r w:rsidRPr="000B5642">
              <w:t xml:space="preserve">Срок выполнения работ </w:t>
            </w:r>
          </w:p>
          <w:p w:rsidR="000B5642" w:rsidRPr="000B5642" w:rsidRDefault="000B5642" w:rsidP="000B5642">
            <w:r w:rsidRPr="000B5642">
              <w:t>по Договору (дата начала, завершения, мес.)</w:t>
            </w:r>
          </w:p>
        </w:tc>
        <w:tc>
          <w:tcPr>
            <w:tcW w:w="6661" w:type="dxa"/>
            <w:tcBorders>
              <w:left w:val="nil"/>
            </w:tcBorders>
          </w:tcPr>
          <w:p w:rsidR="000B5642" w:rsidRPr="000B5642" w:rsidRDefault="000B5642" w:rsidP="000B5642"/>
        </w:tc>
      </w:tr>
      <w:tr w:rsidR="000B5642" w:rsidRPr="000B5642" w:rsidTr="0014693D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B5642" w:rsidRPr="000B5642" w:rsidRDefault="000B5642" w:rsidP="000B5642"/>
        </w:tc>
        <w:tc>
          <w:tcPr>
            <w:tcW w:w="6661" w:type="dxa"/>
            <w:tcBorders>
              <w:left w:val="nil"/>
            </w:tcBorders>
          </w:tcPr>
          <w:p w:rsidR="000B5642" w:rsidRPr="000B5642" w:rsidRDefault="000B5642" w:rsidP="000B5642"/>
        </w:tc>
      </w:tr>
      <w:tr w:rsidR="000B5642" w:rsidRPr="000B5642" w:rsidTr="0014693D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B5642" w:rsidRPr="000B5642" w:rsidRDefault="000B5642" w:rsidP="000B5642"/>
        </w:tc>
        <w:tc>
          <w:tcPr>
            <w:tcW w:w="6661" w:type="dxa"/>
            <w:tcBorders>
              <w:left w:val="nil"/>
            </w:tcBorders>
          </w:tcPr>
          <w:p w:rsidR="000B5642" w:rsidRPr="000B5642" w:rsidRDefault="000B5642" w:rsidP="000B5642"/>
        </w:tc>
      </w:tr>
    </w:tbl>
    <w:p w:rsidR="000B5642" w:rsidRPr="000B5642" w:rsidRDefault="000B5642" w:rsidP="000B5642"/>
    <w:p w:rsidR="000B5642" w:rsidRPr="000B5642" w:rsidRDefault="000B5642" w:rsidP="000B5642">
      <w:r w:rsidRPr="000B5642">
        <w:t>Оценка показателей по ОТ, ПБ и ООС</w:t>
      </w:r>
    </w:p>
    <w:p w:rsidR="000B5642" w:rsidRPr="000B5642" w:rsidRDefault="000B5642" w:rsidP="000B5642"/>
    <w:p w:rsidR="000B5642" w:rsidRPr="000B5642" w:rsidRDefault="000B5642" w:rsidP="000B5642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2"/>
        <w:gridCol w:w="2835"/>
        <w:gridCol w:w="992"/>
        <w:gridCol w:w="709"/>
        <w:gridCol w:w="1276"/>
        <w:gridCol w:w="1559"/>
      </w:tblGrid>
      <w:tr w:rsidR="000B5642" w:rsidRPr="000B5642" w:rsidTr="0014693D">
        <w:tc>
          <w:tcPr>
            <w:tcW w:w="426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№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Оценочный показатель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Правила начисления баллов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Балл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Вес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Итоговый балл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Примечание</w:t>
            </w:r>
          </w:p>
        </w:tc>
      </w:tr>
      <w:tr w:rsidR="000B5642" w:rsidRPr="000B5642" w:rsidTr="0014693D">
        <w:tc>
          <w:tcPr>
            <w:tcW w:w="426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Эффективность СМ</w:t>
            </w:r>
          </w:p>
        </w:tc>
      </w:tr>
      <w:tr w:rsidR="000B5642" w:rsidRPr="000B5642" w:rsidTr="0014693D">
        <w:tc>
          <w:tcPr>
            <w:tcW w:w="426" w:type="dxa"/>
            <w:shd w:val="clear" w:color="auto" w:fill="auto"/>
          </w:tcPr>
          <w:p w:rsidR="000B5642" w:rsidRPr="000B5642" w:rsidRDefault="000B5642" w:rsidP="000B5642">
            <w:r w:rsidRPr="000B5642">
              <w:t>1</w:t>
            </w:r>
          </w:p>
        </w:tc>
        <w:tc>
          <w:tcPr>
            <w:tcW w:w="2126" w:type="dxa"/>
            <w:shd w:val="clear" w:color="auto" w:fill="auto"/>
          </w:tcPr>
          <w:p w:rsidR="000B5642" w:rsidRPr="000B5642" w:rsidRDefault="000B5642" w:rsidP="000B5642">
            <w:r w:rsidRPr="000B5642">
              <w:t>Наличие системы менеджмента в области</w:t>
            </w:r>
          </w:p>
          <w:p w:rsidR="000B5642" w:rsidRPr="000B5642" w:rsidRDefault="000B5642" w:rsidP="000B5642">
            <w:r w:rsidRPr="000B5642">
              <w:t>ОТ, ПБ и ООС*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B5642" w:rsidRPr="000B5642" w:rsidRDefault="000B5642" w:rsidP="000B5642">
            <w:r w:rsidRPr="000B5642">
              <w:t>Максимальный балл – 4</w:t>
            </w:r>
          </w:p>
          <w:p w:rsidR="000B5642" w:rsidRPr="000B5642" w:rsidRDefault="000B5642" w:rsidP="000B5642">
            <w:r w:rsidRPr="000B5642">
              <w:t>Отсутствие СМ ОТ, ПБ и ООС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0-40</w:t>
            </w:r>
          </w:p>
        </w:tc>
        <w:tc>
          <w:tcPr>
            <w:tcW w:w="1559" w:type="dxa"/>
            <w:shd w:val="clear" w:color="auto" w:fill="auto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426" w:type="dxa"/>
            <w:shd w:val="clear" w:color="auto" w:fill="auto"/>
          </w:tcPr>
          <w:p w:rsidR="000B5642" w:rsidRPr="000B5642" w:rsidRDefault="000B5642" w:rsidP="000B5642">
            <w:r w:rsidRPr="000B5642">
              <w:t>2</w:t>
            </w:r>
          </w:p>
        </w:tc>
        <w:tc>
          <w:tcPr>
            <w:tcW w:w="2126" w:type="dxa"/>
            <w:shd w:val="clear" w:color="auto" w:fill="auto"/>
          </w:tcPr>
          <w:p w:rsidR="000B5642" w:rsidRPr="000B5642" w:rsidRDefault="000B5642" w:rsidP="000B5642">
            <w:r w:rsidRPr="000B5642">
              <w:t>Соблюдение порядка оповещения о Происшествиях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B5642" w:rsidRPr="000B5642" w:rsidRDefault="000B5642" w:rsidP="000B5642">
            <w:r w:rsidRPr="000B5642">
              <w:t>Без нарушений – 4</w:t>
            </w:r>
          </w:p>
          <w:p w:rsidR="000B5642" w:rsidRPr="000B5642" w:rsidRDefault="000B5642" w:rsidP="000B5642">
            <w:r w:rsidRPr="000B5642">
              <w:t>С незначительными нарушениями – 3</w:t>
            </w:r>
          </w:p>
          <w:p w:rsidR="000B5642" w:rsidRPr="000B5642" w:rsidRDefault="000B5642" w:rsidP="000B5642">
            <w:r w:rsidRPr="000B5642">
              <w:t xml:space="preserve">С мелкими </w:t>
            </w:r>
          </w:p>
          <w:p w:rsidR="000B5642" w:rsidRPr="000B5642" w:rsidRDefault="000B5642" w:rsidP="000B5642">
            <w:r w:rsidRPr="000B5642">
              <w:t>нарушениями – 2</w:t>
            </w:r>
          </w:p>
          <w:p w:rsidR="000B5642" w:rsidRPr="000B5642" w:rsidRDefault="000B5642" w:rsidP="000B5642">
            <w:r w:rsidRPr="000B5642">
              <w:t xml:space="preserve">С крупными </w:t>
            </w:r>
          </w:p>
          <w:p w:rsidR="000B5642" w:rsidRPr="000B5642" w:rsidRDefault="000B5642" w:rsidP="000B5642">
            <w:r w:rsidRPr="000B5642">
              <w:t>нарушениями – 1</w:t>
            </w:r>
          </w:p>
          <w:p w:rsidR="000B5642" w:rsidRPr="000B5642" w:rsidRDefault="000B5642" w:rsidP="000B5642">
            <w:r w:rsidRPr="000B5642">
              <w:t>С регулярными нарушениями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10</w:t>
            </w:r>
          </w:p>
        </w:tc>
        <w:tc>
          <w:tcPr>
            <w:tcW w:w="1276" w:type="dxa"/>
            <w:shd w:val="clear" w:color="auto" w:fill="auto"/>
          </w:tcPr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>
            <w:r w:rsidRPr="000B5642">
              <w:t>0-40</w:t>
            </w:r>
          </w:p>
        </w:tc>
        <w:tc>
          <w:tcPr>
            <w:tcW w:w="1559" w:type="dxa"/>
            <w:shd w:val="clear" w:color="auto" w:fill="auto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426" w:type="dxa"/>
            <w:shd w:val="clear" w:color="auto" w:fill="auto"/>
          </w:tcPr>
          <w:p w:rsidR="000B5642" w:rsidRPr="000B5642" w:rsidRDefault="000B5642" w:rsidP="000B5642">
            <w:r w:rsidRPr="000B5642">
              <w:t>3</w:t>
            </w:r>
          </w:p>
        </w:tc>
        <w:tc>
          <w:tcPr>
            <w:tcW w:w="2126" w:type="dxa"/>
            <w:shd w:val="clear" w:color="auto" w:fill="auto"/>
          </w:tcPr>
          <w:p w:rsidR="000B5642" w:rsidRPr="000B5642" w:rsidRDefault="000B5642" w:rsidP="000B5642">
            <w:r w:rsidRPr="000B5642">
              <w:t xml:space="preserve">Устранение выявленных нарушений по </w:t>
            </w:r>
          </w:p>
          <w:p w:rsidR="000B5642" w:rsidRPr="000B5642" w:rsidRDefault="000B5642" w:rsidP="000B5642">
            <w:r w:rsidRPr="000B5642">
              <w:t>ОТ, ПБ и ООС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B5642" w:rsidRPr="000B5642" w:rsidRDefault="000B5642" w:rsidP="000B5642">
            <w:r w:rsidRPr="000B5642">
              <w:t>90 – 100 % - 4</w:t>
            </w:r>
          </w:p>
          <w:p w:rsidR="000B5642" w:rsidRPr="000B5642" w:rsidRDefault="000B5642" w:rsidP="000B5642">
            <w:r w:rsidRPr="000B5642">
              <w:t>70 – 89% - 3</w:t>
            </w:r>
          </w:p>
          <w:p w:rsidR="000B5642" w:rsidRPr="000B5642" w:rsidRDefault="000B5642" w:rsidP="000B5642">
            <w:r w:rsidRPr="000B5642">
              <w:t>60 – 69% - 2</w:t>
            </w:r>
          </w:p>
          <w:p w:rsidR="000B5642" w:rsidRPr="000B5642" w:rsidRDefault="000B5642" w:rsidP="000B5642">
            <w:r w:rsidRPr="000B5642">
              <w:t>50 -59% - 1</w:t>
            </w:r>
          </w:p>
          <w:p w:rsidR="000B5642" w:rsidRPr="000B5642" w:rsidRDefault="000B5642" w:rsidP="000B5642">
            <w:r w:rsidRPr="000B5642">
              <w:t>Менее 50%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10</w:t>
            </w:r>
          </w:p>
        </w:tc>
        <w:tc>
          <w:tcPr>
            <w:tcW w:w="1276" w:type="dxa"/>
            <w:shd w:val="clear" w:color="auto" w:fill="auto"/>
          </w:tcPr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>
            <w:r w:rsidRPr="000B5642">
              <w:t>0-40</w:t>
            </w:r>
          </w:p>
        </w:tc>
        <w:tc>
          <w:tcPr>
            <w:tcW w:w="1559" w:type="dxa"/>
            <w:shd w:val="clear" w:color="auto" w:fill="auto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426" w:type="dxa"/>
            <w:shd w:val="clear" w:color="auto" w:fill="auto"/>
          </w:tcPr>
          <w:p w:rsidR="000B5642" w:rsidRPr="000B5642" w:rsidRDefault="000B5642" w:rsidP="000B5642">
            <w:r w:rsidRPr="000B5642">
              <w:t>4</w:t>
            </w:r>
          </w:p>
        </w:tc>
        <w:tc>
          <w:tcPr>
            <w:tcW w:w="2126" w:type="dxa"/>
            <w:shd w:val="clear" w:color="auto" w:fill="auto"/>
          </w:tcPr>
          <w:p w:rsidR="000B5642" w:rsidRPr="000B5642" w:rsidRDefault="000B5642" w:rsidP="000B5642">
            <w:r w:rsidRPr="000B5642">
              <w:t>Обеспечение и использование Подрядчиком СИЗ согласно норм и правил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B5642" w:rsidRPr="000B5642" w:rsidRDefault="000B5642" w:rsidP="000B5642">
            <w:r w:rsidRPr="000B5642">
              <w:t>В полном объеме – 4</w:t>
            </w:r>
          </w:p>
          <w:p w:rsidR="000B5642" w:rsidRPr="000B5642" w:rsidRDefault="000B5642" w:rsidP="000B5642">
            <w:r w:rsidRPr="000B5642">
              <w:t>С незначительными нарушениями – 3</w:t>
            </w:r>
          </w:p>
          <w:p w:rsidR="000B5642" w:rsidRPr="000B5642" w:rsidRDefault="000B5642" w:rsidP="000B5642">
            <w:r w:rsidRPr="000B5642">
              <w:t>С мелкими нарушениями – 2</w:t>
            </w:r>
          </w:p>
          <w:p w:rsidR="000B5642" w:rsidRPr="000B5642" w:rsidRDefault="000B5642" w:rsidP="000B5642">
            <w:r w:rsidRPr="000B5642">
              <w:t>С крупными нарушениями – 1</w:t>
            </w:r>
          </w:p>
          <w:p w:rsidR="000B5642" w:rsidRPr="000B5642" w:rsidRDefault="000B5642" w:rsidP="000B5642">
            <w:r w:rsidRPr="000B5642">
              <w:t>Не обеспечены или не используют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0-40</w:t>
            </w:r>
          </w:p>
        </w:tc>
        <w:tc>
          <w:tcPr>
            <w:tcW w:w="1559" w:type="dxa"/>
            <w:shd w:val="clear" w:color="auto" w:fill="auto"/>
          </w:tcPr>
          <w:p w:rsidR="000B5642" w:rsidRPr="000B5642" w:rsidRDefault="000B5642" w:rsidP="000B5642"/>
        </w:tc>
      </w:tr>
      <w:tr w:rsidR="000B5642" w:rsidRPr="000B5642" w:rsidTr="0014693D">
        <w:trPr>
          <w:trHeight w:val="101"/>
        </w:trPr>
        <w:tc>
          <w:tcPr>
            <w:tcW w:w="426" w:type="dxa"/>
            <w:shd w:val="clear" w:color="auto" w:fill="auto"/>
            <w:vAlign w:val="center"/>
          </w:tcPr>
          <w:p w:rsidR="000B5642" w:rsidRPr="000B5642" w:rsidRDefault="000B5642" w:rsidP="000B5642"/>
        </w:tc>
        <w:tc>
          <w:tcPr>
            <w:tcW w:w="2126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ИТОГО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B5642" w:rsidRPr="000B5642" w:rsidRDefault="000B5642" w:rsidP="000B5642"/>
        </w:tc>
        <w:tc>
          <w:tcPr>
            <w:tcW w:w="992" w:type="dxa"/>
            <w:shd w:val="clear" w:color="auto" w:fill="auto"/>
            <w:vAlign w:val="center"/>
          </w:tcPr>
          <w:p w:rsidR="000B5642" w:rsidRPr="000B5642" w:rsidRDefault="000B5642" w:rsidP="000B5642"/>
        </w:tc>
        <w:tc>
          <w:tcPr>
            <w:tcW w:w="709" w:type="dxa"/>
            <w:shd w:val="clear" w:color="auto" w:fill="auto"/>
            <w:vAlign w:val="center"/>
          </w:tcPr>
          <w:p w:rsidR="000B5642" w:rsidRPr="000B5642" w:rsidRDefault="000B5642" w:rsidP="000B5642"/>
        </w:tc>
        <w:tc>
          <w:tcPr>
            <w:tcW w:w="1276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0-160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426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II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Статистика Происшествий</w:t>
            </w:r>
          </w:p>
        </w:tc>
      </w:tr>
      <w:tr w:rsidR="000B5642" w:rsidRPr="000B5642" w:rsidTr="0014693D">
        <w:tc>
          <w:tcPr>
            <w:tcW w:w="426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Уровень травматизма 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0 – 4</w:t>
            </w:r>
          </w:p>
          <w:p w:rsidR="000B5642" w:rsidRPr="000B5642" w:rsidRDefault="000B5642" w:rsidP="000B5642">
            <w:r w:rsidRPr="000B5642">
              <w:t>0-0,25 – 3</w:t>
            </w:r>
          </w:p>
          <w:p w:rsidR="000B5642" w:rsidRPr="000B5642" w:rsidRDefault="000B5642" w:rsidP="000B5642">
            <w:r w:rsidRPr="000B5642">
              <w:t>0,26 – 0,50 – 2</w:t>
            </w:r>
          </w:p>
          <w:p w:rsidR="000B5642" w:rsidRPr="000B5642" w:rsidRDefault="000B5642" w:rsidP="000B5642">
            <w:r w:rsidRPr="000B5642">
              <w:t>0,51 – 0,75 – 1</w:t>
            </w:r>
          </w:p>
          <w:p w:rsidR="000B5642" w:rsidRPr="000B5642" w:rsidRDefault="000B5642" w:rsidP="000B5642">
            <w:r w:rsidRPr="000B5642">
              <w:t>&gt; 0,75 - 0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0-80</w:t>
            </w:r>
          </w:p>
        </w:tc>
        <w:tc>
          <w:tcPr>
            <w:tcW w:w="1559" w:type="dxa"/>
            <w:shd w:val="clear" w:color="auto" w:fill="auto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426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Уровень аварийности ***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0 – 4</w:t>
            </w:r>
          </w:p>
          <w:p w:rsidR="000B5642" w:rsidRPr="000B5642" w:rsidRDefault="000B5642" w:rsidP="000B5642">
            <w:r w:rsidRPr="000B5642">
              <w:t>0-0,25 – 3</w:t>
            </w:r>
          </w:p>
          <w:p w:rsidR="000B5642" w:rsidRPr="000B5642" w:rsidRDefault="000B5642" w:rsidP="000B5642">
            <w:r w:rsidRPr="000B5642">
              <w:t>0,26 – 0,50 – 2</w:t>
            </w:r>
          </w:p>
          <w:p w:rsidR="000B5642" w:rsidRPr="000B5642" w:rsidRDefault="000B5642" w:rsidP="000B5642">
            <w:r w:rsidRPr="000B5642">
              <w:t>0,51 – 0,75 – 1</w:t>
            </w:r>
          </w:p>
          <w:p w:rsidR="000B5642" w:rsidRPr="000B5642" w:rsidRDefault="000B5642" w:rsidP="000B5642">
            <w:r w:rsidRPr="000B5642">
              <w:t>&gt; 0,75 - 0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20</w:t>
            </w:r>
          </w:p>
        </w:tc>
        <w:tc>
          <w:tcPr>
            <w:tcW w:w="1276" w:type="dxa"/>
            <w:shd w:val="clear" w:color="auto" w:fill="auto"/>
          </w:tcPr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>
            <w:r w:rsidRPr="000B5642">
              <w:t>0-80</w:t>
            </w:r>
          </w:p>
        </w:tc>
        <w:tc>
          <w:tcPr>
            <w:tcW w:w="1559" w:type="dxa"/>
            <w:shd w:val="clear" w:color="auto" w:fill="auto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426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Уровень ДТП *** (на 1,0 млн. пройденных км)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0 – 4</w:t>
            </w:r>
          </w:p>
          <w:p w:rsidR="000B5642" w:rsidRPr="000B5642" w:rsidRDefault="000B5642" w:rsidP="000B5642">
            <w:r w:rsidRPr="000B5642">
              <w:t>0-0,25 – 3</w:t>
            </w:r>
          </w:p>
          <w:p w:rsidR="000B5642" w:rsidRPr="000B5642" w:rsidRDefault="000B5642" w:rsidP="000B5642">
            <w:r w:rsidRPr="000B5642">
              <w:t>0,26 – 0,50 – 2</w:t>
            </w:r>
          </w:p>
          <w:p w:rsidR="000B5642" w:rsidRPr="000B5642" w:rsidRDefault="000B5642" w:rsidP="000B5642">
            <w:r w:rsidRPr="000B5642">
              <w:t>0,51 – 0,75 – 1</w:t>
            </w:r>
          </w:p>
          <w:p w:rsidR="000B5642" w:rsidRPr="000B5642" w:rsidRDefault="000B5642" w:rsidP="000B5642">
            <w:r w:rsidRPr="000B5642">
              <w:t>&gt; 0,75 - 0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20</w:t>
            </w:r>
          </w:p>
        </w:tc>
        <w:tc>
          <w:tcPr>
            <w:tcW w:w="1276" w:type="dxa"/>
            <w:shd w:val="clear" w:color="auto" w:fill="auto"/>
          </w:tcPr>
          <w:p w:rsidR="000B5642" w:rsidRPr="000B5642" w:rsidRDefault="000B5642" w:rsidP="000B5642"/>
          <w:p w:rsidR="000B5642" w:rsidRPr="000B5642" w:rsidRDefault="000B5642" w:rsidP="000B5642"/>
          <w:p w:rsidR="000B5642" w:rsidRPr="000B5642" w:rsidRDefault="000B5642" w:rsidP="000B5642">
            <w:r w:rsidRPr="000B5642">
              <w:t>0-80</w:t>
            </w:r>
          </w:p>
        </w:tc>
        <w:tc>
          <w:tcPr>
            <w:tcW w:w="1559" w:type="dxa"/>
            <w:shd w:val="clear" w:color="auto" w:fill="auto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426" w:type="dxa"/>
            <w:shd w:val="clear" w:color="auto" w:fill="auto"/>
            <w:vAlign w:val="center"/>
          </w:tcPr>
          <w:p w:rsidR="000B5642" w:rsidRPr="000B5642" w:rsidRDefault="000B5642" w:rsidP="000B5642"/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 xml:space="preserve">        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642" w:rsidRPr="000B5642" w:rsidRDefault="000B5642" w:rsidP="000B5642"/>
        </w:tc>
        <w:tc>
          <w:tcPr>
            <w:tcW w:w="709" w:type="dxa"/>
            <w:shd w:val="clear" w:color="auto" w:fill="auto"/>
            <w:vAlign w:val="center"/>
          </w:tcPr>
          <w:p w:rsidR="000B5642" w:rsidRPr="000B5642" w:rsidRDefault="000B5642" w:rsidP="000B5642"/>
        </w:tc>
        <w:tc>
          <w:tcPr>
            <w:tcW w:w="1276" w:type="dxa"/>
            <w:shd w:val="clear" w:color="auto" w:fill="auto"/>
          </w:tcPr>
          <w:p w:rsidR="000B5642" w:rsidRPr="000B5642" w:rsidRDefault="000B5642" w:rsidP="000B5642">
            <w:r w:rsidRPr="000B5642">
              <w:t>0-240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5529" w:type="dxa"/>
            <w:gridSpan w:val="4"/>
            <w:shd w:val="clear" w:color="auto" w:fill="auto"/>
          </w:tcPr>
          <w:p w:rsidR="000B5642" w:rsidRPr="000B5642" w:rsidRDefault="000B5642" w:rsidP="000B5642">
            <w:r w:rsidRPr="000B5642">
              <w:t>Общая оценка (в случае если вопрос оценивается как «не применимо», то он не учитывается при расчете)</w:t>
            </w:r>
          </w:p>
        </w:tc>
        <w:tc>
          <w:tcPr>
            <w:tcW w:w="992" w:type="dxa"/>
            <w:shd w:val="clear" w:color="auto" w:fill="auto"/>
          </w:tcPr>
          <w:p w:rsidR="000B5642" w:rsidRPr="000B5642" w:rsidRDefault="000B5642" w:rsidP="000B5642"/>
        </w:tc>
        <w:tc>
          <w:tcPr>
            <w:tcW w:w="709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400-100%</w:t>
            </w:r>
          </w:p>
        </w:tc>
        <w:tc>
          <w:tcPr>
            <w:tcW w:w="1559" w:type="dxa"/>
            <w:shd w:val="clear" w:color="auto" w:fill="auto"/>
          </w:tcPr>
          <w:p w:rsidR="000B5642" w:rsidRPr="000B5642" w:rsidRDefault="000B5642" w:rsidP="000B5642"/>
        </w:tc>
      </w:tr>
    </w:tbl>
    <w:p w:rsidR="000B5642" w:rsidRPr="000B5642" w:rsidRDefault="000B5642" w:rsidP="000B5642"/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065"/>
        <w:gridCol w:w="2240"/>
        <w:gridCol w:w="2076"/>
      </w:tblGrid>
      <w:tr w:rsidR="000B5642" w:rsidRPr="000B5642" w:rsidTr="0014693D">
        <w:tc>
          <w:tcPr>
            <w:tcW w:w="710" w:type="dxa"/>
            <w:shd w:val="clear" w:color="auto" w:fill="auto"/>
          </w:tcPr>
          <w:p w:rsidR="000B5642" w:rsidRPr="000B5642" w:rsidRDefault="000B5642" w:rsidP="000B5642">
            <w:r w:rsidRPr="000B5642">
              <w:t>III</w:t>
            </w:r>
          </w:p>
        </w:tc>
        <w:tc>
          <w:tcPr>
            <w:tcW w:w="9381" w:type="dxa"/>
            <w:gridSpan w:val="3"/>
            <w:shd w:val="clear" w:color="auto" w:fill="auto"/>
          </w:tcPr>
          <w:p w:rsidR="000B5642" w:rsidRPr="000B5642" w:rsidRDefault="000B5642" w:rsidP="000B5642">
            <w:r w:rsidRPr="000B5642">
              <w:t>Справочная информация по проверкам (аудитам)</w:t>
            </w:r>
          </w:p>
        </w:tc>
      </w:tr>
      <w:tr w:rsidR="000B5642" w:rsidRPr="000B5642" w:rsidTr="0014693D">
        <w:tc>
          <w:tcPr>
            <w:tcW w:w="710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№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Показатель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Количество/сумма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Комментарий</w:t>
            </w:r>
          </w:p>
        </w:tc>
      </w:tr>
      <w:tr w:rsidR="000B5642" w:rsidRPr="000B5642" w:rsidTr="0014693D">
        <w:tc>
          <w:tcPr>
            <w:tcW w:w="710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1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Количество выполненных ПО проверок/аудитов по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B5642" w:rsidRPr="000B5642" w:rsidRDefault="000B5642" w:rsidP="000B5642"/>
        </w:tc>
        <w:tc>
          <w:tcPr>
            <w:tcW w:w="2076" w:type="dxa"/>
            <w:shd w:val="clear" w:color="auto" w:fill="auto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rPr>
          <w:trHeight w:val="418"/>
        </w:trPr>
        <w:tc>
          <w:tcPr>
            <w:tcW w:w="710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2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Количество выявленных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B5642" w:rsidRPr="000B5642" w:rsidRDefault="000B5642" w:rsidP="000B5642"/>
        </w:tc>
        <w:tc>
          <w:tcPr>
            <w:tcW w:w="2076" w:type="dxa"/>
            <w:shd w:val="clear" w:color="auto" w:fill="auto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rPr>
          <w:trHeight w:val="424"/>
        </w:trPr>
        <w:tc>
          <w:tcPr>
            <w:tcW w:w="710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3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Количество устраненных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B5642" w:rsidRPr="000B5642" w:rsidRDefault="000B5642" w:rsidP="000B5642"/>
        </w:tc>
        <w:tc>
          <w:tcPr>
            <w:tcW w:w="2076" w:type="dxa"/>
            <w:shd w:val="clear" w:color="auto" w:fill="auto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10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4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Количество приостановок работ, связанных с выявленными нарушениями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B5642" w:rsidRPr="000B5642" w:rsidRDefault="000B5642" w:rsidP="000B5642"/>
        </w:tc>
        <w:tc>
          <w:tcPr>
            <w:tcW w:w="2076" w:type="dxa"/>
            <w:shd w:val="clear" w:color="auto" w:fill="auto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10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5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Общее количество выставленных штрафов Заказчиком за нарушения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B5642" w:rsidRPr="000B5642" w:rsidRDefault="000B5642" w:rsidP="000B5642"/>
        </w:tc>
        <w:tc>
          <w:tcPr>
            <w:tcW w:w="2076" w:type="dxa"/>
            <w:shd w:val="clear" w:color="auto" w:fill="auto"/>
            <w:vAlign w:val="center"/>
          </w:tcPr>
          <w:p w:rsidR="000B5642" w:rsidRPr="000B5642" w:rsidRDefault="000B5642" w:rsidP="000B5642"/>
        </w:tc>
      </w:tr>
      <w:tr w:rsidR="000B5642" w:rsidRPr="000B5642" w:rsidTr="0014693D">
        <w:tc>
          <w:tcPr>
            <w:tcW w:w="710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6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Общая сумма выставленных штрафов, в МРП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B5642" w:rsidRPr="000B5642" w:rsidRDefault="000B5642" w:rsidP="000B5642"/>
        </w:tc>
        <w:tc>
          <w:tcPr>
            <w:tcW w:w="2076" w:type="dxa"/>
            <w:shd w:val="clear" w:color="auto" w:fill="auto"/>
            <w:vAlign w:val="center"/>
          </w:tcPr>
          <w:p w:rsidR="000B5642" w:rsidRPr="000B5642" w:rsidRDefault="000B5642" w:rsidP="000B5642"/>
        </w:tc>
      </w:tr>
    </w:tbl>
    <w:p w:rsidR="000B5642" w:rsidRPr="000B5642" w:rsidRDefault="000B5642" w:rsidP="000B5642"/>
    <w:p w:rsidR="000B5642" w:rsidRPr="000B5642" w:rsidRDefault="000B5642" w:rsidP="000B5642">
      <w:r w:rsidRPr="000B5642">
        <w:t>Заключение</w:t>
      </w:r>
    </w:p>
    <w:p w:rsidR="000B5642" w:rsidRPr="000B5642" w:rsidRDefault="000B5642" w:rsidP="000B5642"/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0"/>
        <w:gridCol w:w="190"/>
        <w:gridCol w:w="3024"/>
        <w:gridCol w:w="519"/>
        <w:gridCol w:w="183"/>
        <w:gridCol w:w="2227"/>
        <w:gridCol w:w="813"/>
        <w:gridCol w:w="127"/>
        <w:gridCol w:w="478"/>
        <w:gridCol w:w="224"/>
        <w:gridCol w:w="702"/>
        <w:gridCol w:w="1058"/>
        <w:gridCol w:w="142"/>
      </w:tblGrid>
      <w:tr w:rsidR="000B5642" w:rsidRPr="000B5642" w:rsidTr="0014693D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5642" w:rsidRPr="000B5642" w:rsidRDefault="000B5642" w:rsidP="000B5642">
            <w:r w:rsidRPr="000B5642">
              <w:t>IV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B5642" w:rsidRPr="000B5642" w:rsidRDefault="000B5642" w:rsidP="000B5642">
            <w:r w:rsidRPr="000B5642">
              <w:t>Заключительная оценка: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5642" w:rsidRPr="000B5642" w:rsidRDefault="000B5642" w:rsidP="000B5642">
            <w:r w:rsidRPr="000B5642">
              <w:t>Оценочная шкала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5642" w:rsidRPr="000B5642" w:rsidRDefault="000B5642" w:rsidP="000B5642">
            <w:r w:rsidRPr="000B5642">
              <w:t>Факт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5642" w:rsidRPr="000B5642" w:rsidRDefault="000B5642" w:rsidP="000B5642">
            <w:r w:rsidRPr="000B5642">
              <w:t>Комментарии</w:t>
            </w:r>
          </w:p>
        </w:tc>
      </w:tr>
      <w:tr w:rsidR="000B5642" w:rsidRPr="000B5642" w:rsidTr="0014693D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42" w:rsidRPr="000B5642" w:rsidRDefault="000B5642" w:rsidP="000B5642">
            <w:r w:rsidRPr="000B5642"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Соответствует полностью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42" w:rsidRPr="000B5642" w:rsidRDefault="000B5642" w:rsidP="000B5642">
            <w:r w:rsidRPr="000B5642"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642" w:rsidRPr="000B5642" w:rsidRDefault="000B5642" w:rsidP="000B5642"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0B5642" w:rsidRPr="000B5642" w:rsidRDefault="000B5642" w:rsidP="000B5642">
            <w:r w:rsidRPr="000B5642">
              <w:t> </w:t>
            </w:r>
          </w:p>
        </w:tc>
      </w:tr>
      <w:tr w:rsidR="000B5642" w:rsidRPr="000B5642" w:rsidTr="0014693D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42" w:rsidRPr="000B5642" w:rsidRDefault="000B5642" w:rsidP="000B5642">
            <w:r w:rsidRPr="000B5642"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Соответствует в основном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42" w:rsidRPr="000B5642" w:rsidRDefault="000B5642" w:rsidP="000B5642">
            <w:r w:rsidRPr="000B5642">
              <w:t>99–75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642" w:rsidRPr="000B5642" w:rsidRDefault="000B5642" w:rsidP="000B5642"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</w:tcPr>
          <w:p w:rsidR="000B5642" w:rsidRPr="000B5642" w:rsidRDefault="000B5642" w:rsidP="000B5642">
            <w:r w:rsidRPr="000B5642">
              <w:t> </w:t>
            </w:r>
          </w:p>
        </w:tc>
      </w:tr>
      <w:tr w:rsidR="000B5642" w:rsidRPr="000B5642" w:rsidTr="0014693D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42" w:rsidRPr="000B5642" w:rsidRDefault="000B5642" w:rsidP="000B5642">
            <w:r w:rsidRPr="000B5642"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Соответствует частично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42" w:rsidRPr="000B5642" w:rsidRDefault="000B5642" w:rsidP="000B5642">
            <w:r w:rsidRPr="000B5642">
              <w:t>74–50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642" w:rsidRPr="000B5642" w:rsidRDefault="000B5642" w:rsidP="000B5642">
            <w:r w:rsidRPr="000B5642"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</w:tcPr>
          <w:p w:rsidR="000B5642" w:rsidRPr="000B5642" w:rsidRDefault="000B5642" w:rsidP="000B5642">
            <w:r w:rsidRPr="000B5642">
              <w:t> </w:t>
            </w:r>
          </w:p>
        </w:tc>
      </w:tr>
      <w:tr w:rsidR="000B5642" w:rsidRPr="000B5642" w:rsidTr="0014693D">
        <w:trPr>
          <w:gridAfter w:val="1"/>
          <w:wAfter w:w="142" w:type="dxa"/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42" w:rsidRPr="000B5642" w:rsidRDefault="000B5642" w:rsidP="000B5642">
            <w:r w:rsidRPr="000B5642"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42" w:rsidRPr="000B5642" w:rsidRDefault="000B5642" w:rsidP="000B5642">
            <w:r w:rsidRPr="000B5642">
              <w:t>Не соответствует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42" w:rsidRPr="000B5642" w:rsidRDefault="000B5642" w:rsidP="000B5642">
            <w:r w:rsidRPr="000B5642">
              <w:t>49–0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642" w:rsidRPr="000B5642" w:rsidRDefault="000B5642" w:rsidP="000B5642">
            <w:r w:rsidRPr="000B5642"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</w:tcPr>
          <w:p w:rsidR="000B5642" w:rsidRPr="000B5642" w:rsidRDefault="000B5642" w:rsidP="000B5642">
            <w:r w:rsidRPr="000B5642">
              <w:t> </w:t>
            </w:r>
          </w:p>
        </w:tc>
      </w:tr>
      <w:tr w:rsidR="000B5642" w:rsidRPr="000B5642" w:rsidTr="0014693D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0B5642" w:rsidRPr="000B5642" w:rsidRDefault="000B5642" w:rsidP="000B5642">
            <w:r w:rsidRPr="000B5642"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0B5642" w:rsidRPr="000B5642" w:rsidRDefault="000B5642" w:rsidP="000B5642">
            <w:r w:rsidRPr="000B5642"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0B5642" w:rsidRPr="000B5642" w:rsidRDefault="000B5642" w:rsidP="000B5642">
            <w:r w:rsidRPr="000B5642"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0B5642" w:rsidRPr="000B5642" w:rsidRDefault="000B5642" w:rsidP="000B5642">
            <w:r w:rsidRPr="000B5642"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0B5642" w:rsidRPr="000B5642" w:rsidRDefault="000B5642" w:rsidP="000B5642">
            <w:r w:rsidRPr="000B5642"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0B5642" w:rsidRPr="000B5642" w:rsidRDefault="000B5642" w:rsidP="000B5642">
            <w:r w:rsidRPr="000B5642">
              <w:t> </w:t>
            </w:r>
          </w:p>
        </w:tc>
      </w:tr>
      <w:tr w:rsidR="000B5642" w:rsidRPr="000B5642" w:rsidTr="0014693D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642" w:rsidRPr="000B5642" w:rsidRDefault="000B5642" w:rsidP="000B5642">
            <w:r w:rsidRPr="000B5642">
              <w:t xml:space="preserve">* Элементы системы менеджмента профессионального здоровья и безопасности: </w:t>
            </w:r>
          </w:p>
          <w:p w:rsidR="000B5642" w:rsidRPr="000B5642" w:rsidRDefault="000B5642" w:rsidP="000B5642">
            <w:r w:rsidRPr="000B5642">
              <w:t>1. Лидерство, обязательства и ответственность. 2. Политика, цели и программы. 3. Организация, ресурсы и возможности. 4. Подрядчики и заинтересованные стороны. 5. Управление рисками и изменениями. 6. Дизайн и целостность активов. 7. Выполнение и безопасная эксплуатация. 8. Отчетность и расследование происшествий. 9. Мониторинг, измерение и анализ. 10. Подтверждение эффективности и меры на улучшение.</w:t>
            </w:r>
          </w:p>
        </w:tc>
      </w:tr>
      <w:tr w:rsidR="000B5642" w:rsidRPr="000B5642" w:rsidTr="0014693D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642" w:rsidRPr="000B5642" w:rsidRDefault="000B5642" w:rsidP="000B5642">
            <w:r w:rsidRPr="000B5642">
              <w:t>** Уровень травматизма – Коэффициент несчастных случаев с потерей трудоспособности (Количество пострадавших в несчастных случаях со смертельным исходом + количество пострадавших в несчастных случаях с потерей трудоспособности,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0B5642" w:rsidRPr="000B5642" w:rsidTr="0014693D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642" w:rsidRPr="000B5642" w:rsidRDefault="000B5642" w:rsidP="000B5642">
            <w:r w:rsidRPr="000B5642">
              <w:t>*** Уровень аварийности – Коэффициент аварийности (Количество зарегистрированных аварий, инцидентов, пожаров, обрывов ЛЭП,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0B5642" w:rsidRPr="000B5642" w:rsidTr="0014693D">
        <w:trPr>
          <w:gridAfter w:val="1"/>
          <w:wAfter w:w="142" w:type="dxa"/>
          <w:trHeight w:val="54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642" w:rsidRPr="000B5642" w:rsidRDefault="000B5642" w:rsidP="000B5642">
            <w:r w:rsidRPr="000B5642">
              <w:t>**** Уровень ДТП – Коэффициент дорожно-транспортных происшествий (Количество всех видов дорожно-транспортных происшествий (катастрофические + крупные + легкие),  умноженное на 1 млн. км и деленное на пройденный километраж за последние 12 месяцев).</w:t>
            </w:r>
          </w:p>
        </w:tc>
      </w:tr>
      <w:tr w:rsidR="000B5642" w:rsidRPr="000B5642" w:rsidTr="0014693D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5642" w:rsidRPr="000B5642" w:rsidRDefault="000B5642" w:rsidP="000B5642"/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5642" w:rsidRPr="000B5642" w:rsidRDefault="000B5642" w:rsidP="000B5642"/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5642" w:rsidRPr="000B5642" w:rsidRDefault="000B5642" w:rsidP="000B5642"/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5642" w:rsidRPr="000B5642" w:rsidRDefault="000B5642" w:rsidP="000B5642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5642" w:rsidRPr="000B5642" w:rsidRDefault="000B5642" w:rsidP="000B564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5642" w:rsidRPr="000B5642" w:rsidRDefault="000B5642" w:rsidP="000B5642"/>
        </w:tc>
      </w:tr>
      <w:tr w:rsidR="000B5642" w:rsidRPr="000B5642" w:rsidTr="0014693D">
        <w:trPr>
          <w:gridAfter w:val="1"/>
          <w:wAfter w:w="142" w:type="dxa"/>
          <w:trHeight w:val="255"/>
        </w:trPr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5642" w:rsidRPr="000B5642" w:rsidRDefault="000B5642" w:rsidP="000B5642"/>
          <w:p w:rsidR="000B5642" w:rsidRPr="000B5642" w:rsidRDefault="000B5642" w:rsidP="000B5642">
            <w:r w:rsidRPr="000B5642">
              <w:t>Дата заполнения: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5642" w:rsidRPr="000B5642" w:rsidRDefault="000B5642" w:rsidP="000B5642"/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5642" w:rsidRPr="000B5642" w:rsidRDefault="000B5642" w:rsidP="000B5642"/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5642" w:rsidRPr="000B5642" w:rsidRDefault="000B5642" w:rsidP="000B5642"/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5642" w:rsidRPr="000B5642" w:rsidRDefault="000B5642" w:rsidP="000B5642"/>
        </w:tc>
      </w:tr>
      <w:tr w:rsidR="000B5642" w:rsidRPr="000B5642" w:rsidTr="0014693D">
        <w:trPr>
          <w:gridAfter w:val="1"/>
          <w:wAfter w:w="142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5642" w:rsidRPr="000B5642" w:rsidRDefault="000B5642" w:rsidP="000B5642"/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5642" w:rsidRPr="000B5642" w:rsidRDefault="000B5642" w:rsidP="000B5642"/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5642" w:rsidRPr="000B5642" w:rsidRDefault="000B5642" w:rsidP="000B5642"/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5642" w:rsidRPr="000B5642" w:rsidRDefault="000B5642" w:rsidP="000B5642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5642" w:rsidRPr="000B5642" w:rsidRDefault="000B5642" w:rsidP="000B5642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5642" w:rsidRPr="000B5642" w:rsidRDefault="000B5642" w:rsidP="000B5642"/>
        </w:tc>
      </w:tr>
    </w:tbl>
    <w:p w:rsidR="000B5642" w:rsidRPr="000B5642" w:rsidRDefault="000B5642" w:rsidP="000B5642">
      <w:r w:rsidRPr="000B5642">
        <w:t xml:space="preserve">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0B5642" w:rsidRPr="000B5642" w:rsidTr="0014693D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642" w:rsidRPr="000B5642" w:rsidRDefault="000B5642" w:rsidP="000B5642">
            <w:r w:rsidRPr="000B5642">
              <w:t>Куратор договора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5642" w:rsidRPr="000B5642" w:rsidRDefault="000B5642" w:rsidP="000B5642"/>
        </w:tc>
      </w:tr>
      <w:tr w:rsidR="000B5642" w:rsidRPr="000B5642" w:rsidTr="0014693D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5642" w:rsidRPr="000B5642" w:rsidRDefault="000B5642" w:rsidP="000B5642">
            <w:r w:rsidRPr="000B5642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642" w:rsidRPr="000B5642" w:rsidRDefault="000B5642" w:rsidP="000B5642">
            <w:r w:rsidRPr="000B5642">
              <w:t>ФИО</w:t>
            </w:r>
          </w:p>
        </w:tc>
      </w:tr>
      <w:tr w:rsidR="000B5642" w:rsidRPr="000B5642" w:rsidTr="0014693D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642" w:rsidRPr="000B5642" w:rsidRDefault="000B5642" w:rsidP="000B5642">
            <w:r w:rsidRPr="000B5642"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5642" w:rsidRPr="000B5642" w:rsidRDefault="000B5642" w:rsidP="000B5642"/>
        </w:tc>
      </w:tr>
    </w:tbl>
    <w:p w:rsidR="000B5642" w:rsidRPr="000B5642" w:rsidRDefault="000B5642" w:rsidP="000B5642"/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0B5642" w:rsidRPr="000B5642" w:rsidTr="0014693D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642" w:rsidRPr="000B5642" w:rsidRDefault="000B5642" w:rsidP="000B5642">
            <w:r w:rsidRPr="000B5642">
              <w:t xml:space="preserve">Представитель отдела </w:t>
            </w:r>
            <w:proofErr w:type="spellStart"/>
            <w:r w:rsidRPr="000B5642">
              <w:t>ОТиОС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5642" w:rsidRPr="000B5642" w:rsidRDefault="000B5642" w:rsidP="000B5642"/>
        </w:tc>
      </w:tr>
      <w:tr w:rsidR="000B5642" w:rsidRPr="000B5642" w:rsidTr="0014693D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5642" w:rsidRPr="000B5642" w:rsidRDefault="000B5642" w:rsidP="000B5642">
            <w:r w:rsidRPr="000B5642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642" w:rsidRPr="000B5642" w:rsidRDefault="000B5642" w:rsidP="000B5642">
            <w:r w:rsidRPr="000B5642">
              <w:t>ФИО</w:t>
            </w:r>
          </w:p>
        </w:tc>
      </w:tr>
      <w:tr w:rsidR="000B5642" w:rsidRPr="000B5642" w:rsidTr="0014693D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642" w:rsidRPr="000B5642" w:rsidRDefault="000B5642" w:rsidP="000B5642">
            <w:r w:rsidRPr="000B5642"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5642" w:rsidRPr="000B5642" w:rsidRDefault="000B5642" w:rsidP="000B5642"/>
        </w:tc>
      </w:tr>
    </w:tbl>
    <w:p w:rsidR="000B5642" w:rsidRPr="000B5642" w:rsidRDefault="000B5642" w:rsidP="000B5642">
      <w:pPr>
        <w:rPr>
          <w:rFonts w:eastAsia="Calibri"/>
        </w:rPr>
      </w:pPr>
    </w:p>
    <w:p w:rsidR="001E146B" w:rsidRDefault="001E146B" w:rsidP="001E146B"/>
    <w:p w:rsidR="0078273C" w:rsidRDefault="0078273C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DC355A" w:rsidRPr="00CF162A" w:rsidTr="00DC355A">
        <w:tc>
          <w:tcPr>
            <w:tcW w:w="4704" w:type="dxa"/>
          </w:tcPr>
          <w:p w:rsidR="00DC355A" w:rsidRPr="00CF162A" w:rsidRDefault="00DC355A" w:rsidP="00DC355A">
            <w:pPr>
              <w:jc w:val="both"/>
              <w:rPr>
                <w:b/>
                <w:szCs w:val="24"/>
                <w:lang w:val="kk-KZ"/>
              </w:rPr>
            </w:pPr>
            <w:r w:rsidRPr="00CF162A">
              <w:rPr>
                <w:b/>
                <w:szCs w:val="24"/>
                <w:lang w:val="kk-KZ"/>
              </w:rPr>
              <w:t xml:space="preserve">Тапсырыс беруші               </w:t>
            </w:r>
          </w:p>
          <w:p w:rsidR="00DC355A" w:rsidRPr="00CF162A" w:rsidRDefault="00DC355A" w:rsidP="00DC355A">
            <w:pPr>
              <w:jc w:val="both"/>
              <w:rPr>
                <w:b/>
                <w:szCs w:val="24"/>
                <w:lang w:val="kk-KZ"/>
              </w:rPr>
            </w:pPr>
            <w:r w:rsidRPr="00CF162A">
              <w:rPr>
                <w:b/>
                <w:szCs w:val="24"/>
                <w:lang w:val="kk-KZ"/>
              </w:rPr>
              <w:t>________________________</w:t>
            </w:r>
          </w:p>
          <w:p w:rsidR="00DC355A" w:rsidRPr="00CF162A" w:rsidRDefault="00DC355A" w:rsidP="00DC355A">
            <w:pPr>
              <w:jc w:val="both"/>
              <w:rPr>
                <w:b/>
                <w:szCs w:val="24"/>
                <w:lang w:val="kk-KZ"/>
              </w:rPr>
            </w:pPr>
          </w:p>
          <w:p w:rsidR="00DC355A" w:rsidRPr="00CF162A" w:rsidRDefault="00DC355A" w:rsidP="00DC355A">
            <w:pPr>
              <w:rPr>
                <w:b/>
                <w:bCs/>
                <w:szCs w:val="24"/>
                <w:lang w:val="kk-KZ"/>
              </w:rPr>
            </w:pPr>
            <w:r w:rsidRPr="00CF162A">
              <w:rPr>
                <w:b/>
                <w:bCs/>
                <w:szCs w:val="24"/>
                <w:lang w:val="kk-KZ"/>
              </w:rPr>
              <w:t>"Қазақойл Ақтөбе" ЖШС</w:t>
            </w:r>
          </w:p>
          <w:p w:rsidR="00DC355A" w:rsidRPr="00CF162A" w:rsidRDefault="00DC355A" w:rsidP="00DC355A">
            <w:pPr>
              <w:rPr>
                <w:b/>
                <w:bCs/>
                <w:szCs w:val="24"/>
                <w:lang w:val="kk-KZ"/>
              </w:rPr>
            </w:pPr>
            <w:r w:rsidRPr="00CF162A">
              <w:rPr>
                <w:b/>
                <w:bCs/>
                <w:szCs w:val="24"/>
                <w:lang w:val="kk-KZ"/>
              </w:rPr>
              <w:t>бас директоры</w:t>
            </w:r>
          </w:p>
          <w:p w:rsidR="00DC355A" w:rsidRPr="00830C49" w:rsidRDefault="00DC355A" w:rsidP="00DC355A">
            <w:pPr>
              <w:rPr>
                <w:b/>
                <w:szCs w:val="24"/>
                <w:lang w:val="kk-KZ"/>
              </w:rPr>
            </w:pPr>
            <w:r w:rsidRPr="00830C49">
              <w:rPr>
                <w:b/>
                <w:szCs w:val="24"/>
                <w:lang w:val="kk-KZ"/>
              </w:rPr>
              <w:t>Союнов Н.Д.</w:t>
            </w:r>
          </w:p>
          <w:p w:rsidR="00DC355A" w:rsidRPr="00CF162A" w:rsidRDefault="00DC355A" w:rsidP="00DC355A">
            <w:pPr>
              <w:rPr>
                <w:b/>
                <w:bCs/>
                <w:szCs w:val="24"/>
                <w:lang w:val="kk-KZ"/>
              </w:rPr>
            </w:pPr>
          </w:p>
          <w:p w:rsidR="00DC355A" w:rsidRPr="00CF162A" w:rsidRDefault="00DC355A" w:rsidP="00DC355A">
            <w:pPr>
              <w:rPr>
                <w:b/>
                <w:bCs/>
                <w:szCs w:val="24"/>
                <w:lang w:val="kk-KZ"/>
              </w:rPr>
            </w:pPr>
            <w:r w:rsidRPr="00CF162A">
              <w:rPr>
                <w:b/>
                <w:bCs/>
                <w:szCs w:val="24"/>
                <w:lang w:val="kk-KZ"/>
              </w:rPr>
              <w:t xml:space="preserve">"Қазақойл Ақтөбе" ЖШС </w:t>
            </w:r>
          </w:p>
          <w:p w:rsidR="00DC355A" w:rsidRPr="00CF162A" w:rsidRDefault="00DC355A" w:rsidP="00DC355A">
            <w:pPr>
              <w:rPr>
                <w:b/>
                <w:bCs/>
                <w:szCs w:val="24"/>
                <w:lang w:val="kk-KZ"/>
              </w:rPr>
            </w:pPr>
            <w:r w:rsidRPr="00CF162A">
              <w:rPr>
                <w:b/>
                <w:bCs/>
                <w:szCs w:val="24"/>
                <w:lang w:val="kk-KZ"/>
              </w:rPr>
              <w:t>Бас директордың</w:t>
            </w:r>
          </w:p>
          <w:p w:rsidR="00DC355A" w:rsidRPr="00CF162A" w:rsidRDefault="00DC355A" w:rsidP="00DC355A">
            <w:pPr>
              <w:rPr>
                <w:b/>
                <w:bCs/>
                <w:szCs w:val="24"/>
                <w:lang w:val="kk-KZ"/>
              </w:rPr>
            </w:pPr>
            <w:r w:rsidRPr="00CF162A">
              <w:rPr>
                <w:b/>
                <w:bCs/>
                <w:szCs w:val="24"/>
                <w:lang w:val="kk-KZ"/>
              </w:rPr>
              <w:t>Бірінші орынбасары</w:t>
            </w:r>
          </w:p>
          <w:p w:rsidR="00DC355A" w:rsidRPr="00CF162A" w:rsidRDefault="00DC355A" w:rsidP="00DC355A">
            <w:pPr>
              <w:rPr>
                <w:b/>
                <w:bCs/>
                <w:color w:val="212529"/>
                <w:szCs w:val="24"/>
                <w:lang w:val="kk-KZ"/>
              </w:rPr>
            </w:pPr>
            <w:r w:rsidRPr="00830C49">
              <w:rPr>
                <w:b/>
                <w:color w:val="212529"/>
                <w:szCs w:val="24"/>
                <w:lang w:val="kk-KZ"/>
              </w:rPr>
              <w:t>Ван Цзяньнин(Wang Jianning)</w:t>
            </w:r>
            <w:r w:rsidRPr="00830C49">
              <w:rPr>
                <w:color w:val="212529"/>
                <w:szCs w:val="24"/>
                <w:lang w:val="kk-KZ"/>
              </w:rPr>
              <w:t xml:space="preserve"> </w:t>
            </w:r>
          </w:p>
          <w:p w:rsidR="00DC355A" w:rsidRPr="00CF162A" w:rsidRDefault="00DC355A" w:rsidP="00DC355A">
            <w:pPr>
              <w:rPr>
                <w:b/>
                <w:bCs/>
                <w:szCs w:val="24"/>
              </w:rPr>
            </w:pPr>
            <w:r w:rsidRPr="00CF162A">
              <w:rPr>
                <w:b/>
                <w:bCs/>
                <w:color w:val="212529"/>
                <w:szCs w:val="24"/>
              </w:rPr>
              <w:t>________________________</w:t>
            </w:r>
          </w:p>
          <w:p w:rsidR="00DC355A" w:rsidRPr="00CF162A" w:rsidRDefault="00DC355A" w:rsidP="00DC355A">
            <w:pPr>
              <w:rPr>
                <w:b/>
                <w:bCs/>
                <w:szCs w:val="24"/>
              </w:rPr>
            </w:pPr>
          </w:p>
        </w:tc>
        <w:tc>
          <w:tcPr>
            <w:tcW w:w="4651" w:type="dxa"/>
          </w:tcPr>
          <w:p w:rsidR="00DC355A" w:rsidRPr="00CF162A" w:rsidRDefault="00DC355A" w:rsidP="00DC355A">
            <w:pPr>
              <w:jc w:val="both"/>
              <w:rPr>
                <w:b/>
                <w:bCs/>
                <w:szCs w:val="24"/>
              </w:rPr>
            </w:pPr>
            <w:r w:rsidRPr="00CF162A">
              <w:rPr>
                <w:b/>
                <w:bCs/>
                <w:szCs w:val="24"/>
                <w:lang w:val="kk-KZ"/>
              </w:rPr>
              <w:t xml:space="preserve">             </w:t>
            </w:r>
            <w:proofErr w:type="spellStart"/>
            <w:r w:rsidRPr="00CF162A">
              <w:rPr>
                <w:rFonts w:eastAsia="Calibri"/>
                <w:b/>
                <w:iCs/>
                <w:szCs w:val="24"/>
              </w:rPr>
              <w:t>Орындаушы</w:t>
            </w:r>
            <w:proofErr w:type="spellEnd"/>
          </w:p>
          <w:p w:rsidR="00DC355A" w:rsidRPr="00CF162A" w:rsidRDefault="00DC355A" w:rsidP="00DC355A">
            <w:pPr>
              <w:jc w:val="both"/>
              <w:rPr>
                <w:b/>
                <w:bCs/>
                <w:szCs w:val="24"/>
              </w:rPr>
            </w:pPr>
            <w:r w:rsidRPr="00CF162A">
              <w:rPr>
                <w:b/>
                <w:bCs/>
                <w:szCs w:val="24"/>
                <w:lang w:val="kk-KZ"/>
              </w:rPr>
              <w:t xml:space="preserve">     </w:t>
            </w:r>
            <w:r w:rsidRPr="00CF162A">
              <w:rPr>
                <w:b/>
                <w:bCs/>
                <w:szCs w:val="24"/>
              </w:rPr>
              <w:t>______________________</w:t>
            </w:r>
          </w:p>
          <w:p w:rsidR="00DC355A" w:rsidRPr="00CF162A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CF162A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CF162A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CF162A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CF162A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CF162A" w:rsidRDefault="00DC355A" w:rsidP="00DC355A">
            <w:pPr>
              <w:rPr>
                <w:b/>
                <w:iCs/>
                <w:szCs w:val="24"/>
              </w:rPr>
            </w:pPr>
          </w:p>
        </w:tc>
      </w:tr>
    </w:tbl>
    <w:p w:rsidR="001E146B" w:rsidRDefault="001E146B" w:rsidP="001E146B"/>
    <w:p w:rsidR="00DC355A" w:rsidRDefault="00DC355A" w:rsidP="001E146B"/>
    <w:p w:rsidR="00DC355A" w:rsidRDefault="00DC355A" w:rsidP="001E146B"/>
    <w:p w:rsidR="00DC355A" w:rsidRPr="001E146B" w:rsidRDefault="00DC355A" w:rsidP="001E146B"/>
    <w:p w:rsidR="001E146B" w:rsidRPr="001E146B" w:rsidRDefault="001E146B" w:rsidP="001E146B"/>
    <w:p w:rsidR="001E146B" w:rsidRPr="001E146B" w:rsidRDefault="001E146B" w:rsidP="001E146B"/>
    <w:p w:rsidR="001E146B" w:rsidRDefault="001E146B" w:rsidP="001E146B"/>
    <w:p w:rsidR="000B5642" w:rsidRDefault="000B5642" w:rsidP="001E146B"/>
    <w:p w:rsidR="000B5642" w:rsidRDefault="000B5642" w:rsidP="001E146B"/>
    <w:p w:rsidR="000B5642" w:rsidRDefault="000B5642" w:rsidP="001E146B"/>
    <w:p w:rsidR="000B5642" w:rsidRDefault="000B5642" w:rsidP="001E146B"/>
    <w:p w:rsidR="000B5642" w:rsidRDefault="000B5642" w:rsidP="001E146B"/>
    <w:p w:rsidR="000B5642" w:rsidRDefault="000B5642" w:rsidP="001E146B"/>
    <w:p w:rsidR="000B5642" w:rsidRDefault="000B5642" w:rsidP="001E146B"/>
    <w:p w:rsidR="000B5642" w:rsidRDefault="000B5642" w:rsidP="001E146B"/>
    <w:p w:rsidR="000B5642" w:rsidRDefault="000B5642" w:rsidP="001E146B"/>
    <w:p w:rsidR="000B5642" w:rsidRDefault="000B5642" w:rsidP="001E146B"/>
    <w:p w:rsidR="000B5642" w:rsidRDefault="000B5642" w:rsidP="001E146B"/>
    <w:p w:rsidR="000B5642" w:rsidRDefault="000B5642" w:rsidP="001E146B"/>
    <w:p w:rsidR="000B5642" w:rsidRDefault="000B5642" w:rsidP="001E146B"/>
    <w:p w:rsidR="000B5642" w:rsidRDefault="000B5642" w:rsidP="001E146B"/>
    <w:p w:rsidR="000B5642" w:rsidRDefault="000B5642" w:rsidP="001E146B"/>
    <w:p w:rsidR="001E146B" w:rsidRPr="001E146B" w:rsidRDefault="001E146B" w:rsidP="001E146B"/>
    <w:p w:rsidR="001E146B" w:rsidRPr="008E0EE3" w:rsidRDefault="001E146B" w:rsidP="008E0EE3">
      <w:pPr>
        <w:jc w:val="right"/>
        <w:rPr>
          <w:b/>
        </w:rPr>
      </w:pPr>
      <w:r w:rsidRPr="008E0EE3">
        <w:rPr>
          <w:b/>
        </w:rPr>
        <w:t>ПРИЛОЖЕНИЕ №</w:t>
      </w:r>
      <w:r w:rsidR="0014693D">
        <w:rPr>
          <w:b/>
        </w:rPr>
        <w:t>8</w:t>
      </w:r>
    </w:p>
    <w:p w:rsidR="001E146B" w:rsidRPr="008E0EE3" w:rsidRDefault="001E146B" w:rsidP="008E0EE3">
      <w:pPr>
        <w:jc w:val="right"/>
        <w:rPr>
          <w:b/>
        </w:rPr>
      </w:pPr>
      <w:r w:rsidRPr="008E0EE3">
        <w:rPr>
          <w:b/>
        </w:rPr>
        <w:t>к Договору №___________________ от ___________г.</w:t>
      </w:r>
    </w:p>
    <w:p w:rsidR="001E146B" w:rsidRPr="001E146B" w:rsidRDefault="001E146B" w:rsidP="001E146B"/>
    <w:p w:rsidR="001E146B" w:rsidRPr="008E0EE3" w:rsidRDefault="001E146B" w:rsidP="008E0EE3">
      <w:pPr>
        <w:jc w:val="center"/>
        <w:rPr>
          <w:b/>
        </w:rPr>
      </w:pPr>
      <w:r w:rsidRPr="008E0EE3">
        <w:rPr>
          <w:b/>
        </w:rPr>
        <w:t>Методика Безопасного Ведения Работ.</w:t>
      </w:r>
    </w:p>
    <w:p w:rsidR="001E146B" w:rsidRPr="001E146B" w:rsidRDefault="001E146B" w:rsidP="008E0EE3">
      <w:pPr>
        <w:jc w:val="both"/>
      </w:pPr>
      <w:r w:rsidRPr="001E146B">
        <w:t>1. Как обеспечивается соблюдение техники безопасности при производстве работ.</w:t>
      </w:r>
    </w:p>
    <w:p w:rsidR="001E146B" w:rsidRPr="001E146B" w:rsidRDefault="001E146B" w:rsidP="008E0EE3">
      <w:pPr>
        <w:jc w:val="both"/>
      </w:pPr>
      <w:r w:rsidRPr="001E146B">
        <w:t>Система обеспечения безопасности профессиональной деятельности органично встроена в систему управления производством.</w:t>
      </w:r>
    </w:p>
    <w:p w:rsidR="001E146B" w:rsidRPr="001E146B" w:rsidRDefault="001E146B" w:rsidP="008E0EE3">
      <w:pPr>
        <w:jc w:val="both"/>
      </w:pPr>
      <w:r w:rsidRPr="001E146B">
        <w:t>При управлении охраной труда на предприятии осуществляется принятие и реализация решений по сохранению здоровья и жизни работников в процессе их производственной деятельности. Управление охраной труда является частью общей системы управления предприятием. Объектом управления охраной труда является деятельность функциональных служб и структурных подразделений предприятия по обеспечению безопасных и здоровых условий труда на рабочих местах, производственных участках, в цехах и на предприятии в целом.</w:t>
      </w:r>
    </w:p>
    <w:p w:rsidR="001E146B" w:rsidRPr="001E146B" w:rsidRDefault="001E146B" w:rsidP="008E0EE3">
      <w:pPr>
        <w:jc w:val="both"/>
      </w:pPr>
      <w:r w:rsidRPr="001E146B">
        <w:t>С целью обеспечения соблюдения требований охраны труда, осуществления контроля за их выполнением, на предприятии создана служба охраны труда.</w:t>
      </w:r>
    </w:p>
    <w:p w:rsidR="001E146B" w:rsidRPr="001E146B" w:rsidRDefault="001E146B" w:rsidP="008E0EE3">
      <w:pPr>
        <w:jc w:val="both"/>
      </w:pPr>
      <w:r w:rsidRPr="001E146B">
        <w:t>Стратегическим направлением политики в области охраны труда является обеспечение приоритета жизни и здоровья работников по отношению к результатам производственной деятельности. Успешная реализация этой стратегии соответствует следующими принципами организации работы по охране труда на предприятии:</w:t>
      </w:r>
    </w:p>
    <w:p w:rsidR="001E146B" w:rsidRPr="001E146B" w:rsidRDefault="001E146B" w:rsidP="008E0EE3">
      <w:pPr>
        <w:jc w:val="both"/>
      </w:pPr>
      <w:r w:rsidRPr="001E146B">
        <w:t xml:space="preserve">    1) Обязательность учета проблем безопасности труда при решении всех вопросов производства и на всех уровнях управления. Это значит, что на всех стадиях производства должны соблюдаться и выполняться правила и нормы охраны труда.</w:t>
      </w:r>
    </w:p>
    <w:p w:rsidR="001E146B" w:rsidRPr="001E146B" w:rsidRDefault="001E146B" w:rsidP="008E0EE3">
      <w:pPr>
        <w:jc w:val="both"/>
      </w:pPr>
      <w:r w:rsidRPr="001E146B">
        <w:t xml:space="preserve">    2) Ответственность каждого из руководителей, от работодателя до мастера, за безопасность труда на предприятии. Функциональные обязанности по вопросам охраны труда, права и ответственность каждого руководителя (должностного лица) четко зафиксированы в должностных обязанностях и иных документах (положениях, приказах и т.д.).</w:t>
      </w:r>
    </w:p>
    <w:p w:rsidR="001E146B" w:rsidRPr="001E146B" w:rsidRDefault="001E146B" w:rsidP="008E0EE3">
      <w:pPr>
        <w:jc w:val="both"/>
      </w:pPr>
      <w:r w:rsidRPr="001E146B">
        <w:t xml:space="preserve">    3) Непосредственная подчиненность службы охраны труда высшему руководству предприятия.</w:t>
      </w:r>
    </w:p>
    <w:p w:rsidR="001E146B" w:rsidRPr="001E146B" w:rsidRDefault="001E146B" w:rsidP="008E0EE3">
      <w:pPr>
        <w:jc w:val="both"/>
      </w:pPr>
      <w:r w:rsidRPr="001E146B">
        <w:t xml:space="preserve">    4) Четкое разграничение задач, стоящих перед службой охраны труда, и другими службами предприятия при ключевой роли службы охраны труда в организации безопасного производства.</w:t>
      </w:r>
    </w:p>
    <w:p w:rsidR="001E146B" w:rsidRPr="001E146B" w:rsidRDefault="001E146B" w:rsidP="008E0EE3">
      <w:pPr>
        <w:jc w:val="both"/>
      </w:pPr>
      <w:r w:rsidRPr="001E146B">
        <w:t xml:space="preserve">    5) Преобладание в мероприятиях службы охраны труда инспекторских проверок условий труда на рабочих местах.</w:t>
      </w:r>
    </w:p>
    <w:p w:rsidR="001E146B" w:rsidRPr="001E146B" w:rsidRDefault="001E146B" w:rsidP="008E0EE3">
      <w:pPr>
        <w:jc w:val="both"/>
      </w:pPr>
      <w:r w:rsidRPr="001E146B">
        <w:t xml:space="preserve">    6) Вовлечение в решение проблем охраны труда всех сотрудников предприятия; тесное взаимодействие службы охраны труда с уполномоченными представителями трудового коллектива.</w:t>
      </w:r>
    </w:p>
    <w:p w:rsidR="001E146B" w:rsidRPr="001E146B" w:rsidRDefault="001E146B" w:rsidP="008E0EE3">
      <w:pPr>
        <w:jc w:val="both"/>
      </w:pPr>
      <w:r w:rsidRPr="001E146B">
        <w:t xml:space="preserve">    7) Координация действий по обеспечению безопасности и гигиены труда на производстве в рамках общей программы рационализации труда.</w:t>
      </w:r>
    </w:p>
    <w:p w:rsidR="001E146B" w:rsidRPr="001E146B" w:rsidRDefault="001E146B" w:rsidP="008E0EE3">
      <w:pPr>
        <w:jc w:val="both"/>
      </w:pPr>
      <w:r w:rsidRPr="001E146B">
        <w:t xml:space="preserve">    8) Проведение глубоких исследований риска и опасностей на рабочих местах. Такие исследования не ограничиваются только анализом несчастных случаев, имевших место в прошлом.</w:t>
      </w:r>
    </w:p>
    <w:p w:rsidR="001E146B" w:rsidRPr="001E146B" w:rsidRDefault="001E146B" w:rsidP="008E0EE3">
      <w:pPr>
        <w:jc w:val="both"/>
      </w:pPr>
      <w:r w:rsidRPr="001E146B">
        <w:t xml:space="preserve">    9) Компетентность организаторов и участников работы по охране труда. Обучение безопасности труда всех работников, включая руководителей и специалистов, должно быть неотъемлемой частью профессионального обучения и повышения квалификации.</w:t>
      </w:r>
    </w:p>
    <w:p w:rsidR="001E146B" w:rsidRPr="001E146B" w:rsidRDefault="001E146B" w:rsidP="008E0EE3">
      <w:pPr>
        <w:jc w:val="both"/>
      </w:pPr>
      <w:r w:rsidRPr="001E146B">
        <w:t>Общая ответственность за состояние условий и охраны труда на предприятии возлагается на работодателя.</w:t>
      </w:r>
    </w:p>
    <w:p w:rsidR="001E146B" w:rsidRPr="001E146B" w:rsidRDefault="001E146B" w:rsidP="008E0EE3">
      <w:pPr>
        <w:jc w:val="both"/>
      </w:pPr>
      <w:r w:rsidRPr="001E146B">
        <w:t>Распределение функциональных обязанностей по охране труда среди  руководящего состава должно быть подкреплено изданием приказа по предприятию или утверждением соответствующего Положения.</w:t>
      </w:r>
    </w:p>
    <w:p w:rsidR="001E146B" w:rsidRPr="001E146B" w:rsidRDefault="001E146B" w:rsidP="008E0EE3">
      <w:pPr>
        <w:jc w:val="both"/>
      </w:pPr>
      <w:r w:rsidRPr="001E146B">
        <w:t>2. Количество работников, которые будут заняты в проекте.</w:t>
      </w:r>
    </w:p>
    <w:p w:rsidR="001E146B" w:rsidRPr="001E146B" w:rsidRDefault="001E146B" w:rsidP="008E0EE3">
      <w:pPr>
        <w:jc w:val="both"/>
      </w:pPr>
      <w:r w:rsidRPr="001E146B">
        <w:t>В проекте будут принимать участие две буровые бригады. Основной производственный персонал – 96 человек. Вспомогательный производственный (обслуживающий) персонал – 38 человек.</w:t>
      </w:r>
    </w:p>
    <w:p w:rsidR="001E146B" w:rsidRPr="001E146B" w:rsidRDefault="001E146B" w:rsidP="008E0EE3">
      <w:pPr>
        <w:jc w:val="both"/>
      </w:pPr>
      <w:r w:rsidRPr="001E146B">
        <w:t>3. Режим работы (вахта, др.).</w:t>
      </w:r>
    </w:p>
    <w:p w:rsidR="001E146B" w:rsidRPr="001E146B" w:rsidRDefault="001E146B" w:rsidP="008E0EE3">
      <w:pPr>
        <w:jc w:val="both"/>
      </w:pPr>
      <w:r w:rsidRPr="001E146B">
        <w:t xml:space="preserve">    Вахтовый метод работы, 14 дней заезд по 12 часов в смену.</w:t>
      </w:r>
    </w:p>
    <w:p w:rsidR="001E146B" w:rsidRPr="001E146B" w:rsidRDefault="001E146B" w:rsidP="008E0EE3">
      <w:pPr>
        <w:jc w:val="both"/>
      </w:pPr>
      <w:r w:rsidRPr="001E146B">
        <w:t xml:space="preserve">4. Условия проживания и работы. </w:t>
      </w:r>
    </w:p>
    <w:p w:rsidR="001E146B" w:rsidRPr="001E146B" w:rsidRDefault="001E146B" w:rsidP="008E0EE3">
      <w:pPr>
        <w:jc w:val="both"/>
      </w:pPr>
      <w:r w:rsidRPr="001E146B">
        <w:t>Полевой городок, оборудованный согласно действующих санитарно-гигиенических норм и правил.</w:t>
      </w:r>
    </w:p>
    <w:p w:rsidR="001E146B" w:rsidRPr="001E146B" w:rsidRDefault="001E146B" w:rsidP="008E0EE3">
      <w:pPr>
        <w:jc w:val="both"/>
      </w:pPr>
      <w:r w:rsidRPr="001E146B">
        <w:t>5. Квалификация работников.</w:t>
      </w:r>
    </w:p>
    <w:p w:rsidR="001E146B" w:rsidRPr="001E146B" w:rsidRDefault="001E146B" w:rsidP="008E0EE3">
      <w:pPr>
        <w:jc w:val="both"/>
      </w:pPr>
      <w:r w:rsidRPr="001E146B">
        <w:t>Все работники прошли обучение и аттестацию по выполняемой профессии.</w:t>
      </w:r>
    </w:p>
    <w:p w:rsidR="001E146B" w:rsidRPr="001E146B" w:rsidRDefault="001E146B" w:rsidP="008E0EE3">
      <w:pPr>
        <w:jc w:val="both"/>
      </w:pPr>
      <w:r w:rsidRPr="001E146B">
        <w:t>6.Обучение, которое планируется провести, включая повышение квалификации и др., специализированные курсы</w:t>
      </w:r>
    </w:p>
    <w:p w:rsidR="001E146B" w:rsidRPr="001E146B" w:rsidRDefault="001E146B" w:rsidP="008E0EE3">
      <w:pPr>
        <w:jc w:val="both"/>
      </w:pPr>
      <w:r w:rsidRPr="001E146B">
        <w:t>Курсы по безопасному ведению работ при разведке и разработке нефтяных, газовых и газоконденсатных месторождений с высоким содержанием сероводорода, курсы по предупреждению и ликвидации ГНВП. Курсы повышения квалификации для стропальщиков. Специализированные курсы повышения квалификации для инженерно-технических работников. Курсы для работников службы ОТ.</w:t>
      </w:r>
    </w:p>
    <w:p w:rsidR="001E146B" w:rsidRPr="001E146B" w:rsidRDefault="001E146B" w:rsidP="008E0EE3">
      <w:pPr>
        <w:jc w:val="both"/>
      </w:pPr>
      <w:r w:rsidRPr="001E146B">
        <w:t>7. Обеспеченность СИЗ.</w:t>
      </w:r>
    </w:p>
    <w:p w:rsidR="001E146B" w:rsidRPr="001E146B" w:rsidRDefault="001E146B" w:rsidP="008E0EE3">
      <w:pPr>
        <w:jc w:val="both"/>
      </w:pPr>
      <w:r w:rsidRPr="001E146B">
        <w:t>Работники, участвующие в проекте, будут обеспечиваться СИЗ согласно «Отраслевых норм бесплатной выдачи сертифицированных специальной одежды, специальной обуви и других средств индивидуальной защиты работникам.</w:t>
      </w:r>
    </w:p>
    <w:p w:rsidR="001E146B" w:rsidRPr="001E146B" w:rsidRDefault="001E146B" w:rsidP="008E0EE3">
      <w:pPr>
        <w:jc w:val="both"/>
      </w:pPr>
      <w:r w:rsidRPr="001E146B">
        <w:t>8. Обеспеченность инструментами и оборудованием. Техническое состояние используемого оборудования и др. средств.</w:t>
      </w:r>
    </w:p>
    <w:p w:rsidR="001E146B" w:rsidRPr="001E146B" w:rsidRDefault="001E146B" w:rsidP="008E0EE3">
      <w:pPr>
        <w:jc w:val="both"/>
      </w:pPr>
      <w:r w:rsidRPr="001E146B">
        <w:t xml:space="preserve">Применяемые буровые установки и используемое оборудование технически исправно. В полном объеме обеспечены инструментами, приспособлениями и другими </w:t>
      </w:r>
      <w:proofErr w:type="spellStart"/>
      <w:r w:rsidRPr="001E146B">
        <w:t>вспомога</w:t>
      </w:r>
      <w:proofErr w:type="spellEnd"/>
      <w:r w:rsidRPr="001E146B">
        <w:t>-тельными механизмами.</w:t>
      </w:r>
    </w:p>
    <w:p w:rsidR="001E146B" w:rsidRPr="001E146B" w:rsidRDefault="001E146B" w:rsidP="008E0EE3">
      <w:pPr>
        <w:jc w:val="both"/>
      </w:pPr>
      <w:r w:rsidRPr="001E146B">
        <w:t>9. Проводимые инструктажи (типы инструктажей, как часто проводятся, оценка риска проводимых работ, др.)</w:t>
      </w:r>
    </w:p>
    <w:p w:rsidR="001E146B" w:rsidRPr="001E146B" w:rsidRDefault="001E146B" w:rsidP="008E0EE3">
      <w:pPr>
        <w:jc w:val="both"/>
      </w:pPr>
      <w:r w:rsidRPr="001E146B">
        <w:t>Проводятся все виды инструктажей:</w:t>
      </w:r>
    </w:p>
    <w:p w:rsidR="001E146B" w:rsidRPr="001E146B" w:rsidRDefault="001E146B" w:rsidP="008E0EE3">
      <w:pPr>
        <w:jc w:val="both"/>
      </w:pPr>
      <w:r w:rsidRPr="001E146B">
        <w:t>- вводный - со всеми вновь прибывшими на работу, обучение или производственную практику;</w:t>
      </w:r>
    </w:p>
    <w:p w:rsidR="001E146B" w:rsidRPr="001E146B" w:rsidRDefault="008E0EE3" w:rsidP="008E0EE3">
      <w:pPr>
        <w:jc w:val="both"/>
      </w:pPr>
      <w:r>
        <w:t>- инструктаж на</w:t>
      </w:r>
      <w:r w:rsidR="001E146B" w:rsidRPr="001E146B">
        <w:t xml:space="preserve"> рабочем месте (первичный) - со всеми вновь прибывшими и переведенными на другую работу;</w:t>
      </w:r>
    </w:p>
    <w:p w:rsidR="001E146B" w:rsidRPr="001E146B" w:rsidRDefault="001E146B" w:rsidP="008E0EE3">
      <w:pPr>
        <w:jc w:val="both"/>
      </w:pPr>
      <w:r w:rsidRPr="001E146B">
        <w:t>- повторный - не реже одного раза в полгода, а на особо опасных работах - в три месяца;</w:t>
      </w:r>
    </w:p>
    <w:p w:rsidR="001E146B" w:rsidRPr="001E146B" w:rsidRDefault="001E146B" w:rsidP="008E0EE3">
      <w:pPr>
        <w:jc w:val="both"/>
      </w:pPr>
      <w:r w:rsidRPr="001E146B">
        <w:t>- внеплановый - после каждого несчастного случая, при изменении технологии производства и при больших перерывах в работе;</w:t>
      </w:r>
    </w:p>
    <w:p w:rsidR="001E146B" w:rsidRPr="001E146B" w:rsidRDefault="001E146B" w:rsidP="008E0EE3">
      <w:pPr>
        <w:jc w:val="both"/>
      </w:pPr>
      <w:r w:rsidRPr="001E146B">
        <w:t xml:space="preserve">- целевой </w:t>
      </w:r>
      <w:r w:rsidR="008E0EE3">
        <w:t>-</w:t>
      </w:r>
      <w:r w:rsidRPr="001E146B">
        <w:t xml:space="preserve"> при выполнении разовых работ.</w:t>
      </w:r>
    </w:p>
    <w:p w:rsidR="001E146B" w:rsidRPr="001E146B" w:rsidRDefault="001E146B" w:rsidP="008E0EE3">
      <w:pPr>
        <w:jc w:val="both"/>
      </w:pPr>
      <w:r w:rsidRPr="001E146B">
        <w:t>Первичный инструктаж на рабочем месте, повторный, внеплановый и целевой проводит непосредственный руководитель работ. О проведении инструктажа лицо, проводившее инструктаж, делает запись в журнале регистрации инструктажа с обязательной подписью инструктируемого и инструктирующего. Целевой инструктаж фиксируется в наряде-допуске или оформляется протоколом.</w:t>
      </w:r>
    </w:p>
    <w:p w:rsidR="001E146B" w:rsidRPr="001E146B" w:rsidRDefault="001E146B" w:rsidP="008E0EE3">
      <w:pPr>
        <w:jc w:val="both"/>
      </w:pPr>
      <w:r w:rsidRPr="001E146B">
        <w:t>10.</w:t>
      </w:r>
      <w:r w:rsidR="008E0EE3">
        <w:t xml:space="preserve"> </w:t>
      </w:r>
      <w:r w:rsidRPr="001E146B">
        <w:t>Собрания по ТБ (кто проводит, как часто, что на повестке дня, как документируются, др.)</w:t>
      </w:r>
      <w:r w:rsidR="008E0EE3">
        <w:t>.</w:t>
      </w:r>
    </w:p>
    <w:p w:rsidR="001E146B" w:rsidRPr="001E146B" w:rsidRDefault="001E146B" w:rsidP="008E0EE3">
      <w:pPr>
        <w:jc w:val="both"/>
      </w:pPr>
      <w:r w:rsidRPr="001E146B">
        <w:t>Совещания по охране труда проводятся еженедельно под руководством инженера по ОТ и ТБ, председательством главного инженера. На повестке дня рассматриваются вопросы, которые требуют коллегиального обсуждения для выработки соответствующих решений. Заслушиваются руководители подразделений о проведенной ими работе по обеспечению охраны труда и недопущению производственного травматизма.</w:t>
      </w:r>
    </w:p>
    <w:p w:rsidR="001E146B" w:rsidRDefault="001E146B" w:rsidP="001E146B"/>
    <w:p w:rsidR="0078273C" w:rsidRDefault="0078273C" w:rsidP="001E146B"/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DC355A" w:rsidRPr="006F521D" w:rsidTr="00DC355A">
        <w:tc>
          <w:tcPr>
            <w:tcW w:w="4704" w:type="dxa"/>
          </w:tcPr>
          <w:p w:rsidR="00DC355A" w:rsidRPr="006F521D" w:rsidRDefault="00DC355A" w:rsidP="00DC355A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от Заказчика</w:t>
            </w:r>
          </w:p>
          <w:p w:rsidR="00DC355A" w:rsidRPr="006F521D" w:rsidRDefault="00DC355A" w:rsidP="00DC355A">
            <w:pPr>
              <w:jc w:val="both"/>
              <w:rPr>
                <w:b/>
                <w:szCs w:val="24"/>
              </w:rPr>
            </w:pPr>
          </w:p>
          <w:p w:rsidR="00DC355A" w:rsidRPr="006F521D" w:rsidRDefault="00DC355A" w:rsidP="00DC355A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_________________________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Генеральный директор 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Союнов</w:t>
            </w:r>
            <w:proofErr w:type="spellEnd"/>
            <w:r>
              <w:rPr>
                <w:b/>
                <w:szCs w:val="24"/>
              </w:rPr>
              <w:t xml:space="preserve"> Н.Д.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Первый заместитель 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Генерального директора 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DC355A" w:rsidRPr="004F10EC" w:rsidRDefault="00DC355A" w:rsidP="00DC355A">
            <w:pPr>
              <w:rPr>
                <w:color w:val="212529"/>
                <w:szCs w:val="24"/>
              </w:rPr>
            </w:pPr>
            <w:r w:rsidRPr="004F10EC">
              <w:rPr>
                <w:b/>
                <w:color w:val="212529"/>
                <w:szCs w:val="24"/>
              </w:rPr>
              <w:t xml:space="preserve">Ван </w:t>
            </w:r>
            <w:proofErr w:type="spellStart"/>
            <w:r w:rsidRPr="004F10EC">
              <w:rPr>
                <w:b/>
                <w:color w:val="212529"/>
                <w:szCs w:val="24"/>
              </w:rPr>
              <w:t>Цзяньнин</w:t>
            </w:r>
            <w:proofErr w:type="spellEnd"/>
            <w:r w:rsidRPr="004F10EC">
              <w:rPr>
                <w:b/>
                <w:color w:val="212529"/>
                <w:szCs w:val="24"/>
              </w:rPr>
              <w:t>(Wang Jianning)</w:t>
            </w:r>
            <w:r>
              <w:rPr>
                <w:color w:val="212529"/>
                <w:szCs w:val="24"/>
              </w:rPr>
              <w:t xml:space="preserve"> </w:t>
            </w:r>
            <w:r w:rsidRPr="004F10EC">
              <w:rPr>
                <w:rFonts w:eastAsia="Calibri"/>
                <w:b/>
                <w:color w:val="212529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:rsidR="00DC355A" w:rsidRPr="006F521D" w:rsidRDefault="00DC355A" w:rsidP="00DC355A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от Исполнителя</w:t>
            </w:r>
          </w:p>
          <w:p w:rsidR="00DC355A" w:rsidRPr="006F521D" w:rsidRDefault="00DC355A" w:rsidP="00DC355A">
            <w:pPr>
              <w:jc w:val="both"/>
              <w:rPr>
                <w:b/>
                <w:bCs/>
                <w:szCs w:val="24"/>
              </w:rPr>
            </w:pPr>
          </w:p>
          <w:p w:rsidR="00DC355A" w:rsidRPr="006F521D" w:rsidRDefault="00DC355A" w:rsidP="00DC355A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______________________</w:t>
            </w: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</w:tc>
      </w:tr>
    </w:tbl>
    <w:p w:rsidR="0078273C" w:rsidRPr="001E146B" w:rsidRDefault="0078273C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Default="001E146B" w:rsidP="001E146B"/>
    <w:p w:rsidR="000C25FE" w:rsidRPr="001E146B" w:rsidRDefault="000C25FE" w:rsidP="001E146B"/>
    <w:p w:rsidR="001E146B" w:rsidRPr="001E146B" w:rsidRDefault="001E146B" w:rsidP="001E146B"/>
    <w:p w:rsidR="001E146B" w:rsidRPr="008E0EE3" w:rsidRDefault="001E146B" w:rsidP="008E0EE3">
      <w:pPr>
        <w:jc w:val="right"/>
        <w:rPr>
          <w:b/>
        </w:rPr>
      </w:pPr>
      <w:r w:rsidRPr="008E0EE3">
        <w:rPr>
          <w:b/>
        </w:rPr>
        <w:t>ПРИЛОЖЕНИЕ №</w:t>
      </w:r>
      <w:r w:rsidR="0014693D">
        <w:rPr>
          <w:b/>
        </w:rPr>
        <w:t>9</w:t>
      </w:r>
    </w:p>
    <w:p w:rsidR="001E146B" w:rsidRPr="008E0EE3" w:rsidRDefault="001E146B" w:rsidP="008E0EE3">
      <w:pPr>
        <w:jc w:val="right"/>
        <w:rPr>
          <w:b/>
        </w:rPr>
      </w:pPr>
      <w:r w:rsidRPr="008E0EE3">
        <w:rPr>
          <w:b/>
        </w:rPr>
        <w:t>к Договору №___________________ от ___________г.</w:t>
      </w:r>
    </w:p>
    <w:p w:rsidR="001E146B" w:rsidRPr="001E146B" w:rsidRDefault="001E146B" w:rsidP="001E146B"/>
    <w:p w:rsidR="001E146B" w:rsidRPr="001E146B" w:rsidRDefault="001E146B" w:rsidP="001E146B"/>
    <w:p w:rsidR="001E146B" w:rsidRPr="008E0EE3" w:rsidRDefault="008E0EE3" w:rsidP="001E146B">
      <w:pPr>
        <w:rPr>
          <w:b/>
        </w:rPr>
      </w:pPr>
      <w:r w:rsidRPr="008E0EE3">
        <w:rPr>
          <w:b/>
        </w:rPr>
        <w:t xml:space="preserve">Перечень документов, </w:t>
      </w:r>
      <w:r w:rsidR="001E146B" w:rsidRPr="008E0EE3">
        <w:rPr>
          <w:b/>
        </w:rPr>
        <w:t>подлежащих включению в Дело скважины</w:t>
      </w:r>
      <w:r>
        <w:rPr>
          <w:b/>
        </w:rPr>
        <w:t>:</w:t>
      </w:r>
    </w:p>
    <w:p w:rsidR="001E146B" w:rsidRPr="001E146B" w:rsidRDefault="001E146B" w:rsidP="001E146B"/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ГТН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Акт о заложении разведочной скважины.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Акт об отбитии точки и переносе её в натуру.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Акт о выдаче точки под строительство скважины.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 xml:space="preserve">Акт на спуск и </w:t>
      </w:r>
      <w:proofErr w:type="spellStart"/>
      <w:r w:rsidRPr="001E146B">
        <w:t>цементаж</w:t>
      </w:r>
      <w:proofErr w:type="spellEnd"/>
      <w:r w:rsidRPr="001E146B">
        <w:t xml:space="preserve"> колонны (шахтовое направление).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Акт о начале бурения.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Акт о замере расстояния от стола ротора до поверхности земли.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План работ на спуск и цементирование обсадной колонны 339,7мм.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Сертификат на обсадную колонну 339,7мм.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Мера обсадной колонны диаметра 339,7мм.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Акт о спуске 339,7мм обсадной колонны.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Расчет цементирования кондуктора.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Паспорт на цемент.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Анализ цемента.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Акт о замере удельного веса  цементного раствора.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Акт о цементировании 339,7мм обсадной колонны.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Паспорт КГ.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Акт об оборудовании устья колонной головкой.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 xml:space="preserve">Акт об </w:t>
      </w:r>
      <w:proofErr w:type="spellStart"/>
      <w:r w:rsidRPr="001E146B">
        <w:t>опрессовке</w:t>
      </w:r>
      <w:proofErr w:type="spellEnd"/>
      <w:r w:rsidRPr="001E146B">
        <w:t xml:space="preserve"> 339,7мм колонны совместно с ПВО.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 xml:space="preserve">Акт </w:t>
      </w:r>
      <w:proofErr w:type="spellStart"/>
      <w:r w:rsidRPr="001E146B">
        <w:t>опрессовки</w:t>
      </w:r>
      <w:proofErr w:type="spellEnd"/>
      <w:r w:rsidRPr="001E146B">
        <w:t xml:space="preserve"> цементного кольца за 339,7мм обсадной колонной.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Сертификат обсадной колонны 244,5мм.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План работ на спуск и цементирование обсадной колонны 244,5мм.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Акт о контрольном замере бурильного инструмента.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Мера бурильного инструмента.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Паспорт на цемент.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Анализ цемента.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Мера обсадной колонны 244,5мм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Акт на спуск промежуточной колонны 244,5мм.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Расчет цементирования обсадной колонны 244,5мм.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Акт о замере удельного веса  цементного раствора.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 xml:space="preserve">Акт о </w:t>
      </w:r>
      <w:proofErr w:type="spellStart"/>
      <w:r w:rsidRPr="001E146B">
        <w:t>цементаже</w:t>
      </w:r>
      <w:proofErr w:type="spellEnd"/>
      <w:r w:rsidRPr="001E146B">
        <w:t xml:space="preserve"> промежуточной колонны 244,5мм.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 xml:space="preserve">Акт об </w:t>
      </w:r>
      <w:proofErr w:type="spellStart"/>
      <w:r w:rsidRPr="001E146B">
        <w:t>опрессовке</w:t>
      </w:r>
      <w:proofErr w:type="spellEnd"/>
      <w:r w:rsidRPr="001E146B">
        <w:t xml:space="preserve"> 244,5мм колонны совместно с ПВО.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 xml:space="preserve">Акт </w:t>
      </w:r>
      <w:proofErr w:type="spellStart"/>
      <w:r w:rsidRPr="001E146B">
        <w:t>опрессовки</w:t>
      </w:r>
      <w:proofErr w:type="spellEnd"/>
      <w:r w:rsidRPr="001E146B">
        <w:t xml:space="preserve"> цементного кольца за 244,5мм обсадной колонной.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Сертификат на обсадную колонну 177,8мм.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План работ на спуск и цементирование обсадной колонны 177,8мм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Акт о контрольном замере бурильного инструмента.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Мера бурильного инструмента.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Паспорт на цемент.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Анализ цемента.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Мера обсадной колонны 177,8мм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Акт на спуск эксплуатационной колонны 177,8мм.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Расчет цементирования обсадной колонны 177,8мм.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Акт о замере удельного веса  цементного раствора.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 xml:space="preserve">Акт о </w:t>
      </w:r>
      <w:proofErr w:type="spellStart"/>
      <w:r w:rsidRPr="001E146B">
        <w:t>цементаже</w:t>
      </w:r>
      <w:proofErr w:type="spellEnd"/>
      <w:r w:rsidRPr="001E146B">
        <w:t xml:space="preserve"> эксплуатационной колонны 177,8мм.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 xml:space="preserve">Паспорт ФА. 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Акт на оборудование устья скважины ФА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 xml:space="preserve">Акт об </w:t>
      </w:r>
      <w:proofErr w:type="spellStart"/>
      <w:r w:rsidRPr="001E146B">
        <w:t>опрессовки</w:t>
      </w:r>
      <w:proofErr w:type="spellEnd"/>
      <w:r w:rsidRPr="001E146B">
        <w:t xml:space="preserve"> эксплуатационной колонны 177,8 мм совместно с КГ и ФА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Акт об окончании бурения.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Акт об объемах образования и утилизации отходов бурения и иных производственных и бытовых отходов с указанием мест их утилизации и захоронения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Описание процесса бурения.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Акт выполненных работ по геофизическому исследованию скважины.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Акт выполненных работ по технической и биологической рекультивации территории и передачи устья скважины.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Акт приема-передачи скважины от Подрядчика к Заказчику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Геологический журнал.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Паспорт скважины (заполняется в случае, если скважина передается в эксплуатацию)</w:t>
      </w:r>
    </w:p>
    <w:p w:rsidR="001E146B" w:rsidRPr="001E146B" w:rsidRDefault="001E146B" w:rsidP="008E0EE3">
      <w:pPr>
        <w:pStyle w:val="a9"/>
        <w:numPr>
          <w:ilvl w:val="0"/>
          <w:numId w:val="1"/>
        </w:numPr>
        <w:ind w:left="426" w:hanging="426"/>
      </w:pPr>
      <w:r w:rsidRPr="001E146B">
        <w:t>Электронная версия (на CD)</w:t>
      </w:r>
    </w:p>
    <w:p w:rsidR="001E146B" w:rsidRPr="001E146B" w:rsidRDefault="001E146B" w:rsidP="001E146B"/>
    <w:p w:rsidR="001E146B" w:rsidRDefault="001E146B" w:rsidP="001E146B">
      <w:r w:rsidRPr="001E146B">
        <w:t>Примечание. В случае выполнения при строительстве скважины, каких либо работ, которые не входят в данный перечень, на все эти виды работ составляются допо</w:t>
      </w:r>
      <w:r w:rsidR="004E40BD">
        <w:t>лнительные акты.</w:t>
      </w:r>
    </w:p>
    <w:p w:rsidR="004E40BD" w:rsidRDefault="004E40BD" w:rsidP="001E146B"/>
    <w:p w:rsidR="004E40BD" w:rsidRDefault="004E40BD" w:rsidP="001E146B"/>
    <w:p w:rsidR="004E40BD" w:rsidRDefault="004E40BD" w:rsidP="001E146B"/>
    <w:p w:rsidR="001E146B" w:rsidRPr="001E146B" w:rsidRDefault="001E146B" w:rsidP="001E146B"/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DC355A" w:rsidRPr="006F521D" w:rsidTr="00DC355A">
        <w:tc>
          <w:tcPr>
            <w:tcW w:w="4704" w:type="dxa"/>
          </w:tcPr>
          <w:p w:rsidR="00DC355A" w:rsidRPr="006F521D" w:rsidRDefault="00DC355A" w:rsidP="00DC355A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от Заказчика</w:t>
            </w:r>
          </w:p>
          <w:p w:rsidR="00DC355A" w:rsidRPr="006F521D" w:rsidRDefault="00DC355A" w:rsidP="00DC355A">
            <w:pPr>
              <w:jc w:val="both"/>
              <w:rPr>
                <w:b/>
                <w:szCs w:val="24"/>
              </w:rPr>
            </w:pPr>
          </w:p>
          <w:p w:rsidR="00DC355A" w:rsidRPr="006F521D" w:rsidRDefault="00DC355A" w:rsidP="00DC355A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_________________________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Генеральный директор 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Союнов</w:t>
            </w:r>
            <w:proofErr w:type="spellEnd"/>
            <w:r>
              <w:rPr>
                <w:b/>
                <w:szCs w:val="24"/>
              </w:rPr>
              <w:t xml:space="preserve"> Н.Д.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Первый заместитель 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Генерального директора 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DC355A" w:rsidRPr="004F10EC" w:rsidRDefault="00DC355A" w:rsidP="00DC355A">
            <w:pPr>
              <w:rPr>
                <w:color w:val="212529"/>
                <w:szCs w:val="24"/>
              </w:rPr>
            </w:pPr>
            <w:r w:rsidRPr="004F10EC">
              <w:rPr>
                <w:b/>
                <w:color w:val="212529"/>
                <w:szCs w:val="24"/>
              </w:rPr>
              <w:t xml:space="preserve">Ван </w:t>
            </w:r>
            <w:proofErr w:type="spellStart"/>
            <w:r w:rsidRPr="004F10EC">
              <w:rPr>
                <w:b/>
                <w:color w:val="212529"/>
                <w:szCs w:val="24"/>
              </w:rPr>
              <w:t>Цзяньнин</w:t>
            </w:r>
            <w:proofErr w:type="spellEnd"/>
            <w:r w:rsidRPr="004F10EC">
              <w:rPr>
                <w:b/>
                <w:color w:val="212529"/>
                <w:szCs w:val="24"/>
              </w:rPr>
              <w:t>(Wang Jianning)</w:t>
            </w:r>
            <w:r>
              <w:rPr>
                <w:color w:val="212529"/>
                <w:szCs w:val="24"/>
              </w:rPr>
              <w:t xml:space="preserve"> </w:t>
            </w:r>
            <w:r w:rsidRPr="004F10EC">
              <w:rPr>
                <w:rFonts w:eastAsia="Calibri"/>
                <w:b/>
                <w:color w:val="212529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:rsidR="00DC355A" w:rsidRPr="006F521D" w:rsidRDefault="00DC355A" w:rsidP="00DC355A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от Исполнителя</w:t>
            </w:r>
          </w:p>
          <w:p w:rsidR="00DC355A" w:rsidRPr="006F521D" w:rsidRDefault="00DC355A" w:rsidP="00DC355A">
            <w:pPr>
              <w:jc w:val="both"/>
              <w:rPr>
                <w:b/>
                <w:bCs/>
                <w:szCs w:val="24"/>
              </w:rPr>
            </w:pPr>
          </w:p>
          <w:p w:rsidR="00DC355A" w:rsidRPr="006F521D" w:rsidRDefault="00DC355A" w:rsidP="00DC355A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______________________</w:t>
            </w: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</w:tc>
      </w:tr>
    </w:tbl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Default="001E146B" w:rsidP="001E146B"/>
    <w:p w:rsidR="000C25FE" w:rsidRDefault="000C25FE" w:rsidP="001E146B"/>
    <w:p w:rsidR="0014693D" w:rsidRDefault="0014693D" w:rsidP="001E146B"/>
    <w:p w:rsidR="0014693D" w:rsidRPr="001E146B" w:rsidRDefault="0014693D" w:rsidP="001E146B"/>
    <w:p w:rsidR="001E146B" w:rsidRPr="001E146B" w:rsidRDefault="001E146B" w:rsidP="001E146B"/>
    <w:p w:rsidR="001E146B" w:rsidRPr="001E146B" w:rsidRDefault="001E146B" w:rsidP="001E146B"/>
    <w:p w:rsidR="001E146B" w:rsidRPr="008E0EE3" w:rsidRDefault="001E146B" w:rsidP="008E0EE3">
      <w:pPr>
        <w:jc w:val="right"/>
        <w:rPr>
          <w:b/>
        </w:rPr>
      </w:pPr>
      <w:r w:rsidRPr="008E0EE3">
        <w:rPr>
          <w:b/>
        </w:rPr>
        <w:t>ПРИЛОЖЕНИЕ №1</w:t>
      </w:r>
      <w:r w:rsidR="0014693D">
        <w:rPr>
          <w:b/>
        </w:rPr>
        <w:t>0</w:t>
      </w:r>
    </w:p>
    <w:p w:rsidR="001E146B" w:rsidRPr="008E0EE3" w:rsidRDefault="001E146B" w:rsidP="008E0EE3">
      <w:pPr>
        <w:jc w:val="right"/>
        <w:rPr>
          <w:b/>
        </w:rPr>
      </w:pPr>
      <w:r w:rsidRPr="008E0EE3">
        <w:rPr>
          <w:b/>
        </w:rPr>
        <w:t>к Договору №___________________ от ___________г.</w:t>
      </w:r>
    </w:p>
    <w:p w:rsidR="001E146B" w:rsidRPr="001E146B" w:rsidRDefault="001E146B" w:rsidP="001E146B"/>
    <w:p w:rsidR="001E146B" w:rsidRPr="001E146B" w:rsidRDefault="001E146B" w:rsidP="001E146B"/>
    <w:p w:rsidR="001E146B" w:rsidRPr="008E0EE3" w:rsidRDefault="001E146B" w:rsidP="001E146B">
      <w:pPr>
        <w:rPr>
          <w:b/>
        </w:rPr>
      </w:pPr>
      <w:r w:rsidRPr="008E0EE3">
        <w:rPr>
          <w:b/>
        </w:rPr>
        <w:t>ФОРМА Акта о приеме территории скважины после бурения</w:t>
      </w:r>
      <w:r w:rsidR="008E0EE3" w:rsidRPr="008E0EE3">
        <w:t xml:space="preserve"> </w:t>
      </w:r>
      <w:r w:rsidR="008E0EE3" w:rsidRPr="008E0EE3">
        <w:rPr>
          <w:b/>
        </w:rPr>
        <w:t>и освоения</w:t>
      </w:r>
      <w:r w:rsidRPr="008E0EE3">
        <w:rPr>
          <w:b/>
        </w:rPr>
        <w:t>.</w:t>
      </w:r>
    </w:p>
    <w:p w:rsidR="001E146B" w:rsidRPr="001E146B" w:rsidRDefault="001E146B" w:rsidP="001E146B"/>
    <w:p w:rsidR="001E146B" w:rsidRPr="001E146B" w:rsidRDefault="001E146B" w:rsidP="001E146B">
      <w:r w:rsidRPr="001E146B">
        <w:t>АКТ</w:t>
      </w:r>
    </w:p>
    <w:p w:rsidR="001E146B" w:rsidRPr="001E146B" w:rsidRDefault="001E146B" w:rsidP="001E146B">
      <w:r w:rsidRPr="001E146B">
        <w:t>Месторождение                                                                             «____» ________________ 20___ г.</w:t>
      </w:r>
    </w:p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8E0EE3">
      <w:pPr>
        <w:jc w:val="both"/>
      </w:pPr>
      <w:r w:rsidRPr="001E146B">
        <w:t>Мы нижеподписавшиеся, представитель Заказчика ____________________</w:t>
      </w:r>
    </w:p>
    <w:p w:rsidR="001E146B" w:rsidRPr="001E146B" w:rsidRDefault="001E146B" w:rsidP="008E0EE3">
      <w:pPr>
        <w:jc w:val="both"/>
      </w:pPr>
      <w:r w:rsidRPr="001E146B">
        <w:t>и представитель Подрядчика ______________________________ в присутствии начальника ЦИТС  составили настоящий акт в том, что «____»  _____________ 20___г. произвели осмотр территории  скважины №_______ месторождения _________ законченной бурением и «____»  _____________ 20___г. в  ______  часов местного времени и установили следующее:</w:t>
      </w:r>
    </w:p>
    <w:p w:rsidR="001E146B" w:rsidRPr="001E146B" w:rsidRDefault="001E146B" w:rsidP="008E0EE3">
      <w:pPr>
        <w:jc w:val="both"/>
      </w:pPr>
      <w:r w:rsidRPr="001E146B">
        <w:t>на территории скважины №_______, занимаемой Подрядчиком в период бурения выполнены следующие работы: площадка освобождена от оборудования Подрядчика, очищена от всех видов отходов. На ней, на площади _______га, произведена техническая и биологическая рекультивация, образовавшиеся в процессе бурения дополнительные дороги ликвидированы.</w:t>
      </w:r>
    </w:p>
    <w:p w:rsidR="001E146B" w:rsidRPr="001E146B" w:rsidRDefault="001E146B" w:rsidP="008E0EE3">
      <w:pPr>
        <w:jc w:val="both"/>
      </w:pPr>
      <w:r w:rsidRPr="001E146B">
        <w:t xml:space="preserve">На основании произведенного обследования представители считают: осмотренная территория буровой площадки №_____, отвечает условиям Договора и передается Заказчику для дальнейшего использования по его усмотрению. </w:t>
      </w:r>
    </w:p>
    <w:p w:rsidR="001E146B" w:rsidRPr="001E146B" w:rsidRDefault="001E146B" w:rsidP="001E146B"/>
    <w:p w:rsidR="001E146B" w:rsidRPr="001E146B" w:rsidRDefault="001E146B" w:rsidP="001E146B">
      <w:r w:rsidRPr="001E146B">
        <w:t xml:space="preserve">    Представитель Заказчика</w:t>
      </w:r>
    </w:p>
    <w:p w:rsidR="001E146B" w:rsidRPr="001E146B" w:rsidRDefault="001E146B" w:rsidP="001E146B">
      <w:r w:rsidRPr="001E146B">
        <w:t xml:space="preserve">    Представитель Подрядчика</w:t>
      </w:r>
    </w:p>
    <w:p w:rsidR="001E146B" w:rsidRPr="001E146B" w:rsidRDefault="001E146B" w:rsidP="001E146B">
      <w:r w:rsidRPr="001E146B">
        <w:t xml:space="preserve">    Начальник ЦИТС</w:t>
      </w:r>
    </w:p>
    <w:p w:rsidR="001E146B" w:rsidRPr="001E146B" w:rsidRDefault="001E146B" w:rsidP="001E146B">
      <w:r w:rsidRPr="001E146B">
        <w:t xml:space="preserve">    Начальник ЦДНГ</w:t>
      </w:r>
    </w:p>
    <w:p w:rsidR="001E146B" w:rsidRPr="001E146B" w:rsidRDefault="001E146B" w:rsidP="001E146B">
      <w:r w:rsidRPr="001E146B">
        <w:t xml:space="preserve">    Эколог</w:t>
      </w:r>
    </w:p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Default="001E146B" w:rsidP="001E146B"/>
    <w:p w:rsidR="002C6928" w:rsidRDefault="002C6928" w:rsidP="001E146B"/>
    <w:p w:rsidR="002C6928" w:rsidRDefault="002C6928" w:rsidP="001E146B"/>
    <w:p w:rsidR="002C6928" w:rsidRDefault="002C6928" w:rsidP="001E146B"/>
    <w:p w:rsidR="002C6928" w:rsidRDefault="002C6928" w:rsidP="001E146B"/>
    <w:p w:rsidR="002C6928" w:rsidRDefault="002C6928" w:rsidP="001E146B"/>
    <w:p w:rsidR="002C6928" w:rsidRDefault="002C6928" w:rsidP="001E146B"/>
    <w:p w:rsidR="002C6928" w:rsidRDefault="002C6928" w:rsidP="001E146B"/>
    <w:p w:rsidR="002C6928" w:rsidRDefault="002C6928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8E0EE3" w:rsidRDefault="008E0EE3" w:rsidP="001E146B">
      <w:pPr>
        <w:rPr>
          <w:b/>
        </w:rPr>
      </w:pPr>
      <w:r w:rsidRPr="008E0EE3">
        <w:rPr>
          <w:b/>
        </w:rPr>
        <w:t xml:space="preserve">ФОРМА Акта </w:t>
      </w:r>
      <w:r w:rsidR="005E4F70">
        <w:rPr>
          <w:b/>
        </w:rPr>
        <w:t>о</w:t>
      </w:r>
      <w:r w:rsidR="001E146B" w:rsidRPr="008E0EE3">
        <w:rPr>
          <w:b/>
        </w:rPr>
        <w:t xml:space="preserve"> передаче скважины после бурения и освоения</w:t>
      </w:r>
      <w:r w:rsidRPr="008E0EE3">
        <w:rPr>
          <w:b/>
        </w:rPr>
        <w:t>.</w:t>
      </w:r>
    </w:p>
    <w:p w:rsidR="001E146B" w:rsidRPr="001E146B" w:rsidRDefault="001E146B" w:rsidP="001E146B"/>
    <w:p w:rsidR="001E146B" w:rsidRPr="001E146B" w:rsidRDefault="001E146B" w:rsidP="001E146B">
      <w:r w:rsidRPr="001E146B">
        <w:t xml:space="preserve">Месторождение </w:t>
      </w:r>
      <w:proofErr w:type="spellStart"/>
      <w:r w:rsidR="002C6928">
        <w:t>Кожасай</w:t>
      </w:r>
      <w:proofErr w:type="spellEnd"/>
      <w:r w:rsidRPr="001E146B">
        <w:t xml:space="preserve">                                                                                          от _____________.</w:t>
      </w:r>
    </w:p>
    <w:p w:rsidR="001E146B" w:rsidRPr="001E146B" w:rsidRDefault="001E146B" w:rsidP="001E146B">
      <w:r w:rsidRPr="001E146B">
        <w:t>Мы</w:t>
      </w:r>
      <w:r w:rsidR="008E0EE3">
        <w:t>,</w:t>
      </w:r>
      <w:r w:rsidRPr="001E146B">
        <w:t xml:space="preserve"> нижеподписавшиеся:  </w:t>
      </w:r>
    </w:p>
    <w:p w:rsidR="001E146B" w:rsidRPr="002C6928" w:rsidRDefault="001E146B" w:rsidP="001E146B">
      <w:pPr>
        <w:rPr>
          <w:b/>
        </w:rPr>
      </w:pPr>
      <w:r w:rsidRPr="002C6928">
        <w:rPr>
          <w:b/>
        </w:rPr>
        <w:t>Заказчик:</w:t>
      </w:r>
    </w:p>
    <w:p w:rsidR="005E4F70" w:rsidRPr="005E4F70" w:rsidRDefault="005E4F70" w:rsidP="005E4F70">
      <w:pPr>
        <w:jc w:val="both"/>
      </w:pPr>
      <w:r w:rsidRPr="005E4F70">
        <w:t>________К</w:t>
      </w:r>
      <w:r>
        <w:t>ОА</w:t>
      </w:r>
      <w:r w:rsidRPr="005E4F70">
        <w:t>_______</w:t>
      </w:r>
      <w:r>
        <w:t>____</w:t>
      </w:r>
      <w:r w:rsidRPr="005E4F70">
        <w:t xml:space="preserve">                    </w:t>
      </w:r>
      <w:r>
        <w:t xml:space="preserve"> </w:t>
      </w:r>
      <w:r w:rsidRPr="005E4F70">
        <w:t xml:space="preserve"> </w:t>
      </w:r>
      <w:r>
        <w:rPr>
          <w:u w:val="single"/>
        </w:rPr>
        <w:t xml:space="preserve">___                __  </w:t>
      </w:r>
      <w:r w:rsidRPr="005E4F70">
        <w:t xml:space="preserve">                  </w:t>
      </w:r>
      <w:r>
        <w:t xml:space="preserve">  </w:t>
      </w:r>
      <w:r>
        <w:rPr>
          <w:u w:val="single"/>
        </w:rPr>
        <w:t xml:space="preserve">______________________                  </w:t>
      </w:r>
    </w:p>
    <w:p w:rsidR="005E4F70" w:rsidRPr="005E4F70" w:rsidRDefault="005E4F70" w:rsidP="005E4F70">
      <w:pPr>
        <w:jc w:val="both"/>
      </w:pPr>
      <w:r w:rsidRPr="005E4F70">
        <w:tab/>
        <w:t>организация</w:t>
      </w:r>
      <w:r w:rsidRPr="005E4F70">
        <w:tab/>
      </w:r>
      <w:r w:rsidRPr="005E4F70">
        <w:tab/>
      </w:r>
      <w:r w:rsidRPr="005E4F70">
        <w:tab/>
      </w:r>
      <w:r w:rsidRPr="005E4F70">
        <w:tab/>
        <w:t>Фамилия И.О.</w:t>
      </w:r>
      <w:r w:rsidRPr="005E4F70">
        <w:tab/>
      </w:r>
      <w:r w:rsidRPr="005E4F70">
        <w:tab/>
      </w:r>
      <w:r w:rsidRPr="005E4F70">
        <w:tab/>
        <w:t>Должность</w:t>
      </w:r>
    </w:p>
    <w:p w:rsidR="005E4F70" w:rsidRPr="005E4F70" w:rsidRDefault="005E4F70" w:rsidP="005E4F70">
      <w:pPr>
        <w:jc w:val="both"/>
      </w:pPr>
    </w:p>
    <w:p w:rsidR="005E4F70" w:rsidRPr="005E4F70" w:rsidRDefault="005E4F70" w:rsidP="005E4F70">
      <w:pPr>
        <w:jc w:val="both"/>
      </w:pPr>
      <w:r w:rsidRPr="005E4F70">
        <w:rPr>
          <w:u w:val="single"/>
        </w:rPr>
        <w:t>________</w:t>
      </w:r>
      <w:r w:rsidRPr="005E4F70">
        <w:t>К</w:t>
      </w:r>
      <w:r>
        <w:t>ОА</w:t>
      </w:r>
      <w:r w:rsidRPr="005E4F70">
        <w:rPr>
          <w:u w:val="single"/>
        </w:rPr>
        <w:t xml:space="preserve"> _______       </w:t>
      </w:r>
      <w:r w:rsidRPr="005E4F70">
        <w:t xml:space="preserve">                 </w:t>
      </w:r>
      <w:r>
        <w:t xml:space="preserve">     </w:t>
      </w:r>
      <w:r w:rsidRPr="005E4F70">
        <w:rPr>
          <w:u w:val="single"/>
        </w:rPr>
        <w:t xml:space="preserve">                    </w:t>
      </w:r>
      <w:r>
        <w:rPr>
          <w:u w:val="single"/>
        </w:rPr>
        <w:t>_</w:t>
      </w:r>
      <w:r w:rsidRPr="005E4F70">
        <w:rPr>
          <w:u w:val="single"/>
        </w:rPr>
        <w:t xml:space="preserve">      </w:t>
      </w:r>
      <w:r w:rsidRPr="005E4F70">
        <w:t xml:space="preserve">                  </w:t>
      </w:r>
      <w:r>
        <w:t xml:space="preserve"> </w:t>
      </w:r>
      <w:r>
        <w:rPr>
          <w:u w:val="single"/>
        </w:rPr>
        <w:t xml:space="preserve">_______________________                   </w:t>
      </w:r>
    </w:p>
    <w:p w:rsidR="005E4F70" w:rsidRPr="005E4F70" w:rsidRDefault="005E4F70" w:rsidP="005E4F70">
      <w:pPr>
        <w:jc w:val="both"/>
      </w:pPr>
      <w:r w:rsidRPr="005E4F70">
        <w:tab/>
        <w:t>организация</w:t>
      </w:r>
      <w:r w:rsidRPr="005E4F70">
        <w:tab/>
      </w:r>
      <w:r w:rsidRPr="005E4F70">
        <w:tab/>
      </w:r>
      <w:r w:rsidRPr="005E4F70">
        <w:tab/>
      </w:r>
      <w:r w:rsidRPr="005E4F70">
        <w:tab/>
        <w:t>Фамилия И.О.</w:t>
      </w:r>
      <w:r w:rsidRPr="005E4F70">
        <w:tab/>
      </w:r>
      <w:r w:rsidRPr="005E4F70">
        <w:tab/>
      </w:r>
      <w:r w:rsidRPr="005E4F70">
        <w:tab/>
        <w:t>Должность</w:t>
      </w:r>
    </w:p>
    <w:p w:rsidR="005E4F70" w:rsidRPr="005E4F70" w:rsidRDefault="005E4F70" w:rsidP="005E4F70">
      <w:pPr>
        <w:jc w:val="both"/>
      </w:pPr>
    </w:p>
    <w:p w:rsidR="005E4F70" w:rsidRPr="005E4F70" w:rsidRDefault="005E4F70" w:rsidP="005E4F70">
      <w:pPr>
        <w:jc w:val="both"/>
        <w:rPr>
          <w:u w:val="single"/>
        </w:rPr>
      </w:pPr>
      <w:r w:rsidRPr="005E4F70">
        <w:t>____</w:t>
      </w:r>
      <w:r w:rsidRPr="005E4F70">
        <w:rPr>
          <w:u w:val="single"/>
        </w:rPr>
        <w:t xml:space="preserve">       </w:t>
      </w:r>
      <w:r w:rsidRPr="005E4F70">
        <w:t>К</w:t>
      </w:r>
      <w:r>
        <w:t>ОА</w:t>
      </w:r>
      <w:r w:rsidRPr="005E4F70">
        <w:rPr>
          <w:u w:val="single"/>
        </w:rPr>
        <w:t xml:space="preserve">      _________</w:t>
      </w:r>
      <w:r w:rsidRPr="005E4F70">
        <w:t xml:space="preserve">                   </w:t>
      </w:r>
      <w:r>
        <w:t xml:space="preserve">  </w:t>
      </w:r>
      <w:r w:rsidRPr="005E4F70">
        <w:rPr>
          <w:u w:val="single"/>
        </w:rPr>
        <w:t>___                    _</w:t>
      </w:r>
      <w:r w:rsidRPr="005E4F70">
        <w:t xml:space="preserve">          </w:t>
      </w:r>
      <w:r>
        <w:t xml:space="preserve">      </w:t>
      </w:r>
      <w:r w:rsidRPr="005E4F70">
        <w:t xml:space="preserve">  </w:t>
      </w:r>
      <w:r>
        <w:t xml:space="preserve"> ______________________</w:t>
      </w:r>
      <w:r w:rsidRPr="005E4F70">
        <w:rPr>
          <w:u w:val="single"/>
        </w:rPr>
        <w:t>_</w:t>
      </w:r>
    </w:p>
    <w:p w:rsidR="005E4F70" w:rsidRPr="005E4F70" w:rsidRDefault="005E4F70" w:rsidP="005E4F70">
      <w:pPr>
        <w:jc w:val="both"/>
      </w:pPr>
      <w:r w:rsidRPr="005E4F70">
        <w:t xml:space="preserve">               организация</w:t>
      </w:r>
      <w:r w:rsidRPr="005E4F70">
        <w:tab/>
      </w:r>
      <w:r w:rsidRPr="005E4F70">
        <w:tab/>
        <w:t xml:space="preserve">            Фамилия И.О.</w:t>
      </w:r>
      <w:r w:rsidRPr="005E4F70">
        <w:tab/>
      </w:r>
      <w:r w:rsidRPr="005E4F70">
        <w:tab/>
      </w:r>
      <w:r>
        <w:t xml:space="preserve">            </w:t>
      </w:r>
      <w:r w:rsidRPr="005E4F70">
        <w:t>Должность</w:t>
      </w:r>
    </w:p>
    <w:p w:rsidR="005E4F70" w:rsidRPr="005E4F70" w:rsidRDefault="005E4F70" w:rsidP="005E4F70">
      <w:pPr>
        <w:jc w:val="both"/>
        <w:rPr>
          <w:u w:val="single"/>
        </w:rPr>
      </w:pPr>
    </w:p>
    <w:p w:rsidR="005E4F70" w:rsidRPr="005E4F70" w:rsidRDefault="005E4F70" w:rsidP="005E4F70">
      <w:pPr>
        <w:jc w:val="both"/>
        <w:rPr>
          <w:u w:val="single"/>
        </w:rPr>
      </w:pPr>
      <w:r w:rsidRPr="005E4F70">
        <w:t>____</w:t>
      </w:r>
      <w:r w:rsidRPr="005E4F70">
        <w:rPr>
          <w:u w:val="single"/>
        </w:rPr>
        <w:t xml:space="preserve">       </w:t>
      </w:r>
      <w:r>
        <w:rPr>
          <w:u w:val="single"/>
        </w:rPr>
        <w:t>_</w:t>
      </w:r>
      <w:r w:rsidRPr="005E4F70">
        <w:t>К</w:t>
      </w:r>
      <w:r>
        <w:t>ОА</w:t>
      </w:r>
      <w:r w:rsidRPr="005E4F70">
        <w:rPr>
          <w:u w:val="single"/>
        </w:rPr>
        <w:t xml:space="preserve">      _________</w:t>
      </w:r>
      <w:r w:rsidRPr="005E4F70">
        <w:t xml:space="preserve">                </w:t>
      </w:r>
      <w:r>
        <w:t xml:space="preserve">  </w:t>
      </w:r>
      <w:r w:rsidRPr="005E4F70">
        <w:t xml:space="preserve"> _</w:t>
      </w:r>
      <w:r>
        <w:rPr>
          <w:u w:val="single"/>
        </w:rPr>
        <w:t xml:space="preserve"> </w:t>
      </w:r>
      <w:r w:rsidRPr="005E4F70">
        <w:rPr>
          <w:u w:val="single"/>
        </w:rPr>
        <w:t xml:space="preserve">_                       </w:t>
      </w:r>
      <w:r w:rsidRPr="005E4F70">
        <w:t xml:space="preserve">        </w:t>
      </w:r>
      <w:r>
        <w:t xml:space="preserve">   </w:t>
      </w:r>
      <w:r w:rsidRPr="005E4F70">
        <w:t xml:space="preserve"> </w:t>
      </w:r>
      <w:r>
        <w:t xml:space="preserve">       _______________________</w:t>
      </w:r>
    </w:p>
    <w:p w:rsidR="005E4F70" w:rsidRPr="005E4F70" w:rsidRDefault="005E4F70" w:rsidP="005E4F70">
      <w:pPr>
        <w:jc w:val="both"/>
      </w:pPr>
      <w:r w:rsidRPr="005E4F70">
        <w:t xml:space="preserve">           организация</w:t>
      </w:r>
      <w:r w:rsidRPr="005E4F70">
        <w:tab/>
      </w:r>
      <w:r w:rsidRPr="005E4F70">
        <w:tab/>
      </w:r>
      <w:r w:rsidRPr="005E4F70">
        <w:tab/>
      </w:r>
      <w:r>
        <w:t xml:space="preserve"> </w:t>
      </w:r>
      <w:r w:rsidRPr="005E4F70">
        <w:tab/>
        <w:t>Фамилия И.О.</w:t>
      </w:r>
      <w:r w:rsidRPr="005E4F70">
        <w:tab/>
      </w:r>
      <w:r w:rsidRPr="005E4F70">
        <w:tab/>
      </w:r>
      <w:r w:rsidRPr="005E4F70">
        <w:tab/>
        <w:t>Должность</w:t>
      </w:r>
    </w:p>
    <w:p w:rsidR="005E4F70" w:rsidRPr="005E4F70" w:rsidRDefault="005E4F70" w:rsidP="005E4F70">
      <w:pPr>
        <w:jc w:val="both"/>
      </w:pPr>
    </w:p>
    <w:p w:rsidR="005E4F70" w:rsidRPr="005E4F70" w:rsidRDefault="005E4F70" w:rsidP="005E4F70">
      <w:pPr>
        <w:jc w:val="both"/>
        <w:rPr>
          <w:b/>
        </w:rPr>
      </w:pPr>
      <w:r w:rsidRPr="005E4F70">
        <w:rPr>
          <w:b/>
        </w:rPr>
        <w:t>Подрядчик:</w:t>
      </w:r>
    </w:p>
    <w:p w:rsidR="002C6928" w:rsidRPr="005E4F70" w:rsidRDefault="002C6928" w:rsidP="002C6928">
      <w:pPr>
        <w:jc w:val="both"/>
      </w:pPr>
      <w:r w:rsidRPr="005E4F70">
        <w:rPr>
          <w:u w:val="single"/>
        </w:rPr>
        <w:t xml:space="preserve">          _________</w:t>
      </w:r>
      <w:r>
        <w:rPr>
          <w:u w:val="single"/>
        </w:rPr>
        <w:t>____</w:t>
      </w:r>
      <w:r w:rsidRPr="005E4F70">
        <w:t xml:space="preserve">                              </w:t>
      </w:r>
      <w:r>
        <w:t xml:space="preserve">  </w:t>
      </w:r>
      <w:r w:rsidRPr="005E4F70">
        <w:rPr>
          <w:u w:val="single"/>
        </w:rPr>
        <w:t xml:space="preserve">__                         </w:t>
      </w:r>
      <w:r w:rsidRPr="005E4F70">
        <w:t xml:space="preserve">                  </w:t>
      </w:r>
      <w:r>
        <w:t>_______________________</w:t>
      </w:r>
    </w:p>
    <w:p w:rsidR="002C6928" w:rsidRPr="005E4F70" w:rsidRDefault="002C6928" w:rsidP="002C6928">
      <w:pPr>
        <w:jc w:val="both"/>
      </w:pPr>
      <w:r w:rsidRPr="005E4F70">
        <w:t xml:space="preserve">           организация</w:t>
      </w:r>
      <w:r w:rsidRPr="005E4F70">
        <w:tab/>
      </w:r>
      <w:r w:rsidRPr="005E4F70">
        <w:tab/>
      </w:r>
      <w:r w:rsidRPr="005E4F70">
        <w:tab/>
      </w:r>
      <w:r w:rsidRPr="005E4F70">
        <w:tab/>
        <w:t>Фамилия И.О.</w:t>
      </w:r>
      <w:r w:rsidRPr="005E4F70">
        <w:tab/>
      </w:r>
      <w:r w:rsidRPr="005E4F70">
        <w:tab/>
      </w:r>
      <w:r w:rsidRPr="005E4F70">
        <w:tab/>
        <w:t>Должность</w:t>
      </w:r>
    </w:p>
    <w:p w:rsidR="005E4F70" w:rsidRPr="005E4F70" w:rsidRDefault="005E4F70" w:rsidP="005E4F70"/>
    <w:p w:rsidR="002C6928" w:rsidRPr="005E4F70" w:rsidRDefault="002C6928" w:rsidP="002C6928">
      <w:pPr>
        <w:jc w:val="both"/>
      </w:pPr>
      <w:r w:rsidRPr="005E4F70">
        <w:rPr>
          <w:u w:val="single"/>
        </w:rPr>
        <w:t xml:space="preserve">          _________</w:t>
      </w:r>
      <w:r>
        <w:rPr>
          <w:u w:val="single"/>
        </w:rPr>
        <w:t>____</w:t>
      </w:r>
      <w:r w:rsidRPr="005E4F70">
        <w:t xml:space="preserve">                              </w:t>
      </w:r>
      <w:r>
        <w:t xml:space="preserve">  </w:t>
      </w:r>
      <w:r w:rsidRPr="005E4F70">
        <w:rPr>
          <w:u w:val="single"/>
        </w:rPr>
        <w:t xml:space="preserve">__                         </w:t>
      </w:r>
      <w:r w:rsidRPr="005E4F70">
        <w:t xml:space="preserve">                  </w:t>
      </w:r>
      <w:r>
        <w:t>_______________________</w:t>
      </w:r>
    </w:p>
    <w:p w:rsidR="002C6928" w:rsidRPr="005E4F70" w:rsidRDefault="002C6928" w:rsidP="002C6928">
      <w:pPr>
        <w:jc w:val="both"/>
      </w:pPr>
      <w:r w:rsidRPr="005E4F70">
        <w:t xml:space="preserve">           организация</w:t>
      </w:r>
      <w:r w:rsidRPr="005E4F70">
        <w:tab/>
      </w:r>
      <w:r w:rsidRPr="005E4F70">
        <w:tab/>
      </w:r>
      <w:r w:rsidRPr="005E4F70">
        <w:tab/>
      </w:r>
      <w:r w:rsidRPr="005E4F70">
        <w:tab/>
        <w:t>Фамилия И.О.</w:t>
      </w:r>
      <w:r w:rsidRPr="005E4F70">
        <w:tab/>
      </w:r>
      <w:r w:rsidRPr="005E4F70">
        <w:tab/>
      </w:r>
      <w:r w:rsidRPr="005E4F70">
        <w:tab/>
        <w:t>Должность</w:t>
      </w:r>
    </w:p>
    <w:p w:rsidR="005E4F70" w:rsidRPr="005E4F70" w:rsidRDefault="005E4F70" w:rsidP="005E4F70"/>
    <w:p w:rsidR="005E4F70" w:rsidRPr="005E4F70" w:rsidRDefault="005E4F70" w:rsidP="005E4F70">
      <w:pPr>
        <w:jc w:val="both"/>
      </w:pPr>
      <w:r w:rsidRPr="005E4F70">
        <w:rPr>
          <w:u w:val="single"/>
        </w:rPr>
        <w:t xml:space="preserve">          _________</w:t>
      </w:r>
      <w:r>
        <w:rPr>
          <w:u w:val="single"/>
        </w:rPr>
        <w:t>____</w:t>
      </w:r>
      <w:r w:rsidRPr="005E4F70">
        <w:t xml:space="preserve">                              </w:t>
      </w:r>
      <w:r>
        <w:t xml:space="preserve">  </w:t>
      </w:r>
      <w:r w:rsidRPr="005E4F70">
        <w:rPr>
          <w:u w:val="single"/>
        </w:rPr>
        <w:t xml:space="preserve">__                         </w:t>
      </w:r>
      <w:r w:rsidRPr="005E4F70">
        <w:t xml:space="preserve">                  </w:t>
      </w:r>
      <w:r>
        <w:t>_______________________</w:t>
      </w:r>
    </w:p>
    <w:p w:rsidR="005E4F70" w:rsidRPr="005E4F70" w:rsidRDefault="005E4F70" w:rsidP="005E4F70">
      <w:pPr>
        <w:jc w:val="both"/>
      </w:pPr>
      <w:r w:rsidRPr="005E4F70">
        <w:t xml:space="preserve">           организация</w:t>
      </w:r>
      <w:r w:rsidRPr="005E4F70">
        <w:tab/>
      </w:r>
      <w:r w:rsidRPr="005E4F70">
        <w:tab/>
      </w:r>
      <w:r w:rsidRPr="005E4F70">
        <w:tab/>
      </w:r>
      <w:r w:rsidRPr="005E4F70">
        <w:tab/>
        <w:t>Фамилия И.О.</w:t>
      </w:r>
      <w:r w:rsidRPr="005E4F70">
        <w:tab/>
      </w:r>
      <w:r w:rsidRPr="005E4F70">
        <w:tab/>
      </w:r>
      <w:r w:rsidRPr="005E4F70">
        <w:tab/>
        <w:t>Должность</w:t>
      </w:r>
    </w:p>
    <w:p w:rsidR="001E146B" w:rsidRPr="001E146B" w:rsidRDefault="001E146B" w:rsidP="001E146B"/>
    <w:p w:rsidR="001E146B" w:rsidRPr="001E146B" w:rsidRDefault="001E146B" w:rsidP="008E0EE3">
      <w:pPr>
        <w:jc w:val="both"/>
      </w:pPr>
      <w:r w:rsidRPr="001E146B">
        <w:t xml:space="preserve">составили настоящий акт в том,  что скважина №   _______ месторождения ___________ закончена бурением и освоением,  после демонтажа и вывоза бурового оборудования очищена от бурового шлама, буровых сточных вод, </w:t>
      </w:r>
      <w:proofErr w:type="spellStart"/>
      <w:r w:rsidRPr="001E146B">
        <w:t>замазученного</w:t>
      </w:r>
      <w:proofErr w:type="spellEnd"/>
      <w:r w:rsidRPr="001E146B">
        <w:t xml:space="preserve"> грунта, промышленных отходов, металлолома и ТБО «____»  _____________ 20___г. в  ______  часов местного времени передана Заказчику в освоение.</w:t>
      </w:r>
    </w:p>
    <w:p w:rsidR="001E146B" w:rsidRPr="001E146B" w:rsidRDefault="001E146B" w:rsidP="008E0EE3">
      <w:pPr>
        <w:jc w:val="both"/>
      </w:pPr>
      <w:r w:rsidRPr="001E146B">
        <w:t>Техническая и биологическая рекультивация будет проводиться после окончания работ по освоению скважины.</w:t>
      </w:r>
    </w:p>
    <w:p w:rsidR="001E146B" w:rsidRPr="001E146B" w:rsidRDefault="001E146B" w:rsidP="008E0EE3">
      <w:pPr>
        <w:jc w:val="both"/>
      </w:pPr>
      <w:r w:rsidRPr="001E146B">
        <w:t>Замечания: ______________________________________________________________________________________________________________________________________________________________________</w:t>
      </w:r>
    </w:p>
    <w:p w:rsidR="001E146B" w:rsidRPr="001E146B" w:rsidRDefault="001E146B" w:rsidP="001E146B"/>
    <w:p w:rsidR="001E146B" w:rsidRDefault="001E146B" w:rsidP="001E146B">
      <w:r w:rsidRPr="001E146B">
        <w:t xml:space="preserve">Подписи: ____________________________ </w:t>
      </w:r>
    </w:p>
    <w:p w:rsidR="00DC355A" w:rsidRDefault="00DC355A" w:rsidP="001E146B"/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DC355A" w:rsidRPr="006F521D" w:rsidTr="00DC355A">
        <w:tc>
          <w:tcPr>
            <w:tcW w:w="4704" w:type="dxa"/>
          </w:tcPr>
          <w:p w:rsidR="00DC355A" w:rsidRPr="006F521D" w:rsidRDefault="00DC355A" w:rsidP="00DC355A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от Заказчика</w:t>
            </w:r>
          </w:p>
          <w:p w:rsidR="00DC355A" w:rsidRPr="006F521D" w:rsidRDefault="00DC355A" w:rsidP="00DC355A">
            <w:pPr>
              <w:jc w:val="both"/>
              <w:rPr>
                <w:b/>
                <w:szCs w:val="24"/>
              </w:rPr>
            </w:pPr>
          </w:p>
          <w:p w:rsidR="00DC355A" w:rsidRPr="006F521D" w:rsidRDefault="00DC355A" w:rsidP="00DC355A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_________________________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Генеральный директор 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Союнов</w:t>
            </w:r>
            <w:proofErr w:type="spellEnd"/>
            <w:r>
              <w:rPr>
                <w:b/>
                <w:szCs w:val="24"/>
              </w:rPr>
              <w:t xml:space="preserve"> Н.Д.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Первый заместитель 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Генерального директора 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DC355A" w:rsidRPr="004F10EC" w:rsidRDefault="00DC355A" w:rsidP="00DC355A">
            <w:pPr>
              <w:rPr>
                <w:color w:val="212529"/>
                <w:szCs w:val="24"/>
              </w:rPr>
            </w:pPr>
            <w:r w:rsidRPr="004F10EC">
              <w:rPr>
                <w:b/>
                <w:color w:val="212529"/>
                <w:szCs w:val="24"/>
              </w:rPr>
              <w:t xml:space="preserve">Ван </w:t>
            </w:r>
            <w:proofErr w:type="spellStart"/>
            <w:r w:rsidRPr="004F10EC">
              <w:rPr>
                <w:b/>
                <w:color w:val="212529"/>
                <w:szCs w:val="24"/>
              </w:rPr>
              <w:t>Цзяньнин</w:t>
            </w:r>
            <w:proofErr w:type="spellEnd"/>
            <w:r w:rsidRPr="004F10EC">
              <w:rPr>
                <w:b/>
                <w:color w:val="212529"/>
                <w:szCs w:val="24"/>
              </w:rPr>
              <w:t>(Wang Jianning)</w:t>
            </w:r>
            <w:r>
              <w:rPr>
                <w:color w:val="212529"/>
                <w:szCs w:val="24"/>
              </w:rPr>
              <w:t xml:space="preserve"> </w:t>
            </w:r>
            <w:r w:rsidRPr="004F10EC">
              <w:rPr>
                <w:rFonts w:eastAsia="Calibri"/>
                <w:b/>
                <w:color w:val="212529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:rsidR="00DC355A" w:rsidRPr="006F521D" w:rsidRDefault="00DC355A" w:rsidP="00DC355A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от Исполнителя</w:t>
            </w:r>
          </w:p>
          <w:p w:rsidR="00DC355A" w:rsidRPr="006F521D" w:rsidRDefault="00DC355A" w:rsidP="00DC355A">
            <w:pPr>
              <w:jc w:val="both"/>
              <w:rPr>
                <w:b/>
                <w:bCs/>
                <w:szCs w:val="24"/>
              </w:rPr>
            </w:pPr>
          </w:p>
          <w:p w:rsidR="00DC355A" w:rsidRPr="006F521D" w:rsidRDefault="00DC355A" w:rsidP="00DC355A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______________________</w:t>
            </w: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</w:tc>
      </w:tr>
    </w:tbl>
    <w:p w:rsidR="001E146B" w:rsidRPr="001E146B" w:rsidRDefault="001E146B" w:rsidP="001E146B">
      <w:r w:rsidRPr="001E146B">
        <w:t xml:space="preserve">   </w:t>
      </w:r>
    </w:p>
    <w:p w:rsidR="001E146B" w:rsidRPr="001E146B" w:rsidRDefault="001E146B" w:rsidP="001E146B"/>
    <w:p w:rsidR="001E146B" w:rsidRPr="00724996" w:rsidRDefault="001E146B" w:rsidP="00724996">
      <w:pPr>
        <w:jc w:val="right"/>
        <w:rPr>
          <w:b/>
        </w:rPr>
      </w:pPr>
      <w:r w:rsidRPr="00724996">
        <w:rPr>
          <w:b/>
        </w:rPr>
        <w:t>ПРИЛОЖЕНИЕ №1</w:t>
      </w:r>
      <w:r w:rsidR="0014693D">
        <w:rPr>
          <w:b/>
        </w:rPr>
        <w:t>1</w:t>
      </w:r>
    </w:p>
    <w:p w:rsidR="001E146B" w:rsidRPr="00724996" w:rsidRDefault="001E146B" w:rsidP="00724996">
      <w:pPr>
        <w:jc w:val="right"/>
        <w:rPr>
          <w:b/>
        </w:rPr>
      </w:pPr>
      <w:r w:rsidRPr="00724996">
        <w:rPr>
          <w:b/>
        </w:rPr>
        <w:t>к Договору №___________________ от ___________г.</w:t>
      </w:r>
    </w:p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724996" w:rsidRDefault="001E146B" w:rsidP="00724996">
      <w:pPr>
        <w:jc w:val="center"/>
        <w:rPr>
          <w:b/>
        </w:rPr>
      </w:pPr>
      <w:r w:rsidRPr="00724996">
        <w:rPr>
          <w:b/>
        </w:rPr>
        <w:t>ФОРМА Акта на консервацию или ликвидацию скважины</w:t>
      </w:r>
    </w:p>
    <w:p w:rsidR="001E146B" w:rsidRPr="001E146B" w:rsidRDefault="001E146B" w:rsidP="001E146B"/>
    <w:p w:rsidR="001E146B" w:rsidRPr="00724996" w:rsidRDefault="001E146B" w:rsidP="001E146B">
      <w:pPr>
        <w:rPr>
          <w:b/>
        </w:rPr>
      </w:pPr>
      <w:r w:rsidRPr="00724996">
        <w:rPr>
          <w:b/>
        </w:rPr>
        <w:t>АКТ №</w:t>
      </w:r>
      <w:r w:rsidR="00724996" w:rsidRPr="00724996">
        <w:rPr>
          <w:b/>
        </w:rPr>
        <w:t xml:space="preserve">___ о ликвидации (консервации) </w:t>
      </w:r>
      <w:r w:rsidRPr="00724996">
        <w:rPr>
          <w:b/>
        </w:rPr>
        <w:t xml:space="preserve">скважины № ____ на месторождении </w:t>
      </w:r>
      <w:proofErr w:type="spellStart"/>
      <w:r w:rsidRPr="00724996">
        <w:rPr>
          <w:b/>
        </w:rPr>
        <w:t>Кожасай</w:t>
      </w:r>
      <w:proofErr w:type="spellEnd"/>
    </w:p>
    <w:p w:rsidR="001E146B" w:rsidRPr="001E146B" w:rsidRDefault="001E146B" w:rsidP="001E146B"/>
    <w:p w:rsidR="001E146B" w:rsidRPr="001E146B" w:rsidRDefault="00724996" w:rsidP="001E146B">
      <w:r w:rsidRPr="001E146B">
        <w:t xml:space="preserve"> </w:t>
      </w:r>
      <w:r w:rsidR="001E146B" w:rsidRPr="001E146B">
        <w:t>«___» __________________20 ___ г.</w:t>
      </w:r>
    </w:p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724996">
      <w:pPr>
        <w:jc w:val="both"/>
      </w:pPr>
      <w:r w:rsidRPr="001E146B">
        <w:t>Мы, нижеподписавшиеся, составили настоящий акт о нижеследующем:</w:t>
      </w:r>
    </w:p>
    <w:p w:rsidR="001E146B" w:rsidRPr="001E146B" w:rsidRDefault="001E146B" w:rsidP="00724996">
      <w:pPr>
        <w:jc w:val="both"/>
      </w:pPr>
      <w:r w:rsidRPr="001E146B">
        <w:t>Скважина № ___ построенная ________________ в 20 ____ году в соответствии с геолого-техническим проектом, утвержденным «___» _______________ 20 ___г., ликвидирована (законсервирована) согласно Правил ликвидации скважин на нефтяных, газовых месторождениях, подземных хранилищ газа (ПХГ) и месторождениях термальных вод от 03.09.2004г.</w:t>
      </w:r>
    </w:p>
    <w:p w:rsidR="001E146B" w:rsidRPr="001E146B" w:rsidRDefault="001E146B" w:rsidP="001E146B">
      <w:r w:rsidRPr="001E146B">
        <w:t>Забой скважины _________ м.</w:t>
      </w:r>
    </w:p>
    <w:p w:rsidR="001E146B" w:rsidRPr="001E146B" w:rsidRDefault="001E146B" w:rsidP="001E146B">
      <w:r w:rsidRPr="001E146B">
        <w:t>В скважине установлены цементные мосты на глубинах _________________ м, __________________м.</w:t>
      </w:r>
    </w:p>
    <w:p w:rsidR="001E146B" w:rsidRPr="001E146B" w:rsidRDefault="001E146B" w:rsidP="001E146B">
      <w:r w:rsidRPr="001E146B">
        <w:t>На устье скважины установлены ______________________________________________________________________________________________________________________________________</w:t>
      </w:r>
      <w:r w:rsidR="00724996">
        <w:t>_______________________________</w:t>
      </w:r>
      <w:r w:rsidRPr="001E146B">
        <w:t>.</w:t>
      </w:r>
    </w:p>
    <w:p w:rsidR="001E146B" w:rsidRPr="001E146B" w:rsidRDefault="001E146B" w:rsidP="001E146B">
      <w:r w:rsidRPr="001E146B">
        <w:t>Из скважины демонтировано и извлечено следующее оборудование:</w:t>
      </w:r>
    </w:p>
    <w:p w:rsidR="001E146B" w:rsidRPr="001E146B" w:rsidRDefault="001E146B" w:rsidP="001E146B">
      <w:r w:rsidRPr="001E146B">
        <w:t>_________________________________________________________________________________________________________________________________________________________________________________________________________________________</w:t>
      </w:r>
      <w:r w:rsidR="00724996">
        <w:t>_______________________________</w:t>
      </w:r>
      <w:r w:rsidRPr="001E146B">
        <w:t>.</w:t>
      </w:r>
    </w:p>
    <w:p w:rsidR="001E146B" w:rsidRPr="001E146B" w:rsidRDefault="001E146B" w:rsidP="001E146B">
      <w:r w:rsidRPr="001E146B">
        <w:t>Все материалы по скважине № ___ сброшюрованы, заверены печатями, подписями и переданы на хранение в _______________________________________________________.</w:t>
      </w:r>
    </w:p>
    <w:p w:rsidR="001E146B" w:rsidRPr="001E146B" w:rsidRDefault="001E146B" w:rsidP="001E146B"/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DC355A" w:rsidRPr="006F521D" w:rsidTr="00DC355A">
        <w:tc>
          <w:tcPr>
            <w:tcW w:w="4704" w:type="dxa"/>
          </w:tcPr>
          <w:p w:rsidR="00DC355A" w:rsidRPr="006F521D" w:rsidRDefault="00DC355A" w:rsidP="00DC355A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от Заказчика</w:t>
            </w:r>
          </w:p>
          <w:p w:rsidR="00DC355A" w:rsidRPr="006F521D" w:rsidRDefault="00DC355A" w:rsidP="00DC355A">
            <w:pPr>
              <w:jc w:val="both"/>
              <w:rPr>
                <w:b/>
                <w:szCs w:val="24"/>
              </w:rPr>
            </w:pPr>
          </w:p>
          <w:p w:rsidR="00DC355A" w:rsidRPr="006F521D" w:rsidRDefault="00DC355A" w:rsidP="00DC355A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_________________________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Генеральный директор 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Союнов</w:t>
            </w:r>
            <w:proofErr w:type="spellEnd"/>
            <w:r>
              <w:rPr>
                <w:b/>
                <w:szCs w:val="24"/>
              </w:rPr>
              <w:t xml:space="preserve"> Н.Д.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Первый заместитель 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Генерального директора 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DC355A" w:rsidRPr="004F10EC" w:rsidRDefault="00DC355A" w:rsidP="00DC355A">
            <w:pPr>
              <w:rPr>
                <w:color w:val="212529"/>
                <w:szCs w:val="24"/>
              </w:rPr>
            </w:pPr>
            <w:r w:rsidRPr="004F10EC">
              <w:rPr>
                <w:b/>
                <w:color w:val="212529"/>
                <w:szCs w:val="24"/>
              </w:rPr>
              <w:t xml:space="preserve">Ван </w:t>
            </w:r>
            <w:proofErr w:type="spellStart"/>
            <w:r w:rsidRPr="004F10EC">
              <w:rPr>
                <w:b/>
                <w:color w:val="212529"/>
                <w:szCs w:val="24"/>
              </w:rPr>
              <w:t>Цзяньнин</w:t>
            </w:r>
            <w:proofErr w:type="spellEnd"/>
            <w:r w:rsidRPr="004F10EC">
              <w:rPr>
                <w:b/>
                <w:color w:val="212529"/>
                <w:szCs w:val="24"/>
              </w:rPr>
              <w:t>(Wang Jianning)</w:t>
            </w:r>
            <w:r>
              <w:rPr>
                <w:color w:val="212529"/>
                <w:szCs w:val="24"/>
              </w:rPr>
              <w:t xml:space="preserve"> </w:t>
            </w:r>
            <w:r w:rsidRPr="004F10EC">
              <w:rPr>
                <w:rFonts w:eastAsia="Calibri"/>
                <w:b/>
                <w:color w:val="212529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:rsidR="00DC355A" w:rsidRPr="006F521D" w:rsidRDefault="00DC355A" w:rsidP="00DC355A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от Исполнителя</w:t>
            </w:r>
          </w:p>
          <w:p w:rsidR="00DC355A" w:rsidRPr="006F521D" w:rsidRDefault="00DC355A" w:rsidP="00DC355A">
            <w:pPr>
              <w:jc w:val="both"/>
              <w:rPr>
                <w:b/>
                <w:bCs/>
                <w:szCs w:val="24"/>
              </w:rPr>
            </w:pPr>
          </w:p>
          <w:p w:rsidR="00DC355A" w:rsidRPr="006F521D" w:rsidRDefault="00DC355A" w:rsidP="00DC355A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______________________</w:t>
            </w: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</w:tc>
      </w:tr>
    </w:tbl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724996" w:rsidRDefault="001E146B" w:rsidP="00724996">
      <w:pPr>
        <w:jc w:val="right"/>
        <w:rPr>
          <w:b/>
        </w:rPr>
      </w:pPr>
      <w:r w:rsidRPr="00724996">
        <w:rPr>
          <w:b/>
        </w:rPr>
        <w:t>ПРИЛОЖЕНИЕ №1</w:t>
      </w:r>
      <w:r w:rsidR="0014693D">
        <w:rPr>
          <w:b/>
        </w:rPr>
        <w:t>2</w:t>
      </w:r>
    </w:p>
    <w:p w:rsidR="001E146B" w:rsidRPr="00724996" w:rsidRDefault="001E146B" w:rsidP="00724996">
      <w:pPr>
        <w:jc w:val="right"/>
        <w:rPr>
          <w:b/>
        </w:rPr>
      </w:pPr>
      <w:r w:rsidRPr="00724996">
        <w:rPr>
          <w:b/>
        </w:rPr>
        <w:t>к Договору №___________________ от ___________г.</w:t>
      </w:r>
    </w:p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1E146B" w:rsidRPr="00724996" w:rsidRDefault="001E146B" w:rsidP="00724996">
      <w:pPr>
        <w:jc w:val="center"/>
        <w:rPr>
          <w:b/>
        </w:rPr>
      </w:pPr>
      <w:r w:rsidRPr="00724996">
        <w:rPr>
          <w:b/>
        </w:rPr>
        <w:t>ФОРМА Акта на передачу дела скважины</w:t>
      </w:r>
    </w:p>
    <w:p w:rsidR="001E146B" w:rsidRDefault="001E146B" w:rsidP="001E146B"/>
    <w:p w:rsidR="00724996" w:rsidRDefault="00724996" w:rsidP="001E146B"/>
    <w:p w:rsidR="00724996" w:rsidRDefault="00724996" w:rsidP="001E146B"/>
    <w:p w:rsidR="00724996" w:rsidRDefault="00724996" w:rsidP="001E146B"/>
    <w:p w:rsidR="00724996" w:rsidRPr="001E146B" w:rsidRDefault="00724996" w:rsidP="001E146B"/>
    <w:p w:rsidR="001E146B" w:rsidRPr="00724996" w:rsidRDefault="001E146B" w:rsidP="00724996">
      <w:pPr>
        <w:jc w:val="center"/>
        <w:rPr>
          <w:b/>
        </w:rPr>
      </w:pPr>
      <w:r w:rsidRPr="00724996">
        <w:rPr>
          <w:b/>
        </w:rPr>
        <w:t>АКТ</w:t>
      </w:r>
    </w:p>
    <w:p w:rsidR="001E146B" w:rsidRPr="001E146B" w:rsidRDefault="001E146B" w:rsidP="001E146B"/>
    <w:p w:rsidR="001E146B" w:rsidRPr="001E146B" w:rsidRDefault="001E146B" w:rsidP="001E146B">
      <w:r w:rsidRPr="001E146B">
        <w:t xml:space="preserve">      г. </w:t>
      </w:r>
      <w:proofErr w:type="spellStart"/>
      <w:r w:rsidRPr="001E146B">
        <w:t>Актобе</w:t>
      </w:r>
      <w:proofErr w:type="spellEnd"/>
      <w:r w:rsidRPr="001E146B">
        <w:t xml:space="preserve">                                                «____» ________________ 20___ г.</w:t>
      </w:r>
    </w:p>
    <w:p w:rsidR="001E146B" w:rsidRPr="001E146B" w:rsidRDefault="001E146B" w:rsidP="001E146B"/>
    <w:p w:rsidR="001E146B" w:rsidRPr="001E146B" w:rsidRDefault="001E146B" w:rsidP="001E146B">
      <w:r w:rsidRPr="001E146B">
        <w:t xml:space="preserve">    Мы. нижеподписавшиеся, представитель Заказчика ____________________</w:t>
      </w:r>
    </w:p>
    <w:p w:rsidR="001E146B" w:rsidRPr="001E146B" w:rsidRDefault="001E146B" w:rsidP="001E146B">
      <w:r w:rsidRPr="001E146B">
        <w:t xml:space="preserve">и представитель Подрядчика  _______________________________  составили настоящий акт в том, что   «____»  _____________ 20___г. Подрядчик передал а Заказчик принял Дело скважины № ____  месторождения </w:t>
      </w:r>
      <w:proofErr w:type="spellStart"/>
      <w:r w:rsidRPr="001E146B">
        <w:t>Кожасай</w:t>
      </w:r>
      <w:proofErr w:type="spellEnd"/>
      <w:r w:rsidRPr="001E146B">
        <w:t>.</w:t>
      </w:r>
    </w:p>
    <w:p w:rsidR="001E146B" w:rsidRPr="001E146B" w:rsidRDefault="001E146B" w:rsidP="001E146B"/>
    <w:p w:rsidR="001E146B" w:rsidRPr="001E146B" w:rsidRDefault="001E146B" w:rsidP="001E146B">
      <w:r w:rsidRPr="001E146B">
        <w:t xml:space="preserve">   Представитель Заказчика</w:t>
      </w:r>
    </w:p>
    <w:p w:rsidR="001E146B" w:rsidRPr="001E146B" w:rsidRDefault="001E146B" w:rsidP="001E146B"/>
    <w:p w:rsidR="001E146B" w:rsidRPr="001E146B" w:rsidRDefault="001E146B" w:rsidP="001E146B">
      <w:r w:rsidRPr="001E146B">
        <w:t xml:space="preserve">   Представитель Подрядчика</w:t>
      </w:r>
    </w:p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DC355A" w:rsidRPr="006F521D" w:rsidTr="00DC355A">
        <w:tc>
          <w:tcPr>
            <w:tcW w:w="4704" w:type="dxa"/>
          </w:tcPr>
          <w:p w:rsidR="00DC355A" w:rsidRPr="006F521D" w:rsidRDefault="00DC355A" w:rsidP="00DC355A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от Заказчика</w:t>
            </w:r>
          </w:p>
          <w:p w:rsidR="00DC355A" w:rsidRPr="006F521D" w:rsidRDefault="00DC355A" w:rsidP="00DC355A">
            <w:pPr>
              <w:jc w:val="both"/>
              <w:rPr>
                <w:b/>
                <w:szCs w:val="24"/>
              </w:rPr>
            </w:pPr>
          </w:p>
          <w:p w:rsidR="00DC355A" w:rsidRPr="006F521D" w:rsidRDefault="00DC355A" w:rsidP="00DC355A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_________________________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Генеральный директор 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Союнов</w:t>
            </w:r>
            <w:proofErr w:type="spellEnd"/>
            <w:r>
              <w:rPr>
                <w:b/>
                <w:szCs w:val="24"/>
              </w:rPr>
              <w:t xml:space="preserve"> Н.Д.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Первый заместитель 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Генерального директора 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DC355A" w:rsidRPr="004F10EC" w:rsidRDefault="00DC355A" w:rsidP="00DC355A">
            <w:pPr>
              <w:rPr>
                <w:color w:val="212529"/>
                <w:szCs w:val="24"/>
              </w:rPr>
            </w:pPr>
            <w:r w:rsidRPr="004F10EC">
              <w:rPr>
                <w:b/>
                <w:color w:val="212529"/>
                <w:szCs w:val="24"/>
              </w:rPr>
              <w:t xml:space="preserve">Ван </w:t>
            </w:r>
            <w:proofErr w:type="spellStart"/>
            <w:r w:rsidRPr="004F10EC">
              <w:rPr>
                <w:b/>
                <w:color w:val="212529"/>
                <w:szCs w:val="24"/>
              </w:rPr>
              <w:t>Цзяньнин</w:t>
            </w:r>
            <w:proofErr w:type="spellEnd"/>
            <w:r w:rsidRPr="004F10EC">
              <w:rPr>
                <w:b/>
                <w:color w:val="212529"/>
                <w:szCs w:val="24"/>
              </w:rPr>
              <w:t>(Wang Jianning)</w:t>
            </w:r>
            <w:r>
              <w:rPr>
                <w:color w:val="212529"/>
                <w:szCs w:val="24"/>
              </w:rPr>
              <w:t xml:space="preserve"> </w:t>
            </w:r>
            <w:r w:rsidRPr="004F10EC">
              <w:rPr>
                <w:rFonts w:eastAsia="Calibri"/>
                <w:b/>
                <w:color w:val="212529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:rsidR="00DC355A" w:rsidRPr="006F521D" w:rsidRDefault="00DC355A" w:rsidP="00DC355A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от Исполнителя</w:t>
            </w:r>
          </w:p>
          <w:p w:rsidR="00DC355A" w:rsidRPr="006F521D" w:rsidRDefault="00DC355A" w:rsidP="00DC355A">
            <w:pPr>
              <w:jc w:val="both"/>
              <w:rPr>
                <w:b/>
                <w:bCs/>
                <w:szCs w:val="24"/>
              </w:rPr>
            </w:pPr>
          </w:p>
          <w:p w:rsidR="00DC355A" w:rsidRPr="006F521D" w:rsidRDefault="00DC355A" w:rsidP="00DC355A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______________________</w:t>
            </w: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</w:tc>
      </w:tr>
    </w:tbl>
    <w:p w:rsidR="001E146B" w:rsidRPr="001E146B" w:rsidRDefault="001E146B" w:rsidP="001E146B"/>
    <w:p w:rsidR="001E146B" w:rsidRPr="001E146B" w:rsidRDefault="001E146B" w:rsidP="001E146B"/>
    <w:p w:rsidR="004E40BD" w:rsidRDefault="004E40BD" w:rsidP="001E146B">
      <w:pPr>
        <w:rPr>
          <w:b/>
        </w:rPr>
      </w:pPr>
    </w:p>
    <w:p w:rsidR="001E146B" w:rsidRPr="001E146B" w:rsidRDefault="001E146B" w:rsidP="001E146B"/>
    <w:p w:rsidR="001E146B" w:rsidRPr="001E146B" w:rsidRDefault="001E146B" w:rsidP="001E146B"/>
    <w:p w:rsidR="001E146B" w:rsidRDefault="001E146B" w:rsidP="001E146B"/>
    <w:p w:rsidR="0014693D" w:rsidRDefault="0014693D" w:rsidP="001E146B"/>
    <w:p w:rsidR="001E146B" w:rsidRPr="001E146B" w:rsidRDefault="001E146B" w:rsidP="001E146B"/>
    <w:p w:rsidR="001E146B" w:rsidRPr="00724996" w:rsidRDefault="0014693D" w:rsidP="00724996">
      <w:pPr>
        <w:jc w:val="right"/>
        <w:rPr>
          <w:b/>
        </w:rPr>
      </w:pPr>
      <w:r>
        <w:rPr>
          <w:b/>
        </w:rPr>
        <w:t>ПРИЛОЖЕНИЕ №13</w:t>
      </w:r>
    </w:p>
    <w:p w:rsidR="001E146B" w:rsidRPr="00724996" w:rsidRDefault="001E146B" w:rsidP="00724996">
      <w:pPr>
        <w:jc w:val="right"/>
        <w:rPr>
          <w:b/>
        </w:rPr>
      </w:pPr>
      <w:r w:rsidRPr="00724996">
        <w:rPr>
          <w:b/>
        </w:rPr>
        <w:t>к Договору №___________________ от ___________г.</w:t>
      </w:r>
    </w:p>
    <w:p w:rsidR="001E146B" w:rsidRPr="001E146B" w:rsidRDefault="001E146B" w:rsidP="001E146B"/>
    <w:p w:rsidR="001E146B" w:rsidRPr="001E146B" w:rsidRDefault="001E146B" w:rsidP="001E146B"/>
    <w:p w:rsidR="001E146B" w:rsidRPr="00724996" w:rsidRDefault="001E146B" w:rsidP="00724996">
      <w:pPr>
        <w:jc w:val="center"/>
        <w:rPr>
          <w:b/>
        </w:rPr>
      </w:pPr>
      <w:r w:rsidRPr="00724996">
        <w:rPr>
          <w:b/>
        </w:rPr>
        <w:t>ФОРМА Акта передачи в бурение Территории Договора</w:t>
      </w:r>
    </w:p>
    <w:p w:rsidR="001E146B" w:rsidRPr="001E146B" w:rsidRDefault="001E146B" w:rsidP="001E146B"/>
    <w:p w:rsidR="001E146B" w:rsidRPr="001E146B" w:rsidRDefault="001E146B" w:rsidP="001E146B">
      <w:r w:rsidRPr="001E146B">
        <w:t xml:space="preserve">Месторождение </w:t>
      </w:r>
      <w:proofErr w:type="spellStart"/>
      <w:r w:rsidRPr="001E146B">
        <w:t>Кожасай</w:t>
      </w:r>
      <w:proofErr w:type="spellEnd"/>
      <w:r w:rsidRPr="001E146B">
        <w:t xml:space="preserve">                                                              «____» ________________ 20___ г.</w:t>
      </w:r>
    </w:p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>
      <w:r w:rsidRPr="001E146B">
        <w:t xml:space="preserve">    Мы, нижеподписавшиеся, представитель Заказчика ____________________</w:t>
      </w:r>
    </w:p>
    <w:p w:rsidR="001E146B" w:rsidRPr="001E146B" w:rsidRDefault="001E146B" w:rsidP="001E146B">
      <w:r w:rsidRPr="001E146B">
        <w:t xml:space="preserve">и представитель Подрядчика  _______________________________  в присутствии начальника ЦИТС ____________________ составили настоящий акт в </w:t>
      </w:r>
      <w:r w:rsidR="00724996">
        <w:t>том, что   «____»  ___________</w:t>
      </w:r>
      <w:r w:rsidRPr="001E146B">
        <w:t xml:space="preserve">20___г. произвели осмотр территории, предназначенной для строительства скважины № ___ месторождения </w:t>
      </w:r>
      <w:proofErr w:type="spellStart"/>
      <w:r w:rsidRPr="001E146B">
        <w:t>Кожасай</w:t>
      </w:r>
      <w:proofErr w:type="spellEnd"/>
      <w:r w:rsidRPr="001E146B">
        <w:t xml:space="preserve"> и установили следующее:</w:t>
      </w:r>
    </w:p>
    <w:p w:rsidR="001E146B" w:rsidRPr="001E146B" w:rsidRDefault="001E146B" w:rsidP="001E146B"/>
    <w:p w:rsidR="001E146B" w:rsidRDefault="001E146B" w:rsidP="001E146B">
      <w:r w:rsidRPr="001E146B">
        <w:t>территория, площадью ________ га, предназначенная для строительства скважины представляет собой ______________________________________________________________________________________________________________________________________________________________________</w:t>
      </w:r>
    </w:p>
    <w:p w:rsidR="00724996" w:rsidRPr="001E146B" w:rsidRDefault="00724996" w:rsidP="001E146B"/>
    <w:p w:rsidR="001E146B" w:rsidRPr="001E146B" w:rsidRDefault="001E146B" w:rsidP="001E146B">
      <w:r w:rsidRPr="001E146B">
        <w:t xml:space="preserve">(указать примерную площадь участка, рельеф, вид угодий, состояние плодородного слоя почвы, описание растительности, загрязненность отходами и т.п.). </w:t>
      </w:r>
    </w:p>
    <w:p w:rsidR="001E146B" w:rsidRPr="001E146B" w:rsidRDefault="001E146B" w:rsidP="001E146B">
      <w:r w:rsidRPr="001E146B">
        <w:t>К территории площадки проложена(ы) автомобильная(</w:t>
      </w:r>
      <w:proofErr w:type="spellStart"/>
      <w:r w:rsidRPr="001E146B">
        <w:t>ые</w:t>
      </w:r>
      <w:proofErr w:type="spellEnd"/>
      <w:r w:rsidRPr="001E146B">
        <w:t>) дорога(и)______________________________________________________________________________________________________________________________________________________________</w:t>
      </w:r>
    </w:p>
    <w:p w:rsidR="001E146B" w:rsidRPr="001E146B" w:rsidRDefault="001E146B" w:rsidP="001E146B">
      <w:r w:rsidRPr="001E146B">
        <w:t xml:space="preserve">(указать вид, количество дорог, их ширина и т.п.). </w:t>
      </w:r>
    </w:p>
    <w:p w:rsidR="001E146B" w:rsidRPr="001E146B" w:rsidRDefault="001E146B" w:rsidP="001E146B"/>
    <w:p w:rsidR="001E146B" w:rsidRPr="001E146B" w:rsidRDefault="001E146B" w:rsidP="001E146B">
      <w:r w:rsidRPr="001E146B">
        <w:t xml:space="preserve">Дополнительные сведения: __________________________________________________________________  </w:t>
      </w:r>
    </w:p>
    <w:p w:rsidR="001E146B" w:rsidRPr="001E146B" w:rsidRDefault="001E146B" w:rsidP="001E146B">
      <w:r w:rsidRPr="001E146B">
        <w:t xml:space="preserve">______________________________________________________________________________________________________________________________________________________________________ </w:t>
      </w:r>
    </w:p>
    <w:p w:rsidR="00724996" w:rsidRDefault="00724996" w:rsidP="001E146B"/>
    <w:p w:rsidR="001E146B" w:rsidRPr="001E146B" w:rsidRDefault="001E146B" w:rsidP="001E146B">
      <w:r w:rsidRPr="001E146B">
        <w:t>На основании произведенного обследования представители считают: осмотренная территория отвечает условиям Договора и может/не может быть использована для строительства буровой площадки №_____.</w:t>
      </w:r>
    </w:p>
    <w:p w:rsidR="001E146B" w:rsidRPr="001E146B" w:rsidRDefault="001E146B" w:rsidP="001E146B">
      <w:r w:rsidRPr="001E146B">
        <w:t xml:space="preserve">    </w:t>
      </w:r>
      <w:r w:rsidRPr="001E146B">
        <w:tab/>
        <w:t>Представитель Заказчика</w:t>
      </w:r>
    </w:p>
    <w:p w:rsidR="001E146B" w:rsidRPr="001E146B" w:rsidRDefault="001E146B" w:rsidP="001E146B">
      <w:r w:rsidRPr="001E146B">
        <w:t xml:space="preserve">   </w:t>
      </w:r>
      <w:r w:rsidRPr="001E146B">
        <w:tab/>
        <w:t xml:space="preserve">Представитель Подрядчика </w:t>
      </w:r>
    </w:p>
    <w:p w:rsidR="001E146B" w:rsidRPr="001E146B" w:rsidRDefault="001E146B" w:rsidP="001E146B">
      <w:r w:rsidRPr="001E146B">
        <w:t>Согласовано начальник ЦИТС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DC355A" w:rsidRPr="006F521D" w:rsidTr="00DC355A">
        <w:tc>
          <w:tcPr>
            <w:tcW w:w="4704" w:type="dxa"/>
          </w:tcPr>
          <w:p w:rsidR="00DC355A" w:rsidRPr="006F521D" w:rsidRDefault="00DC355A" w:rsidP="00DC355A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от Заказчика</w:t>
            </w:r>
          </w:p>
          <w:p w:rsidR="00DC355A" w:rsidRPr="006F521D" w:rsidRDefault="00DC355A" w:rsidP="00DC355A">
            <w:pPr>
              <w:jc w:val="both"/>
              <w:rPr>
                <w:b/>
                <w:szCs w:val="24"/>
              </w:rPr>
            </w:pPr>
          </w:p>
          <w:p w:rsidR="00DC355A" w:rsidRPr="006F521D" w:rsidRDefault="00DC355A" w:rsidP="00DC355A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_________________________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Генеральный директор 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Союнов</w:t>
            </w:r>
            <w:proofErr w:type="spellEnd"/>
            <w:r>
              <w:rPr>
                <w:b/>
                <w:szCs w:val="24"/>
              </w:rPr>
              <w:t xml:space="preserve"> Н.Д.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Первый заместитель 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Генерального директора </w:t>
            </w:r>
          </w:p>
          <w:p w:rsidR="00DC355A" w:rsidRPr="006F521D" w:rsidRDefault="00DC355A" w:rsidP="00DC355A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DC355A" w:rsidRPr="004F10EC" w:rsidRDefault="00DC355A" w:rsidP="00DC355A">
            <w:pPr>
              <w:rPr>
                <w:color w:val="212529"/>
                <w:szCs w:val="24"/>
              </w:rPr>
            </w:pPr>
            <w:r w:rsidRPr="004F10EC">
              <w:rPr>
                <w:b/>
                <w:color w:val="212529"/>
                <w:szCs w:val="24"/>
              </w:rPr>
              <w:t xml:space="preserve">Ван </w:t>
            </w:r>
            <w:proofErr w:type="spellStart"/>
            <w:r w:rsidRPr="004F10EC">
              <w:rPr>
                <w:b/>
                <w:color w:val="212529"/>
                <w:szCs w:val="24"/>
              </w:rPr>
              <w:t>Цзяньнин</w:t>
            </w:r>
            <w:proofErr w:type="spellEnd"/>
            <w:r w:rsidRPr="004F10EC">
              <w:rPr>
                <w:b/>
                <w:color w:val="212529"/>
                <w:szCs w:val="24"/>
              </w:rPr>
              <w:t>(Wang Jianning)</w:t>
            </w:r>
            <w:r>
              <w:rPr>
                <w:color w:val="212529"/>
                <w:szCs w:val="24"/>
              </w:rPr>
              <w:t xml:space="preserve"> </w:t>
            </w:r>
            <w:r w:rsidRPr="004F10EC">
              <w:rPr>
                <w:rFonts w:eastAsia="Calibri"/>
                <w:b/>
                <w:color w:val="212529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:rsidR="00DC355A" w:rsidRPr="006F521D" w:rsidRDefault="00DC355A" w:rsidP="00DC355A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от Исполнителя</w:t>
            </w:r>
          </w:p>
          <w:p w:rsidR="00DC355A" w:rsidRPr="006F521D" w:rsidRDefault="00DC355A" w:rsidP="00DC355A">
            <w:pPr>
              <w:jc w:val="both"/>
              <w:rPr>
                <w:b/>
                <w:bCs/>
                <w:szCs w:val="24"/>
              </w:rPr>
            </w:pPr>
          </w:p>
          <w:p w:rsidR="00DC355A" w:rsidRPr="006F521D" w:rsidRDefault="00DC355A" w:rsidP="00DC355A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______________________</w:t>
            </w: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  <w:p w:rsidR="00DC355A" w:rsidRPr="006F521D" w:rsidRDefault="00DC355A" w:rsidP="00DC355A">
            <w:pPr>
              <w:rPr>
                <w:b/>
                <w:iCs/>
                <w:szCs w:val="24"/>
              </w:rPr>
            </w:pPr>
          </w:p>
        </w:tc>
      </w:tr>
    </w:tbl>
    <w:p w:rsidR="00814E06" w:rsidRDefault="00814E06" w:rsidP="00724996">
      <w:pPr>
        <w:jc w:val="right"/>
        <w:rPr>
          <w:b/>
        </w:rPr>
      </w:pPr>
    </w:p>
    <w:p w:rsidR="001E146B" w:rsidRPr="00724996" w:rsidRDefault="00724996" w:rsidP="00724996">
      <w:pPr>
        <w:jc w:val="right"/>
        <w:rPr>
          <w:b/>
        </w:rPr>
      </w:pPr>
      <w:r>
        <w:rPr>
          <w:b/>
        </w:rPr>
        <w:t>ПРИЛОЖЕНИЕ №</w:t>
      </w:r>
      <w:r w:rsidR="0014693D">
        <w:rPr>
          <w:b/>
        </w:rPr>
        <w:t>14</w:t>
      </w:r>
    </w:p>
    <w:p w:rsidR="001E146B" w:rsidRPr="00724996" w:rsidRDefault="001E146B" w:rsidP="00724996">
      <w:pPr>
        <w:jc w:val="right"/>
        <w:rPr>
          <w:b/>
        </w:rPr>
      </w:pPr>
      <w:r w:rsidRPr="00724996">
        <w:rPr>
          <w:b/>
        </w:rPr>
        <w:t>к Договору №___________________ от ___________г.</w:t>
      </w:r>
    </w:p>
    <w:p w:rsidR="001E146B" w:rsidRPr="001E146B" w:rsidRDefault="001E146B" w:rsidP="001E146B"/>
    <w:p w:rsidR="001E146B" w:rsidRPr="001E146B" w:rsidRDefault="001E146B" w:rsidP="001E146B"/>
    <w:tbl>
      <w:tblPr>
        <w:tblpPr w:leftFromText="180" w:rightFromText="180" w:vertAnchor="text" w:horzAnchor="margin" w:tblpX="216" w:tblpY="33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4820"/>
      </w:tblGrid>
      <w:tr w:rsidR="001E146B" w:rsidRPr="001E146B" w:rsidTr="001E146B"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146B" w:rsidRPr="00724996" w:rsidRDefault="00724996" w:rsidP="00724996">
            <w:pPr>
              <w:jc w:val="center"/>
              <w:rPr>
                <w:rFonts w:eastAsia="Calibri"/>
                <w:b/>
              </w:rPr>
            </w:pPr>
            <w:r w:rsidRPr="00724996">
              <w:rPr>
                <w:rFonts w:eastAsia="Calibri"/>
                <w:b/>
              </w:rPr>
              <w:t xml:space="preserve">Перечень </w:t>
            </w:r>
            <w:r w:rsidR="001E146B" w:rsidRPr="00724996">
              <w:rPr>
                <w:rFonts w:eastAsia="Calibri"/>
                <w:b/>
              </w:rPr>
              <w:t>несоответствий проводимых работ по строительству скважин к требованиям проекта на строительство скважин, регламентов и иных нормативно-технических документов при строительстве скважин.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КНБК - компоновка низа бурильной колонны;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ПЛА - план ликвидации аварий;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СИКЗ - средства индивидуальной и коллективной защиты;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 xml:space="preserve">Правила промышленной безопасности - Правила обеспечения промышленной безопасности для опасных производственных объектов нефтяной и газовой отраслей промышленности (утверждены приказом Министра по инвестициям и развитию Республики Казахстан от 30 декабря 2014 года № 355); 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</w:p>
        </w:tc>
      </w:tr>
      <w:tr w:rsidR="001E146B" w:rsidRPr="001E146B" w:rsidTr="001E146B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№</w:t>
            </w:r>
            <w:r w:rsidRPr="001E146B">
              <w:rPr>
                <w:rFonts w:eastAsia="Calibri"/>
              </w:rPr>
              <w:br/>
              <w:t>п\п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Наименование несоответствия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Ответственность</w:t>
            </w:r>
          </w:p>
        </w:tc>
      </w:tr>
      <w:tr w:rsidR="001E146B" w:rsidRPr="001E146B" w:rsidTr="001E146B">
        <w:trPr>
          <w:trHeight w:val="1583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Отклонение от требований, предусмотренных проектом на строительство скважин, регламентов, нормативно-технических документов, планов работ без письменного согласования с Заказчиком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2% от стоимости этапа работ по строительству скважины (направление, кондуктор, тех. колонна, экс. колонна) в случае приемки скважины</w:t>
            </w:r>
          </w:p>
        </w:tc>
      </w:tr>
      <w:tr w:rsidR="001E146B" w:rsidRPr="001E146B" w:rsidTr="001E146B">
        <w:trPr>
          <w:trHeight w:val="521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2.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Отклонение параметров бурового раствора от проекта на строительство скважины:</w:t>
            </w:r>
          </w:p>
        </w:tc>
      </w:tr>
      <w:tr w:rsidR="001E146B" w:rsidRPr="001E146B" w:rsidTr="001E146B">
        <w:trPr>
          <w:trHeight w:val="1402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2.1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Превышение плотности бурового раствора от проекта на строительство скважины, свыше 0,02 г/см3, при вскрытом продуктивном пласте, без письменного согласования с Заказчиком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Отклонение параметров бурового раствора от проекта на строительство скважины, при вскрытом продуктивном пласте, без письменного согласования с Заказчиком - 2% от стоимости работ по строительству скважины</w:t>
            </w:r>
          </w:p>
        </w:tc>
      </w:tr>
      <w:tr w:rsidR="001E146B" w:rsidRPr="001E146B" w:rsidTr="001E146B">
        <w:trPr>
          <w:trHeight w:val="1267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2.2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Превышение фильтрации закачиваемого раствора от проекта на строительство скважины при первичном вскрытии продуктивного пласта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Отклонение параметров бурового раствора от проекта на строительство скважины, при вскрытом продуктивном пласте, без письменного согласования с Заказчиком -2% от стоимости работ по строительству скважины</w:t>
            </w:r>
          </w:p>
        </w:tc>
      </w:tr>
      <w:tr w:rsidR="001E146B" w:rsidRPr="001E146B" w:rsidTr="001E146B">
        <w:trPr>
          <w:trHeight w:val="565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3.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Использование оборудования, инструмента, материалов и химических реагентов:</w:t>
            </w:r>
          </w:p>
        </w:tc>
      </w:tr>
      <w:tr w:rsidR="001E146B" w:rsidRPr="001E146B" w:rsidTr="001E146B">
        <w:trPr>
          <w:trHeight w:val="1633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3.1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Неисполнение требования  документа по ведению учета работы элементов бурильной компоновки, бурильных труб, грузоподъемного оборудования и талевой системы, самой буровой установки и/или подъемной установки*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1% от стоимости работ по</w:t>
            </w:r>
            <w:r w:rsidRPr="001E146B">
              <w:rPr>
                <w:rFonts w:eastAsia="Calibri"/>
              </w:rPr>
              <w:br/>
              <w:t>строительству скважины</w:t>
            </w:r>
          </w:p>
        </w:tc>
      </w:tr>
      <w:tr w:rsidR="001E146B" w:rsidRPr="001E146B" w:rsidTr="001E146B">
        <w:trPr>
          <w:trHeight w:val="978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3.2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Использование КНБК не предусмотренный проектом на строительство скважины, программой бурения без письменного согласования с Заказчиком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1% от стоимости этапа работ по строительству скважины (кондуктор, тех колонна, экс. колонна)</w:t>
            </w:r>
          </w:p>
        </w:tc>
      </w:tr>
      <w:tr w:rsidR="001E146B" w:rsidRPr="001E146B" w:rsidTr="001E146B">
        <w:trPr>
          <w:trHeight w:val="979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3.3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Невыполнение условий хранения материалов, химических реагентов и бурового оборудования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1% от стоимости этапа работ по строительству скважины (кондуктор, тех колонна, экс. колонна)</w:t>
            </w:r>
          </w:p>
        </w:tc>
      </w:tr>
      <w:tr w:rsidR="001E146B" w:rsidRPr="001E146B" w:rsidTr="001E146B">
        <w:trPr>
          <w:trHeight w:val="1276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3.4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 xml:space="preserve">Использование химических реагентов для буровых растворов и </w:t>
            </w:r>
            <w:proofErr w:type="spellStart"/>
            <w:r w:rsidRPr="001E146B">
              <w:rPr>
                <w:rFonts w:eastAsia="Calibri"/>
              </w:rPr>
              <w:t>тампонажного</w:t>
            </w:r>
            <w:proofErr w:type="spellEnd"/>
            <w:r w:rsidRPr="001E146B">
              <w:rPr>
                <w:rFonts w:eastAsia="Calibri"/>
              </w:rPr>
              <w:t xml:space="preserve"> раствора без сертификатов соответствия качества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1% от стоимости этапа работ по строительству скважины (кондуктор, тех. колонна, экс. колонна)</w:t>
            </w:r>
          </w:p>
        </w:tc>
      </w:tr>
      <w:tr w:rsidR="001E146B" w:rsidRPr="001E146B" w:rsidTr="001E146B">
        <w:trPr>
          <w:trHeight w:val="541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4.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Отклонение зенитного угла вертикальных скважин:</w:t>
            </w:r>
          </w:p>
        </w:tc>
      </w:tr>
      <w:tr w:rsidR="001E146B" w:rsidRPr="001E146B" w:rsidTr="001E146B">
        <w:trPr>
          <w:trHeight w:val="985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4.1.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Отклонение зенитного угла предусмотренного проектом на строительство скважины, программой бурения, более чем на 2 град.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1% от стоимости работ по строительству скважины при согласии Заказчика принять скважину</w:t>
            </w:r>
          </w:p>
        </w:tc>
      </w:tr>
      <w:tr w:rsidR="001E146B" w:rsidRPr="001E146B" w:rsidTr="001E146B">
        <w:trPr>
          <w:trHeight w:val="411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5.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Отклонение от проекта на строительство скважины при цементировании обсадных колонн:</w:t>
            </w:r>
          </w:p>
        </w:tc>
      </w:tr>
      <w:tr w:rsidR="001E146B" w:rsidRPr="001E146B" w:rsidTr="001E146B">
        <w:trPr>
          <w:trHeight w:val="1132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5.1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proofErr w:type="spellStart"/>
            <w:r w:rsidRPr="001E146B">
              <w:rPr>
                <w:rFonts w:eastAsia="Calibri"/>
              </w:rPr>
              <w:t>Недоподъём</w:t>
            </w:r>
            <w:proofErr w:type="spellEnd"/>
            <w:r w:rsidRPr="001E146B">
              <w:rPr>
                <w:rFonts w:eastAsia="Calibri"/>
              </w:rPr>
              <w:t xml:space="preserve"> цемента за обсадными колоннами до проектной высоты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2% от стоимости этапа работ по строительству скважины (кондуктор, тех. колонна, экс. колонна)</w:t>
            </w:r>
          </w:p>
        </w:tc>
      </w:tr>
      <w:tr w:rsidR="001E146B" w:rsidRPr="001E146B" w:rsidTr="001E146B">
        <w:trPr>
          <w:trHeight w:val="1120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5.2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Использование меньшего объема буферной жидкости при проведении работ по цементированию скважин в отличие от проектных объемов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1% от стоимости этапа работ по строительству скважины (тех колонна, экс. колонна)</w:t>
            </w:r>
          </w:p>
        </w:tc>
      </w:tr>
      <w:tr w:rsidR="001E146B" w:rsidRPr="001E146B" w:rsidTr="001E146B">
        <w:trPr>
          <w:trHeight w:val="1120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5.3.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Некачественно выполненные работы по креплению скважин (ы)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 xml:space="preserve">Для целей настоящего пункта качественным креплением скважины признается значение </w:t>
            </w:r>
            <w:proofErr w:type="spellStart"/>
            <w:r w:rsidRPr="001E146B">
              <w:rPr>
                <w:rFonts w:eastAsia="Calibri"/>
              </w:rPr>
              <w:t>Кц</w:t>
            </w:r>
            <w:proofErr w:type="spellEnd"/>
            <w:r w:rsidRPr="001E146B">
              <w:rPr>
                <w:rFonts w:eastAsia="Calibri"/>
              </w:rPr>
              <w:t xml:space="preserve"> не менее 0,8 по всему стволу и по продуктивной части с учетом 50 метров выше и ниже продуктивного интервала достигать 80%  сплошного/хорошего сцепления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(</w:t>
            </w:r>
            <w:proofErr w:type="spellStart"/>
            <w:r w:rsidRPr="001E146B">
              <w:rPr>
                <w:rFonts w:eastAsia="Calibri"/>
              </w:rPr>
              <w:t>Кц</w:t>
            </w:r>
            <w:proofErr w:type="spellEnd"/>
            <w:r w:rsidRPr="001E146B">
              <w:rPr>
                <w:rFonts w:eastAsia="Calibri"/>
              </w:rPr>
              <w:t xml:space="preserve"> - коэффициент качества сцепления)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  <w:p w:rsidR="001E146B" w:rsidRPr="001E146B" w:rsidRDefault="001E146B" w:rsidP="001E146B">
            <w:pPr>
              <w:rPr>
                <w:rFonts w:eastAsia="Calibri"/>
              </w:rPr>
            </w:pP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 xml:space="preserve">10% от стоимости этапа работ по креплению скважины 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</w:p>
        </w:tc>
      </w:tr>
      <w:tr w:rsidR="001E146B" w:rsidRPr="001E146B" w:rsidTr="001E146B">
        <w:trPr>
          <w:trHeight w:val="703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proofErr w:type="spellStart"/>
            <w:r w:rsidRPr="001E146B">
              <w:rPr>
                <w:rFonts w:eastAsia="Calibri"/>
              </w:rPr>
              <w:t>Негерметичность</w:t>
            </w:r>
            <w:proofErr w:type="spellEnd"/>
            <w:r w:rsidRPr="001E146B">
              <w:rPr>
                <w:rFonts w:eastAsia="Calibri"/>
              </w:rPr>
              <w:t xml:space="preserve"> любой обсадной колонны, по вине Подрядчика.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10% от стоимости этапа работ по строительству скважины (кондуктор, тех. колонна, экс колонна) и устранение брака за счет Подрядчика</w:t>
            </w:r>
          </w:p>
        </w:tc>
      </w:tr>
      <w:tr w:rsidR="001E146B" w:rsidRPr="001E146B" w:rsidTr="001E146B">
        <w:trPr>
          <w:trHeight w:val="410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7.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proofErr w:type="spellStart"/>
            <w:r w:rsidRPr="001E146B">
              <w:rPr>
                <w:rFonts w:eastAsia="Calibri"/>
              </w:rPr>
              <w:t>Недоспуск</w:t>
            </w:r>
            <w:proofErr w:type="spellEnd"/>
            <w:r w:rsidRPr="001E146B">
              <w:rPr>
                <w:rFonts w:eastAsia="Calibri"/>
              </w:rPr>
              <w:t xml:space="preserve"> обсадных колонн:</w:t>
            </w:r>
          </w:p>
        </w:tc>
      </w:tr>
      <w:tr w:rsidR="001E146B" w:rsidRPr="001E146B" w:rsidTr="001E146B">
        <w:trPr>
          <w:trHeight w:val="631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7.1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Эксплуатационной колонны на 10 метров и более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5% от стоимости работ по строительству скважины (в случае приемки скважины)</w:t>
            </w:r>
          </w:p>
        </w:tc>
      </w:tr>
      <w:tr w:rsidR="001E146B" w:rsidRPr="001E146B" w:rsidTr="001E146B">
        <w:trPr>
          <w:trHeight w:val="825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7.2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других обсадных колонн на 10 метров и более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5% от стоимости этапа работ по строительству скважины (кондуктор, тех колонна)</w:t>
            </w:r>
          </w:p>
        </w:tc>
      </w:tr>
      <w:tr w:rsidR="001E146B" w:rsidRPr="001E146B" w:rsidTr="001E146B">
        <w:trPr>
          <w:trHeight w:val="1118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7.3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Установка скважин обсадными трубами, имеющие отклонения от проекта на строительство скважины по диаметрам, толщинам и маркам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3% от стоимости этапа работ по строительству скважины (кондуктор, тех колонна, экс. колонна)</w:t>
            </w:r>
          </w:p>
        </w:tc>
      </w:tr>
      <w:tr w:rsidR="001E146B" w:rsidRPr="001E146B" w:rsidTr="001E146B">
        <w:trPr>
          <w:trHeight w:val="970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 xml:space="preserve">Нарушения, требующие оперативной остановки процесса строительства скважин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1% от стоимости этапа работ по строительству скважины (направление, кондуктор, тех. колонна, экс. колонна)</w:t>
            </w:r>
          </w:p>
        </w:tc>
      </w:tr>
      <w:tr w:rsidR="001E146B" w:rsidRPr="001E146B" w:rsidTr="001E146B">
        <w:trPr>
          <w:trHeight w:val="1256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Самовольное возобновление работ бригадой, после ее остановки Представителем Заказчика без устранения нарушений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10% от стоимости этапа работ по строительству скважины (направление, кондуктор, тех. колонна, экс. колонна)</w:t>
            </w:r>
          </w:p>
        </w:tc>
      </w:tr>
      <w:tr w:rsidR="001E146B" w:rsidRPr="001E146B" w:rsidTr="001E146B">
        <w:trPr>
          <w:trHeight w:val="1571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Невыполнение в полном объеме исследований и испытаний, предусмотренных проектом на строительство скважины и планом работ по вине бурового подрядчика или без письменного согласования с Заказчиком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10% от стоимости выполненных геофизических работ (выполнение за счет Подрядчика)</w:t>
            </w:r>
          </w:p>
        </w:tc>
      </w:tr>
      <w:tr w:rsidR="001E146B" w:rsidRPr="001E146B" w:rsidTr="001E146B">
        <w:trPr>
          <w:trHeight w:val="840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Искажение либо не своевременное предоставление информации (сводки) о выполненной работе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1% от стоимости этапа работ по строительству скважины (направление, кондуктор, тех. колонна, экс. колонна)</w:t>
            </w:r>
          </w:p>
        </w:tc>
      </w:tr>
      <w:tr w:rsidR="001E146B" w:rsidRPr="001E146B" w:rsidTr="001E146B">
        <w:trPr>
          <w:trHeight w:val="559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Выход скважины за круг допуска предусмотренный проектом на строительство скважины: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</w:tr>
      <w:tr w:rsidR="001E146B" w:rsidRPr="001E146B" w:rsidTr="001E146B">
        <w:trPr>
          <w:trHeight w:val="552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12.1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До 10 метров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3% от стоимости работ по строительству скважины при согласии Заказчика принять скважину</w:t>
            </w:r>
          </w:p>
        </w:tc>
      </w:tr>
      <w:tr w:rsidR="001E146B" w:rsidRPr="001E146B" w:rsidTr="001E146B">
        <w:trPr>
          <w:trHeight w:val="840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12.2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1E146B">
                <w:rPr>
                  <w:rFonts w:eastAsia="Calibri"/>
                </w:rPr>
                <w:t>10 метров</w:t>
              </w:r>
            </w:smartTag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 xml:space="preserve">Заказчик не выдает разрешение на спуск обсадной колонны, </w:t>
            </w:r>
            <w:proofErr w:type="spellStart"/>
            <w:r w:rsidRPr="001E146B">
              <w:rPr>
                <w:rFonts w:eastAsia="Calibri"/>
              </w:rPr>
              <w:t>перебуривание</w:t>
            </w:r>
            <w:proofErr w:type="spellEnd"/>
            <w:r w:rsidRPr="001E146B">
              <w:rPr>
                <w:rFonts w:eastAsia="Calibri"/>
              </w:rPr>
              <w:t xml:space="preserve"> и выравнивание ствола скважины в пределах проектного круга допуска</w:t>
            </w:r>
          </w:p>
        </w:tc>
      </w:tr>
      <w:tr w:rsidR="001E146B" w:rsidRPr="001E146B" w:rsidTr="001E146B">
        <w:trPr>
          <w:trHeight w:val="449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13.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Экологические нарушения:</w:t>
            </w:r>
          </w:p>
        </w:tc>
      </w:tr>
      <w:tr w:rsidR="001E146B" w:rsidRPr="001E146B" w:rsidTr="001E146B">
        <w:trPr>
          <w:trHeight w:val="1653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13.1.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 xml:space="preserve">Загрязнение территории буровой площадки, а также за её пределами техническими жидкостями, буровым и </w:t>
            </w:r>
            <w:proofErr w:type="spellStart"/>
            <w:r w:rsidRPr="001E146B">
              <w:rPr>
                <w:rFonts w:eastAsia="Calibri"/>
              </w:rPr>
              <w:t>тампонажным</w:t>
            </w:r>
            <w:proofErr w:type="spellEnd"/>
            <w:r w:rsidRPr="001E146B">
              <w:rPr>
                <w:rFonts w:eastAsia="Calibri"/>
              </w:rPr>
              <w:t xml:space="preserve"> </w:t>
            </w:r>
            <w:proofErr w:type="spellStart"/>
            <w:r w:rsidRPr="001E146B">
              <w:rPr>
                <w:rFonts w:eastAsia="Calibri"/>
              </w:rPr>
              <w:t>раствором,сухими</w:t>
            </w:r>
            <w:proofErr w:type="spellEnd"/>
            <w:r w:rsidRPr="001E146B">
              <w:rPr>
                <w:rFonts w:eastAsia="Calibri"/>
              </w:rPr>
              <w:t xml:space="preserve"> химическими реагентами, жидкими бытовыми стоками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 xml:space="preserve">1% от стоимости этапа строительства скважины,(оплата штрафа, устранение загрязнения), возмещение ущерба окружающей среде </w:t>
            </w:r>
          </w:p>
        </w:tc>
      </w:tr>
      <w:tr w:rsidR="001E146B" w:rsidRPr="001E146B" w:rsidTr="001E146B">
        <w:trPr>
          <w:trHeight w:val="1265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13.2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Загрязнение территории буровой площадки, а также за ее пределами металлоломом, твердыми техническими и бытовыми отходами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0,5% от стоимости этапа строительства скважины (оплата штрафа, устранение загрязнения), возмещение ущерба окружающей среде</w:t>
            </w:r>
          </w:p>
        </w:tc>
      </w:tr>
      <w:tr w:rsidR="001E146B" w:rsidRPr="001E146B" w:rsidTr="001E146B">
        <w:trPr>
          <w:trHeight w:val="1166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13.3.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Допуск к загрузке и вывозу производственных и бытовых отходов необорудованной техники</w:t>
            </w:r>
          </w:p>
        </w:tc>
        <w:tc>
          <w:tcPr>
            <w:tcW w:w="4820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1% от стоимости этапа строительства скважины (оплата штрафа, устранение загрязнения)</w:t>
            </w:r>
          </w:p>
        </w:tc>
      </w:tr>
      <w:tr w:rsidR="001E146B" w:rsidRPr="001E146B" w:rsidTr="001E146B">
        <w:trPr>
          <w:trHeight w:val="1121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13.4.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Невыполнение работ по восстановлению (рекультивации) земельного участка в соответствии с проектными решениями после окончания бурения, освоения (испытания) скважин и демонтажа оборудования</w:t>
            </w:r>
          </w:p>
        </w:tc>
        <w:tc>
          <w:tcPr>
            <w:tcW w:w="4820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5% от стоимости этапа строительства скважины (оплата штрафа, устранение загрязнения)</w:t>
            </w:r>
          </w:p>
        </w:tc>
      </w:tr>
      <w:tr w:rsidR="001E146B" w:rsidRPr="001E146B" w:rsidTr="001E146B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Иные:</w:t>
            </w:r>
          </w:p>
        </w:tc>
        <w:tc>
          <w:tcPr>
            <w:tcW w:w="4820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</w:tr>
      <w:tr w:rsidR="001E146B" w:rsidRPr="001E146B" w:rsidTr="001E146B">
        <w:trPr>
          <w:trHeight w:val="1433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14.1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Просрочка срока предоставления буровой установки в соответствии с графиком строительства скважины</w:t>
            </w:r>
          </w:p>
        </w:tc>
        <w:tc>
          <w:tcPr>
            <w:tcW w:w="4820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0,2% за каждый день просрочки от стоимости  запланированных работ на скважину согласно Договору, но не более 10% от стоимости  запланированных работ на скважину.</w:t>
            </w:r>
          </w:p>
        </w:tc>
      </w:tr>
      <w:tr w:rsidR="001E146B" w:rsidRPr="001E146B" w:rsidTr="001E146B">
        <w:trPr>
          <w:trHeight w:val="972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14.2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 xml:space="preserve">Межпластовые </w:t>
            </w:r>
            <w:proofErr w:type="spellStart"/>
            <w:r w:rsidRPr="001E146B">
              <w:rPr>
                <w:rFonts w:eastAsia="Calibri"/>
              </w:rPr>
              <w:t>перетоки</w:t>
            </w:r>
            <w:proofErr w:type="spellEnd"/>
            <w:r w:rsidRPr="001E146B">
              <w:rPr>
                <w:rFonts w:eastAsia="Calibri"/>
              </w:rPr>
              <w:t>, связанные с некачественным креплением скважин в интервалах залегания пластов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Ликвидируются за счет Подрядчика (выплата штрафа за потерю времени, определяется по согласованию с Заказчиком).</w:t>
            </w:r>
          </w:p>
        </w:tc>
      </w:tr>
      <w:tr w:rsidR="001E146B" w:rsidRPr="001E146B" w:rsidTr="001E146B">
        <w:trPr>
          <w:trHeight w:val="1413"/>
        </w:trPr>
        <w:tc>
          <w:tcPr>
            <w:tcW w:w="95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14.3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 xml:space="preserve">Не устранение выявленных дефектов и недостатков в работах (в том числе спуск и цементирование обсадных колонн, спуск НКТ, испытание скважин) 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 xml:space="preserve">10% от стоимости строительства скважины и оплата затрат по устранению  дефектов и недостатков </w:t>
            </w:r>
          </w:p>
        </w:tc>
      </w:tr>
    </w:tbl>
    <w:p w:rsidR="001E146B" w:rsidRPr="001E146B" w:rsidRDefault="001E146B" w:rsidP="001E146B">
      <w:pPr>
        <w:rPr>
          <w:rFonts w:eastAsia="Calibri"/>
        </w:rPr>
      </w:pP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Перечень нарушений, требующих остановки строительства, реконструкции скважины**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1. Документация: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1.1. Отсутствует или не полный комплект, не должное оформление: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-   программ, планов работ на строительство скважины (на условиях договора «под ключ»);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-   пусковой документации на запуск буровой установки в работу;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-   документации ПВО, схем монтажа ПВО;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-   наряд-допуск на проведение опасных работ;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 xml:space="preserve">- </w:t>
      </w:r>
      <w:r w:rsidR="00724996">
        <w:rPr>
          <w:rFonts w:eastAsia="Calibri"/>
        </w:rPr>
        <w:t xml:space="preserve"> </w:t>
      </w:r>
      <w:r w:rsidRPr="001E146B">
        <w:rPr>
          <w:rFonts w:eastAsia="Calibri"/>
        </w:rPr>
        <w:t>паспорта и акты дефектоскопии на применяемое грузоподъёмное оборудование, элементы бурильной компоновки, бурильные трубы, ведущую трубу и вертлюг, топ-драйв (подготовленные к спуску или спущенные в скважину);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-  сертификатов соответствия качества на применяемые химические реагенты (на условиях договора «под ключ»);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 xml:space="preserve">- </w:t>
      </w:r>
      <w:r w:rsidR="00496131">
        <w:rPr>
          <w:rFonts w:eastAsia="Calibri"/>
        </w:rPr>
        <w:t xml:space="preserve">  </w:t>
      </w:r>
      <w:r w:rsidRPr="001E146B">
        <w:rPr>
          <w:rFonts w:eastAsia="Calibri"/>
        </w:rPr>
        <w:t>эскиз бурильной колонны с указанием номеров и габаритных размеров всех элементов перед спуском в скважину;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 xml:space="preserve">- </w:t>
      </w:r>
      <w:r w:rsidR="00496131">
        <w:rPr>
          <w:rFonts w:eastAsia="Calibri"/>
        </w:rPr>
        <w:t xml:space="preserve">   </w:t>
      </w:r>
      <w:r w:rsidRPr="001E146B">
        <w:rPr>
          <w:rFonts w:eastAsia="Calibri"/>
        </w:rPr>
        <w:t>ПЛА;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 xml:space="preserve">- </w:t>
      </w:r>
      <w:r w:rsidR="00496131">
        <w:rPr>
          <w:rFonts w:eastAsia="Calibri"/>
        </w:rPr>
        <w:t xml:space="preserve">   </w:t>
      </w:r>
      <w:r w:rsidRPr="001E146B">
        <w:rPr>
          <w:rFonts w:eastAsia="Calibri"/>
        </w:rPr>
        <w:t>договор на утилизацию производственных и бытовых отходов при бурении.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br/>
        <w:t>2. Оборудование: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2.1.  Отсутствует, неисправно, некомплектно, не испытано, смонтировано с нарушением схемы монтажа:</w:t>
      </w:r>
    </w:p>
    <w:p w:rsidR="001E146B" w:rsidRPr="001E146B" w:rsidRDefault="001E146B" w:rsidP="001E146B">
      <w:pPr>
        <w:rPr>
          <w:rFonts w:eastAsia="Calibri"/>
        </w:rPr>
      </w:pPr>
      <w:r w:rsidRPr="001E146B">
        <w:rPr>
          <w:rFonts w:eastAsia="Calibri"/>
        </w:rPr>
        <w:t>- противовыбросовое оборудование;</w:t>
      </w:r>
    </w:p>
    <w:p w:rsidR="001E146B" w:rsidRPr="001E146B" w:rsidRDefault="001E146B" w:rsidP="001E146B">
      <w:pPr>
        <w:rPr>
          <w:rFonts w:eastAsia="Calibri"/>
        </w:rPr>
      </w:pPr>
      <w:r w:rsidRPr="001E146B">
        <w:rPr>
          <w:rFonts w:eastAsia="Calibri"/>
        </w:rPr>
        <w:t>- спускоподъемное оборудование и инструмент;</w:t>
      </w:r>
    </w:p>
    <w:p w:rsidR="001E146B" w:rsidRPr="001E146B" w:rsidRDefault="001E146B" w:rsidP="001E146B">
      <w:pPr>
        <w:rPr>
          <w:rFonts w:eastAsia="Calibri"/>
        </w:rPr>
      </w:pPr>
      <w:r w:rsidRPr="001E146B">
        <w:rPr>
          <w:rFonts w:eastAsia="Calibri"/>
        </w:rPr>
        <w:t>- ограничитель высоты подъема талевого блока;</w:t>
      </w:r>
    </w:p>
    <w:p w:rsidR="001E146B" w:rsidRPr="001E146B" w:rsidRDefault="001E146B" w:rsidP="001E146B">
      <w:pPr>
        <w:rPr>
          <w:rFonts w:eastAsia="Calibri"/>
        </w:rPr>
      </w:pPr>
      <w:r w:rsidRPr="001E146B">
        <w:rPr>
          <w:rFonts w:eastAsia="Calibri"/>
        </w:rPr>
        <w:t>- ограничитель допускаемой нагрузки на крюке;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- блокирующие устройства по отключению привода буровых насосов;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- станция (приборы) контроля параметров бурения;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- люлька и пояс верхового;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- система для приготовления, обработки, утяжеления, очистки, дегазации и перемешивания раствора, сбора шлама и отработанной жидкости;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 xml:space="preserve">- ресивер </w:t>
      </w:r>
      <w:proofErr w:type="spellStart"/>
      <w:r w:rsidRPr="001E146B">
        <w:rPr>
          <w:rFonts w:eastAsia="Calibri"/>
        </w:rPr>
        <w:t>пневмосистемы</w:t>
      </w:r>
      <w:proofErr w:type="spellEnd"/>
      <w:r w:rsidRPr="001E146B">
        <w:rPr>
          <w:rFonts w:eastAsia="Calibri"/>
        </w:rPr>
        <w:t>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- устройство блокировки включения ротора;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 xml:space="preserve">- градуированная мерная емкость для </w:t>
      </w:r>
      <w:proofErr w:type="spellStart"/>
      <w:r w:rsidRPr="001E146B">
        <w:rPr>
          <w:rFonts w:eastAsia="Calibri"/>
        </w:rPr>
        <w:t>долива</w:t>
      </w:r>
      <w:proofErr w:type="spellEnd"/>
      <w:r w:rsidRPr="001E146B">
        <w:rPr>
          <w:rFonts w:eastAsia="Calibri"/>
        </w:rPr>
        <w:t xml:space="preserve"> скважины, оснащенная уровнемером;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- буровая установка.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2.2. Талевый канат имеет дефект, требующий его отбраковки.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2.3. Отсутствие двусторонней телефонной или радиосвязи буровой бригады с диспетчерскими службами Подрядчика или Заказчика.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2 4. Необеспеченность средствами пожаротушения.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2.5. Отсутствие или некомплект оборудования и инструмента по перечню оснащенности бригады согласно приложению к договору подряда.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3. Персонал: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3.1. Не полный состав работников, работающих вахтовым методом для работы на буровой установке;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3.2. Отсутствие, неисправность средств индивидуальной и коллективной защиты. Отсутствие спецодежды на буровой установке у работников, работающих вахтовым методом;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3.3. Отсутствие у бурового персонала документов о проверке знаний;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3 4. Истекшие сроки проверки знаний бурового персонала.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4. Технология: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4.1. Несоответствие параметров режимов бурения, бурового раствора  требованиям планов, программ (без согласования с Заказчиком) при бурении под эксплуатационную колонну по плотности более +/- 0,02 г/</w:t>
      </w:r>
      <w:proofErr w:type="spellStart"/>
      <w:r w:rsidRPr="001E146B">
        <w:rPr>
          <w:rFonts w:eastAsia="Calibri"/>
        </w:rPr>
        <w:t>смЗ</w:t>
      </w:r>
      <w:proofErr w:type="spellEnd"/>
      <w:r w:rsidRPr="001E146B">
        <w:rPr>
          <w:rFonts w:eastAsia="Calibri"/>
        </w:rPr>
        <w:t xml:space="preserve">, по фильтрации более + 2 </w:t>
      </w:r>
      <w:proofErr w:type="spellStart"/>
      <w:r w:rsidRPr="001E146B">
        <w:rPr>
          <w:rFonts w:eastAsia="Calibri"/>
        </w:rPr>
        <w:t>смЗ</w:t>
      </w:r>
      <w:proofErr w:type="spellEnd"/>
      <w:r w:rsidRPr="001E146B">
        <w:rPr>
          <w:rFonts w:eastAsia="Calibri"/>
        </w:rPr>
        <w:t xml:space="preserve">/30мин. Использование буферной жидкости, фактический объем  которой превышает проектный объем. 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 xml:space="preserve">4.2. Подъём инструмента без контроля за </w:t>
      </w:r>
      <w:proofErr w:type="spellStart"/>
      <w:r w:rsidRPr="001E146B">
        <w:rPr>
          <w:rFonts w:eastAsia="Calibri"/>
        </w:rPr>
        <w:t>доливом</w:t>
      </w:r>
      <w:proofErr w:type="spellEnd"/>
      <w:r w:rsidRPr="001E146B">
        <w:rPr>
          <w:rFonts w:eastAsia="Calibri"/>
        </w:rPr>
        <w:t xml:space="preserve"> скважины, долив скважины раствором, несоответствующим плану, программе.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4.3. Отсутствие контроля за уровнем раствора в приемных емкостях в процессе углубления, при промывках скважины и проведении СПО.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4.4. Отсутствие аварийного запаса цемента и хим. реагентов на буровой до начала этапа бурения под эксплуатационную колонну за 50м до вскрытия продуктивного горизонта (по согласованию с Заказчиком).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4.5. Неисправность, некомплектность системы очистки бурового раствора перед вскрытием продуктивного горизонта.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4.6. Не производится регистрация нагрузок талевой системы буровой вышки на твердом или электронном носителе.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4.7. Не производится контроль за параметрами промывочной жидкости.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4 8. Проведение СПО при наличии запрещающих положений.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5. Экология: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 xml:space="preserve">5.1. Загрязнение территории буровой площадки, а также за её пределами техническими жидкостями, буровым и </w:t>
      </w:r>
      <w:proofErr w:type="spellStart"/>
      <w:r w:rsidRPr="001E146B">
        <w:rPr>
          <w:rFonts w:eastAsia="Calibri"/>
        </w:rPr>
        <w:t>тампонажным</w:t>
      </w:r>
      <w:proofErr w:type="spellEnd"/>
      <w:r w:rsidRPr="001E146B">
        <w:rPr>
          <w:rFonts w:eastAsia="Calibri"/>
        </w:rPr>
        <w:t xml:space="preserve"> раствором, сухими хим. реагентами, жидкими бытовыми стоками.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5.2. Загрузка отходов (жидких, ядовитых, кислотных и т.д.) в необорудованную технику, не предназначенную для данной категории транспортировки.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6. Прочие: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6.1. В Перечень, могут быть внесены изменения и (или) дополнения в случае введения в действие нормативно-технического документа уполномоченного органа Республики Казахстан определяющего качество крепления скважины.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6.2. Заказчик, вправе исходя из специфики выполнения работ, дополнить и (или) изменить в Перечне степень ответственности, но не ниже степени предусмотренной настоящим Перечнем.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Примечания: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за остановку работ штраф не применяется, если предусмотрен штраф за нарушение;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в случае если для устранения допущенных нарушений работа по углублению скважины останавливается самим Подрядчиком - штраф за остановку и нарушение не применяется (кроме штрафа за нарушение по п.2.1 и п.2.2.);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по пунктам 2.1, 2.2 повторный штраф не может быть применен в течение времени 2-х циклов промывки скважины после выявления нарушения;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>*  требования проекта на строительство скважины, регламентов и иных нормативно-технических документов при строительстве скважин;</w:t>
      </w:r>
    </w:p>
    <w:p w:rsidR="001E146B" w:rsidRPr="001E146B" w:rsidRDefault="001E146B" w:rsidP="00724996">
      <w:pPr>
        <w:jc w:val="both"/>
        <w:rPr>
          <w:rFonts w:eastAsia="Calibri"/>
        </w:rPr>
      </w:pPr>
      <w:r w:rsidRPr="001E146B">
        <w:rPr>
          <w:rFonts w:eastAsia="Calibri"/>
        </w:rPr>
        <w:t xml:space="preserve">** при обнаружении нарушения, Заказчик (представитель Заказчика) выписывает соответствующее предписание (акт). В случае </w:t>
      </w:r>
      <w:r w:rsidR="00496131" w:rsidRPr="001E146B">
        <w:rPr>
          <w:rFonts w:eastAsia="Calibri"/>
        </w:rPr>
        <w:t>не устранения</w:t>
      </w:r>
      <w:r w:rsidRPr="001E146B">
        <w:rPr>
          <w:rFonts w:eastAsia="Calibri"/>
        </w:rPr>
        <w:t xml:space="preserve"> нарушения в установленные сроки, Заказчик имеет право останавливать работы по строительству скважины.</w:t>
      </w:r>
    </w:p>
    <w:p w:rsidR="001E146B" w:rsidRPr="001E146B" w:rsidRDefault="001E146B" w:rsidP="001E146B">
      <w:pPr>
        <w:rPr>
          <w:rFonts w:eastAsia="Calibri"/>
        </w:rPr>
      </w:pPr>
    </w:p>
    <w:p w:rsidR="001E146B" w:rsidRPr="001E146B" w:rsidRDefault="001E146B" w:rsidP="001E146B"/>
    <w:p w:rsidR="001E146B" w:rsidRPr="001E146B" w:rsidRDefault="001E146B" w:rsidP="001E146B"/>
    <w:p w:rsidR="001E146B" w:rsidRPr="001E146B" w:rsidRDefault="001E146B" w:rsidP="001E146B"/>
    <w:p w:rsidR="00494DB6" w:rsidRDefault="00494DB6" w:rsidP="001E146B"/>
    <w:p w:rsidR="00494DB6" w:rsidRDefault="00494DB6" w:rsidP="001E146B"/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9F1D82" w:rsidRPr="006F521D" w:rsidTr="00A02686">
        <w:tc>
          <w:tcPr>
            <w:tcW w:w="4704" w:type="dxa"/>
          </w:tcPr>
          <w:p w:rsidR="009F1D82" w:rsidRPr="006F521D" w:rsidRDefault="009F1D82" w:rsidP="00A02686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от Заказчика</w:t>
            </w:r>
          </w:p>
          <w:p w:rsidR="009F1D82" w:rsidRPr="006F521D" w:rsidRDefault="009F1D82" w:rsidP="00A02686">
            <w:pPr>
              <w:jc w:val="both"/>
              <w:rPr>
                <w:b/>
                <w:szCs w:val="24"/>
              </w:rPr>
            </w:pPr>
          </w:p>
          <w:p w:rsidR="009F1D82" w:rsidRPr="006F521D" w:rsidRDefault="009F1D82" w:rsidP="00A02686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_________________________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Генеральный директор 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Союнов</w:t>
            </w:r>
            <w:proofErr w:type="spellEnd"/>
            <w:r>
              <w:rPr>
                <w:b/>
                <w:szCs w:val="24"/>
              </w:rPr>
              <w:t xml:space="preserve"> Н.Д.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Первый заместитель 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Генерального директора 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9F1D82" w:rsidRPr="004F10EC" w:rsidRDefault="009F1D82" w:rsidP="00A02686">
            <w:pPr>
              <w:rPr>
                <w:color w:val="212529"/>
                <w:szCs w:val="24"/>
              </w:rPr>
            </w:pPr>
            <w:r w:rsidRPr="004F10EC">
              <w:rPr>
                <w:b/>
                <w:color w:val="212529"/>
                <w:szCs w:val="24"/>
              </w:rPr>
              <w:t xml:space="preserve">Ван </w:t>
            </w:r>
            <w:proofErr w:type="spellStart"/>
            <w:r w:rsidRPr="004F10EC">
              <w:rPr>
                <w:b/>
                <w:color w:val="212529"/>
                <w:szCs w:val="24"/>
              </w:rPr>
              <w:t>Цзяньнин</w:t>
            </w:r>
            <w:proofErr w:type="spellEnd"/>
            <w:r w:rsidRPr="004F10EC">
              <w:rPr>
                <w:b/>
                <w:color w:val="212529"/>
                <w:szCs w:val="24"/>
              </w:rPr>
              <w:t>(Wang Jianning)</w:t>
            </w:r>
            <w:r>
              <w:rPr>
                <w:color w:val="212529"/>
                <w:szCs w:val="24"/>
              </w:rPr>
              <w:t xml:space="preserve"> </w:t>
            </w:r>
            <w:r w:rsidRPr="004F10EC">
              <w:rPr>
                <w:rFonts w:eastAsia="Calibri"/>
                <w:b/>
                <w:color w:val="212529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:rsidR="009F1D82" w:rsidRPr="006F521D" w:rsidRDefault="009F1D82" w:rsidP="00A02686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от Исполнителя</w:t>
            </w:r>
          </w:p>
          <w:p w:rsidR="009F1D82" w:rsidRPr="006F521D" w:rsidRDefault="009F1D82" w:rsidP="00A02686">
            <w:pPr>
              <w:jc w:val="both"/>
              <w:rPr>
                <w:b/>
                <w:bCs/>
                <w:szCs w:val="24"/>
              </w:rPr>
            </w:pPr>
          </w:p>
          <w:p w:rsidR="009F1D82" w:rsidRPr="006F521D" w:rsidRDefault="009F1D82" w:rsidP="00A02686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______________________</w:t>
            </w: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</w:tc>
      </w:tr>
    </w:tbl>
    <w:p w:rsidR="009F1D82" w:rsidRDefault="009F1D82" w:rsidP="001E146B"/>
    <w:p w:rsidR="00494DB6" w:rsidRDefault="00494DB6" w:rsidP="001E146B"/>
    <w:p w:rsidR="00494DB6" w:rsidRDefault="00494DB6" w:rsidP="001E146B"/>
    <w:p w:rsidR="00494DB6" w:rsidRDefault="00494DB6" w:rsidP="001E146B"/>
    <w:p w:rsidR="00494DB6" w:rsidRDefault="00494DB6" w:rsidP="001E146B"/>
    <w:p w:rsidR="00683D5C" w:rsidRDefault="00683D5C" w:rsidP="001E146B"/>
    <w:p w:rsidR="00683D5C" w:rsidRDefault="00683D5C" w:rsidP="001E146B"/>
    <w:p w:rsidR="00683D5C" w:rsidRDefault="00683D5C" w:rsidP="001E146B"/>
    <w:p w:rsidR="000C25FE" w:rsidRDefault="000C25FE" w:rsidP="001E146B"/>
    <w:p w:rsidR="00683D5C" w:rsidRDefault="00683D5C" w:rsidP="001E146B"/>
    <w:p w:rsidR="00683D5C" w:rsidRDefault="00683D5C" w:rsidP="001E146B"/>
    <w:p w:rsidR="00683D5C" w:rsidRDefault="00683D5C" w:rsidP="001E146B"/>
    <w:p w:rsidR="00494DB6" w:rsidRPr="001E146B" w:rsidRDefault="00494DB6" w:rsidP="001E146B"/>
    <w:p w:rsidR="001E146B" w:rsidRPr="001E146B" w:rsidRDefault="001E146B" w:rsidP="001E146B"/>
    <w:p w:rsidR="001E146B" w:rsidRPr="00494DB6" w:rsidRDefault="0014693D" w:rsidP="00494DB6">
      <w:pPr>
        <w:jc w:val="right"/>
        <w:rPr>
          <w:b/>
        </w:rPr>
      </w:pPr>
      <w:r>
        <w:rPr>
          <w:b/>
        </w:rPr>
        <w:t>ПРИЛОЖЕНИЕ №15</w:t>
      </w:r>
    </w:p>
    <w:p w:rsidR="001E146B" w:rsidRPr="00494DB6" w:rsidRDefault="001E146B" w:rsidP="00494DB6">
      <w:pPr>
        <w:jc w:val="right"/>
        <w:rPr>
          <w:b/>
        </w:rPr>
      </w:pPr>
      <w:r w:rsidRPr="00494DB6">
        <w:rPr>
          <w:b/>
        </w:rPr>
        <w:t>к Договору №___________________ от ___________г.</w:t>
      </w:r>
    </w:p>
    <w:p w:rsidR="001E146B" w:rsidRPr="001E146B" w:rsidRDefault="001E146B" w:rsidP="001E146B"/>
    <w:p w:rsidR="001E146B" w:rsidRPr="001E146B" w:rsidRDefault="001E146B" w:rsidP="001E146B"/>
    <w:p w:rsidR="001E146B" w:rsidRPr="00494DB6" w:rsidRDefault="001E146B" w:rsidP="00494DB6">
      <w:pPr>
        <w:jc w:val="center"/>
        <w:rPr>
          <w:b/>
        </w:rPr>
      </w:pPr>
      <w:r w:rsidRPr="00494DB6">
        <w:rPr>
          <w:b/>
        </w:rPr>
        <w:t>Форма промежуточного Акта выполненных Работ</w:t>
      </w:r>
    </w:p>
    <w:p w:rsidR="001E146B" w:rsidRPr="001E146B" w:rsidRDefault="001E146B" w:rsidP="001E146B"/>
    <w:p w:rsidR="001E146B" w:rsidRPr="001E146B" w:rsidRDefault="001E146B" w:rsidP="001E146B">
      <w:r w:rsidRPr="001E146B">
        <w:t>Месторождение</w:t>
      </w:r>
    </w:p>
    <w:p w:rsidR="001E146B" w:rsidRPr="001E146B" w:rsidRDefault="001E146B" w:rsidP="001E146B">
      <w:r w:rsidRPr="001E146B">
        <w:t>«</w:t>
      </w:r>
      <w:proofErr w:type="spellStart"/>
      <w:r w:rsidRPr="001E146B">
        <w:t>Кожасай</w:t>
      </w:r>
      <w:proofErr w:type="spellEnd"/>
      <w:r w:rsidRPr="001E146B">
        <w:t>»</w:t>
      </w:r>
      <w:r w:rsidRPr="001E146B">
        <w:tab/>
      </w:r>
      <w:r w:rsidRPr="001E146B">
        <w:tab/>
      </w:r>
      <w:r w:rsidRPr="001E146B">
        <w:tab/>
      </w:r>
      <w:r w:rsidRPr="001E146B">
        <w:tab/>
      </w:r>
      <w:r w:rsidRPr="001E146B">
        <w:tab/>
      </w:r>
      <w:r w:rsidRPr="001E146B">
        <w:tab/>
      </w:r>
      <w:r w:rsidRPr="001E146B">
        <w:tab/>
      </w:r>
      <w:r w:rsidRPr="001E146B">
        <w:tab/>
        <w:t>Дата</w:t>
      </w:r>
    </w:p>
    <w:p w:rsidR="001E146B" w:rsidRPr="001E146B" w:rsidRDefault="001E146B" w:rsidP="001E146B"/>
    <w:p w:rsidR="001E146B" w:rsidRPr="001E146B" w:rsidRDefault="001E146B" w:rsidP="001E146B"/>
    <w:p w:rsidR="001E146B" w:rsidRPr="00494DB6" w:rsidRDefault="001E146B" w:rsidP="00494DB6">
      <w:pPr>
        <w:jc w:val="center"/>
        <w:rPr>
          <w:b/>
        </w:rPr>
      </w:pPr>
      <w:r w:rsidRPr="00494DB6">
        <w:rPr>
          <w:b/>
        </w:rPr>
        <w:t>Акт</w:t>
      </w:r>
    </w:p>
    <w:p w:rsidR="001E146B" w:rsidRPr="00494DB6" w:rsidRDefault="001E146B" w:rsidP="00494DB6">
      <w:pPr>
        <w:jc w:val="center"/>
        <w:rPr>
          <w:b/>
        </w:rPr>
      </w:pPr>
      <w:r w:rsidRPr="00494DB6">
        <w:rPr>
          <w:b/>
        </w:rPr>
        <w:t>о выполнение этапа работ по строительству скважины</w:t>
      </w:r>
    </w:p>
    <w:p w:rsidR="001E146B" w:rsidRPr="001E146B" w:rsidRDefault="001E146B" w:rsidP="001E146B"/>
    <w:p w:rsidR="001E146B" w:rsidRPr="001E146B" w:rsidRDefault="001E146B" w:rsidP="00494DB6">
      <w:pPr>
        <w:jc w:val="both"/>
      </w:pPr>
      <w:r w:rsidRPr="001E146B">
        <w:t>На основании «Договора подряда на выполнение буровых работ» №  ….. от……между ТОО «</w:t>
      </w:r>
      <w:proofErr w:type="spellStart"/>
      <w:r w:rsidRPr="001E146B">
        <w:t>Казахойл</w:t>
      </w:r>
      <w:proofErr w:type="spellEnd"/>
      <w:r w:rsidRPr="001E146B">
        <w:t xml:space="preserve"> </w:t>
      </w:r>
      <w:proofErr w:type="spellStart"/>
      <w:r w:rsidRPr="001E146B">
        <w:t>Актобе</w:t>
      </w:r>
      <w:proofErr w:type="spellEnd"/>
      <w:r w:rsidRPr="001E146B">
        <w:t>» и ТОО «                              » составлен настоящий акт</w:t>
      </w:r>
    </w:p>
    <w:p w:rsidR="001E146B" w:rsidRPr="001E146B" w:rsidRDefault="001E146B" w:rsidP="00494DB6">
      <w:pPr>
        <w:jc w:val="both"/>
      </w:pPr>
    </w:p>
    <w:p w:rsidR="001E146B" w:rsidRPr="001E146B" w:rsidRDefault="001E146B" w:rsidP="00494DB6">
      <w:pPr>
        <w:jc w:val="both"/>
      </w:pPr>
      <w:r w:rsidRPr="001E146B">
        <w:t>Мы, нижеподписавшиеся, составили настоящий акт о том</w:t>
      </w:r>
      <w:r w:rsidR="00494DB6">
        <w:t>,</w:t>
      </w:r>
      <w:r w:rsidRPr="001E146B">
        <w:t xml:space="preserve"> что в период с ….. по ….. года «Подрядчиком» ТОО «                              » для «Заказчика» ТОО «</w:t>
      </w:r>
      <w:proofErr w:type="spellStart"/>
      <w:r w:rsidRPr="001E146B">
        <w:t>Казахойл</w:t>
      </w:r>
      <w:proofErr w:type="spellEnd"/>
      <w:r w:rsidRPr="001E146B">
        <w:t xml:space="preserve"> </w:t>
      </w:r>
      <w:proofErr w:type="spellStart"/>
      <w:r w:rsidRPr="001E146B">
        <w:t>Актобе</w:t>
      </w:r>
      <w:proofErr w:type="spellEnd"/>
      <w:r w:rsidRPr="001E146B">
        <w:t>», скважи</w:t>
      </w:r>
      <w:r w:rsidR="00AE6B23">
        <w:t>на № ….., согласно приложения №6</w:t>
      </w:r>
      <w:r w:rsidRPr="001E146B">
        <w:t xml:space="preserve"> Договора были выполнены работы … этапа в следующем объеме:</w:t>
      </w:r>
    </w:p>
    <w:p w:rsidR="001E146B" w:rsidRPr="001E146B" w:rsidRDefault="001E146B" w:rsidP="001E146B"/>
    <w:p w:rsidR="001E146B" w:rsidRPr="001E146B" w:rsidRDefault="001E146B" w:rsidP="001E146B">
      <w:r w:rsidRPr="001E146B">
        <w:t>Бурение  под ….- мм колонну в интервале ….-….. м.</w:t>
      </w:r>
    </w:p>
    <w:p w:rsidR="001E146B" w:rsidRPr="001E146B" w:rsidRDefault="001E146B" w:rsidP="001E146B"/>
    <w:p w:rsidR="001E146B" w:rsidRPr="001E146B" w:rsidRDefault="001E146B" w:rsidP="001E146B">
      <w:r w:rsidRPr="001E146B">
        <w:t>Супервайзер ТОО «</w:t>
      </w:r>
      <w:proofErr w:type="spellStart"/>
      <w:r w:rsidRPr="001E146B">
        <w:t>Казахойл</w:t>
      </w:r>
      <w:proofErr w:type="spellEnd"/>
      <w:r w:rsidRPr="001E146B">
        <w:t xml:space="preserve"> </w:t>
      </w:r>
      <w:proofErr w:type="spellStart"/>
      <w:r w:rsidRPr="001E146B">
        <w:t>Актобе</w:t>
      </w:r>
      <w:proofErr w:type="spellEnd"/>
      <w:r w:rsidRPr="001E146B">
        <w:t>»</w:t>
      </w:r>
    </w:p>
    <w:p w:rsidR="001E146B" w:rsidRPr="001E146B" w:rsidRDefault="001E146B" w:rsidP="001E146B">
      <w:r w:rsidRPr="001E146B">
        <w:t>Начальник ЦИТС ТОО «</w:t>
      </w:r>
      <w:proofErr w:type="spellStart"/>
      <w:r w:rsidRPr="001E146B">
        <w:t>Казахойл</w:t>
      </w:r>
      <w:proofErr w:type="spellEnd"/>
      <w:r w:rsidRPr="001E146B">
        <w:t xml:space="preserve"> </w:t>
      </w:r>
      <w:proofErr w:type="spellStart"/>
      <w:r w:rsidRPr="001E146B">
        <w:t>Актобе</w:t>
      </w:r>
      <w:proofErr w:type="spellEnd"/>
      <w:r w:rsidRPr="001E146B">
        <w:t>»</w:t>
      </w:r>
    </w:p>
    <w:p w:rsidR="001E146B" w:rsidRPr="001E146B" w:rsidRDefault="001E146B" w:rsidP="001E146B">
      <w:r w:rsidRPr="001E146B">
        <w:t>Геолог ТОО «</w:t>
      </w:r>
      <w:proofErr w:type="spellStart"/>
      <w:r w:rsidRPr="001E146B">
        <w:t>Казахойл</w:t>
      </w:r>
      <w:proofErr w:type="spellEnd"/>
      <w:r w:rsidRPr="001E146B">
        <w:t xml:space="preserve"> </w:t>
      </w:r>
      <w:proofErr w:type="spellStart"/>
      <w:r w:rsidRPr="001E146B">
        <w:t>Актобе</w:t>
      </w:r>
      <w:proofErr w:type="spellEnd"/>
      <w:r w:rsidRPr="001E146B">
        <w:t>»</w:t>
      </w:r>
    </w:p>
    <w:p w:rsidR="001E146B" w:rsidRPr="001E146B" w:rsidRDefault="001E146B" w:rsidP="001E146B">
      <w:r w:rsidRPr="001E146B">
        <w:t>Супервайзер ТОО «</w:t>
      </w:r>
      <w:proofErr w:type="spellStart"/>
      <w:r w:rsidRPr="001E146B">
        <w:t>Казахойл</w:t>
      </w:r>
      <w:proofErr w:type="spellEnd"/>
      <w:r w:rsidRPr="001E146B">
        <w:t xml:space="preserve"> </w:t>
      </w:r>
      <w:proofErr w:type="spellStart"/>
      <w:r w:rsidRPr="001E146B">
        <w:t>Актобе</w:t>
      </w:r>
      <w:proofErr w:type="spellEnd"/>
      <w:r w:rsidRPr="001E146B">
        <w:t>»</w:t>
      </w:r>
    </w:p>
    <w:p w:rsidR="001E146B" w:rsidRPr="001E146B" w:rsidRDefault="001E146B" w:rsidP="001E146B">
      <w:r w:rsidRPr="001E146B">
        <w:t>Начальник отдела бурения  ТОО «</w:t>
      </w:r>
      <w:proofErr w:type="spellStart"/>
      <w:r w:rsidRPr="001E146B">
        <w:t>Казахойл</w:t>
      </w:r>
      <w:proofErr w:type="spellEnd"/>
      <w:r w:rsidRPr="001E146B">
        <w:t xml:space="preserve"> </w:t>
      </w:r>
      <w:proofErr w:type="spellStart"/>
      <w:r w:rsidRPr="001E146B">
        <w:t>Актобе</w:t>
      </w:r>
      <w:proofErr w:type="spellEnd"/>
      <w:r w:rsidRPr="001E146B">
        <w:t>»</w:t>
      </w:r>
    </w:p>
    <w:p w:rsidR="001E146B" w:rsidRPr="001E146B" w:rsidRDefault="001E146B" w:rsidP="001E146B"/>
    <w:p w:rsidR="001E146B" w:rsidRDefault="001E146B" w:rsidP="001E146B"/>
    <w:p w:rsidR="004E40BD" w:rsidRDefault="004E40BD" w:rsidP="001E146B"/>
    <w:p w:rsidR="004E40BD" w:rsidRPr="001E146B" w:rsidRDefault="004E40BD" w:rsidP="001E146B"/>
    <w:p w:rsidR="001E146B" w:rsidRPr="001E146B" w:rsidRDefault="001E146B" w:rsidP="001E146B"/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9F1D82" w:rsidRPr="006F521D" w:rsidTr="00A02686">
        <w:tc>
          <w:tcPr>
            <w:tcW w:w="4704" w:type="dxa"/>
          </w:tcPr>
          <w:p w:rsidR="009F1D82" w:rsidRPr="006F521D" w:rsidRDefault="009F1D82" w:rsidP="00A02686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от Заказчика</w:t>
            </w:r>
          </w:p>
          <w:p w:rsidR="009F1D82" w:rsidRPr="006F521D" w:rsidRDefault="009F1D82" w:rsidP="00A02686">
            <w:pPr>
              <w:jc w:val="both"/>
              <w:rPr>
                <w:b/>
                <w:szCs w:val="24"/>
              </w:rPr>
            </w:pPr>
          </w:p>
          <w:p w:rsidR="009F1D82" w:rsidRPr="006F521D" w:rsidRDefault="009F1D82" w:rsidP="00A02686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_________________________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Генеральный директор 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Союнов</w:t>
            </w:r>
            <w:proofErr w:type="spellEnd"/>
            <w:r>
              <w:rPr>
                <w:b/>
                <w:szCs w:val="24"/>
              </w:rPr>
              <w:t xml:space="preserve"> Н.Д.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Первый заместитель 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Генерального директора 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9F1D82" w:rsidRPr="004F10EC" w:rsidRDefault="009F1D82" w:rsidP="00A02686">
            <w:pPr>
              <w:rPr>
                <w:color w:val="212529"/>
                <w:szCs w:val="24"/>
              </w:rPr>
            </w:pPr>
            <w:r w:rsidRPr="004F10EC">
              <w:rPr>
                <w:b/>
                <w:color w:val="212529"/>
                <w:szCs w:val="24"/>
              </w:rPr>
              <w:t xml:space="preserve">Ван </w:t>
            </w:r>
            <w:proofErr w:type="spellStart"/>
            <w:r w:rsidRPr="004F10EC">
              <w:rPr>
                <w:b/>
                <w:color w:val="212529"/>
                <w:szCs w:val="24"/>
              </w:rPr>
              <w:t>Цзяньнин</w:t>
            </w:r>
            <w:proofErr w:type="spellEnd"/>
            <w:r w:rsidRPr="004F10EC">
              <w:rPr>
                <w:b/>
                <w:color w:val="212529"/>
                <w:szCs w:val="24"/>
              </w:rPr>
              <w:t>(Wang Jianning)</w:t>
            </w:r>
            <w:r>
              <w:rPr>
                <w:color w:val="212529"/>
                <w:szCs w:val="24"/>
              </w:rPr>
              <w:t xml:space="preserve"> </w:t>
            </w:r>
            <w:r w:rsidRPr="004F10EC">
              <w:rPr>
                <w:rFonts w:eastAsia="Calibri"/>
                <w:b/>
                <w:color w:val="212529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:rsidR="009F1D82" w:rsidRPr="006F521D" w:rsidRDefault="009F1D82" w:rsidP="00A02686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от Исполнителя</w:t>
            </w:r>
          </w:p>
          <w:p w:rsidR="009F1D82" w:rsidRPr="006F521D" w:rsidRDefault="009F1D82" w:rsidP="00A02686">
            <w:pPr>
              <w:jc w:val="both"/>
              <w:rPr>
                <w:b/>
                <w:bCs/>
                <w:szCs w:val="24"/>
              </w:rPr>
            </w:pPr>
          </w:p>
          <w:p w:rsidR="009F1D82" w:rsidRPr="006F521D" w:rsidRDefault="009F1D82" w:rsidP="00A02686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______________________</w:t>
            </w: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</w:tc>
      </w:tr>
    </w:tbl>
    <w:p w:rsidR="001E146B" w:rsidRPr="001E146B" w:rsidRDefault="001E146B" w:rsidP="001E146B"/>
    <w:p w:rsidR="00255837" w:rsidRDefault="00255837" w:rsidP="001E146B"/>
    <w:p w:rsidR="00255837" w:rsidRDefault="00255837" w:rsidP="001E146B"/>
    <w:p w:rsidR="00255837" w:rsidRDefault="00255837" w:rsidP="001E146B"/>
    <w:p w:rsidR="00255837" w:rsidRDefault="00255837" w:rsidP="001E146B"/>
    <w:p w:rsidR="00255837" w:rsidRPr="001E146B" w:rsidRDefault="00255837" w:rsidP="001E146B"/>
    <w:p w:rsidR="001E146B" w:rsidRPr="001E146B" w:rsidRDefault="001E146B" w:rsidP="001E146B"/>
    <w:p w:rsidR="001E146B" w:rsidRPr="00494DB6" w:rsidRDefault="0082773D" w:rsidP="00494DB6">
      <w:pPr>
        <w:jc w:val="right"/>
        <w:rPr>
          <w:b/>
        </w:rPr>
      </w:pPr>
      <w:r>
        <w:rPr>
          <w:b/>
        </w:rPr>
        <w:t>ПРИЛОЖЕНИЕ №16</w:t>
      </w:r>
    </w:p>
    <w:p w:rsidR="001E146B" w:rsidRPr="00494DB6" w:rsidRDefault="001E146B" w:rsidP="00494DB6">
      <w:pPr>
        <w:jc w:val="right"/>
        <w:rPr>
          <w:b/>
        </w:rPr>
      </w:pPr>
      <w:r w:rsidRPr="00494DB6">
        <w:rPr>
          <w:b/>
        </w:rPr>
        <w:t>к Договору №___________________ от ___________г.</w:t>
      </w:r>
    </w:p>
    <w:p w:rsidR="001E146B" w:rsidRPr="001E146B" w:rsidRDefault="001E146B" w:rsidP="001E146B"/>
    <w:p w:rsidR="001E146B" w:rsidRPr="001E146B" w:rsidRDefault="001E146B" w:rsidP="001E146B"/>
    <w:p w:rsidR="001E146B" w:rsidRPr="00494DB6" w:rsidRDefault="001E146B" w:rsidP="00494DB6">
      <w:pPr>
        <w:jc w:val="center"/>
        <w:rPr>
          <w:b/>
        </w:rPr>
      </w:pPr>
      <w:r w:rsidRPr="00494DB6">
        <w:rPr>
          <w:b/>
        </w:rPr>
        <w:t>Управление эффективностью деятельности Подрядчика</w:t>
      </w:r>
    </w:p>
    <w:p w:rsidR="001E146B" w:rsidRPr="001E146B" w:rsidRDefault="001E146B" w:rsidP="00494DB6">
      <w:pPr>
        <w:jc w:val="both"/>
      </w:pP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 xml:space="preserve">1.1. Подрядчик и Заказчик договорились, что в процессе исполнения настоящего договора будет применяться система ключевых показателей эффективности (КПЭ). 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 xml:space="preserve">1.2. Подрядчик обязуется проводить мониторинг, рассчитывать плановые и фиксировать фактические показатели КПЭ на каждую отработанную скважину в течение срока действия договора, а также предоставлять ежемесячную отчетность по фактическому исполнению. Отчет должен быть предоставлен к дате, согласованной с Заказчиком, но не позднее конца месяца, следующего за отчетным периодом. 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>1.3. Заказчик обязуется проверить достоверность предоставленных данных, при этом Заказчик вправе запросить любую дополнительную информацию или иные фактические данные у Подрядчика, либо привлечь данные из независимых источников, необходимые для проверки достоверности предоставленных данных в течение 7 (семи) календарных дней с даты получения квартального отчета от Подрядчика.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 xml:space="preserve">1.4. В течение 14 (четырнадцати) календарных дней с даты получения ежемесячного отчета от Подрядчика представитель Заказчика и представитель Подрядчика проводят официальное совещание для обсуждения фактических КПЭ в предыдущем месяце и определения любых недостатков и возможностей улучшения деятельности. Основное внимание при этом должно уделяться обмену информацией и определению главных рисков, после чего стороны согласуют схему управления рисками и план действий на следующий период, который фиксируется в протоколе совещания. 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 xml:space="preserve">1.5. Если по итогам любых проверок Подрядчика, проведенных по системам управления (качеством, производственным процессом, ОТ, ПБ и ООС, и пр.) до, либо после присуждения контракта, будут выявлены недостатки, требующие устранения, они также должны быть зарегистрированы в Плане Корректирующих Мероприятий (далее – ПКМ), и их исправление будет контролироваться Заказчиком. 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 xml:space="preserve">1.6. Выполнение КПЭ (указаны в п.3 настоящего Приложения) отслеживается ежемесячно в течение срока действия договора. По результатам ежемесячной оценки возможны следующие варианты: 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 xml:space="preserve">– Если Подрядчик хотя бы один показатель выполняет ниже порогового показателя – сторонами формируется и утверждается ПКМ. 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>– Если все показатели выполняются ниже порогового уровня, либо не выполнен ПКМ, составленный по итогам оценки предыдущего периода – Заказчик вправе расторгнуть договор.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 xml:space="preserve">1.7. Невыполнение КПЭ считается нарушением существенных условий Договора. 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 xml:space="preserve">1.8. Заказчик оставляет за собой эксклюзивное право, но не обязательство, пересмотреть КПЭ в сторону уменьшения обязательств Подрядчика, в случае обоснованного систематического невыполнения КПЭ Подрядчиком. 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>1.9. Заказчик вправе учесть результаты оценки эффективности деятельности Подрядчика при принятии решения об увеличении/уменьшении объемов Работ.</w:t>
      </w:r>
    </w:p>
    <w:p w:rsidR="001E146B" w:rsidRPr="001E146B" w:rsidRDefault="001E146B" w:rsidP="00494DB6">
      <w:pPr>
        <w:jc w:val="both"/>
        <w:rPr>
          <w:rFonts w:eastAsia="Calibri"/>
        </w:rPr>
      </w:pPr>
    </w:p>
    <w:p w:rsidR="001E146B" w:rsidRPr="001E146B" w:rsidRDefault="001E146B" w:rsidP="00494DB6">
      <w:pPr>
        <w:jc w:val="both"/>
      </w:pPr>
      <w:r w:rsidRPr="001E146B">
        <w:rPr>
          <w:rFonts w:eastAsia="Calibri"/>
        </w:rPr>
        <w:t xml:space="preserve">2. </w:t>
      </w:r>
      <w:r w:rsidRPr="001E146B">
        <w:t>Группа управления договором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 xml:space="preserve">2.1 Стороны обязались в течение 10 (десяти) рабочих дней с даты подписания договора сформировать ГУД, состоящую из сотрудников Заказчика и Подрядчика, которая управляет эффективностью деятельности Подрядчика. 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 xml:space="preserve">2.2 Совещания по Управлению Эффективностью Деятельности Подрядчиков (УЭДП) проводятся каждый месяц. ГУД проводит совещания, на которых рассматриваются и разбираются результаты выполнения работ за предыдущий период, выявляются производственные недоработки и определяются планы мероприятий по улучшению производственных показателей. В ходе плановых УЭДП проводится оценка эффективности Подрядчика на основании представленных отчётов о выполнении КПЭ и обсуждаются и согласуются между сторонами изменения в КПЭ, если таковые потребуются (включая добавление/удаление/коррекцию КПЭ).  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>2.3 Производственные показатели за предыдущий период официально утверждаются на таком совещании и используются для целей ссылок на УЭДП последующих периодов. По результатам УЭДП стороны составляют и подписывают План действий по улучшению производственных показателей (далее – Мероприятия), обязательные к исполнению Подрядчиком в согласованные сторонами сроки в полном объеме. Статус реализации Мероприятия отражается в Протоколе аудита, который ведется Заказчиком.  При невыполнении Мероприятий, Заказчик оставляет за собой право применить меры, предусмотренные условиями  Договора.</w:t>
      </w:r>
    </w:p>
    <w:p w:rsidR="001E146B" w:rsidRPr="001E146B" w:rsidRDefault="001E146B" w:rsidP="001E146B">
      <w:pPr>
        <w:rPr>
          <w:rFonts w:eastAsia="Calibri"/>
        </w:rPr>
      </w:pPr>
    </w:p>
    <w:p w:rsidR="001E146B" w:rsidRPr="001E146B" w:rsidRDefault="001E146B" w:rsidP="001E146B">
      <w:pPr>
        <w:rPr>
          <w:rFonts w:eastAsia="Calibri"/>
        </w:rPr>
      </w:pPr>
      <w:r w:rsidRPr="001E146B">
        <w:rPr>
          <w:rFonts w:eastAsia="Calibri"/>
        </w:rPr>
        <w:t>3. Ключевые показатели эффективности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985"/>
        <w:gridCol w:w="1697"/>
        <w:gridCol w:w="2266"/>
      </w:tblGrid>
      <w:tr w:rsidR="001E146B" w:rsidRPr="001E146B" w:rsidTr="001E146B">
        <w:tc>
          <w:tcPr>
            <w:tcW w:w="3397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Показатель КПЭ</w:t>
            </w:r>
          </w:p>
        </w:tc>
        <w:tc>
          <w:tcPr>
            <w:tcW w:w="1985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Допустимый</w:t>
            </w:r>
          </w:p>
        </w:tc>
        <w:tc>
          <w:tcPr>
            <w:tcW w:w="1697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Цель</w:t>
            </w:r>
          </w:p>
        </w:tc>
        <w:tc>
          <w:tcPr>
            <w:tcW w:w="2266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Вызов</w:t>
            </w:r>
          </w:p>
        </w:tc>
      </w:tr>
      <w:tr w:rsidR="001E146B" w:rsidRPr="001E146B" w:rsidTr="001E146B">
        <w:tc>
          <w:tcPr>
            <w:tcW w:w="3397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Непроизводительное время по причине неисполнения или ненадлежащего исполнения Подрядчиком своих обязательств по настоящему договору</w:t>
            </w:r>
          </w:p>
        </w:tc>
        <w:tc>
          <w:tcPr>
            <w:tcW w:w="1985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5%</w:t>
            </w:r>
          </w:p>
        </w:tc>
        <w:tc>
          <w:tcPr>
            <w:tcW w:w="1697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2% &lt; x &lt; 5%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2266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0% &lt; x &lt; 2%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</w:p>
        </w:tc>
      </w:tr>
      <w:tr w:rsidR="001E146B" w:rsidRPr="001E146B" w:rsidTr="001E146B">
        <w:tc>
          <w:tcPr>
            <w:tcW w:w="3397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Количество отказов оборудования по причине неисполнения или ненадлежащего исполнения Подрядчиком своих обязательств по настоящему договору за определенный период, ___ часов</w:t>
            </w:r>
          </w:p>
        </w:tc>
        <w:tc>
          <w:tcPr>
            <w:tcW w:w="1985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X≤1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1697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0</w:t>
            </w:r>
          </w:p>
        </w:tc>
        <w:tc>
          <w:tcPr>
            <w:tcW w:w="2266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Удержание целевого показателя в течение двух и более месяцев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</w:p>
        </w:tc>
      </w:tr>
      <w:tr w:rsidR="001E146B" w:rsidRPr="001E146B" w:rsidTr="001E146B">
        <w:trPr>
          <w:trHeight w:val="1202"/>
        </w:trPr>
        <w:tc>
          <w:tcPr>
            <w:tcW w:w="3397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Количество значительных нарушений ОТ, ПБ и ООС (учитываются нарушения, за которые предусмотрены штрафные санкции)</w:t>
            </w:r>
          </w:p>
        </w:tc>
        <w:tc>
          <w:tcPr>
            <w:tcW w:w="1985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X≤1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1697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0</w:t>
            </w:r>
          </w:p>
        </w:tc>
        <w:tc>
          <w:tcPr>
            <w:tcW w:w="2266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Удержание целевого показателя в течение двух и более месяцев</w:t>
            </w:r>
          </w:p>
        </w:tc>
      </w:tr>
      <w:tr w:rsidR="001E146B" w:rsidRPr="001E146B" w:rsidTr="001E146B">
        <w:tc>
          <w:tcPr>
            <w:tcW w:w="3397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Случаи задержки предоставления материалов и/или оборудования Подрядчика в соответствии с согласованным сторонами списком и сроками по причине неисполнения или ненадлежащего исполнения Подрядчиком своих обязательств по настоящему договору</w:t>
            </w:r>
          </w:p>
        </w:tc>
        <w:tc>
          <w:tcPr>
            <w:tcW w:w="1985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X≤1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1697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0</w:t>
            </w:r>
          </w:p>
        </w:tc>
        <w:tc>
          <w:tcPr>
            <w:tcW w:w="2266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Удержание целевого показателя в течение двух и более месяцев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</w:p>
        </w:tc>
      </w:tr>
    </w:tbl>
    <w:p w:rsidR="001E146B" w:rsidRPr="001E146B" w:rsidRDefault="001E146B" w:rsidP="001E146B">
      <w:pPr>
        <w:rPr>
          <w:rFonts w:eastAsia="Calibri"/>
        </w:rPr>
      </w:pPr>
    </w:p>
    <w:p w:rsidR="001E146B" w:rsidRPr="001E146B" w:rsidRDefault="001E146B" w:rsidP="001E146B">
      <w:pPr>
        <w:rPr>
          <w:rFonts w:eastAsia="Calibri"/>
        </w:rPr>
      </w:pPr>
      <w:r w:rsidRPr="001E146B">
        <w:rPr>
          <w:rFonts w:eastAsia="Calibri"/>
        </w:rPr>
        <w:t>4. Методика расчета ключевых показателей эффективности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866"/>
        <w:gridCol w:w="2124"/>
        <w:gridCol w:w="992"/>
        <w:gridCol w:w="1840"/>
        <w:gridCol w:w="1468"/>
      </w:tblGrid>
      <w:tr w:rsidR="001E146B" w:rsidRPr="001E146B" w:rsidTr="001E146B">
        <w:trPr>
          <w:trHeight w:val="541"/>
        </w:trPr>
        <w:tc>
          <w:tcPr>
            <w:tcW w:w="509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№</w:t>
            </w:r>
          </w:p>
        </w:tc>
        <w:tc>
          <w:tcPr>
            <w:tcW w:w="2866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Показатель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Методология оценки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Баллы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Удельный вес показателя</w:t>
            </w:r>
          </w:p>
        </w:tc>
        <w:tc>
          <w:tcPr>
            <w:tcW w:w="1468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Расчет баллов за показатель</w:t>
            </w:r>
          </w:p>
        </w:tc>
      </w:tr>
      <w:tr w:rsidR="001E146B" w:rsidRPr="001E146B" w:rsidTr="001E146B">
        <w:trPr>
          <w:trHeight w:val="112"/>
        </w:trPr>
        <w:tc>
          <w:tcPr>
            <w:tcW w:w="509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4</w:t>
            </w:r>
          </w:p>
        </w:tc>
        <w:tc>
          <w:tcPr>
            <w:tcW w:w="1468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3х4</w:t>
            </w:r>
          </w:p>
        </w:tc>
      </w:tr>
      <w:tr w:rsidR="001E146B" w:rsidRPr="001E146B" w:rsidTr="001E146B">
        <w:trPr>
          <w:trHeight w:val="314"/>
        </w:trPr>
        <w:tc>
          <w:tcPr>
            <w:tcW w:w="509" w:type="dxa"/>
            <w:vMerge w:val="restart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</w:t>
            </w:r>
          </w:p>
        </w:tc>
        <w:tc>
          <w:tcPr>
            <w:tcW w:w="2866" w:type="dxa"/>
            <w:vMerge w:val="restart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Непроизводительное время по причине неисполнения или ненадлежащего исполнения Подрядчиком своих обязательств по настоящему договору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КНПВ &gt; 5%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0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0,3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</w:tr>
      <w:tr w:rsidR="001E146B" w:rsidRPr="001E146B" w:rsidTr="001E146B">
        <w:trPr>
          <w:trHeight w:val="401"/>
        </w:trPr>
        <w:tc>
          <w:tcPr>
            <w:tcW w:w="509" w:type="dxa"/>
            <w:vMerge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2866" w:type="dxa"/>
            <w:vMerge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КНПВ = 5%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0,5</w:t>
            </w: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</w:tr>
      <w:tr w:rsidR="001E146B" w:rsidRPr="001E146B" w:rsidTr="001E146B">
        <w:trPr>
          <w:trHeight w:val="549"/>
        </w:trPr>
        <w:tc>
          <w:tcPr>
            <w:tcW w:w="509" w:type="dxa"/>
            <w:vMerge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2866" w:type="dxa"/>
            <w:vMerge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2% ≤ КНПВ &lt; 5%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0,75</w:t>
            </w: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</w:tr>
      <w:tr w:rsidR="001E146B" w:rsidRPr="001E146B" w:rsidTr="001E146B">
        <w:trPr>
          <w:trHeight w:val="416"/>
        </w:trPr>
        <w:tc>
          <w:tcPr>
            <w:tcW w:w="509" w:type="dxa"/>
            <w:vMerge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2866" w:type="dxa"/>
            <w:vMerge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0% ≤ КНПВ &lt;2%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</w:t>
            </w: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</w:tr>
      <w:tr w:rsidR="001E146B" w:rsidRPr="001E146B" w:rsidTr="001E146B">
        <w:trPr>
          <w:trHeight w:val="218"/>
        </w:trPr>
        <w:tc>
          <w:tcPr>
            <w:tcW w:w="509" w:type="dxa"/>
            <w:vMerge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2866" w:type="dxa"/>
            <w:vMerge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</w:tr>
      <w:tr w:rsidR="001E146B" w:rsidRPr="001E146B" w:rsidTr="001E146B">
        <w:trPr>
          <w:trHeight w:val="309"/>
        </w:trPr>
        <w:tc>
          <w:tcPr>
            <w:tcW w:w="509" w:type="dxa"/>
            <w:vMerge w:val="restart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2</w:t>
            </w:r>
          </w:p>
        </w:tc>
        <w:tc>
          <w:tcPr>
            <w:tcW w:w="2866" w:type="dxa"/>
            <w:vMerge w:val="restart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Количество отказов оборудования по причине неисполнения или ненадлежащего исполнения Подрядчиком своих обязательств по настоящему договору за определенный период, ___ часов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ККОО &gt;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0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0,3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</w:tr>
      <w:tr w:rsidR="001E146B" w:rsidRPr="001E146B" w:rsidTr="001E146B">
        <w:trPr>
          <w:trHeight w:val="400"/>
        </w:trPr>
        <w:tc>
          <w:tcPr>
            <w:tcW w:w="509" w:type="dxa"/>
            <w:vMerge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2866" w:type="dxa"/>
            <w:vMerge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ККОО =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0,75</w:t>
            </w: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</w:tr>
      <w:tr w:rsidR="001E146B" w:rsidRPr="001E146B" w:rsidTr="001E146B">
        <w:trPr>
          <w:trHeight w:val="1448"/>
        </w:trPr>
        <w:tc>
          <w:tcPr>
            <w:tcW w:w="509" w:type="dxa"/>
            <w:vMerge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2866" w:type="dxa"/>
            <w:vMerge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ККОО &lt;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</w:t>
            </w: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</w:tr>
      <w:tr w:rsidR="001E146B" w:rsidRPr="001E146B" w:rsidTr="001E146B">
        <w:trPr>
          <w:trHeight w:val="241"/>
        </w:trPr>
        <w:tc>
          <w:tcPr>
            <w:tcW w:w="509" w:type="dxa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3</w:t>
            </w:r>
          </w:p>
        </w:tc>
        <w:tc>
          <w:tcPr>
            <w:tcW w:w="2866" w:type="dxa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Количество значительных нарушений ОТ, ПБ и ООС (учитываются нарушения, за которые предусмотрены штрафные санкции)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ККЗН &gt; 1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ККЗН = 1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ККЗН &lt;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0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0,5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0,2</w:t>
            </w:r>
          </w:p>
        </w:tc>
        <w:tc>
          <w:tcPr>
            <w:tcW w:w="1468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</w:tr>
      <w:tr w:rsidR="001E146B" w:rsidRPr="001E146B" w:rsidTr="001E146B">
        <w:trPr>
          <w:trHeight w:val="241"/>
        </w:trPr>
        <w:tc>
          <w:tcPr>
            <w:tcW w:w="509" w:type="dxa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4</w:t>
            </w:r>
          </w:p>
        </w:tc>
        <w:tc>
          <w:tcPr>
            <w:tcW w:w="2866" w:type="dxa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Случай задержки предоставления материалов и/или оборудования Подрядчика в соответствии с согласованным сторонами списком и сроками по причине неисполнения или ненадлежащего исполнения Подрядчиком своих обязательств по настоящему договору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КЗПМО &gt; 1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КЗПМО = 1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КЗПМО = 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0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0,5</w:t>
            </w:r>
          </w:p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0,2</w:t>
            </w:r>
          </w:p>
        </w:tc>
        <w:tc>
          <w:tcPr>
            <w:tcW w:w="1468" w:type="dxa"/>
            <w:shd w:val="clear" w:color="auto" w:fill="auto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</w:tr>
      <w:tr w:rsidR="001E146B" w:rsidRPr="001E146B" w:rsidTr="001E146B">
        <w:trPr>
          <w:trHeight w:val="330"/>
        </w:trPr>
        <w:tc>
          <w:tcPr>
            <w:tcW w:w="509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4990" w:type="dxa"/>
            <w:gridSpan w:val="2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146B" w:rsidRPr="001E146B" w:rsidRDefault="001E146B" w:rsidP="001E146B">
            <w:pPr>
              <w:rPr>
                <w:rFonts w:eastAsia="Calibri"/>
              </w:rPr>
            </w:pPr>
            <w:r w:rsidRPr="001E146B">
              <w:rPr>
                <w:rFonts w:eastAsia="Calibri"/>
              </w:rPr>
              <w:t>1,00</w:t>
            </w:r>
          </w:p>
        </w:tc>
        <w:tc>
          <w:tcPr>
            <w:tcW w:w="1468" w:type="dxa"/>
          </w:tcPr>
          <w:p w:rsidR="001E146B" w:rsidRPr="001E146B" w:rsidRDefault="001E146B" w:rsidP="001E146B">
            <w:pPr>
              <w:rPr>
                <w:rFonts w:eastAsia="Calibri"/>
              </w:rPr>
            </w:pPr>
          </w:p>
        </w:tc>
      </w:tr>
    </w:tbl>
    <w:p w:rsidR="001E146B" w:rsidRPr="001E146B" w:rsidRDefault="001E146B" w:rsidP="001E146B">
      <w:pPr>
        <w:rPr>
          <w:rFonts w:eastAsia="Calibri"/>
        </w:rPr>
      </w:pP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>Показатели переводятся в безразмерный множитель, как указано в Столбце «Баллы». Далее в целях определения баллов, которые присуждаются по каждому КПЭ (указанного в Таблице), необходимо перемножить весовую долю на безразмерный множитель (из Столбца «Баллы»). Для получения итога, полученные весовые доли каждого КПД (п. 1 – 4 Таблицы) суммируются.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>В случае если итоговые баллы по результатам оценки Поставщика эквивалентны следующим показателям: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>0,7 ≤ Итог по Расчету баллов &lt;1,0 – Заказчик вправе принять решение о стимулировании Подрядчика, при сохранении Подрядчиком высокой оценки в течении действия Договора;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>0,4 ≤ Итог по Расчету баллов &lt;0,7 – Подрядчик оплачивает единовременный штраф в размере 1% от суммы оказанных услуг и/или выполненных работ за отчетный период;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>0,3≤ Итог по Расчету баллов &lt;0,4 - Подрядчик оплачивает единовременный штраф в размере 2% от суммы оказанных услуг и/или выполненных работ за отчетный период;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>Итог по Расчету баллов &lt;0,3</w:t>
      </w:r>
      <w:r w:rsidRPr="001E146B">
        <w:rPr>
          <w:rFonts w:eastAsia="Calibri"/>
        </w:rPr>
        <w:tab/>
        <w:t>- Подрядчик оплачивает единовременный штраф в размере 3% от суммы оказанных услуг и/или выполненных работ за отчетный период;</w:t>
      </w:r>
    </w:p>
    <w:p w:rsidR="001E146B" w:rsidRPr="001E146B" w:rsidRDefault="001E146B" w:rsidP="00494DB6">
      <w:pPr>
        <w:jc w:val="both"/>
        <w:rPr>
          <w:rFonts w:eastAsia="Calibri"/>
        </w:rPr>
      </w:pP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>Непроизводительное время по причине неисполнения или ненадлежащего исполнения Подрядчиком своих обязательств по настоящему договору.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>Коэффициент (КНПВ) характеризует процентное соотношение непроизводительного времени при оказании услуг и/или при выполнении работ Подрядчиком предусмотренные Договором ко времени простоя БУ и/или третьих подрядных организации, выделенное для оказания вышеуказанных услуг и/или выполнения работ. Рассчитывается по следующей формуле: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>КНПВ = (</w:t>
      </w:r>
      <w:proofErr w:type="spellStart"/>
      <w:r w:rsidRPr="001E146B">
        <w:rPr>
          <w:rFonts w:eastAsia="Calibri"/>
        </w:rPr>
        <w:t>Тф</w:t>
      </w:r>
      <w:proofErr w:type="spellEnd"/>
      <w:r w:rsidRPr="001E146B">
        <w:rPr>
          <w:rFonts w:eastAsia="Calibri"/>
        </w:rPr>
        <w:t xml:space="preserve"> - </w:t>
      </w:r>
      <w:proofErr w:type="spellStart"/>
      <w:r w:rsidRPr="001E146B">
        <w:rPr>
          <w:rFonts w:eastAsia="Calibri"/>
        </w:rPr>
        <w:t>Тп</w:t>
      </w:r>
      <w:proofErr w:type="spellEnd"/>
      <w:r w:rsidRPr="001E146B">
        <w:rPr>
          <w:rFonts w:eastAsia="Calibri"/>
        </w:rPr>
        <w:t xml:space="preserve">) / </w:t>
      </w:r>
      <w:proofErr w:type="spellStart"/>
      <w:r w:rsidRPr="001E146B">
        <w:rPr>
          <w:rFonts w:eastAsia="Calibri"/>
        </w:rPr>
        <w:t>Тп</w:t>
      </w:r>
      <w:proofErr w:type="spellEnd"/>
      <w:r w:rsidRPr="001E146B">
        <w:rPr>
          <w:rFonts w:eastAsia="Calibri"/>
        </w:rPr>
        <w:t xml:space="preserve"> х 100%,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>где:</w:t>
      </w:r>
    </w:p>
    <w:p w:rsidR="001E146B" w:rsidRPr="001E146B" w:rsidRDefault="001E146B" w:rsidP="00494DB6">
      <w:pPr>
        <w:jc w:val="both"/>
        <w:rPr>
          <w:rFonts w:eastAsia="Calibri"/>
        </w:rPr>
      </w:pPr>
      <w:proofErr w:type="spellStart"/>
      <w:r w:rsidRPr="001E146B">
        <w:rPr>
          <w:rFonts w:eastAsia="Calibri"/>
        </w:rPr>
        <w:t>Тф</w:t>
      </w:r>
      <w:proofErr w:type="spellEnd"/>
      <w:r w:rsidRPr="001E146B">
        <w:rPr>
          <w:rFonts w:eastAsia="Calibri"/>
        </w:rPr>
        <w:t xml:space="preserve"> – фактическое время, затраченное Подрядчиком на оказание услуг и/или выполнение работ. </w:t>
      </w:r>
    </w:p>
    <w:p w:rsidR="001E146B" w:rsidRPr="001E146B" w:rsidRDefault="001E146B" w:rsidP="00494DB6">
      <w:pPr>
        <w:jc w:val="both"/>
        <w:rPr>
          <w:rFonts w:eastAsia="Calibri"/>
        </w:rPr>
      </w:pPr>
      <w:proofErr w:type="spellStart"/>
      <w:r w:rsidRPr="001E146B">
        <w:rPr>
          <w:rFonts w:eastAsia="Calibri"/>
        </w:rPr>
        <w:t>Тп</w:t>
      </w:r>
      <w:proofErr w:type="spellEnd"/>
      <w:r w:rsidRPr="001E146B">
        <w:rPr>
          <w:rFonts w:eastAsia="Calibri"/>
        </w:rPr>
        <w:t xml:space="preserve"> – время простоя БУ и/или третьих подрядных организации, выделенное для оказания услуг и/или выполнения работ Подрядчиком.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>В случае обеспечения значений НПВ в диапазоне 0% &lt; КНПВ &lt; 2% по данному показателю применяется максимальный балл.</w:t>
      </w:r>
    </w:p>
    <w:p w:rsidR="001E146B" w:rsidRPr="001E146B" w:rsidRDefault="001E146B" w:rsidP="00494DB6">
      <w:pPr>
        <w:jc w:val="both"/>
        <w:rPr>
          <w:rFonts w:eastAsia="Calibri"/>
        </w:rPr>
      </w:pP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>Количество отказов оборудования по причине неисполнения или ненадлежащего исполнения Подрядчиком своих обязательств по настоящему договору за определенный период, __ часов;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>Количество значительных нарушений ОТ, ПБ и ООС (учитываются нарушения, за которые предусмотрены штрафные санкции);</w:t>
      </w:r>
    </w:p>
    <w:p w:rsidR="001E146B" w:rsidRPr="001E146B" w:rsidRDefault="001E146B" w:rsidP="00494DB6">
      <w:pPr>
        <w:jc w:val="both"/>
        <w:rPr>
          <w:rFonts w:eastAsia="Calibri"/>
        </w:rPr>
      </w:pPr>
      <w:r w:rsidRPr="001E146B">
        <w:rPr>
          <w:rFonts w:eastAsia="Calibri"/>
        </w:rPr>
        <w:t>Случаи задержки предоставления материалов и/или оборудования Подрядчика в соответствии с согласованным сторонами списком и сроками по причине неисполнения или ненадлежащего исполнения Подрядчиком своих обязательств по настоящему договору.</w:t>
      </w:r>
    </w:p>
    <w:p w:rsidR="001E146B" w:rsidRDefault="001E146B" w:rsidP="001E146B">
      <w:pPr>
        <w:rPr>
          <w:rFonts w:eastAsia="Calibri"/>
        </w:rPr>
      </w:pPr>
    </w:p>
    <w:p w:rsidR="007A7BDD" w:rsidRDefault="007A7BDD"/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9F1D82" w:rsidRPr="006F521D" w:rsidTr="00A02686">
        <w:tc>
          <w:tcPr>
            <w:tcW w:w="4704" w:type="dxa"/>
          </w:tcPr>
          <w:p w:rsidR="009F1D82" w:rsidRPr="006F521D" w:rsidRDefault="009F1D82" w:rsidP="00A02686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от Заказчика</w:t>
            </w:r>
          </w:p>
          <w:p w:rsidR="009F1D82" w:rsidRPr="006F521D" w:rsidRDefault="009F1D82" w:rsidP="00A02686">
            <w:pPr>
              <w:jc w:val="both"/>
              <w:rPr>
                <w:b/>
                <w:szCs w:val="24"/>
              </w:rPr>
            </w:pPr>
          </w:p>
          <w:p w:rsidR="009F1D82" w:rsidRPr="006F521D" w:rsidRDefault="009F1D82" w:rsidP="00A02686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_________________________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Генеральный директор 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Союнов</w:t>
            </w:r>
            <w:proofErr w:type="spellEnd"/>
            <w:r>
              <w:rPr>
                <w:b/>
                <w:szCs w:val="24"/>
              </w:rPr>
              <w:t xml:space="preserve"> Н.Д.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Первый заместитель 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Генерального директора 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9F1D82" w:rsidRPr="004F10EC" w:rsidRDefault="009F1D82" w:rsidP="00A02686">
            <w:pPr>
              <w:rPr>
                <w:color w:val="212529"/>
                <w:szCs w:val="24"/>
              </w:rPr>
            </w:pPr>
            <w:r w:rsidRPr="004F10EC">
              <w:rPr>
                <w:b/>
                <w:color w:val="212529"/>
                <w:szCs w:val="24"/>
              </w:rPr>
              <w:t xml:space="preserve">Ван </w:t>
            </w:r>
            <w:proofErr w:type="spellStart"/>
            <w:r w:rsidRPr="004F10EC">
              <w:rPr>
                <w:b/>
                <w:color w:val="212529"/>
                <w:szCs w:val="24"/>
              </w:rPr>
              <w:t>Цзяньнин</w:t>
            </w:r>
            <w:proofErr w:type="spellEnd"/>
            <w:r w:rsidRPr="004F10EC">
              <w:rPr>
                <w:b/>
                <w:color w:val="212529"/>
                <w:szCs w:val="24"/>
              </w:rPr>
              <w:t>(Wang Jianning)</w:t>
            </w:r>
            <w:r>
              <w:rPr>
                <w:color w:val="212529"/>
                <w:szCs w:val="24"/>
              </w:rPr>
              <w:t xml:space="preserve"> </w:t>
            </w:r>
            <w:r w:rsidRPr="004F10EC">
              <w:rPr>
                <w:rFonts w:eastAsia="Calibri"/>
                <w:b/>
                <w:color w:val="212529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:rsidR="009F1D82" w:rsidRPr="006F521D" w:rsidRDefault="009F1D82" w:rsidP="00A02686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от Исполнителя</w:t>
            </w:r>
          </w:p>
          <w:p w:rsidR="009F1D82" w:rsidRPr="006F521D" w:rsidRDefault="009F1D82" w:rsidP="00A02686">
            <w:pPr>
              <w:jc w:val="both"/>
              <w:rPr>
                <w:b/>
                <w:bCs/>
                <w:szCs w:val="24"/>
              </w:rPr>
            </w:pPr>
          </w:p>
          <w:p w:rsidR="009F1D82" w:rsidRPr="006F521D" w:rsidRDefault="009F1D82" w:rsidP="00A02686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______________________</w:t>
            </w: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</w:tc>
      </w:tr>
    </w:tbl>
    <w:p w:rsidR="007A7BDD" w:rsidRDefault="007A7BDD"/>
    <w:p w:rsidR="007A7BDD" w:rsidRDefault="007A7BDD"/>
    <w:p w:rsidR="007A7BDD" w:rsidRDefault="007A7BDD"/>
    <w:p w:rsidR="009F1D82" w:rsidRDefault="009F1D82"/>
    <w:p w:rsidR="009F1D82" w:rsidRDefault="009F1D82"/>
    <w:p w:rsidR="009F1D82" w:rsidRDefault="009F1D82"/>
    <w:p w:rsidR="0014693D" w:rsidRDefault="0014693D"/>
    <w:p w:rsidR="0014693D" w:rsidRDefault="0014693D"/>
    <w:p w:rsidR="0014693D" w:rsidRDefault="0014693D"/>
    <w:p w:rsidR="0014693D" w:rsidRDefault="0014693D"/>
    <w:p w:rsidR="0014693D" w:rsidRDefault="0014693D"/>
    <w:p w:rsidR="0014693D" w:rsidRDefault="0014693D"/>
    <w:p w:rsidR="0014693D" w:rsidRDefault="0014693D"/>
    <w:p w:rsidR="009F1D82" w:rsidRDefault="009F1D82"/>
    <w:p w:rsidR="007A7BDD" w:rsidRDefault="007A7BDD"/>
    <w:p w:rsidR="007A7BDD" w:rsidRPr="00494DB6" w:rsidRDefault="0082773D" w:rsidP="007A7BDD">
      <w:pPr>
        <w:jc w:val="right"/>
        <w:rPr>
          <w:b/>
        </w:rPr>
      </w:pPr>
      <w:r>
        <w:rPr>
          <w:b/>
        </w:rPr>
        <w:t>ПРИЛОЖЕНИЕ №17</w:t>
      </w:r>
    </w:p>
    <w:p w:rsidR="007A7BDD" w:rsidRPr="00494DB6" w:rsidRDefault="007A7BDD" w:rsidP="007A7BDD">
      <w:pPr>
        <w:jc w:val="right"/>
        <w:rPr>
          <w:b/>
        </w:rPr>
      </w:pPr>
      <w:r w:rsidRPr="00494DB6">
        <w:rPr>
          <w:b/>
        </w:rPr>
        <w:t>к Договору №___________________ от ___________г.</w:t>
      </w:r>
    </w:p>
    <w:p w:rsidR="007A7BDD" w:rsidRDefault="007A7BDD"/>
    <w:p w:rsidR="000B5642" w:rsidRPr="00FB1013" w:rsidRDefault="000B5642" w:rsidP="000B5642">
      <w:pPr>
        <w:tabs>
          <w:tab w:val="left" w:pos="360"/>
          <w:tab w:val="left" w:pos="709"/>
          <w:tab w:val="left" w:pos="851"/>
        </w:tabs>
        <w:ind w:right="142"/>
        <w:jc w:val="center"/>
        <w:rPr>
          <w:b/>
          <w:iCs/>
          <w:szCs w:val="24"/>
        </w:rPr>
      </w:pPr>
      <w:r w:rsidRPr="00FB1013">
        <w:rPr>
          <w:b/>
          <w:iCs/>
          <w:szCs w:val="24"/>
        </w:rPr>
        <w:t xml:space="preserve">Требования к подрядным организациям в области </w:t>
      </w:r>
    </w:p>
    <w:p w:rsidR="000B5642" w:rsidRPr="00FB1013" w:rsidRDefault="000B5642" w:rsidP="000B5642">
      <w:pPr>
        <w:tabs>
          <w:tab w:val="left" w:pos="360"/>
          <w:tab w:val="left" w:pos="709"/>
          <w:tab w:val="left" w:pos="851"/>
        </w:tabs>
        <w:ind w:right="142"/>
        <w:jc w:val="center"/>
        <w:rPr>
          <w:b/>
          <w:iCs/>
          <w:szCs w:val="24"/>
        </w:rPr>
      </w:pPr>
      <w:r w:rsidRPr="00FB1013">
        <w:rPr>
          <w:b/>
          <w:iCs/>
          <w:szCs w:val="24"/>
        </w:rPr>
        <w:t xml:space="preserve">трудовых отношений </w:t>
      </w:r>
    </w:p>
    <w:p w:rsidR="000B5642" w:rsidRPr="00FB1013" w:rsidRDefault="000B5642" w:rsidP="000B5642">
      <w:pPr>
        <w:tabs>
          <w:tab w:val="left" w:pos="360"/>
          <w:tab w:val="left" w:pos="709"/>
          <w:tab w:val="left" w:pos="851"/>
        </w:tabs>
        <w:ind w:right="142"/>
        <w:jc w:val="center"/>
        <w:rPr>
          <w:b/>
          <w:iCs/>
          <w:szCs w:val="24"/>
        </w:rPr>
      </w:pPr>
    </w:p>
    <w:p w:rsidR="000B5642" w:rsidRPr="00FB1013" w:rsidRDefault="000B5642" w:rsidP="000B5642">
      <w:pPr>
        <w:ind w:firstLine="567"/>
        <w:contextualSpacing/>
        <w:jc w:val="center"/>
        <w:rPr>
          <w:rFonts w:eastAsia="Calibri"/>
          <w:b/>
          <w:szCs w:val="24"/>
        </w:rPr>
      </w:pPr>
      <w:r w:rsidRPr="00FB1013">
        <w:rPr>
          <w:rFonts w:eastAsia="Calibri"/>
          <w:b/>
          <w:szCs w:val="24"/>
          <w:lang w:val="en-US"/>
        </w:rPr>
        <w:t>I</w:t>
      </w:r>
      <w:r w:rsidRPr="00FB1013">
        <w:rPr>
          <w:rFonts w:eastAsia="Calibri"/>
          <w:b/>
          <w:szCs w:val="24"/>
        </w:rPr>
        <w:t>. Обязательства Подрядчика (Исполнителя) в ходе выполнения работ (оказания услуг) по Договору.</w:t>
      </w:r>
    </w:p>
    <w:p w:rsidR="000B5642" w:rsidRPr="00FB1013" w:rsidRDefault="000B5642" w:rsidP="000B5642">
      <w:pPr>
        <w:ind w:firstLine="567"/>
        <w:contextualSpacing/>
        <w:jc w:val="both"/>
        <w:rPr>
          <w:rFonts w:eastAsia="Calibri"/>
          <w:b/>
          <w:i/>
          <w:szCs w:val="24"/>
        </w:rPr>
      </w:pPr>
    </w:p>
    <w:p w:rsidR="000B5642" w:rsidRPr="00AB5C0B" w:rsidRDefault="000B5642" w:rsidP="000B5642">
      <w:pPr>
        <w:ind w:firstLine="567"/>
        <w:contextualSpacing/>
        <w:jc w:val="both"/>
        <w:rPr>
          <w:rFonts w:eastAsia="Calibri"/>
          <w:bCs/>
          <w:szCs w:val="24"/>
        </w:rPr>
      </w:pPr>
      <w:r w:rsidRPr="00FB1013">
        <w:rPr>
          <w:rFonts w:eastAsia="Calibri"/>
          <w:b/>
          <w:szCs w:val="24"/>
        </w:rPr>
        <w:t xml:space="preserve">1. </w:t>
      </w:r>
      <w:r w:rsidRPr="00AB5C0B">
        <w:rPr>
          <w:rFonts w:eastAsia="Calibri"/>
          <w:bCs/>
          <w:szCs w:val="24"/>
        </w:rPr>
        <w:t xml:space="preserve">В ходе выполнения работ (оказания услуг) по Договору Подрядчик (Исполнитель) обязуется неукоснительно </w:t>
      </w:r>
      <w:r w:rsidRPr="00AB5C0B">
        <w:rPr>
          <w:rFonts w:eastAsia="Calibri"/>
          <w:bCs/>
          <w:i/>
          <w:szCs w:val="24"/>
        </w:rPr>
        <w:t>соблюдать требования трудового законодательства Республики Казахстан, в том числе в части</w:t>
      </w:r>
      <w:r w:rsidRPr="00AB5C0B">
        <w:rPr>
          <w:rFonts w:eastAsia="Calibri"/>
          <w:bCs/>
          <w:szCs w:val="24"/>
        </w:rPr>
        <w:t xml:space="preserve">: </w:t>
      </w:r>
    </w:p>
    <w:p w:rsidR="000B5642" w:rsidRPr="00AB5C0B" w:rsidRDefault="000B5642" w:rsidP="000B5642">
      <w:pPr>
        <w:numPr>
          <w:ilvl w:val="0"/>
          <w:numId w:val="9"/>
        </w:numPr>
        <w:contextualSpacing/>
        <w:jc w:val="both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>Порядка заключения трудовых договоров, требований к их содержанию и форме;</w:t>
      </w:r>
    </w:p>
    <w:p w:rsidR="000B5642" w:rsidRPr="00AB5C0B" w:rsidRDefault="000B5642" w:rsidP="000B5642">
      <w:pPr>
        <w:numPr>
          <w:ilvl w:val="0"/>
          <w:numId w:val="9"/>
        </w:numPr>
        <w:contextualSpacing/>
        <w:jc w:val="both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>Допуска лица к работе только после заключения трудового договора;</w:t>
      </w:r>
    </w:p>
    <w:p w:rsidR="000B5642" w:rsidRPr="00AB5C0B" w:rsidRDefault="000B5642" w:rsidP="000B5642">
      <w:pPr>
        <w:numPr>
          <w:ilvl w:val="0"/>
          <w:numId w:val="9"/>
        </w:numPr>
        <w:contextualSpacing/>
        <w:jc w:val="both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>Продолжительности и режима рабочего времени;</w:t>
      </w:r>
    </w:p>
    <w:p w:rsidR="000B5642" w:rsidRPr="00AB5C0B" w:rsidRDefault="000B5642" w:rsidP="000B5642">
      <w:pPr>
        <w:numPr>
          <w:ilvl w:val="0"/>
          <w:numId w:val="9"/>
        </w:numPr>
        <w:contextualSpacing/>
        <w:jc w:val="both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>Сменной работы и вахтового метода организации труда;</w:t>
      </w:r>
    </w:p>
    <w:p w:rsidR="000B5642" w:rsidRPr="00AB5C0B" w:rsidRDefault="000B5642" w:rsidP="000B5642">
      <w:pPr>
        <w:numPr>
          <w:ilvl w:val="0"/>
          <w:numId w:val="9"/>
        </w:numPr>
        <w:contextualSpacing/>
        <w:jc w:val="both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>Работы в ночное время и сверхурочной работы;</w:t>
      </w:r>
    </w:p>
    <w:p w:rsidR="000B5642" w:rsidRPr="00AB5C0B" w:rsidRDefault="000B5642" w:rsidP="000B5642">
      <w:pPr>
        <w:numPr>
          <w:ilvl w:val="0"/>
          <w:numId w:val="9"/>
        </w:numPr>
        <w:contextualSpacing/>
        <w:jc w:val="both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>Отдыха работников;</w:t>
      </w:r>
    </w:p>
    <w:p w:rsidR="000B5642" w:rsidRPr="00AB5C0B" w:rsidRDefault="000B5642" w:rsidP="000B5642">
      <w:pPr>
        <w:numPr>
          <w:ilvl w:val="0"/>
          <w:numId w:val="9"/>
        </w:numPr>
        <w:contextualSpacing/>
        <w:jc w:val="both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>Минимального размера оплаты труда и гарантий в области оплаты труда;</w:t>
      </w:r>
    </w:p>
    <w:p w:rsidR="000B5642" w:rsidRPr="00AB5C0B" w:rsidRDefault="000B5642" w:rsidP="000B5642">
      <w:pPr>
        <w:numPr>
          <w:ilvl w:val="0"/>
          <w:numId w:val="9"/>
        </w:numPr>
        <w:contextualSpacing/>
        <w:jc w:val="both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>Порядка и сроков выплаты заработной платы.</w:t>
      </w:r>
    </w:p>
    <w:p w:rsidR="000B5642" w:rsidRPr="00AB5C0B" w:rsidRDefault="000B5642" w:rsidP="000B5642">
      <w:pPr>
        <w:shd w:val="clear" w:color="auto" w:fill="FFFFFF"/>
        <w:tabs>
          <w:tab w:val="left" w:pos="709"/>
          <w:tab w:val="left" w:pos="851"/>
        </w:tabs>
        <w:spacing w:after="120"/>
        <w:ind w:right="142" w:firstLine="567"/>
        <w:jc w:val="both"/>
        <w:rPr>
          <w:bCs/>
          <w:szCs w:val="24"/>
        </w:rPr>
      </w:pPr>
      <w:bookmarkStart w:id="21" w:name="SUB220102"/>
      <w:bookmarkStart w:id="22" w:name="SUB280101"/>
      <w:bookmarkStart w:id="23" w:name="SUB280102"/>
      <w:bookmarkStart w:id="24" w:name="SUB280103"/>
      <w:bookmarkStart w:id="25" w:name="SUB280104"/>
      <w:bookmarkStart w:id="26" w:name="SUB280105"/>
      <w:bookmarkStart w:id="27" w:name="SUB280106"/>
      <w:bookmarkStart w:id="28" w:name="SUB280107"/>
      <w:bookmarkStart w:id="29" w:name="SUB280108"/>
      <w:bookmarkStart w:id="30" w:name="SUB280109"/>
      <w:bookmarkStart w:id="31" w:name="SUB280110"/>
      <w:bookmarkStart w:id="32" w:name="SUB280111"/>
      <w:bookmarkStart w:id="33" w:name="SUB280112"/>
      <w:bookmarkStart w:id="34" w:name="SUB280113"/>
      <w:bookmarkStart w:id="35" w:name="SUB710100"/>
      <w:bookmarkStart w:id="36" w:name="SUB710300"/>
      <w:bookmarkStart w:id="37" w:name="SUB710400"/>
      <w:bookmarkStart w:id="38" w:name="SUB710500"/>
      <w:bookmarkStart w:id="39" w:name="SUB710600"/>
      <w:bookmarkStart w:id="40" w:name="SUB730100"/>
      <w:bookmarkStart w:id="41" w:name="SUB730200"/>
      <w:bookmarkStart w:id="42" w:name="SUB730300"/>
      <w:bookmarkStart w:id="43" w:name="SUB730400"/>
      <w:bookmarkStart w:id="44" w:name="SUB760100"/>
      <w:bookmarkStart w:id="45" w:name="SUB760200"/>
      <w:bookmarkStart w:id="46" w:name="SUB760401"/>
      <w:bookmarkStart w:id="47" w:name="SUB760402"/>
      <w:bookmarkStart w:id="48" w:name="SUB770100"/>
      <w:bookmarkStart w:id="49" w:name="SUB780100"/>
      <w:bookmarkStart w:id="50" w:name="SUB780200"/>
      <w:bookmarkStart w:id="51" w:name="SUB780300"/>
      <w:bookmarkStart w:id="52" w:name="SUB1020001"/>
      <w:bookmarkStart w:id="53" w:name="SUB1020003"/>
      <w:bookmarkStart w:id="54" w:name="SUB1020004"/>
      <w:bookmarkStart w:id="55" w:name="SUB1020005"/>
      <w:bookmarkStart w:id="56" w:name="SUB1020006"/>
      <w:bookmarkStart w:id="57" w:name="SUB1020007"/>
      <w:bookmarkStart w:id="58" w:name="SUB1130100"/>
      <w:bookmarkStart w:id="59" w:name="SUB1130300"/>
      <w:bookmarkStart w:id="60" w:name="SUB113040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AB5C0B">
        <w:rPr>
          <w:bCs/>
          <w:szCs w:val="24"/>
        </w:rPr>
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 w:rsidRPr="00AB5C0B">
        <w:rPr>
          <w:bCs/>
          <w:i/>
          <w:szCs w:val="24"/>
        </w:rPr>
        <w:t>обеспечить для своих работников следующие социально-бытовые условия</w:t>
      </w:r>
      <w:r w:rsidRPr="00AB5C0B">
        <w:rPr>
          <w:bCs/>
          <w:szCs w:val="24"/>
        </w:rPr>
        <w:t>:</w:t>
      </w:r>
    </w:p>
    <w:p w:rsidR="000B5642" w:rsidRPr="00AB5C0B" w:rsidRDefault="000B5642" w:rsidP="000B5642">
      <w:pPr>
        <w:shd w:val="clear" w:color="auto" w:fill="FFFFFF"/>
        <w:tabs>
          <w:tab w:val="left" w:pos="709"/>
          <w:tab w:val="left" w:pos="851"/>
        </w:tabs>
        <w:ind w:right="142"/>
        <w:jc w:val="both"/>
        <w:rPr>
          <w:bCs/>
          <w:szCs w:val="24"/>
        </w:rPr>
      </w:pPr>
      <w:r w:rsidRPr="00AB5C0B">
        <w:rPr>
          <w:bCs/>
          <w:szCs w:val="24"/>
        </w:rPr>
        <w:tab/>
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</w:r>
    </w:p>
    <w:p w:rsidR="000B5642" w:rsidRPr="00AB5C0B" w:rsidRDefault="000B5642" w:rsidP="000B5642">
      <w:pPr>
        <w:shd w:val="clear" w:color="auto" w:fill="FFFFFF"/>
        <w:ind w:firstLine="567"/>
        <w:contextualSpacing/>
        <w:jc w:val="both"/>
        <w:outlineLvl w:val="0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</w:r>
    </w:p>
    <w:p w:rsidR="000B5642" w:rsidRPr="00AB5C0B" w:rsidRDefault="000B5642" w:rsidP="000B5642">
      <w:pPr>
        <w:shd w:val="clear" w:color="auto" w:fill="FFFFFF"/>
        <w:ind w:firstLine="567"/>
        <w:contextualSpacing/>
        <w:jc w:val="both"/>
        <w:outlineLvl w:val="0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</w:r>
    </w:p>
    <w:p w:rsidR="000B5642" w:rsidRPr="00AB5C0B" w:rsidRDefault="000B5642" w:rsidP="000B5642">
      <w:pPr>
        <w:shd w:val="clear" w:color="auto" w:fill="FFFFFF"/>
        <w:spacing w:after="120"/>
        <w:ind w:firstLine="567"/>
        <w:contextualSpacing/>
        <w:jc w:val="both"/>
        <w:outlineLvl w:val="0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</w:r>
    </w:p>
    <w:p w:rsidR="000B5642" w:rsidRPr="00AB5C0B" w:rsidRDefault="000B5642" w:rsidP="000B5642">
      <w:pPr>
        <w:shd w:val="clear" w:color="auto" w:fill="FFFFFF"/>
        <w:tabs>
          <w:tab w:val="left" w:pos="709"/>
          <w:tab w:val="left" w:pos="851"/>
        </w:tabs>
        <w:ind w:right="142" w:firstLine="567"/>
        <w:jc w:val="both"/>
        <w:rPr>
          <w:bCs/>
          <w:szCs w:val="24"/>
        </w:rPr>
      </w:pPr>
      <w:r w:rsidRPr="00AB5C0B">
        <w:rPr>
          <w:bCs/>
          <w:szCs w:val="24"/>
        </w:rPr>
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</w:r>
    </w:p>
    <w:p w:rsidR="000B5642" w:rsidRPr="00AB5C0B" w:rsidRDefault="000B5642" w:rsidP="000B5642">
      <w:pPr>
        <w:shd w:val="clear" w:color="auto" w:fill="FFFFFF"/>
        <w:ind w:firstLine="567"/>
        <w:contextualSpacing/>
        <w:jc w:val="both"/>
        <w:outlineLvl w:val="0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</w:r>
    </w:p>
    <w:p w:rsidR="000B5642" w:rsidRPr="00AB5C0B" w:rsidRDefault="000B5642" w:rsidP="000B5642">
      <w:pPr>
        <w:shd w:val="clear" w:color="auto" w:fill="FFFFFF"/>
        <w:ind w:firstLine="567"/>
        <w:contextualSpacing/>
        <w:jc w:val="both"/>
        <w:outlineLvl w:val="0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>- осуществлять смену постельного белья, полотенец и другого мягкого инвентаря не менее 1 раза в неделю;</w:t>
      </w:r>
    </w:p>
    <w:p w:rsidR="000B5642" w:rsidRPr="00AB5C0B" w:rsidRDefault="000B5642" w:rsidP="000B5642">
      <w:pPr>
        <w:shd w:val="clear" w:color="auto" w:fill="FFFFFF"/>
        <w:ind w:firstLine="567"/>
        <w:contextualSpacing/>
        <w:jc w:val="both"/>
        <w:outlineLvl w:val="0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</w:r>
    </w:p>
    <w:p w:rsidR="000B5642" w:rsidRPr="00AB5C0B" w:rsidRDefault="000B5642" w:rsidP="000B5642">
      <w:pPr>
        <w:shd w:val="clear" w:color="auto" w:fill="FFFFFF"/>
        <w:ind w:firstLine="567"/>
        <w:contextualSpacing/>
        <w:jc w:val="both"/>
        <w:outlineLvl w:val="0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</w:r>
    </w:p>
    <w:p w:rsidR="000B5642" w:rsidRPr="00AB5C0B" w:rsidRDefault="000B5642" w:rsidP="000B5642">
      <w:pPr>
        <w:shd w:val="clear" w:color="auto" w:fill="FFFFFF"/>
        <w:ind w:firstLine="567"/>
        <w:contextualSpacing/>
        <w:jc w:val="both"/>
        <w:outlineLvl w:val="0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 xml:space="preserve">- обеспечить бесперебойную и безаварийную работу электротехнического оборудования и сетей, системы </w:t>
      </w:r>
      <w:proofErr w:type="spellStart"/>
      <w:r w:rsidRPr="00AB5C0B">
        <w:rPr>
          <w:rFonts w:eastAsia="Calibri"/>
          <w:bCs/>
          <w:szCs w:val="24"/>
        </w:rPr>
        <w:t>хладо</w:t>
      </w:r>
      <w:proofErr w:type="spellEnd"/>
      <w:r w:rsidRPr="00AB5C0B">
        <w:rPr>
          <w:rFonts w:eastAsia="Calibri"/>
          <w:bCs/>
          <w:szCs w:val="24"/>
        </w:rPr>
        <w:t>-теплоснабжения, систем горячего и холодного водоснабжения, системы вентиляции, а также проведение профилактических работ;</w:t>
      </w:r>
    </w:p>
    <w:p w:rsidR="000B5642" w:rsidRPr="00AB5C0B" w:rsidRDefault="000B5642" w:rsidP="000B5642">
      <w:pPr>
        <w:shd w:val="clear" w:color="auto" w:fill="FFFFFF"/>
        <w:ind w:firstLine="567"/>
        <w:contextualSpacing/>
        <w:jc w:val="both"/>
        <w:outlineLvl w:val="0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</w:r>
    </w:p>
    <w:p w:rsidR="000B5642" w:rsidRPr="00AB5C0B" w:rsidRDefault="000B5642" w:rsidP="000B5642">
      <w:pPr>
        <w:shd w:val="clear" w:color="auto" w:fill="FFFFFF"/>
        <w:spacing w:after="120"/>
        <w:ind w:firstLine="567"/>
        <w:jc w:val="both"/>
        <w:outlineLvl w:val="0"/>
        <w:rPr>
          <w:bCs/>
          <w:szCs w:val="24"/>
        </w:rPr>
      </w:pPr>
      <w:r w:rsidRPr="00AB5C0B">
        <w:rPr>
          <w:bCs/>
          <w:szCs w:val="24"/>
        </w:rPr>
        <w:t>В случае отсутствия у Подрядчика/Исполнителя собственных помещений для обеспечения работников проживанием на объектах Заказчика (находящихся за пределами города на значительном удалении, где рабочий процесс осуществляется вахтовым методом),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</w:r>
    </w:p>
    <w:p w:rsidR="000B5642" w:rsidRPr="00AB5C0B" w:rsidRDefault="000B5642" w:rsidP="000B5642">
      <w:pPr>
        <w:shd w:val="clear" w:color="auto" w:fill="FFFFFF"/>
        <w:tabs>
          <w:tab w:val="left" w:pos="709"/>
          <w:tab w:val="left" w:pos="851"/>
        </w:tabs>
        <w:ind w:right="142"/>
        <w:jc w:val="both"/>
        <w:rPr>
          <w:bCs/>
          <w:szCs w:val="24"/>
        </w:rPr>
      </w:pPr>
      <w:r w:rsidRPr="00AB5C0B">
        <w:rPr>
          <w:bCs/>
          <w:szCs w:val="24"/>
        </w:rPr>
        <w:tab/>
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:rsidR="000B5642" w:rsidRPr="00AB5C0B" w:rsidRDefault="000B5642" w:rsidP="000B5642">
      <w:pPr>
        <w:shd w:val="clear" w:color="auto" w:fill="FFFFFF"/>
        <w:tabs>
          <w:tab w:val="left" w:pos="709"/>
          <w:tab w:val="left" w:pos="851"/>
        </w:tabs>
        <w:ind w:right="142" w:firstLine="567"/>
        <w:jc w:val="both"/>
        <w:rPr>
          <w:bCs/>
          <w:szCs w:val="24"/>
        </w:rPr>
      </w:pPr>
      <w:r w:rsidRPr="00AB5C0B">
        <w:rPr>
          <w:bCs/>
          <w:szCs w:val="24"/>
        </w:rPr>
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</w:r>
    </w:p>
    <w:p w:rsidR="000B5642" w:rsidRPr="00AB5C0B" w:rsidRDefault="000B5642" w:rsidP="000B5642">
      <w:pPr>
        <w:shd w:val="clear" w:color="auto" w:fill="FFFFFF"/>
        <w:tabs>
          <w:tab w:val="left" w:pos="709"/>
          <w:tab w:val="left" w:pos="851"/>
        </w:tabs>
        <w:ind w:right="142" w:firstLine="567"/>
        <w:jc w:val="both"/>
        <w:rPr>
          <w:bCs/>
          <w:szCs w:val="24"/>
        </w:rPr>
      </w:pPr>
      <w:r w:rsidRPr="00AB5C0B">
        <w:rPr>
          <w:bCs/>
          <w:szCs w:val="24"/>
        </w:rPr>
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</w:r>
    </w:p>
    <w:p w:rsidR="000B5642" w:rsidRPr="00AB5C0B" w:rsidRDefault="000B5642" w:rsidP="000B5642">
      <w:pPr>
        <w:shd w:val="clear" w:color="auto" w:fill="FFFFFF"/>
        <w:tabs>
          <w:tab w:val="left" w:pos="709"/>
          <w:tab w:val="left" w:pos="851"/>
        </w:tabs>
        <w:spacing w:after="120"/>
        <w:ind w:right="142" w:firstLine="567"/>
        <w:jc w:val="both"/>
        <w:rPr>
          <w:bCs/>
          <w:szCs w:val="24"/>
        </w:rPr>
      </w:pPr>
      <w:r w:rsidRPr="00AB5C0B">
        <w:rPr>
          <w:bCs/>
          <w:szCs w:val="24"/>
        </w:rPr>
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:rsidR="000B5642" w:rsidRPr="00AB5C0B" w:rsidRDefault="000B5642" w:rsidP="000B5642">
      <w:pPr>
        <w:shd w:val="clear" w:color="auto" w:fill="FFFFFF"/>
        <w:tabs>
          <w:tab w:val="left" w:pos="709"/>
          <w:tab w:val="left" w:pos="851"/>
        </w:tabs>
        <w:ind w:right="142" w:firstLine="567"/>
        <w:jc w:val="both"/>
        <w:rPr>
          <w:bCs/>
          <w:szCs w:val="24"/>
        </w:rPr>
      </w:pPr>
      <w:r w:rsidRPr="00AB5C0B">
        <w:rPr>
          <w:bCs/>
          <w:szCs w:val="24"/>
        </w:rPr>
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</w:r>
    </w:p>
    <w:p w:rsidR="000B5642" w:rsidRPr="00AB5C0B" w:rsidRDefault="000B5642" w:rsidP="000B5642">
      <w:pPr>
        <w:shd w:val="clear" w:color="auto" w:fill="FFFFFF"/>
        <w:tabs>
          <w:tab w:val="left" w:pos="709"/>
          <w:tab w:val="left" w:pos="851"/>
        </w:tabs>
        <w:ind w:right="142" w:firstLine="567"/>
        <w:jc w:val="both"/>
        <w:rPr>
          <w:bCs/>
          <w:szCs w:val="24"/>
        </w:rPr>
      </w:pPr>
    </w:p>
    <w:p w:rsidR="000B5642" w:rsidRPr="00AB5C0B" w:rsidRDefault="000B5642" w:rsidP="000B5642">
      <w:pPr>
        <w:shd w:val="clear" w:color="auto" w:fill="FFFFFF"/>
        <w:tabs>
          <w:tab w:val="left" w:pos="709"/>
          <w:tab w:val="left" w:pos="851"/>
        </w:tabs>
        <w:ind w:right="142" w:firstLine="567"/>
        <w:jc w:val="center"/>
        <w:rPr>
          <w:bCs/>
          <w:szCs w:val="24"/>
        </w:rPr>
      </w:pPr>
      <w:r w:rsidRPr="00AB5C0B">
        <w:rPr>
          <w:bCs/>
          <w:szCs w:val="24"/>
          <w:lang w:val="en-US"/>
        </w:rPr>
        <w:t>II</w:t>
      </w:r>
      <w:r w:rsidRPr="00AB5C0B">
        <w:rPr>
          <w:bCs/>
          <w:szCs w:val="24"/>
        </w:rPr>
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</w:r>
    </w:p>
    <w:p w:rsidR="000B5642" w:rsidRPr="00AB5C0B" w:rsidRDefault="000B5642" w:rsidP="000B5642">
      <w:pPr>
        <w:shd w:val="clear" w:color="auto" w:fill="FFFFFF"/>
        <w:tabs>
          <w:tab w:val="left" w:pos="709"/>
          <w:tab w:val="left" w:pos="851"/>
        </w:tabs>
        <w:ind w:right="142" w:firstLine="567"/>
        <w:jc w:val="center"/>
        <w:rPr>
          <w:bCs/>
          <w:szCs w:val="24"/>
        </w:rPr>
      </w:pPr>
    </w:p>
    <w:p w:rsidR="000B5642" w:rsidRPr="00AB5C0B" w:rsidRDefault="000B5642" w:rsidP="000B5642">
      <w:pPr>
        <w:tabs>
          <w:tab w:val="left" w:pos="360"/>
          <w:tab w:val="left" w:pos="709"/>
          <w:tab w:val="left" w:pos="851"/>
        </w:tabs>
        <w:ind w:right="142" w:firstLine="709"/>
        <w:jc w:val="both"/>
        <w:rPr>
          <w:bCs/>
          <w:szCs w:val="24"/>
        </w:rPr>
      </w:pPr>
      <w:r w:rsidRPr="00AB5C0B">
        <w:rPr>
          <w:bCs/>
          <w:szCs w:val="24"/>
        </w:rPr>
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</w:r>
    </w:p>
    <w:p w:rsidR="000B5642" w:rsidRPr="00AB5C0B" w:rsidRDefault="000B5642" w:rsidP="000B5642">
      <w:pPr>
        <w:tabs>
          <w:tab w:val="left" w:pos="360"/>
          <w:tab w:val="left" w:pos="709"/>
          <w:tab w:val="left" w:pos="851"/>
        </w:tabs>
        <w:ind w:right="142" w:firstLine="709"/>
        <w:jc w:val="both"/>
        <w:rPr>
          <w:bCs/>
          <w:szCs w:val="24"/>
        </w:rPr>
      </w:pPr>
      <w:r w:rsidRPr="00AB5C0B">
        <w:rPr>
          <w:bCs/>
          <w:szCs w:val="24"/>
        </w:rPr>
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</w:r>
    </w:p>
    <w:p w:rsidR="000B5642" w:rsidRPr="00AB5C0B" w:rsidRDefault="000B5642" w:rsidP="000B5642">
      <w:pPr>
        <w:tabs>
          <w:tab w:val="left" w:pos="0"/>
          <w:tab w:val="left" w:pos="360"/>
          <w:tab w:val="left" w:pos="851"/>
        </w:tabs>
        <w:ind w:right="142" w:firstLine="709"/>
        <w:jc w:val="both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>2) Подрядчик/Исполнитель обеспечивает рассмотрение обращений своих работников и получение заявителями ответов о принятых решениях.</w:t>
      </w:r>
    </w:p>
    <w:p w:rsidR="000B5642" w:rsidRPr="00AB5C0B" w:rsidRDefault="000B5642" w:rsidP="000B5642">
      <w:pPr>
        <w:tabs>
          <w:tab w:val="left" w:pos="360"/>
          <w:tab w:val="left" w:pos="709"/>
          <w:tab w:val="left" w:pos="851"/>
        </w:tabs>
        <w:ind w:left="720" w:right="142"/>
        <w:contextualSpacing/>
        <w:jc w:val="both"/>
        <w:rPr>
          <w:rFonts w:eastAsia="Calibri"/>
          <w:bCs/>
          <w:iCs/>
          <w:szCs w:val="24"/>
        </w:rPr>
      </w:pPr>
    </w:p>
    <w:p w:rsidR="000B5642" w:rsidRPr="00AB5C0B" w:rsidRDefault="000B5642" w:rsidP="000B5642">
      <w:pPr>
        <w:ind w:left="709"/>
        <w:contextualSpacing/>
        <w:jc w:val="center"/>
        <w:rPr>
          <w:rFonts w:eastAsia="Calibri"/>
          <w:bCs/>
          <w:szCs w:val="24"/>
        </w:rPr>
      </w:pPr>
      <w:bookmarkStart w:id="61" w:name="SUB220119"/>
      <w:bookmarkEnd w:id="61"/>
      <w:r w:rsidRPr="00AB5C0B">
        <w:rPr>
          <w:rFonts w:eastAsia="Calibri"/>
          <w:bCs/>
          <w:szCs w:val="24"/>
          <w:lang w:val="en-US"/>
        </w:rPr>
        <w:t>III</w:t>
      </w:r>
      <w:r w:rsidRPr="00AB5C0B">
        <w:rPr>
          <w:rFonts w:eastAsia="Calibri"/>
          <w:bCs/>
          <w:szCs w:val="24"/>
        </w:rPr>
        <w:t>. Порядок проведения Заказчиком проверок на предмет соблюдения Подрядчиком (Исполнителем) положений настоящих Требований</w:t>
      </w:r>
    </w:p>
    <w:p w:rsidR="000B5642" w:rsidRPr="00AB5C0B" w:rsidRDefault="000B5642" w:rsidP="000B5642">
      <w:pPr>
        <w:ind w:left="709"/>
        <w:contextualSpacing/>
        <w:jc w:val="both"/>
        <w:rPr>
          <w:rFonts w:eastAsia="Calibri"/>
          <w:bCs/>
          <w:szCs w:val="24"/>
        </w:rPr>
      </w:pPr>
    </w:p>
    <w:p w:rsidR="000B5642" w:rsidRPr="00AB5C0B" w:rsidRDefault="000B5642" w:rsidP="000B5642">
      <w:pPr>
        <w:ind w:firstLine="709"/>
        <w:contextualSpacing/>
        <w:jc w:val="both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</w:r>
    </w:p>
    <w:p w:rsidR="000B5642" w:rsidRPr="00AB5C0B" w:rsidRDefault="000B5642" w:rsidP="000B5642">
      <w:pPr>
        <w:ind w:firstLine="709"/>
        <w:contextualSpacing/>
        <w:jc w:val="both"/>
        <w:rPr>
          <w:rFonts w:eastAsia="Calibri"/>
          <w:bCs/>
          <w:szCs w:val="24"/>
        </w:rPr>
      </w:pPr>
    </w:p>
    <w:p w:rsidR="000B5642" w:rsidRPr="00AB5C0B" w:rsidRDefault="000B5642" w:rsidP="000B5642">
      <w:pPr>
        <w:ind w:firstLine="709"/>
        <w:contextualSpacing/>
        <w:jc w:val="both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</w:r>
    </w:p>
    <w:p w:rsidR="000B5642" w:rsidRPr="00AB5C0B" w:rsidRDefault="000B5642" w:rsidP="000B5642">
      <w:pPr>
        <w:ind w:firstLine="568"/>
        <w:contextualSpacing/>
        <w:jc w:val="both"/>
        <w:rPr>
          <w:bCs/>
          <w:szCs w:val="24"/>
        </w:rPr>
      </w:pPr>
      <w:r w:rsidRPr="00AB5C0B">
        <w:rPr>
          <w:bCs/>
          <w:szCs w:val="24"/>
        </w:rPr>
        <w:t xml:space="preserve">  В ходе проведения Заказчиком проверок Подрядчик (Исполнитель) обязан:</w:t>
      </w:r>
    </w:p>
    <w:p w:rsidR="000B5642" w:rsidRPr="00AB5C0B" w:rsidRDefault="000B5642" w:rsidP="000B5642">
      <w:pPr>
        <w:ind w:right="142" w:firstLine="709"/>
        <w:contextualSpacing/>
        <w:jc w:val="both"/>
        <w:rPr>
          <w:bCs/>
          <w:szCs w:val="24"/>
        </w:rPr>
      </w:pPr>
      <w:r w:rsidRPr="00AB5C0B">
        <w:rPr>
          <w:bCs/>
          <w:szCs w:val="24"/>
        </w:rPr>
        <w:t>- предоставлять Заказчику актуальные и объективные данные;</w:t>
      </w:r>
    </w:p>
    <w:p w:rsidR="000B5642" w:rsidRPr="00AB5C0B" w:rsidRDefault="000B5642" w:rsidP="000B5642">
      <w:pPr>
        <w:ind w:right="142" w:firstLine="709"/>
        <w:contextualSpacing/>
        <w:jc w:val="both"/>
        <w:rPr>
          <w:bCs/>
          <w:szCs w:val="24"/>
        </w:rPr>
      </w:pPr>
      <w:r w:rsidRPr="00AB5C0B">
        <w:rPr>
          <w:bCs/>
          <w:szCs w:val="24"/>
        </w:rPr>
        <w:t>- обеспечивать доступ Заказчика на все объекты социально-бытового и производственного характера.</w:t>
      </w:r>
    </w:p>
    <w:p w:rsidR="000B5642" w:rsidRPr="00AB5C0B" w:rsidRDefault="000B5642" w:rsidP="000B5642">
      <w:pPr>
        <w:ind w:right="142" w:firstLine="709"/>
        <w:contextualSpacing/>
        <w:jc w:val="both"/>
        <w:rPr>
          <w:bCs/>
          <w:szCs w:val="24"/>
        </w:rPr>
      </w:pPr>
    </w:p>
    <w:p w:rsidR="000B5642" w:rsidRPr="00AB5C0B" w:rsidRDefault="000B5642" w:rsidP="000B5642">
      <w:pPr>
        <w:ind w:right="142" w:firstLine="709"/>
        <w:contextualSpacing/>
        <w:jc w:val="center"/>
        <w:rPr>
          <w:bCs/>
          <w:szCs w:val="24"/>
        </w:rPr>
      </w:pPr>
      <w:r w:rsidRPr="00AB5C0B">
        <w:rPr>
          <w:bCs/>
          <w:szCs w:val="24"/>
          <w:lang w:val="en-US"/>
        </w:rPr>
        <w:t>IV</w:t>
      </w:r>
      <w:r w:rsidRPr="00AB5C0B">
        <w:rPr>
          <w:bCs/>
          <w:szCs w:val="24"/>
        </w:rPr>
        <w:t>. Сопутствующие обязательства Подрядчика (Исполнителя) в области трудовых отношений</w:t>
      </w:r>
    </w:p>
    <w:p w:rsidR="000B5642" w:rsidRPr="00AB5C0B" w:rsidRDefault="000B5642" w:rsidP="000B5642">
      <w:pPr>
        <w:ind w:right="142" w:firstLine="709"/>
        <w:contextualSpacing/>
        <w:jc w:val="center"/>
        <w:rPr>
          <w:bCs/>
          <w:szCs w:val="24"/>
        </w:rPr>
      </w:pPr>
    </w:p>
    <w:p w:rsidR="000B5642" w:rsidRPr="00AB5C0B" w:rsidRDefault="000B5642" w:rsidP="000B5642">
      <w:pPr>
        <w:ind w:right="142" w:firstLine="709"/>
        <w:contextualSpacing/>
        <w:rPr>
          <w:bCs/>
          <w:szCs w:val="24"/>
        </w:rPr>
      </w:pPr>
      <w:r w:rsidRPr="00AB5C0B">
        <w:rPr>
          <w:bCs/>
          <w:szCs w:val="24"/>
        </w:rPr>
        <w:t>Подрядчик (Исполнитель) обязуется:</w:t>
      </w:r>
    </w:p>
    <w:p w:rsidR="000B5642" w:rsidRPr="00AB5C0B" w:rsidRDefault="000B5642" w:rsidP="000B5642">
      <w:pPr>
        <w:tabs>
          <w:tab w:val="left" w:pos="0"/>
          <w:tab w:val="left" w:pos="360"/>
          <w:tab w:val="left" w:pos="851"/>
        </w:tabs>
        <w:ind w:right="142" w:firstLine="709"/>
        <w:jc w:val="both"/>
        <w:rPr>
          <w:bCs/>
          <w:szCs w:val="24"/>
        </w:rPr>
      </w:pPr>
      <w:r w:rsidRPr="00AB5C0B">
        <w:rPr>
          <w:bCs/>
          <w:szCs w:val="24"/>
        </w:rPr>
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</w:r>
    </w:p>
    <w:p w:rsidR="000B5642" w:rsidRPr="00AB5C0B" w:rsidRDefault="000B5642" w:rsidP="000B5642">
      <w:pPr>
        <w:tabs>
          <w:tab w:val="left" w:pos="0"/>
          <w:tab w:val="left" w:pos="360"/>
          <w:tab w:val="left" w:pos="851"/>
        </w:tabs>
        <w:ind w:right="142" w:firstLine="709"/>
        <w:jc w:val="both"/>
        <w:rPr>
          <w:bCs/>
          <w:szCs w:val="24"/>
        </w:rPr>
      </w:pPr>
      <w:r w:rsidRPr="00AB5C0B">
        <w:rPr>
          <w:bCs/>
          <w:szCs w:val="24"/>
        </w:rPr>
        <w:t>- изучать, оценивать и прогнозировать реальные и возможные риски возникновения социальных недовольств в трудовом коллективе;</w:t>
      </w:r>
    </w:p>
    <w:p w:rsidR="000B5642" w:rsidRPr="00AB5C0B" w:rsidRDefault="000B5642" w:rsidP="000B5642">
      <w:pPr>
        <w:tabs>
          <w:tab w:val="left" w:pos="0"/>
          <w:tab w:val="left" w:pos="360"/>
          <w:tab w:val="left" w:pos="851"/>
        </w:tabs>
        <w:ind w:right="142" w:firstLine="709"/>
        <w:jc w:val="both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</w:r>
    </w:p>
    <w:p w:rsidR="000B5642" w:rsidRPr="00AB5C0B" w:rsidRDefault="000B5642" w:rsidP="000B5642">
      <w:pPr>
        <w:tabs>
          <w:tab w:val="left" w:pos="0"/>
          <w:tab w:val="left" w:pos="360"/>
          <w:tab w:val="left" w:pos="851"/>
        </w:tabs>
        <w:ind w:right="142" w:firstLine="709"/>
        <w:jc w:val="both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 xml:space="preserve">- устанавливать аналогичные Требования к субподрядным организациям, привлекаемым к работе на объекты Заказчика. </w:t>
      </w:r>
    </w:p>
    <w:p w:rsidR="000B5642" w:rsidRPr="00AB5C0B" w:rsidRDefault="000B5642" w:rsidP="000B5642">
      <w:pPr>
        <w:tabs>
          <w:tab w:val="left" w:pos="0"/>
          <w:tab w:val="left" w:pos="360"/>
          <w:tab w:val="left" w:pos="851"/>
        </w:tabs>
        <w:ind w:right="142" w:firstLine="709"/>
        <w:jc w:val="both"/>
        <w:rPr>
          <w:rFonts w:eastAsia="Calibri"/>
          <w:bCs/>
          <w:szCs w:val="24"/>
        </w:rPr>
      </w:pPr>
      <w:r w:rsidRPr="00AB5C0B">
        <w:rPr>
          <w:rFonts w:eastAsia="Calibri"/>
          <w:bCs/>
          <w:szCs w:val="24"/>
        </w:rPr>
        <w:t xml:space="preserve"> </w:t>
      </w:r>
    </w:p>
    <w:p w:rsidR="000B5642" w:rsidRPr="00AB5C0B" w:rsidRDefault="000B5642" w:rsidP="000B5642">
      <w:pPr>
        <w:tabs>
          <w:tab w:val="left" w:pos="7440"/>
        </w:tabs>
        <w:ind w:firstLine="709"/>
        <w:rPr>
          <w:bCs/>
          <w:szCs w:val="24"/>
        </w:rPr>
      </w:pPr>
    </w:p>
    <w:p w:rsidR="000B5642" w:rsidRPr="00FB1013" w:rsidRDefault="000B5642" w:rsidP="000B5642">
      <w:pPr>
        <w:tabs>
          <w:tab w:val="left" w:pos="7440"/>
        </w:tabs>
        <w:ind w:firstLine="709"/>
        <w:rPr>
          <w:b/>
          <w:szCs w:val="24"/>
        </w:rPr>
      </w:pPr>
    </w:p>
    <w:p w:rsidR="000B5642" w:rsidRPr="00FB1013" w:rsidRDefault="000B5642" w:rsidP="000B5642">
      <w:pPr>
        <w:jc w:val="center"/>
        <w:rPr>
          <w:b/>
          <w:szCs w:val="24"/>
        </w:rPr>
      </w:pPr>
    </w:p>
    <w:p w:rsidR="000B5642" w:rsidRPr="00FB1013" w:rsidRDefault="000B5642" w:rsidP="000B5642">
      <w:pPr>
        <w:jc w:val="center"/>
        <w:rPr>
          <w:b/>
          <w:szCs w:val="24"/>
        </w:rPr>
      </w:pPr>
    </w:p>
    <w:p w:rsidR="000B5642" w:rsidRPr="00FB1013" w:rsidRDefault="000B5642" w:rsidP="000B5642">
      <w:pPr>
        <w:jc w:val="center"/>
        <w:rPr>
          <w:b/>
          <w:szCs w:val="24"/>
        </w:rPr>
      </w:pPr>
    </w:p>
    <w:p w:rsidR="000B5642" w:rsidRPr="00FB1013" w:rsidRDefault="000B5642" w:rsidP="000B5642">
      <w:pPr>
        <w:jc w:val="center"/>
        <w:rPr>
          <w:b/>
          <w:szCs w:val="24"/>
        </w:rPr>
      </w:pPr>
    </w:p>
    <w:p w:rsidR="000B5642" w:rsidRPr="00FB1013" w:rsidRDefault="000B5642" w:rsidP="000B5642">
      <w:pPr>
        <w:jc w:val="center"/>
        <w:rPr>
          <w:b/>
          <w:szCs w:val="24"/>
        </w:rPr>
      </w:pPr>
    </w:p>
    <w:p w:rsidR="000B5642" w:rsidRPr="00FB1013" w:rsidRDefault="000B5642" w:rsidP="000B5642">
      <w:pPr>
        <w:jc w:val="center"/>
        <w:rPr>
          <w:b/>
          <w:szCs w:val="24"/>
        </w:rPr>
      </w:pPr>
    </w:p>
    <w:p w:rsidR="000B5642" w:rsidRPr="00FB1013" w:rsidRDefault="000B5642" w:rsidP="000B5642">
      <w:pPr>
        <w:jc w:val="center"/>
        <w:rPr>
          <w:b/>
          <w:szCs w:val="24"/>
        </w:rPr>
      </w:pPr>
    </w:p>
    <w:p w:rsidR="000B5642" w:rsidRPr="00FB1013" w:rsidRDefault="000B5642" w:rsidP="000B5642">
      <w:pPr>
        <w:jc w:val="center"/>
        <w:rPr>
          <w:b/>
          <w:szCs w:val="24"/>
        </w:rPr>
      </w:pPr>
    </w:p>
    <w:p w:rsidR="000B5642" w:rsidRPr="00FB1013" w:rsidRDefault="000B5642" w:rsidP="000B5642">
      <w:pPr>
        <w:jc w:val="center"/>
        <w:rPr>
          <w:b/>
          <w:szCs w:val="24"/>
        </w:rPr>
      </w:pPr>
    </w:p>
    <w:p w:rsidR="000B5642" w:rsidRPr="00FB1013" w:rsidRDefault="000B5642" w:rsidP="000B5642">
      <w:pPr>
        <w:jc w:val="center"/>
        <w:rPr>
          <w:b/>
          <w:szCs w:val="24"/>
        </w:rPr>
      </w:pPr>
    </w:p>
    <w:p w:rsidR="000B5642" w:rsidRPr="00FB1013" w:rsidRDefault="000B5642" w:rsidP="000B5642">
      <w:pPr>
        <w:jc w:val="center"/>
        <w:rPr>
          <w:b/>
          <w:szCs w:val="24"/>
        </w:rPr>
      </w:pPr>
    </w:p>
    <w:p w:rsidR="000B5642" w:rsidRPr="00FB1013" w:rsidRDefault="000B5642" w:rsidP="000B5642">
      <w:pPr>
        <w:jc w:val="center"/>
        <w:rPr>
          <w:b/>
          <w:szCs w:val="24"/>
        </w:rPr>
      </w:pPr>
    </w:p>
    <w:p w:rsidR="000B5642" w:rsidRDefault="000B5642" w:rsidP="000B5642">
      <w:pPr>
        <w:jc w:val="right"/>
        <w:rPr>
          <w:b/>
          <w:szCs w:val="24"/>
        </w:rPr>
      </w:pPr>
    </w:p>
    <w:p w:rsidR="000B5642" w:rsidRDefault="000B5642" w:rsidP="000B5642">
      <w:pPr>
        <w:jc w:val="right"/>
        <w:rPr>
          <w:b/>
          <w:szCs w:val="24"/>
        </w:rPr>
      </w:pPr>
    </w:p>
    <w:p w:rsidR="000B5642" w:rsidRDefault="000B5642" w:rsidP="000B5642">
      <w:pPr>
        <w:jc w:val="right"/>
        <w:rPr>
          <w:b/>
          <w:szCs w:val="24"/>
        </w:rPr>
      </w:pPr>
    </w:p>
    <w:p w:rsidR="000B5642" w:rsidRDefault="000B5642" w:rsidP="000B5642">
      <w:pPr>
        <w:jc w:val="right"/>
        <w:rPr>
          <w:b/>
          <w:szCs w:val="24"/>
        </w:rPr>
      </w:pPr>
    </w:p>
    <w:p w:rsidR="000B5642" w:rsidRPr="00FB1013" w:rsidRDefault="000B5642" w:rsidP="000B5642">
      <w:pPr>
        <w:jc w:val="right"/>
        <w:rPr>
          <w:b/>
          <w:szCs w:val="24"/>
        </w:rPr>
      </w:pPr>
      <w:r w:rsidRPr="00FB1013">
        <w:rPr>
          <w:b/>
          <w:szCs w:val="24"/>
        </w:rPr>
        <w:t xml:space="preserve">Приложение </w:t>
      </w:r>
    </w:p>
    <w:p w:rsidR="000B5642" w:rsidRPr="00FB1013" w:rsidRDefault="000B5642" w:rsidP="000B5642">
      <w:pPr>
        <w:jc w:val="right"/>
        <w:rPr>
          <w:b/>
          <w:szCs w:val="24"/>
        </w:rPr>
      </w:pPr>
      <w:r w:rsidRPr="00FB1013">
        <w:rPr>
          <w:b/>
          <w:szCs w:val="24"/>
        </w:rPr>
        <w:t xml:space="preserve">к «Требованиям к подрядным организациям </w:t>
      </w:r>
    </w:p>
    <w:p w:rsidR="000B5642" w:rsidRPr="00FB1013" w:rsidRDefault="000B5642" w:rsidP="000B5642">
      <w:pPr>
        <w:jc w:val="right"/>
        <w:rPr>
          <w:b/>
          <w:szCs w:val="24"/>
        </w:rPr>
      </w:pPr>
      <w:r w:rsidRPr="00FB1013">
        <w:rPr>
          <w:b/>
          <w:szCs w:val="24"/>
        </w:rPr>
        <w:t>в области трудовых отношений»</w:t>
      </w:r>
    </w:p>
    <w:p w:rsidR="000B5642" w:rsidRPr="00FB1013" w:rsidRDefault="000B5642" w:rsidP="000B5642">
      <w:pPr>
        <w:jc w:val="center"/>
        <w:rPr>
          <w:b/>
          <w:szCs w:val="24"/>
        </w:rPr>
      </w:pPr>
    </w:p>
    <w:p w:rsidR="000B5642" w:rsidRPr="00FB1013" w:rsidRDefault="000B5642" w:rsidP="000B5642">
      <w:pPr>
        <w:jc w:val="center"/>
        <w:rPr>
          <w:b/>
          <w:szCs w:val="24"/>
        </w:rPr>
      </w:pPr>
    </w:p>
    <w:p w:rsidR="000B5642" w:rsidRPr="00FB1013" w:rsidRDefault="000B5642" w:rsidP="000B5642">
      <w:pPr>
        <w:jc w:val="center"/>
        <w:rPr>
          <w:b/>
          <w:szCs w:val="24"/>
        </w:rPr>
      </w:pPr>
      <w:r w:rsidRPr="00FB1013">
        <w:rPr>
          <w:b/>
          <w:szCs w:val="24"/>
        </w:rPr>
        <w:t xml:space="preserve">ПРОВЕРОЧНЫЙ ЛИСТ </w:t>
      </w:r>
    </w:p>
    <w:p w:rsidR="000B5642" w:rsidRPr="00FB1013" w:rsidRDefault="000B5642" w:rsidP="000B5642">
      <w:pPr>
        <w:jc w:val="center"/>
        <w:rPr>
          <w:b/>
          <w:szCs w:val="24"/>
        </w:rPr>
      </w:pPr>
      <w:r w:rsidRPr="00FB1013">
        <w:rPr>
          <w:b/>
          <w:szCs w:val="24"/>
        </w:rPr>
        <w:t xml:space="preserve">для проведения Заказчиком проверок Подрядчика/Исполнителя на предмет соблюдения обязательств в области </w:t>
      </w:r>
    </w:p>
    <w:p w:rsidR="000B5642" w:rsidRPr="00FB1013" w:rsidRDefault="000B5642" w:rsidP="000B5642">
      <w:pPr>
        <w:jc w:val="center"/>
        <w:rPr>
          <w:b/>
          <w:szCs w:val="24"/>
        </w:rPr>
      </w:pPr>
      <w:r w:rsidRPr="00FB1013">
        <w:rPr>
          <w:b/>
          <w:szCs w:val="24"/>
        </w:rPr>
        <w:t>трудовых отношений при исполнении обязательств по Договору______________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333"/>
        <w:gridCol w:w="729"/>
        <w:gridCol w:w="655"/>
        <w:gridCol w:w="2887"/>
      </w:tblGrid>
      <w:tr w:rsidR="000B5642" w:rsidRPr="00FB1013" w:rsidTr="0014693D">
        <w:tc>
          <w:tcPr>
            <w:tcW w:w="9346" w:type="dxa"/>
            <w:gridSpan w:val="5"/>
            <w:shd w:val="clear" w:color="auto" w:fill="auto"/>
          </w:tcPr>
          <w:p w:rsidR="000B5642" w:rsidRPr="00FB1013" w:rsidRDefault="000B5642" w:rsidP="0014693D">
            <w:pPr>
              <w:rPr>
                <w:b/>
                <w:i/>
                <w:szCs w:val="24"/>
              </w:rPr>
            </w:pPr>
            <w:r w:rsidRPr="00FB1013">
              <w:rPr>
                <w:b/>
                <w:i/>
                <w:szCs w:val="24"/>
              </w:rPr>
              <w:t>Данный проверочный лист служит в качестве формы для записи во время проведения проверки, проводимой в подрядной организации</w:t>
            </w:r>
          </w:p>
        </w:tc>
      </w:tr>
      <w:tr w:rsidR="000B5642" w:rsidRPr="00FB1013" w:rsidTr="0014693D">
        <w:tc>
          <w:tcPr>
            <w:tcW w:w="9346" w:type="dxa"/>
            <w:gridSpan w:val="5"/>
            <w:shd w:val="clear" w:color="auto" w:fill="auto"/>
          </w:tcPr>
          <w:p w:rsidR="000B5642" w:rsidRPr="00FB1013" w:rsidRDefault="000B5642" w:rsidP="0014693D">
            <w:pPr>
              <w:rPr>
                <w:b/>
                <w:i/>
                <w:szCs w:val="24"/>
              </w:rPr>
            </w:pPr>
            <w:r w:rsidRPr="00FB1013">
              <w:rPr>
                <w:b/>
                <w:i/>
                <w:szCs w:val="24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0B5642" w:rsidRPr="00FB1013" w:rsidTr="0014693D">
        <w:tc>
          <w:tcPr>
            <w:tcW w:w="9346" w:type="dxa"/>
            <w:gridSpan w:val="5"/>
            <w:shd w:val="clear" w:color="auto" w:fill="auto"/>
          </w:tcPr>
          <w:p w:rsidR="000B5642" w:rsidRPr="00FB1013" w:rsidRDefault="000B5642" w:rsidP="0014693D">
            <w:pPr>
              <w:rPr>
                <w:b/>
                <w:i/>
                <w:szCs w:val="24"/>
              </w:rPr>
            </w:pPr>
            <w:r w:rsidRPr="00FB1013">
              <w:rPr>
                <w:b/>
                <w:i/>
                <w:szCs w:val="24"/>
              </w:rPr>
              <w:t xml:space="preserve">Данная проверка не охватывает состояние безопасности и охраны труда </w:t>
            </w:r>
          </w:p>
        </w:tc>
      </w:tr>
      <w:tr w:rsidR="000B5642" w:rsidRPr="00FB1013" w:rsidTr="0014693D">
        <w:tc>
          <w:tcPr>
            <w:tcW w:w="6461" w:type="dxa"/>
            <w:gridSpan w:val="4"/>
            <w:shd w:val="clear" w:color="auto" w:fill="auto"/>
          </w:tcPr>
          <w:p w:rsidR="000B5642" w:rsidRPr="00FB1013" w:rsidRDefault="000B5642" w:rsidP="0014693D">
            <w:pPr>
              <w:rPr>
                <w:b/>
                <w:i/>
                <w:szCs w:val="24"/>
              </w:rPr>
            </w:pPr>
            <w:r w:rsidRPr="00FB1013">
              <w:rPr>
                <w:b/>
                <w:i/>
                <w:szCs w:val="24"/>
              </w:rPr>
              <w:t xml:space="preserve">Периодом проверки является </w:t>
            </w: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9346" w:type="dxa"/>
            <w:gridSpan w:val="5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ОБЩИЕ СВЕДЕНИЯ</w:t>
            </w:r>
          </w:p>
        </w:tc>
      </w:tr>
      <w:tr w:rsidR="000B5642" w:rsidRPr="00FB1013" w:rsidTr="0014693D">
        <w:tc>
          <w:tcPr>
            <w:tcW w:w="6461" w:type="dxa"/>
            <w:gridSpan w:val="4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Участники проверки</w:t>
            </w: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6461" w:type="dxa"/>
            <w:gridSpan w:val="4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Место проведения</w:t>
            </w: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6461" w:type="dxa"/>
            <w:gridSpan w:val="4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Дата проведения</w:t>
            </w: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9346" w:type="dxa"/>
            <w:gridSpan w:val="5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ИНФОРМАЦИЯ О ПОДРЯДНОЙ ОРГАНИЗАЦИИ</w:t>
            </w:r>
          </w:p>
        </w:tc>
      </w:tr>
      <w:tr w:rsidR="000B5642" w:rsidRPr="00FB1013" w:rsidTr="0014693D">
        <w:tc>
          <w:tcPr>
            <w:tcW w:w="6461" w:type="dxa"/>
            <w:gridSpan w:val="4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Наименование компании</w:t>
            </w: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6461" w:type="dxa"/>
            <w:gridSpan w:val="4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Общее количество работников</w:t>
            </w: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5079" w:type="dxa"/>
            <w:gridSpan w:val="2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Прием на работу</w:t>
            </w:r>
          </w:p>
        </w:tc>
        <w:tc>
          <w:tcPr>
            <w:tcW w:w="728" w:type="dxa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 xml:space="preserve">нет </w:t>
            </w:r>
          </w:p>
        </w:tc>
        <w:tc>
          <w:tcPr>
            <w:tcW w:w="2885" w:type="dxa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комментарий</w:t>
            </w: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1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 xml:space="preserve">Трудовой договор оформлен и 1 экз. выдан работникам 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rPr>
          <w:trHeight w:val="750"/>
        </w:trPr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2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Приказы о приеме на работу имеются и с ними ознакомлены работники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5079" w:type="dxa"/>
            <w:gridSpan w:val="2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Режим работы и отдых</w:t>
            </w:r>
          </w:p>
        </w:tc>
        <w:tc>
          <w:tcPr>
            <w:tcW w:w="728" w:type="dxa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 xml:space="preserve">нет </w:t>
            </w:r>
          </w:p>
        </w:tc>
        <w:tc>
          <w:tcPr>
            <w:tcW w:w="2885" w:type="dxa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комментарий</w:t>
            </w: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3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 xml:space="preserve">Табели учета рабочего времени подписаны и отражают фактическое отработанное время 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4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Согласно табелям учета рабочего времени периоды вахты не превышают 15 дней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5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Согласно табелям рабочее время не превышает продолжительность, установленную в трудовом договоре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6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В компании отсутствуют работники, которым не был предоставлен трудовой отпуск за последние два года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7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Трудовой договор составлен в полном соответствие с ТК РК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8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 xml:space="preserve">Расторжение трудовых договоров осуществлялось в полном соответствии с требованиями ТК РК 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9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Продолжительность рабочего времени регулируется в соответствие с требованиями ТК РК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10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Режим рабочего времени соответствует нормам,  установленным ТК РК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11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Нарушений при привлечении к работе персонала в ночное время и для выполнения сверхурочной работы не допускается.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12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Общая продолжительность сверхурочных работ не превышает двенадцать часов в месяц и сто двадцать часов в год.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13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jc w:val="both"/>
              <w:rPr>
                <w:b/>
                <w:szCs w:val="24"/>
              </w:rPr>
            </w:pPr>
            <w:r w:rsidRPr="00FB1013">
              <w:rPr>
                <w:b/>
                <w:szCs w:val="24"/>
                <w:shd w:val="clear" w:color="auto" w:fill="FFFFFF"/>
              </w:rPr>
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14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jc w:val="both"/>
              <w:rPr>
                <w:b/>
                <w:szCs w:val="24"/>
              </w:rPr>
            </w:pPr>
            <w:r w:rsidRPr="00FB1013">
              <w:rPr>
                <w:b/>
                <w:szCs w:val="24"/>
                <w:shd w:val="clear" w:color="auto" w:fill="FFFFFF"/>
              </w:rPr>
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5079" w:type="dxa"/>
            <w:gridSpan w:val="2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Заработная плата и иные выплаты</w:t>
            </w:r>
          </w:p>
        </w:tc>
        <w:tc>
          <w:tcPr>
            <w:tcW w:w="728" w:type="dxa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  <w:lang w:val="kk-KZ"/>
              </w:rPr>
            </w:pPr>
            <w:r w:rsidRPr="00FB1013">
              <w:rPr>
                <w:b/>
                <w:szCs w:val="24"/>
                <w:lang w:val="kk-KZ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  <w:lang w:val="kk-KZ"/>
              </w:rPr>
            </w:pPr>
            <w:r w:rsidRPr="00FB1013">
              <w:rPr>
                <w:b/>
                <w:szCs w:val="24"/>
                <w:lang w:val="kk-KZ"/>
              </w:rPr>
              <w:t xml:space="preserve">нет </w:t>
            </w:r>
          </w:p>
        </w:tc>
        <w:tc>
          <w:tcPr>
            <w:tcW w:w="2885" w:type="dxa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  <w:lang w:val="kk-KZ"/>
              </w:rPr>
            </w:pPr>
            <w:r w:rsidRPr="00FB1013">
              <w:rPr>
                <w:b/>
                <w:szCs w:val="24"/>
                <w:lang w:val="kk-KZ"/>
              </w:rPr>
              <w:t>комментарий</w:t>
            </w: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15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16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17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 xml:space="preserve">Имеются подтверждение оплаты пенсионных и социальных отчислений 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18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Пособия по временной нетрудоспособности за возмещаются правильно, согласно законодательству РК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19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bCs/>
                <w:szCs w:val="24"/>
              </w:rPr>
              <w:t>Подрядчик исполняет государственные гарантии в области оплаты труда, предусмотренные в ТК РК.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5079" w:type="dxa"/>
            <w:gridSpan w:val="2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Расторжение трудовых отношений</w:t>
            </w:r>
          </w:p>
        </w:tc>
        <w:tc>
          <w:tcPr>
            <w:tcW w:w="728" w:type="dxa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  <w:lang w:val="kk-KZ"/>
              </w:rPr>
            </w:pPr>
            <w:r w:rsidRPr="00FB1013">
              <w:rPr>
                <w:b/>
                <w:szCs w:val="24"/>
                <w:lang w:val="kk-KZ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  <w:lang w:val="kk-KZ"/>
              </w:rPr>
            </w:pPr>
            <w:r w:rsidRPr="00FB1013">
              <w:rPr>
                <w:b/>
                <w:szCs w:val="24"/>
                <w:lang w:val="kk-KZ"/>
              </w:rPr>
              <w:t>нет</w:t>
            </w:r>
          </w:p>
        </w:tc>
        <w:tc>
          <w:tcPr>
            <w:tcW w:w="2885" w:type="dxa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  <w:lang w:val="kk-KZ"/>
              </w:rPr>
            </w:pPr>
            <w:r w:rsidRPr="00FB1013">
              <w:rPr>
                <w:b/>
                <w:szCs w:val="24"/>
                <w:lang w:val="kk-KZ"/>
              </w:rPr>
              <w:t>комментарий</w:t>
            </w: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20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 xml:space="preserve">Все случаи увольнений по инициативе работника подкреплены личными заявлениями, оформлены правильно 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21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 xml:space="preserve">Все случаи увольнений по инициативе работодателя адекватны, соответствуют требованиям Трудового Кодекса РК 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5079" w:type="dxa"/>
            <w:gridSpan w:val="2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Исполнение условий коллективного договора</w:t>
            </w:r>
          </w:p>
        </w:tc>
        <w:tc>
          <w:tcPr>
            <w:tcW w:w="728" w:type="dxa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  <w:lang w:val="kk-KZ"/>
              </w:rPr>
            </w:pPr>
            <w:r w:rsidRPr="00FB1013">
              <w:rPr>
                <w:b/>
                <w:szCs w:val="24"/>
                <w:lang w:val="kk-KZ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  <w:lang w:val="kk-KZ"/>
              </w:rPr>
            </w:pPr>
            <w:r w:rsidRPr="00FB1013">
              <w:rPr>
                <w:b/>
                <w:szCs w:val="24"/>
                <w:lang w:val="kk-KZ"/>
              </w:rPr>
              <w:t>нет</w:t>
            </w:r>
          </w:p>
        </w:tc>
        <w:tc>
          <w:tcPr>
            <w:tcW w:w="2885" w:type="dxa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  <w:lang w:val="kk-KZ"/>
              </w:rPr>
            </w:pPr>
            <w:r w:rsidRPr="00FB1013">
              <w:rPr>
                <w:b/>
                <w:szCs w:val="24"/>
                <w:lang w:val="kk-KZ"/>
              </w:rPr>
              <w:t>комментарий</w:t>
            </w: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22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В компании имеется коллективный договор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23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5079" w:type="dxa"/>
            <w:gridSpan w:val="2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Требования к социально-бытовым условиям</w:t>
            </w:r>
          </w:p>
        </w:tc>
        <w:tc>
          <w:tcPr>
            <w:tcW w:w="728" w:type="dxa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  <w:lang w:val="kk-KZ"/>
              </w:rPr>
            </w:pPr>
            <w:r w:rsidRPr="00FB1013">
              <w:rPr>
                <w:b/>
                <w:szCs w:val="24"/>
                <w:lang w:val="kk-KZ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  <w:lang w:val="kk-KZ"/>
              </w:rPr>
            </w:pPr>
            <w:r w:rsidRPr="00FB1013">
              <w:rPr>
                <w:b/>
                <w:szCs w:val="24"/>
                <w:lang w:val="kk-KZ"/>
              </w:rPr>
              <w:t>нет</w:t>
            </w:r>
          </w:p>
        </w:tc>
        <w:tc>
          <w:tcPr>
            <w:tcW w:w="2885" w:type="dxa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  <w:lang w:val="kk-KZ"/>
              </w:rPr>
            </w:pPr>
            <w:r w:rsidRPr="00FB1013">
              <w:rPr>
                <w:b/>
                <w:szCs w:val="24"/>
                <w:lang w:val="kk-KZ"/>
              </w:rPr>
              <w:t>комментарий</w:t>
            </w: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24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25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bCs/>
                <w:szCs w:val="24"/>
              </w:rPr>
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26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shd w:val="clear" w:color="auto" w:fill="FFFFFF"/>
              <w:outlineLvl w:val="0"/>
              <w:rPr>
                <w:b/>
                <w:bCs/>
                <w:szCs w:val="24"/>
              </w:rPr>
            </w:pPr>
            <w:r w:rsidRPr="00FB1013">
              <w:rPr>
                <w:b/>
                <w:bCs/>
                <w:szCs w:val="24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27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shd w:val="clear" w:color="auto" w:fill="FFFFFF"/>
              <w:outlineLvl w:val="0"/>
              <w:rPr>
                <w:b/>
                <w:bCs/>
                <w:szCs w:val="24"/>
              </w:rPr>
            </w:pPr>
            <w:r w:rsidRPr="00FB1013">
              <w:rPr>
                <w:b/>
                <w:bCs/>
                <w:szCs w:val="24"/>
              </w:rPr>
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28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shd w:val="clear" w:color="auto" w:fill="FFFFFF"/>
              <w:outlineLvl w:val="0"/>
              <w:rPr>
                <w:b/>
                <w:bCs/>
                <w:szCs w:val="24"/>
              </w:rPr>
            </w:pPr>
            <w:r w:rsidRPr="00FB1013">
              <w:rPr>
                <w:b/>
                <w:bCs/>
                <w:szCs w:val="24"/>
              </w:rPr>
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29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shd w:val="clear" w:color="auto" w:fill="FFFFFF"/>
              <w:outlineLvl w:val="0"/>
              <w:rPr>
                <w:b/>
                <w:bCs/>
                <w:szCs w:val="24"/>
              </w:rPr>
            </w:pPr>
            <w:r w:rsidRPr="00FB1013">
              <w:rPr>
                <w:b/>
                <w:bCs/>
                <w:szCs w:val="24"/>
              </w:rPr>
              <w:t xml:space="preserve">Обеспечение бесперебойной и безаварийной работы электротехнического оборудования и сетей, системы </w:t>
            </w:r>
            <w:proofErr w:type="spellStart"/>
            <w:r w:rsidRPr="00FB1013">
              <w:rPr>
                <w:b/>
                <w:bCs/>
                <w:szCs w:val="24"/>
              </w:rPr>
              <w:t>хладо</w:t>
            </w:r>
            <w:proofErr w:type="spellEnd"/>
            <w:r w:rsidRPr="00FB1013">
              <w:rPr>
                <w:b/>
                <w:bCs/>
                <w:szCs w:val="24"/>
              </w:rPr>
              <w:t>-теплоснабжения, систем горячего и 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30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rPr>
                <w:b/>
                <w:szCs w:val="24"/>
              </w:rPr>
            </w:pPr>
            <w:r w:rsidRPr="00FB1013">
              <w:rPr>
                <w:b/>
                <w:bCs/>
                <w:szCs w:val="24"/>
              </w:rPr>
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rPr>
          <w:trHeight w:val="2204"/>
        </w:trPr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31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jc w:val="both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rPr>
          <w:trHeight w:val="1669"/>
        </w:trPr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32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jc w:val="both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trike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rPr>
          <w:trHeight w:val="1826"/>
        </w:trPr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33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shd w:val="clear" w:color="auto" w:fill="FFFFFF"/>
              <w:tabs>
                <w:tab w:val="left" w:pos="709"/>
                <w:tab w:val="left" w:pos="851"/>
              </w:tabs>
              <w:ind w:right="142"/>
              <w:jc w:val="both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5079" w:type="dxa"/>
            <w:gridSpan w:val="2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 xml:space="preserve">Внутренние коммуникации </w:t>
            </w:r>
          </w:p>
        </w:tc>
        <w:tc>
          <w:tcPr>
            <w:tcW w:w="728" w:type="dxa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  <w:lang w:val="kk-KZ"/>
              </w:rPr>
            </w:pPr>
            <w:r w:rsidRPr="00FB1013">
              <w:rPr>
                <w:b/>
                <w:szCs w:val="24"/>
                <w:lang w:val="kk-KZ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  <w:lang w:val="kk-KZ"/>
              </w:rPr>
            </w:pPr>
            <w:r w:rsidRPr="00FB1013">
              <w:rPr>
                <w:b/>
                <w:szCs w:val="24"/>
                <w:lang w:val="kk-KZ"/>
              </w:rPr>
              <w:t>нет</w:t>
            </w:r>
          </w:p>
        </w:tc>
        <w:tc>
          <w:tcPr>
            <w:tcW w:w="2885" w:type="dxa"/>
            <w:shd w:val="clear" w:color="auto" w:fill="EEECE1"/>
          </w:tcPr>
          <w:p w:rsidR="000B5642" w:rsidRPr="00FB1013" w:rsidRDefault="000B5642" w:rsidP="0014693D">
            <w:pPr>
              <w:jc w:val="center"/>
              <w:rPr>
                <w:b/>
                <w:szCs w:val="24"/>
                <w:lang w:val="kk-KZ"/>
              </w:rPr>
            </w:pPr>
            <w:r w:rsidRPr="00FB1013">
              <w:rPr>
                <w:b/>
                <w:szCs w:val="24"/>
                <w:lang w:val="kk-KZ"/>
              </w:rPr>
              <w:t>комментарий</w:t>
            </w: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34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shd w:val="clear" w:color="auto" w:fill="FFFFFF"/>
              <w:outlineLvl w:val="0"/>
              <w:rPr>
                <w:b/>
                <w:bCs/>
                <w:szCs w:val="24"/>
              </w:rPr>
            </w:pPr>
            <w:r w:rsidRPr="00FB1013">
              <w:rPr>
                <w:b/>
                <w:szCs w:val="24"/>
              </w:rPr>
              <w:t>Встреча первого руководителя с трудовым коллективом.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35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tabs>
                <w:tab w:val="left" w:pos="360"/>
                <w:tab w:val="left" w:pos="709"/>
                <w:tab w:val="left" w:pos="851"/>
              </w:tabs>
              <w:ind w:right="142"/>
              <w:jc w:val="both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Прием работников по личным вопросам не менее 1 (одного) раза в месяц.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36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shd w:val="clear" w:color="auto" w:fill="FFFFFF"/>
              <w:outlineLvl w:val="0"/>
              <w:rPr>
                <w:b/>
                <w:bCs/>
                <w:szCs w:val="24"/>
              </w:rPr>
            </w:pPr>
            <w:r w:rsidRPr="00FB1013">
              <w:rPr>
                <w:b/>
                <w:szCs w:val="24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  <w:tr w:rsidR="000B5642" w:rsidRPr="00FB1013" w:rsidTr="0014693D">
        <w:tc>
          <w:tcPr>
            <w:tcW w:w="750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  <w:r w:rsidRPr="00FB1013">
              <w:rPr>
                <w:b/>
                <w:szCs w:val="24"/>
              </w:rPr>
              <w:t>37</w:t>
            </w:r>
          </w:p>
        </w:tc>
        <w:tc>
          <w:tcPr>
            <w:tcW w:w="4329" w:type="dxa"/>
            <w:shd w:val="clear" w:color="auto" w:fill="auto"/>
          </w:tcPr>
          <w:p w:rsidR="000B5642" w:rsidRPr="00FB1013" w:rsidRDefault="000B5642" w:rsidP="0014693D">
            <w:pPr>
              <w:tabs>
                <w:tab w:val="left" w:pos="360"/>
                <w:tab w:val="left" w:pos="851"/>
              </w:tabs>
              <w:ind w:left="33" w:right="142"/>
              <w:contextualSpacing/>
              <w:jc w:val="both"/>
              <w:rPr>
                <w:rFonts w:eastAsia="Calibri"/>
                <w:b/>
                <w:szCs w:val="24"/>
              </w:rPr>
            </w:pPr>
            <w:r w:rsidRPr="00FB1013">
              <w:rPr>
                <w:rFonts w:eastAsia="Calibri"/>
                <w:b/>
                <w:szCs w:val="24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Заказчика.</w:t>
            </w:r>
          </w:p>
        </w:tc>
        <w:tc>
          <w:tcPr>
            <w:tcW w:w="728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0B5642" w:rsidRPr="00FB1013" w:rsidRDefault="000B5642" w:rsidP="0014693D">
            <w:pPr>
              <w:jc w:val="center"/>
              <w:rPr>
                <w:b/>
                <w:szCs w:val="24"/>
              </w:rPr>
            </w:pPr>
          </w:p>
        </w:tc>
      </w:tr>
    </w:tbl>
    <w:p w:rsidR="007A7BDD" w:rsidRDefault="007A7BDD" w:rsidP="007A7BDD">
      <w:pPr>
        <w:spacing w:after="200"/>
        <w:rPr>
          <w:rFonts w:eastAsiaTheme="minorHAnsi"/>
          <w:szCs w:val="24"/>
          <w:lang w:eastAsia="en-US"/>
        </w:rPr>
      </w:pPr>
    </w:p>
    <w:p w:rsidR="007A7BDD" w:rsidRPr="007A7BDD" w:rsidRDefault="007A7BDD" w:rsidP="007A7BDD">
      <w:pPr>
        <w:spacing w:after="200"/>
        <w:jc w:val="center"/>
        <w:rPr>
          <w:rFonts w:eastAsiaTheme="minorHAnsi"/>
          <w:b/>
          <w:szCs w:val="24"/>
          <w:lang w:eastAsia="en-US"/>
        </w:rPr>
      </w:pPr>
    </w:p>
    <w:p w:rsidR="007A7BDD" w:rsidRPr="007A7BDD" w:rsidRDefault="007A7BDD" w:rsidP="007A7BDD">
      <w:pPr>
        <w:tabs>
          <w:tab w:val="left" w:pos="567"/>
          <w:tab w:val="left" w:pos="3261"/>
        </w:tabs>
        <w:spacing w:after="200"/>
        <w:ind w:left="709"/>
        <w:rPr>
          <w:rFonts w:eastAsiaTheme="minorHAnsi"/>
          <w:szCs w:val="24"/>
          <w:lang w:eastAsia="en-US"/>
        </w:rPr>
      </w:pPr>
    </w:p>
    <w:p w:rsidR="007A7BDD" w:rsidRPr="007A7BDD" w:rsidRDefault="007A7BDD" w:rsidP="007A7BDD">
      <w:pPr>
        <w:tabs>
          <w:tab w:val="left" w:pos="567"/>
          <w:tab w:val="left" w:pos="3261"/>
          <w:tab w:val="left" w:pos="3686"/>
        </w:tabs>
        <w:spacing w:after="200"/>
        <w:ind w:left="709"/>
        <w:rPr>
          <w:rFonts w:eastAsiaTheme="minorHAnsi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9F1D82" w:rsidRPr="006F521D" w:rsidTr="00A02686">
        <w:tc>
          <w:tcPr>
            <w:tcW w:w="4704" w:type="dxa"/>
          </w:tcPr>
          <w:p w:rsidR="009F1D82" w:rsidRPr="006F521D" w:rsidRDefault="009F1D82" w:rsidP="00A02686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от Заказчика</w:t>
            </w:r>
          </w:p>
          <w:p w:rsidR="009F1D82" w:rsidRPr="006F521D" w:rsidRDefault="009F1D82" w:rsidP="00A02686">
            <w:pPr>
              <w:jc w:val="both"/>
              <w:rPr>
                <w:b/>
                <w:szCs w:val="24"/>
              </w:rPr>
            </w:pPr>
          </w:p>
          <w:p w:rsidR="009F1D82" w:rsidRPr="006F521D" w:rsidRDefault="009F1D82" w:rsidP="00A02686">
            <w:pPr>
              <w:jc w:val="both"/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_________________________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Генеральный директор 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Союнов</w:t>
            </w:r>
            <w:proofErr w:type="spellEnd"/>
            <w:r>
              <w:rPr>
                <w:b/>
                <w:szCs w:val="24"/>
              </w:rPr>
              <w:t xml:space="preserve"> Н.Д.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Первый заместитель 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 xml:space="preserve">Генерального директора </w:t>
            </w:r>
          </w:p>
          <w:p w:rsidR="009F1D82" w:rsidRPr="006F521D" w:rsidRDefault="009F1D82" w:rsidP="00A02686">
            <w:pPr>
              <w:rPr>
                <w:b/>
                <w:szCs w:val="24"/>
              </w:rPr>
            </w:pPr>
            <w:r w:rsidRPr="006F521D">
              <w:rPr>
                <w:b/>
                <w:szCs w:val="24"/>
              </w:rPr>
              <w:t>ТОО «</w:t>
            </w:r>
            <w:proofErr w:type="spellStart"/>
            <w:r w:rsidRPr="006F521D">
              <w:rPr>
                <w:b/>
                <w:szCs w:val="24"/>
              </w:rPr>
              <w:t>Казахойл</w:t>
            </w:r>
            <w:proofErr w:type="spellEnd"/>
            <w:r w:rsidRPr="006F521D">
              <w:rPr>
                <w:b/>
                <w:szCs w:val="24"/>
              </w:rPr>
              <w:t xml:space="preserve"> </w:t>
            </w:r>
            <w:proofErr w:type="spellStart"/>
            <w:r w:rsidRPr="006F521D">
              <w:rPr>
                <w:b/>
                <w:szCs w:val="24"/>
              </w:rPr>
              <w:t>Актобе</w:t>
            </w:r>
            <w:proofErr w:type="spellEnd"/>
            <w:r w:rsidRPr="006F521D">
              <w:rPr>
                <w:b/>
                <w:szCs w:val="24"/>
              </w:rPr>
              <w:t>»</w:t>
            </w:r>
          </w:p>
          <w:p w:rsidR="009F1D82" w:rsidRPr="004F10EC" w:rsidRDefault="009F1D82" w:rsidP="00A02686">
            <w:pPr>
              <w:rPr>
                <w:color w:val="212529"/>
                <w:szCs w:val="24"/>
              </w:rPr>
            </w:pPr>
            <w:r w:rsidRPr="004F10EC">
              <w:rPr>
                <w:b/>
                <w:color w:val="212529"/>
                <w:szCs w:val="24"/>
              </w:rPr>
              <w:t xml:space="preserve">Ван </w:t>
            </w:r>
            <w:proofErr w:type="spellStart"/>
            <w:r w:rsidRPr="004F10EC">
              <w:rPr>
                <w:b/>
                <w:color w:val="212529"/>
                <w:szCs w:val="24"/>
              </w:rPr>
              <w:t>Цзяньнин</w:t>
            </w:r>
            <w:proofErr w:type="spellEnd"/>
            <w:r w:rsidRPr="004F10EC">
              <w:rPr>
                <w:b/>
                <w:color w:val="212529"/>
                <w:szCs w:val="24"/>
              </w:rPr>
              <w:t>(Wang Jianning)</w:t>
            </w:r>
            <w:r>
              <w:rPr>
                <w:color w:val="212529"/>
                <w:szCs w:val="24"/>
              </w:rPr>
              <w:t xml:space="preserve"> </w:t>
            </w:r>
            <w:r w:rsidRPr="004F10EC">
              <w:rPr>
                <w:rFonts w:eastAsia="Calibri"/>
                <w:b/>
                <w:color w:val="212529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:rsidR="009F1D82" w:rsidRPr="006F521D" w:rsidRDefault="009F1D82" w:rsidP="00A02686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от Исполнителя</w:t>
            </w:r>
          </w:p>
          <w:p w:rsidR="009F1D82" w:rsidRPr="006F521D" w:rsidRDefault="009F1D82" w:rsidP="00A02686">
            <w:pPr>
              <w:jc w:val="both"/>
              <w:rPr>
                <w:b/>
                <w:bCs/>
                <w:szCs w:val="24"/>
              </w:rPr>
            </w:pPr>
          </w:p>
          <w:p w:rsidR="009F1D82" w:rsidRPr="006F521D" w:rsidRDefault="009F1D82" w:rsidP="00A02686">
            <w:pPr>
              <w:jc w:val="both"/>
              <w:rPr>
                <w:b/>
                <w:bCs/>
                <w:szCs w:val="24"/>
              </w:rPr>
            </w:pPr>
            <w:r w:rsidRPr="006F521D">
              <w:rPr>
                <w:b/>
                <w:bCs/>
                <w:szCs w:val="24"/>
              </w:rPr>
              <w:t>______________________</w:t>
            </w: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  <w:p w:rsidR="009F1D82" w:rsidRPr="006F521D" w:rsidRDefault="009F1D82" w:rsidP="00A02686">
            <w:pPr>
              <w:rPr>
                <w:b/>
                <w:iCs/>
                <w:szCs w:val="24"/>
              </w:rPr>
            </w:pPr>
          </w:p>
        </w:tc>
      </w:tr>
    </w:tbl>
    <w:p w:rsidR="007A7BDD" w:rsidRDefault="007A7BDD"/>
    <w:sectPr w:rsidR="007A7BDD" w:rsidSect="00E34C4D">
      <w:footerReference w:type="default" r:id="rId10"/>
      <w:pgSz w:w="11906" w:h="16838"/>
      <w:pgMar w:top="1134" w:right="851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93D" w:rsidRDefault="0014693D" w:rsidP="001E146B">
      <w:r>
        <w:separator/>
      </w:r>
    </w:p>
  </w:endnote>
  <w:endnote w:type="continuationSeparator" w:id="0">
    <w:p w:rsidR="0014693D" w:rsidRDefault="0014693D" w:rsidP="001E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3D" w:rsidRPr="001E146B" w:rsidRDefault="0014693D" w:rsidP="001E146B">
    <w:r w:rsidRPr="001E146B">
      <w:fldChar w:fldCharType="begin"/>
    </w:r>
    <w:r w:rsidRPr="001E146B">
      <w:instrText xml:space="preserve">PAGE  </w:instrText>
    </w:r>
    <w:r w:rsidRPr="001E146B">
      <w:fldChar w:fldCharType="separate"/>
    </w:r>
    <w:r w:rsidRPr="001E146B">
      <w:t>18</w:t>
    </w:r>
    <w:r w:rsidRPr="001E146B">
      <w:fldChar w:fldCharType="end"/>
    </w:r>
  </w:p>
  <w:p w:rsidR="0014693D" w:rsidRPr="001E146B" w:rsidRDefault="0014693D" w:rsidP="001E146B"/>
  <w:p w:rsidR="0014693D" w:rsidRPr="001E146B" w:rsidRDefault="0014693D" w:rsidP="001E146B">
    <w:r w:rsidRPr="001E146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3D" w:rsidRPr="001E146B" w:rsidRDefault="0014693D" w:rsidP="001E146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66700"/>
              <wp:effectExtent l="2540" t="0" r="2540" b="0"/>
              <wp:wrapNone/>
              <wp:docPr id="1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93D" w:rsidRPr="001E146B" w:rsidRDefault="0014693D" w:rsidP="001E146B"/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541.7pt;margin-top:782.95pt;width:29.35pt;height:21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" stroked="f" strokeweight=".5pt">
              <v:textbox style="mso-fit-shape-to-text:t" inset="0,,0">
                <w:txbxContent>
                  <w:p w:rsidR="0014693D" w:rsidRPr="001E146B" w:rsidRDefault="0014693D" w:rsidP="001E146B"/>
                </w:txbxContent>
              </v:textbox>
              <w10:wrap anchorx="page" anchory="page"/>
            </v:shape>
          </w:pict>
        </mc:Fallback>
      </mc:AlternateContent>
    </w:r>
  </w:p>
  <w:p w:rsidR="0014693D" w:rsidRPr="001E146B" w:rsidRDefault="0014693D" w:rsidP="001E146B">
    <w:r w:rsidRPr="001E146B">
      <w:t xml:space="preserve">стр. </w:t>
    </w:r>
    <w:r w:rsidRPr="001E146B">
      <w:fldChar w:fldCharType="begin"/>
    </w:r>
    <w:r w:rsidRPr="001E146B">
      <w:instrText xml:space="preserve"> PAGE </w:instrText>
    </w:r>
    <w:r w:rsidRPr="001E146B">
      <w:fldChar w:fldCharType="separate"/>
    </w:r>
    <w:r w:rsidR="00C24571">
      <w:rPr>
        <w:noProof/>
      </w:rPr>
      <w:t>2</w:t>
    </w:r>
    <w:r w:rsidRPr="001E146B">
      <w:fldChar w:fldCharType="end"/>
    </w:r>
    <w:r w:rsidRPr="001E146B">
      <w:t xml:space="preserve"> из </w:t>
    </w:r>
    <w:fldSimple w:instr=" NUMPAGES ">
      <w:r w:rsidR="00C24571">
        <w:rPr>
          <w:noProof/>
        </w:rPr>
        <w:t>79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445817"/>
      <w:docPartObj>
        <w:docPartGallery w:val="Page Numbers (Bottom of Page)"/>
        <w:docPartUnique/>
      </w:docPartObj>
    </w:sdtPr>
    <w:sdtContent>
      <w:sdt>
        <w:sdtPr>
          <w:id w:val="1724710428"/>
          <w:docPartObj>
            <w:docPartGallery w:val="Page Numbers (Top of Page)"/>
            <w:docPartUnique/>
          </w:docPartObj>
        </w:sdtPr>
        <w:sdtContent>
          <w:p w:rsidR="0014693D" w:rsidRDefault="0014693D">
            <w:pPr>
              <w:pStyle w:val="a5"/>
              <w:jc w:val="right"/>
            </w:pPr>
            <w:r>
              <w:t xml:space="preserve">Стр.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A7E5A">
              <w:rPr>
                <w:b/>
                <w:bCs/>
                <w:noProof/>
              </w:rPr>
              <w:t>36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A7E5A">
              <w:rPr>
                <w:b/>
                <w:bCs/>
                <w:noProof/>
              </w:rPr>
              <w:t>79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4693D" w:rsidRDefault="001469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93D" w:rsidRDefault="0014693D" w:rsidP="001E146B">
      <w:r>
        <w:separator/>
      </w:r>
    </w:p>
  </w:footnote>
  <w:footnote w:type="continuationSeparator" w:id="0">
    <w:p w:rsidR="0014693D" w:rsidRDefault="0014693D" w:rsidP="001E146B">
      <w:r>
        <w:continuationSeparator/>
      </w:r>
    </w:p>
  </w:footnote>
  <w:footnote w:id="1">
    <w:p w:rsidR="0014693D" w:rsidRPr="000B5642" w:rsidRDefault="0014693D" w:rsidP="000B5642">
      <w:r w:rsidRPr="000B5642">
        <w:footnoteRef/>
      </w:r>
      <w:r w:rsidRPr="000B5642">
        <w:t xml:space="preserve"> Для типового Договора </w:t>
      </w:r>
    </w:p>
  </w:footnote>
  <w:footnote w:id="2">
    <w:p w:rsidR="0014693D" w:rsidRPr="000B5642" w:rsidRDefault="0014693D" w:rsidP="000B5642">
      <w:r w:rsidRPr="000B5642">
        <w:footnoteRef/>
      </w:r>
      <w:r w:rsidRPr="000B5642">
        <w:t xml:space="preserve"> Для Договора </w:t>
      </w:r>
    </w:p>
  </w:footnote>
  <w:footnote w:id="3">
    <w:p w:rsidR="0014693D" w:rsidRPr="000B5642" w:rsidRDefault="0014693D" w:rsidP="000B5642">
      <w:r w:rsidRPr="000B5642">
        <w:footnoteRef/>
      </w:r>
      <w:r w:rsidRPr="000B5642">
        <w:t xml:space="preserve"> формируется Компанией в зависимости от специфики деятельности и нарушений в области ОТ, ПБ и ООС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54A1"/>
    <w:multiLevelType w:val="hybridMultilevel"/>
    <w:tmpl w:val="F1FAB6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D827E0"/>
    <w:multiLevelType w:val="hybridMultilevel"/>
    <w:tmpl w:val="09404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005F2"/>
    <w:multiLevelType w:val="hybridMultilevel"/>
    <w:tmpl w:val="94F6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55F5"/>
    <w:multiLevelType w:val="multilevel"/>
    <w:tmpl w:val="BC908E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3C489E"/>
    <w:multiLevelType w:val="multilevel"/>
    <w:tmpl w:val="2D94DF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44CB599E"/>
    <w:multiLevelType w:val="hybridMultilevel"/>
    <w:tmpl w:val="71A41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C584A84"/>
    <w:multiLevelType w:val="multilevel"/>
    <w:tmpl w:val="F79EF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D5"/>
    <w:rsid w:val="000073AC"/>
    <w:rsid w:val="0007402F"/>
    <w:rsid w:val="00087341"/>
    <w:rsid w:val="000B5642"/>
    <w:rsid w:val="000C25FE"/>
    <w:rsid w:val="000C6CF3"/>
    <w:rsid w:val="001130AE"/>
    <w:rsid w:val="0014693D"/>
    <w:rsid w:val="00151A46"/>
    <w:rsid w:val="001D0B8B"/>
    <w:rsid w:val="001E146B"/>
    <w:rsid w:val="001F0E21"/>
    <w:rsid w:val="00237A5C"/>
    <w:rsid w:val="00255837"/>
    <w:rsid w:val="002B79AC"/>
    <w:rsid w:val="002C6928"/>
    <w:rsid w:val="002F697D"/>
    <w:rsid w:val="002F7A99"/>
    <w:rsid w:val="0034019D"/>
    <w:rsid w:val="003529C1"/>
    <w:rsid w:val="0036389E"/>
    <w:rsid w:val="00395FC8"/>
    <w:rsid w:val="003C501B"/>
    <w:rsid w:val="003F76C1"/>
    <w:rsid w:val="004847B6"/>
    <w:rsid w:val="00494DB6"/>
    <w:rsid w:val="00496131"/>
    <w:rsid w:val="004E40BD"/>
    <w:rsid w:val="00515F3B"/>
    <w:rsid w:val="00516C36"/>
    <w:rsid w:val="0052093E"/>
    <w:rsid w:val="005E4F70"/>
    <w:rsid w:val="00677D0E"/>
    <w:rsid w:val="00683D5C"/>
    <w:rsid w:val="006F6BA2"/>
    <w:rsid w:val="00724996"/>
    <w:rsid w:val="00732740"/>
    <w:rsid w:val="0078273C"/>
    <w:rsid w:val="0079042B"/>
    <w:rsid w:val="007A7BDD"/>
    <w:rsid w:val="007C1A10"/>
    <w:rsid w:val="00812992"/>
    <w:rsid w:val="00814E06"/>
    <w:rsid w:val="0082773D"/>
    <w:rsid w:val="00872D92"/>
    <w:rsid w:val="00891DD5"/>
    <w:rsid w:val="00896949"/>
    <w:rsid w:val="008A394D"/>
    <w:rsid w:val="008C3241"/>
    <w:rsid w:val="008E0EE3"/>
    <w:rsid w:val="009207C3"/>
    <w:rsid w:val="00957AE8"/>
    <w:rsid w:val="0097072A"/>
    <w:rsid w:val="0098437A"/>
    <w:rsid w:val="009A7590"/>
    <w:rsid w:val="009C35A6"/>
    <w:rsid w:val="009D16B2"/>
    <w:rsid w:val="009F1D82"/>
    <w:rsid w:val="00A02686"/>
    <w:rsid w:val="00A31A50"/>
    <w:rsid w:val="00A50017"/>
    <w:rsid w:val="00AB749E"/>
    <w:rsid w:val="00AE5AC3"/>
    <w:rsid w:val="00AE6B23"/>
    <w:rsid w:val="00B63C61"/>
    <w:rsid w:val="00C1595D"/>
    <w:rsid w:val="00C23890"/>
    <w:rsid w:val="00C24571"/>
    <w:rsid w:val="00C52D3A"/>
    <w:rsid w:val="00C873DF"/>
    <w:rsid w:val="00CA5BA6"/>
    <w:rsid w:val="00D05F6D"/>
    <w:rsid w:val="00D17ABD"/>
    <w:rsid w:val="00D429CE"/>
    <w:rsid w:val="00D57DF6"/>
    <w:rsid w:val="00DC355A"/>
    <w:rsid w:val="00E34C4D"/>
    <w:rsid w:val="00E44822"/>
    <w:rsid w:val="00E9000A"/>
    <w:rsid w:val="00E97042"/>
    <w:rsid w:val="00EA7E5A"/>
    <w:rsid w:val="00EF4E9C"/>
    <w:rsid w:val="00F04FBD"/>
    <w:rsid w:val="00F6226D"/>
    <w:rsid w:val="00F72EE9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563C4E64"/>
  <w15:docId w15:val="{EDF1E457-85CE-4D44-9D41-0496B35F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4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4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14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14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14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14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4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Стиль3"/>
    <w:basedOn w:val="2"/>
    <w:uiPriority w:val="99"/>
    <w:rsid w:val="002F7A99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</w:style>
  <w:style w:type="paragraph" w:styleId="2">
    <w:name w:val="Body Text Indent 2"/>
    <w:basedOn w:val="a"/>
    <w:link w:val="20"/>
    <w:uiPriority w:val="99"/>
    <w:semiHidden/>
    <w:unhideWhenUsed/>
    <w:rsid w:val="002F7A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7A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8E0EE3"/>
    <w:pPr>
      <w:ind w:left="720"/>
      <w:contextualSpacing/>
    </w:pPr>
  </w:style>
  <w:style w:type="table" w:styleId="aa">
    <w:name w:val="Table Grid"/>
    <w:basedOn w:val="a1"/>
    <w:rsid w:val="0081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3529C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529C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4">
    <w:name w:val="Plain Table 4"/>
    <w:basedOn w:val="a1"/>
    <w:uiPriority w:val="44"/>
    <w:rsid w:val="007904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5098-81EF-4F78-8DF3-9BF45357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79</Pages>
  <Words>27724</Words>
  <Characters>158030</Characters>
  <Application>Microsoft Office Word</Application>
  <DocSecurity>0</DocSecurity>
  <Lines>1316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Jalkibayev Talgat</dc:creator>
  <cp:lastModifiedBy>Umarov Nursultan</cp:lastModifiedBy>
  <cp:revision>7</cp:revision>
  <dcterms:created xsi:type="dcterms:W3CDTF">2024-11-11T12:48:00Z</dcterms:created>
  <dcterms:modified xsi:type="dcterms:W3CDTF">2024-11-12T04:33:00Z</dcterms:modified>
</cp:coreProperties>
</file>