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CFF3" w14:textId="77777777" w:rsidR="00C11669" w:rsidRPr="00C11669" w:rsidRDefault="00C11669" w:rsidP="00C116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1669">
        <w:rPr>
          <w:rFonts w:ascii="Times New Roman" w:hAnsi="Times New Roman" w:cs="Times New Roman"/>
          <w:b/>
          <w:bCs/>
          <w:sz w:val="24"/>
          <w:szCs w:val="24"/>
        </w:rPr>
        <w:t xml:space="preserve">20...... ж. «……» ……………………. </w:t>
      </w:r>
    </w:p>
    <w:p w14:paraId="4CAD80EF" w14:textId="77777777" w:rsidR="00C11669" w:rsidRPr="00C11669" w:rsidRDefault="00C11669" w:rsidP="00C116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1669">
        <w:rPr>
          <w:rFonts w:ascii="Times New Roman" w:hAnsi="Times New Roman" w:cs="Times New Roman"/>
          <w:b/>
          <w:bCs/>
          <w:sz w:val="24"/>
          <w:szCs w:val="24"/>
        </w:rPr>
        <w:t xml:space="preserve">№…………………………. </w:t>
      </w:r>
      <w:proofErr w:type="spellStart"/>
      <w:r w:rsidRPr="00C11669">
        <w:rPr>
          <w:rFonts w:ascii="Times New Roman" w:hAnsi="Times New Roman" w:cs="Times New Roman"/>
          <w:b/>
          <w:bCs/>
          <w:sz w:val="24"/>
          <w:szCs w:val="24"/>
        </w:rPr>
        <w:t>Шартының</w:t>
      </w:r>
      <w:proofErr w:type="spellEnd"/>
    </w:p>
    <w:p w14:paraId="37382618" w14:textId="2E6D279C" w:rsidR="00C11669" w:rsidRPr="00C11669" w:rsidRDefault="00C11669" w:rsidP="00C116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1669">
        <w:rPr>
          <w:rFonts w:ascii="Times New Roman" w:hAnsi="Times New Roman" w:cs="Times New Roman"/>
          <w:b/>
          <w:bCs/>
          <w:sz w:val="24"/>
          <w:szCs w:val="24"/>
        </w:rPr>
        <w:t>№10-қосымшасы</w:t>
      </w:r>
    </w:p>
    <w:p w14:paraId="66B1D543" w14:textId="011D94D8" w:rsidR="00DD7E76" w:rsidRPr="00C11669" w:rsidRDefault="00DD7E76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BFC70" w14:textId="6D633CEF" w:rsidR="00DD7E76" w:rsidRPr="00C11669" w:rsidRDefault="00DD7E76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5862D" w14:textId="21992ED0" w:rsidR="000A2815" w:rsidRPr="00C11669" w:rsidRDefault="000A2815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59976" w14:textId="77777777" w:rsidR="000A2815" w:rsidRPr="00C11669" w:rsidRDefault="000A2815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DECC2" w14:textId="5F4B928E" w:rsidR="00DD7E76" w:rsidRPr="00C11669" w:rsidRDefault="00D0580B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669">
        <w:rPr>
          <w:rFonts w:ascii="Times New Roman" w:hAnsi="Times New Roman" w:cs="Times New Roman"/>
          <w:b/>
          <w:bCs/>
          <w:sz w:val="24"/>
          <w:szCs w:val="24"/>
        </w:rPr>
        <w:t>ҚЫЗМЕТТЕРДІҢ ҚҰНЫН ЕСЕПТЕУ</w:t>
      </w:r>
    </w:p>
    <w:p w14:paraId="1A0EC196" w14:textId="43255289" w:rsidR="00DD7E76" w:rsidRPr="00C11669" w:rsidRDefault="00DD7E76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C30B5" w14:textId="7E9221FC" w:rsidR="00DD7E76" w:rsidRDefault="0085151C" w:rsidP="008D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51C">
        <w:rPr>
          <w:rFonts w:ascii="Times New Roman" w:hAnsi="Times New Roman" w:cs="Times New Roman"/>
          <w:sz w:val="24"/>
          <w:szCs w:val="24"/>
        </w:rPr>
        <w:t>Ұңғымалардың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ағын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профилін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кәсіпшілік-гидродинамикалық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ҰГЗ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құнын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мөлшерлемелер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асырылатын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51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5151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1559"/>
        <w:gridCol w:w="1417"/>
        <w:gridCol w:w="1412"/>
      </w:tblGrid>
      <w:tr w:rsidR="0085151C" w14:paraId="3733858C" w14:textId="77777777" w:rsidTr="0079227A">
        <w:tc>
          <w:tcPr>
            <w:tcW w:w="4106" w:type="dxa"/>
            <w:vAlign w:val="center"/>
          </w:tcPr>
          <w:p w14:paraId="65A88E76" w14:textId="005F9E03" w:rsidR="0085151C" w:rsidRPr="0085151C" w:rsidRDefault="0085151C" w:rsidP="007922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851" w:type="dxa"/>
            <w:vAlign w:val="center"/>
          </w:tcPr>
          <w:p w14:paraId="0E6E2CB9" w14:textId="3F7EF635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өлшем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559" w:type="dxa"/>
            <w:vAlign w:val="center"/>
          </w:tcPr>
          <w:p w14:paraId="33B65F3E" w14:textId="329D03DE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зерттеу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бағасы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ҚҚС-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сыз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теңгемен</w:t>
            </w:r>
            <w:proofErr w:type="spellEnd"/>
          </w:p>
        </w:tc>
        <w:tc>
          <w:tcPr>
            <w:tcW w:w="1417" w:type="dxa"/>
            <w:vAlign w:val="center"/>
          </w:tcPr>
          <w:p w14:paraId="7670A38A" w14:textId="36FC0DEF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Есептік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тереңдігі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м</w:t>
            </w:r>
          </w:p>
        </w:tc>
        <w:tc>
          <w:tcPr>
            <w:tcW w:w="1412" w:type="dxa"/>
            <w:vAlign w:val="center"/>
          </w:tcPr>
          <w:p w14:paraId="5A3ED30D" w14:textId="4E6B96F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Барлығы</w:t>
            </w:r>
            <w:proofErr w:type="spellEnd"/>
          </w:p>
        </w:tc>
      </w:tr>
      <w:tr w:rsidR="0085151C" w14:paraId="0B027662" w14:textId="77777777" w:rsidTr="0079227A">
        <w:tc>
          <w:tcPr>
            <w:tcW w:w="4106" w:type="dxa"/>
            <w:vAlign w:val="center"/>
          </w:tcPr>
          <w:p w14:paraId="4E970DF2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13FEDEB3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33B22E14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559E7FD1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2" w:type="dxa"/>
            <w:vAlign w:val="center"/>
          </w:tcPr>
          <w:p w14:paraId="3C9A6ADD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5151C" w14:paraId="319BFF87" w14:textId="77777777" w:rsidTr="0079227A">
        <w:tc>
          <w:tcPr>
            <w:tcW w:w="4106" w:type="dxa"/>
          </w:tcPr>
          <w:p w14:paraId="788435C3" w14:textId="3EADC739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51C">
              <w:rPr>
                <w:rFonts w:ascii="Times New Roman" w:hAnsi="Times New Roman" w:cs="Times New Roman"/>
                <w:sz w:val="20"/>
                <w:szCs w:val="20"/>
              </w:rPr>
              <w:t xml:space="preserve">ҰГЗ </w:t>
            </w:r>
            <w:proofErr w:type="spellStart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>жабдықтарын</w:t>
            </w:r>
            <w:proofErr w:type="spellEnd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>монтаждау</w:t>
            </w:r>
            <w:proofErr w:type="spellEnd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>демонтаждау</w:t>
            </w:r>
            <w:proofErr w:type="spellEnd"/>
          </w:p>
        </w:tc>
        <w:tc>
          <w:tcPr>
            <w:tcW w:w="851" w:type="dxa"/>
            <w:vAlign w:val="center"/>
          </w:tcPr>
          <w:p w14:paraId="030F6178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опер.</w:t>
            </w:r>
          </w:p>
        </w:tc>
        <w:tc>
          <w:tcPr>
            <w:tcW w:w="1559" w:type="dxa"/>
          </w:tcPr>
          <w:p w14:paraId="001AF42A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5B23F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C63F432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1223BB9B" w14:textId="77777777" w:rsidTr="0079227A">
        <w:tc>
          <w:tcPr>
            <w:tcW w:w="4106" w:type="dxa"/>
          </w:tcPr>
          <w:p w14:paraId="48A69DF5" w14:textId="1A603146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>Аспапты</w:t>
            </w:r>
            <w:proofErr w:type="spellEnd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>түсіру</w:t>
            </w:r>
            <w:proofErr w:type="spellEnd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>Шаблондау</w:t>
            </w:r>
            <w:proofErr w:type="spellEnd"/>
          </w:p>
        </w:tc>
        <w:tc>
          <w:tcPr>
            <w:tcW w:w="851" w:type="dxa"/>
            <w:vAlign w:val="center"/>
          </w:tcPr>
          <w:p w14:paraId="3B069785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06EFA927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38FCDC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C494689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4C47AF89" w14:textId="77777777" w:rsidTr="0079227A">
        <w:tc>
          <w:tcPr>
            <w:tcW w:w="4106" w:type="dxa"/>
          </w:tcPr>
          <w:p w14:paraId="7FE0E7DF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Термометрия</w:t>
            </w:r>
          </w:p>
        </w:tc>
        <w:tc>
          <w:tcPr>
            <w:tcW w:w="851" w:type="dxa"/>
            <w:vAlign w:val="center"/>
          </w:tcPr>
          <w:p w14:paraId="722C498C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280E83A9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DDB15A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6E9A410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103" w14:paraId="01F1B58C" w14:textId="77777777" w:rsidTr="0079227A">
        <w:tc>
          <w:tcPr>
            <w:tcW w:w="4106" w:type="dxa"/>
          </w:tcPr>
          <w:p w14:paraId="1E0D4751" w14:textId="30CE6994" w:rsidR="00BA1103" w:rsidRPr="00365FAB" w:rsidRDefault="00BA1103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103">
              <w:rPr>
                <w:rFonts w:ascii="Times New Roman" w:hAnsi="Times New Roman" w:cs="Times New Roman"/>
                <w:sz w:val="20"/>
                <w:szCs w:val="20"/>
              </w:rPr>
              <w:t>Манометрия</w:t>
            </w:r>
            <w:proofErr w:type="spellEnd"/>
          </w:p>
        </w:tc>
        <w:tc>
          <w:tcPr>
            <w:tcW w:w="851" w:type="dxa"/>
            <w:vAlign w:val="center"/>
          </w:tcPr>
          <w:p w14:paraId="7E75A233" w14:textId="0D5E4DDD" w:rsidR="00BA1103" w:rsidRDefault="00BA1103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01DC6C14" w14:textId="77777777" w:rsidR="00BA1103" w:rsidRPr="00365FAB" w:rsidRDefault="00BA1103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2ADDF6" w14:textId="77777777" w:rsidR="00BA1103" w:rsidRPr="00365FAB" w:rsidRDefault="00BA1103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791DDAC" w14:textId="77777777" w:rsidR="00BA1103" w:rsidRPr="00365FAB" w:rsidRDefault="00BA1103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4ACC0050" w14:textId="77777777" w:rsidTr="0079227A">
        <w:tc>
          <w:tcPr>
            <w:tcW w:w="4106" w:type="dxa"/>
          </w:tcPr>
          <w:p w14:paraId="7525FDAC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Барометрия</w:t>
            </w:r>
            <w:proofErr w:type="spellEnd"/>
          </w:p>
        </w:tc>
        <w:tc>
          <w:tcPr>
            <w:tcW w:w="851" w:type="dxa"/>
          </w:tcPr>
          <w:p w14:paraId="4D81A6B2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01E4D435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ADAB0D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B87FB9A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3EC5042F" w14:textId="77777777" w:rsidTr="0079227A">
        <w:tc>
          <w:tcPr>
            <w:tcW w:w="4106" w:type="dxa"/>
          </w:tcPr>
          <w:p w14:paraId="0F34CDD7" w14:textId="585990C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A11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14:paraId="77C95D3C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030AC67B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6CFD94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348E6A5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7C6957C3" w14:textId="77777777" w:rsidTr="0079227A">
        <w:tc>
          <w:tcPr>
            <w:tcW w:w="4106" w:type="dxa"/>
          </w:tcPr>
          <w:p w14:paraId="273E5A6A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</w:p>
        </w:tc>
        <w:tc>
          <w:tcPr>
            <w:tcW w:w="851" w:type="dxa"/>
          </w:tcPr>
          <w:p w14:paraId="1E1F5818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3383646A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B00C3A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6D1DF1E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4078ED17" w14:textId="77777777" w:rsidTr="0079227A">
        <w:tc>
          <w:tcPr>
            <w:tcW w:w="4106" w:type="dxa"/>
          </w:tcPr>
          <w:p w14:paraId="7058DA2F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Влагометрия</w:t>
            </w:r>
            <w:proofErr w:type="spellEnd"/>
          </w:p>
        </w:tc>
        <w:tc>
          <w:tcPr>
            <w:tcW w:w="851" w:type="dxa"/>
          </w:tcPr>
          <w:p w14:paraId="1BB73124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5DE4F37D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5DF234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6218F08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227B4B71" w14:textId="77777777" w:rsidTr="0079227A">
        <w:tc>
          <w:tcPr>
            <w:tcW w:w="4106" w:type="dxa"/>
          </w:tcPr>
          <w:p w14:paraId="7A2C5442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Резистивиметрия</w:t>
            </w:r>
            <w:proofErr w:type="spellEnd"/>
          </w:p>
        </w:tc>
        <w:tc>
          <w:tcPr>
            <w:tcW w:w="851" w:type="dxa"/>
          </w:tcPr>
          <w:p w14:paraId="11A95E11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298A6FD8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F177C0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08BE920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00DD2007" w14:textId="77777777" w:rsidTr="0079227A">
        <w:tc>
          <w:tcPr>
            <w:tcW w:w="4106" w:type="dxa"/>
          </w:tcPr>
          <w:p w14:paraId="6F09E738" w14:textId="293DA75B" w:rsidR="0085151C" w:rsidRPr="00365FAB" w:rsidRDefault="00BB4E5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4E5C">
              <w:rPr>
                <w:rFonts w:ascii="Times New Roman" w:hAnsi="Times New Roman" w:cs="Times New Roman"/>
                <w:sz w:val="20"/>
                <w:szCs w:val="20"/>
              </w:rPr>
              <w:t>Акустикалық</w:t>
            </w:r>
            <w:proofErr w:type="spellEnd"/>
            <w:r w:rsidRPr="00BB4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4E5C">
              <w:rPr>
                <w:rFonts w:ascii="Times New Roman" w:hAnsi="Times New Roman" w:cs="Times New Roman"/>
                <w:sz w:val="20"/>
                <w:szCs w:val="20"/>
              </w:rPr>
              <w:t>шумометрия</w:t>
            </w:r>
            <w:proofErr w:type="spellEnd"/>
          </w:p>
        </w:tc>
        <w:tc>
          <w:tcPr>
            <w:tcW w:w="851" w:type="dxa"/>
          </w:tcPr>
          <w:p w14:paraId="69F83FE2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73B7BAB5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82AA63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1CF82E4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2BA506F2" w14:textId="77777777" w:rsidTr="0079227A">
        <w:tc>
          <w:tcPr>
            <w:tcW w:w="4106" w:type="dxa"/>
          </w:tcPr>
          <w:p w14:paraId="3E224CB0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Расходометрия</w:t>
            </w:r>
            <w:proofErr w:type="spellEnd"/>
          </w:p>
        </w:tc>
        <w:tc>
          <w:tcPr>
            <w:tcW w:w="851" w:type="dxa"/>
          </w:tcPr>
          <w:p w14:paraId="44E4D2DB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1979F57A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CAFB98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422F1D9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103" w14:paraId="6B4F3E76" w14:textId="77777777" w:rsidTr="0079227A">
        <w:tc>
          <w:tcPr>
            <w:tcW w:w="4106" w:type="dxa"/>
          </w:tcPr>
          <w:p w14:paraId="2E94F4D9" w14:textId="572539FA" w:rsidR="00BA1103" w:rsidRPr="00365FAB" w:rsidRDefault="00BA1103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ИНГК</w:t>
            </w:r>
          </w:p>
        </w:tc>
        <w:tc>
          <w:tcPr>
            <w:tcW w:w="851" w:type="dxa"/>
          </w:tcPr>
          <w:p w14:paraId="2381F1E4" w14:textId="0C811635" w:rsidR="00BA1103" w:rsidRPr="00993D93" w:rsidRDefault="00BA1103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14:paraId="4B296F20" w14:textId="77777777" w:rsidR="00BA1103" w:rsidRPr="00365FAB" w:rsidRDefault="00BA1103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98FA6A" w14:textId="77777777" w:rsidR="00BA1103" w:rsidRPr="00365FAB" w:rsidRDefault="00BA1103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ACB7B89" w14:textId="77777777" w:rsidR="00BA1103" w:rsidRPr="00365FAB" w:rsidRDefault="00BA1103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7393548A" w14:textId="77777777" w:rsidTr="0079227A">
        <w:tc>
          <w:tcPr>
            <w:tcW w:w="4106" w:type="dxa"/>
          </w:tcPr>
          <w:p w14:paraId="75084814" w14:textId="08BAFED9" w:rsidR="0085151C" w:rsidRPr="00A82C9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Интерпретация</w:t>
            </w:r>
            <w:r w:rsidR="00A82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есеппен</w:t>
            </w:r>
          </w:p>
        </w:tc>
        <w:tc>
          <w:tcPr>
            <w:tcW w:w="851" w:type="dxa"/>
            <w:vAlign w:val="center"/>
          </w:tcPr>
          <w:p w14:paraId="59C2231F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опер.</w:t>
            </w:r>
          </w:p>
        </w:tc>
        <w:tc>
          <w:tcPr>
            <w:tcW w:w="1559" w:type="dxa"/>
          </w:tcPr>
          <w:p w14:paraId="07CA3FD8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00044D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CB1FF14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7DD8C444" w14:textId="77777777" w:rsidTr="0079227A">
        <w:tc>
          <w:tcPr>
            <w:tcW w:w="4106" w:type="dxa"/>
          </w:tcPr>
          <w:p w14:paraId="761F2DC3" w14:textId="3BD5837A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>Мобилизациялау</w:t>
            </w:r>
            <w:proofErr w:type="spellEnd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151C">
              <w:rPr>
                <w:rFonts w:ascii="Times New Roman" w:hAnsi="Times New Roman" w:cs="Times New Roman"/>
                <w:sz w:val="20"/>
                <w:szCs w:val="20"/>
              </w:rPr>
              <w:t>демобилизациялау</w:t>
            </w:r>
            <w:proofErr w:type="spellEnd"/>
          </w:p>
        </w:tc>
        <w:tc>
          <w:tcPr>
            <w:tcW w:w="851" w:type="dxa"/>
            <w:vAlign w:val="center"/>
          </w:tcPr>
          <w:p w14:paraId="252B86F4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опер.</w:t>
            </w:r>
          </w:p>
        </w:tc>
        <w:tc>
          <w:tcPr>
            <w:tcW w:w="1559" w:type="dxa"/>
          </w:tcPr>
          <w:p w14:paraId="11E514E3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5EFE91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358B9B3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7D0A8B60" w14:textId="77777777" w:rsidTr="0079227A">
        <w:tc>
          <w:tcPr>
            <w:tcW w:w="4106" w:type="dxa"/>
          </w:tcPr>
          <w:p w14:paraId="7FEE6667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sz w:val="20"/>
                <w:szCs w:val="20"/>
              </w:rPr>
              <w:t>КВД</w:t>
            </w:r>
          </w:p>
        </w:tc>
        <w:tc>
          <w:tcPr>
            <w:tcW w:w="851" w:type="dxa"/>
            <w:vAlign w:val="center"/>
          </w:tcPr>
          <w:p w14:paraId="77DB6770" w14:textId="4D1209E5" w:rsidR="0085151C" w:rsidRPr="00A82C9B" w:rsidRDefault="00A82C9B" w:rsidP="0079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</w:t>
            </w:r>
          </w:p>
        </w:tc>
        <w:tc>
          <w:tcPr>
            <w:tcW w:w="1559" w:type="dxa"/>
          </w:tcPr>
          <w:p w14:paraId="371C34CA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220206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3B47573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51C" w14:paraId="06298683" w14:textId="77777777" w:rsidTr="0079227A">
        <w:tc>
          <w:tcPr>
            <w:tcW w:w="4106" w:type="dxa"/>
          </w:tcPr>
          <w:p w14:paraId="1891D079" w14:textId="153874D0" w:rsidR="0085151C" w:rsidRPr="00365FAB" w:rsidRDefault="0085151C" w:rsidP="007922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ұңғымада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бір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режимде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ҚҚС 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есебінсіз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жұмыс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жиыны</w:t>
            </w:r>
            <w:proofErr w:type="spellEnd"/>
            <w:r w:rsidRPr="00851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1" w:type="dxa"/>
            <w:vAlign w:val="center"/>
          </w:tcPr>
          <w:p w14:paraId="2CF76955" w14:textId="77777777" w:rsidR="0085151C" w:rsidRPr="00365FAB" w:rsidRDefault="0085151C" w:rsidP="007922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опер.</w:t>
            </w:r>
          </w:p>
        </w:tc>
        <w:tc>
          <w:tcPr>
            <w:tcW w:w="1559" w:type="dxa"/>
          </w:tcPr>
          <w:p w14:paraId="2A909E46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14A658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83E394F" w14:textId="77777777" w:rsidR="0085151C" w:rsidRPr="00365FAB" w:rsidRDefault="0085151C" w:rsidP="0079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7C50CF" w14:textId="2A86B6CA" w:rsidR="008D073D" w:rsidRPr="008D073D" w:rsidRDefault="008D073D" w:rsidP="008D07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073D" w:rsidRPr="008D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790"/>
    <w:multiLevelType w:val="hybridMultilevel"/>
    <w:tmpl w:val="2150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F50DA"/>
    <w:multiLevelType w:val="hybridMultilevel"/>
    <w:tmpl w:val="FBDE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3BDF"/>
    <w:multiLevelType w:val="hybridMultilevel"/>
    <w:tmpl w:val="0E20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76"/>
    <w:rsid w:val="000A2815"/>
    <w:rsid w:val="00543399"/>
    <w:rsid w:val="0085151C"/>
    <w:rsid w:val="008D073D"/>
    <w:rsid w:val="00A80316"/>
    <w:rsid w:val="00A82C9B"/>
    <w:rsid w:val="00AE0E30"/>
    <w:rsid w:val="00BA1103"/>
    <w:rsid w:val="00BB4E5C"/>
    <w:rsid w:val="00C11669"/>
    <w:rsid w:val="00C37921"/>
    <w:rsid w:val="00CB3277"/>
    <w:rsid w:val="00D0580B"/>
    <w:rsid w:val="00D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F300"/>
  <w15:chartTrackingRefBased/>
  <w15:docId w15:val="{167E164F-EEA8-465D-BF8C-CD8B764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76"/>
    <w:pPr>
      <w:ind w:left="720"/>
      <w:contextualSpacing/>
    </w:pPr>
  </w:style>
  <w:style w:type="table" w:styleId="a4">
    <w:name w:val="Table Grid"/>
    <w:basedOn w:val="a1"/>
    <w:uiPriority w:val="39"/>
    <w:rsid w:val="00DD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QazaqGaz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Нурабаев Марал Базарбаевич</cp:lastModifiedBy>
  <cp:revision>11</cp:revision>
  <dcterms:created xsi:type="dcterms:W3CDTF">2023-01-23T10:53:00Z</dcterms:created>
  <dcterms:modified xsi:type="dcterms:W3CDTF">2023-11-08T05:30:00Z</dcterms:modified>
</cp:coreProperties>
</file>