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0D46" w14:textId="77777777" w:rsidR="00942840" w:rsidRPr="008E49EB" w:rsidRDefault="00942840" w:rsidP="0094284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580"/>
        <w:gridCol w:w="8209"/>
        <w:gridCol w:w="850"/>
        <w:gridCol w:w="709"/>
        <w:gridCol w:w="992"/>
        <w:gridCol w:w="993"/>
        <w:gridCol w:w="1417"/>
        <w:gridCol w:w="1418"/>
      </w:tblGrid>
      <w:tr w:rsidR="0085246B" w:rsidRPr="008E49EB" w14:paraId="3FDD660E" w14:textId="77777777" w:rsidTr="008E49EB">
        <w:trPr>
          <w:trHeight w:val="240"/>
        </w:trPr>
        <w:tc>
          <w:tcPr>
            <w:tcW w:w="15168" w:type="dxa"/>
            <w:gridSpan w:val="8"/>
            <w:shd w:val="clear" w:color="auto" w:fill="auto"/>
            <w:noWrap/>
            <w:vAlign w:val="center"/>
            <w:hideMark/>
          </w:tcPr>
          <w:p w14:paraId="6869DA02" w14:textId="77777777" w:rsidR="0085246B" w:rsidRPr="008E49EB" w:rsidRDefault="0085246B" w:rsidP="00852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bookmarkStart w:id="0" w:name="_Hlk173490060"/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Приложение №1 к Технической спецификации</w:t>
            </w:r>
          </w:p>
        </w:tc>
      </w:tr>
      <w:tr w:rsidR="0085246B" w:rsidRPr="008E49EB" w14:paraId="57B3980A" w14:textId="77777777" w:rsidTr="008E49EB">
        <w:trPr>
          <w:trHeight w:val="240"/>
        </w:trPr>
        <w:tc>
          <w:tcPr>
            <w:tcW w:w="15168" w:type="dxa"/>
            <w:gridSpan w:val="8"/>
            <w:shd w:val="clear" w:color="auto" w:fill="auto"/>
            <w:noWrap/>
            <w:vAlign w:val="center"/>
            <w:hideMark/>
          </w:tcPr>
          <w:p w14:paraId="2BA0ED12" w14:textId="77777777" w:rsidR="0085246B" w:rsidRPr="008E49EB" w:rsidRDefault="0085246B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5246B" w:rsidRPr="009B4302" w14:paraId="6E63627E" w14:textId="77777777" w:rsidTr="008E49EB">
        <w:trPr>
          <w:trHeight w:val="240"/>
        </w:trPr>
        <w:tc>
          <w:tcPr>
            <w:tcW w:w="15168" w:type="dxa"/>
            <w:gridSpan w:val="8"/>
            <w:shd w:val="clear" w:color="auto" w:fill="auto"/>
            <w:noWrap/>
            <w:vAlign w:val="center"/>
            <w:hideMark/>
          </w:tcPr>
          <w:p w14:paraId="0D5FC496" w14:textId="77777777" w:rsidR="008E49EB" w:rsidRDefault="0085246B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Основные объемы оказываемых услуг на закуп услуг </w:t>
            </w:r>
          </w:p>
          <w:p w14:paraId="1FDCA2EF" w14:textId="3EB052A8" w:rsidR="0085246B" w:rsidRPr="008E49EB" w:rsidRDefault="0085246B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 диагностированию/экспертизе/анализу/испытаниям/</w:t>
            </w:r>
            <w:r w:rsidR="00B454F0" w:rsidRPr="008E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E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тестированию/осмотру</w:t>
            </w:r>
            <w:r w:rsidR="00875A9D" w:rsidRPr="008E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875A9D" w:rsidRPr="008E49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способом открытого тендера на понижение</w:t>
            </w:r>
          </w:p>
        </w:tc>
      </w:tr>
      <w:bookmarkEnd w:id="0"/>
      <w:tr w:rsidR="0085246B" w:rsidRPr="009B4302" w14:paraId="5A529A5B" w14:textId="77777777" w:rsidTr="008E49EB">
        <w:trPr>
          <w:trHeight w:val="240"/>
        </w:trPr>
        <w:tc>
          <w:tcPr>
            <w:tcW w:w="15168" w:type="dxa"/>
            <w:gridSpan w:val="8"/>
            <w:shd w:val="clear" w:color="auto" w:fill="auto"/>
            <w:noWrap/>
            <w:vAlign w:val="center"/>
            <w:hideMark/>
          </w:tcPr>
          <w:p w14:paraId="75C67A66" w14:textId="77777777" w:rsidR="0085246B" w:rsidRPr="008E49EB" w:rsidRDefault="0085246B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5246B" w:rsidRPr="008E49EB" w14:paraId="324416E1" w14:textId="77777777" w:rsidTr="008E49EB">
        <w:trPr>
          <w:trHeight w:val="240"/>
        </w:trPr>
        <w:tc>
          <w:tcPr>
            <w:tcW w:w="15168" w:type="dxa"/>
            <w:gridSpan w:val="8"/>
            <w:shd w:val="clear" w:color="auto" w:fill="auto"/>
            <w:noWrap/>
            <w:vAlign w:val="center"/>
            <w:hideMark/>
          </w:tcPr>
          <w:p w14:paraId="2DF88647" w14:textId="76013D85" w:rsidR="0085246B" w:rsidRPr="008E49EB" w:rsidRDefault="0085246B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Лот №</w:t>
            </w:r>
            <w:r w:rsidR="00B66205" w:rsidRPr="008E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40</w:t>
            </w:r>
            <w:r w:rsidR="008B2420" w:rsidRPr="008E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7</w:t>
            </w:r>
            <w:r w:rsidR="00B66205" w:rsidRPr="008E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-1</w:t>
            </w:r>
            <w:r w:rsidRPr="008E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У</w:t>
            </w:r>
          </w:p>
        </w:tc>
      </w:tr>
      <w:tr w:rsidR="0085246B" w:rsidRPr="009B4302" w14:paraId="073ED55C" w14:textId="77777777" w:rsidTr="008E49EB">
        <w:trPr>
          <w:trHeight w:val="240"/>
        </w:trPr>
        <w:tc>
          <w:tcPr>
            <w:tcW w:w="15168" w:type="dxa"/>
            <w:gridSpan w:val="8"/>
            <w:shd w:val="clear" w:color="auto" w:fill="auto"/>
            <w:noWrap/>
            <w:vAlign w:val="center"/>
            <w:hideMark/>
          </w:tcPr>
          <w:p w14:paraId="792E7B58" w14:textId="77777777" w:rsidR="0085246B" w:rsidRPr="008E49EB" w:rsidRDefault="0085246B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Диагностика и специальное обследование котлов Актюбинского НУ</w:t>
            </w:r>
          </w:p>
        </w:tc>
      </w:tr>
      <w:tr w:rsidR="0085246B" w:rsidRPr="009B4302" w14:paraId="60C112BE" w14:textId="77777777" w:rsidTr="008E49EB">
        <w:trPr>
          <w:trHeight w:val="240"/>
        </w:trPr>
        <w:tc>
          <w:tcPr>
            <w:tcW w:w="151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DD9A" w14:textId="77777777" w:rsidR="0085246B" w:rsidRPr="008E49EB" w:rsidRDefault="0085246B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5246B" w:rsidRPr="008E49EB" w14:paraId="586375F8" w14:textId="77777777" w:rsidTr="008E49EB">
        <w:trPr>
          <w:trHeight w:val="24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ECE5" w14:textId="77777777" w:rsidR="0085246B" w:rsidRPr="008E49EB" w:rsidRDefault="0085246B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8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0049" w14:textId="77777777" w:rsidR="0085246B" w:rsidRPr="008E49EB" w:rsidRDefault="0085246B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Тип, марка котла и оборудования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A400" w14:textId="77777777" w:rsidR="0085246B" w:rsidRPr="008E49EB" w:rsidRDefault="0085246B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3F4E" w14:textId="77777777" w:rsidR="0085246B" w:rsidRPr="008E49EB" w:rsidRDefault="0085246B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19318" w14:textId="77777777" w:rsidR="0085246B" w:rsidRPr="008E49EB" w:rsidRDefault="0085246B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Сроки оказания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A7A7" w14:textId="77777777" w:rsidR="0085246B" w:rsidRPr="008E49EB" w:rsidRDefault="0085246B" w:rsidP="0085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AAC0" w14:textId="77777777" w:rsidR="0085246B" w:rsidRPr="008E49EB" w:rsidRDefault="0085246B" w:rsidP="0085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5246B" w:rsidRPr="008E49EB" w14:paraId="05AF9B08" w14:textId="77777777" w:rsidTr="008E49EB">
        <w:trPr>
          <w:trHeight w:val="7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8C6C" w14:textId="77777777" w:rsidR="0085246B" w:rsidRPr="008E49EB" w:rsidRDefault="0085246B" w:rsidP="00852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0991" w14:textId="77777777" w:rsidR="0085246B" w:rsidRPr="008E49EB" w:rsidRDefault="0085246B" w:rsidP="00852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BCBF" w14:textId="77777777" w:rsidR="0085246B" w:rsidRPr="008E49EB" w:rsidRDefault="0085246B" w:rsidP="00852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A048" w14:textId="77777777" w:rsidR="0085246B" w:rsidRPr="008E49EB" w:rsidRDefault="0085246B" w:rsidP="00852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F380" w14:textId="77777777" w:rsidR="0085246B" w:rsidRPr="008E49EB" w:rsidRDefault="0085246B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4D65" w14:textId="77777777" w:rsidR="0085246B" w:rsidRPr="008E49EB" w:rsidRDefault="0085246B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D1A5" w14:textId="60729262" w:rsidR="0085246B" w:rsidRPr="008E49EB" w:rsidRDefault="0085246B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Год ввода в </w:t>
            </w:r>
            <w:r w:rsidR="0090049F" w:rsidRPr="008E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эксплуатацию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5206" w14:textId="77777777" w:rsidR="0085246B" w:rsidRPr="008E49EB" w:rsidRDefault="0085246B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оказания услуг</w:t>
            </w:r>
          </w:p>
        </w:tc>
      </w:tr>
      <w:tr w:rsidR="0085246B" w:rsidRPr="009B4302" w14:paraId="40B880FB" w14:textId="77777777" w:rsidTr="008E49EB">
        <w:trPr>
          <w:trHeight w:val="24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3622" w14:textId="77777777" w:rsidR="0085246B" w:rsidRPr="008E49EB" w:rsidRDefault="0085246B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Специальное обследование котлов для продления срока службы эксплуатации по ГНПС "Алибекмола"</w:t>
            </w:r>
          </w:p>
        </w:tc>
      </w:tr>
      <w:tr w:rsidR="007F6010" w:rsidRPr="008E49EB" w14:paraId="282EB361" w14:textId="77777777" w:rsidTr="007F6010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F3BB" w14:textId="77777777" w:rsidR="007F6010" w:rsidRPr="008E49EB" w:rsidRDefault="007F6010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F88C" w14:textId="77777777" w:rsidR="007F6010" w:rsidRPr="008E49EB" w:rsidRDefault="007F6010" w:rsidP="00852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 водогрейный Мерт МГ-500/4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BB65" w14:textId="77777777" w:rsidR="007F6010" w:rsidRPr="008E49EB" w:rsidRDefault="007F6010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014C" w14:textId="77777777" w:rsidR="007F6010" w:rsidRPr="008E49EB" w:rsidRDefault="007F6010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026" w:type="dxa"/>
              <w:tblLayout w:type="fixed"/>
              <w:tblLook w:val="04A0" w:firstRow="1" w:lastRow="0" w:firstColumn="1" w:lastColumn="0" w:noHBand="0" w:noVBand="1"/>
            </w:tblPr>
            <w:tblGrid>
              <w:gridCol w:w="15026"/>
            </w:tblGrid>
            <w:tr w:rsidR="007F6010" w:rsidRPr="009B4302" w14:paraId="78DFDFCF" w14:textId="77777777" w:rsidTr="005A079C">
              <w:trPr>
                <w:trHeight w:val="765"/>
              </w:trPr>
              <w:tc>
                <w:tcPr>
                  <w:tcW w:w="183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C16F83" w14:textId="5D7A64BC" w:rsidR="007F6010" w:rsidRPr="007F6010" w:rsidRDefault="007F6010" w:rsidP="007F6010">
                  <w:pPr>
                    <w:pStyle w:val="a9"/>
                    <w:rPr>
                      <w:lang w:val="ru-RU" w:eastAsia="ru-RU"/>
                    </w:rPr>
                  </w:pPr>
                  <w:r w:rsidRPr="007F6010">
                    <w:rPr>
                      <w:lang w:val="ru-RU" w:eastAsia="ru-RU"/>
                    </w:rPr>
                    <w:t>в соответствии с п.3.1 Договора</w:t>
                  </w:r>
                </w:p>
              </w:tc>
            </w:tr>
          </w:tbl>
          <w:p w14:paraId="6AC90387" w14:textId="2A66A741" w:rsidR="007F6010" w:rsidRPr="008E49EB" w:rsidRDefault="007F6010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50AC" w14:textId="77777777" w:rsidR="007F6010" w:rsidRPr="008E49EB" w:rsidRDefault="007F6010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AF6C" w14:textId="77777777" w:rsidR="007F6010" w:rsidRPr="008E49EB" w:rsidRDefault="007F6010" w:rsidP="0085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Актюбинская  область</w:t>
            </w:r>
          </w:p>
        </w:tc>
      </w:tr>
      <w:tr w:rsidR="007F6010" w:rsidRPr="008E49EB" w14:paraId="07A239CF" w14:textId="77777777" w:rsidTr="00A34C82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4E5B" w14:textId="77777777" w:rsidR="007F6010" w:rsidRPr="008E49EB" w:rsidRDefault="007F6010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C2CB" w14:textId="77777777" w:rsidR="007F6010" w:rsidRPr="008E49EB" w:rsidRDefault="007F6010" w:rsidP="00852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Газоходы Ø 350 мм от котла до дымовой трубы L-3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8F09" w14:textId="77777777" w:rsidR="007F6010" w:rsidRPr="008E49EB" w:rsidRDefault="007F6010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2F8" w14:textId="77777777" w:rsidR="007F6010" w:rsidRPr="008E49EB" w:rsidRDefault="007F6010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42623" w14:textId="77777777" w:rsidR="007F6010" w:rsidRPr="008E49EB" w:rsidRDefault="007F6010" w:rsidP="0085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EB0D" w14:textId="77777777" w:rsidR="007F6010" w:rsidRPr="008E49EB" w:rsidRDefault="007F6010" w:rsidP="0085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1F80" w14:textId="77777777" w:rsidR="007F6010" w:rsidRPr="008E49EB" w:rsidRDefault="007F6010" w:rsidP="0085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F6010" w:rsidRPr="008E49EB" w14:paraId="23834DCE" w14:textId="77777777" w:rsidTr="00A34C82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7889" w14:textId="77777777" w:rsidR="007F6010" w:rsidRPr="008E49EB" w:rsidRDefault="007F6010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24C4" w14:textId="77777777" w:rsidR="007F6010" w:rsidRPr="008E49EB" w:rsidRDefault="007F6010" w:rsidP="00852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Дымовая труба Ø-426 мм, L-21м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5CED" w14:textId="77777777" w:rsidR="007F6010" w:rsidRPr="008E49EB" w:rsidRDefault="007F6010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540" w14:textId="77777777" w:rsidR="007F6010" w:rsidRPr="008E49EB" w:rsidRDefault="007F6010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07F8B" w14:textId="77777777" w:rsidR="007F6010" w:rsidRPr="008E49EB" w:rsidRDefault="007F6010" w:rsidP="0085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CFAF" w14:textId="77777777" w:rsidR="007F6010" w:rsidRPr="008E49EB" w:rsidRDefault="007F6010" w:rsidP="0085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64C2" w14:textId="77777777" w:rsidR="007F6010" w:rsidRPr="008E49EB" w:rsidRDefault="007F6010" w:rsidP="0085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F6010" w:rsidRPr="008E49EB" w14:paraId="41B1FFE8" w14:textId="77777777" w:rsidTr="00A34C82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9DE4" w14:textId="77777777" w:rsidR="007F6010" w:rsidRPr="008E49EB" w:rsidRDefault="007F6010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2DAA" w14:textId="77777777" w:rsidR="007F6010" w:rsidRPr="008E49EB" w:rsidRDefault="007F6010" w:rsidP="00852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Трубопроводы ГВС (система отопление) выход из котла Ø 200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3B9" w14:textId="77777777" w:rsidR="007F6010" w:rsidRPr="008E49EB" w:rsidRDefault="007F6010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E630" w14:textId="77777777" w:rsidR="007F6010" w:rsidRPr="008E49EB" w:rsidRDefault="007F6010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11F46" w14:textId="77777777" w:rsidR="007F6010" w:rsidRPr="008E49EB" w:rsidRDefault="007F6010" w:rsidP="0085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81A" w14:textId="77777777" w:rsidR="007F6010" w:rsidRPr="008E49EB" w:rsidRDefault="007F6010" w:rsidP="0085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55B6" w14:textId="77777777" w:rsidR="007F6010" w:rsidRPr="008E49EB" w:rsidRDefault="007F6010" w:rsidP="0085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F6010" w:rsidRPr="008E49EB" w14:paraId="4BDC15A6" w14:textId="77777777" w:rsidTr="00A34C82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4A7C" w14:textId="77777777" w:rsidR="007F6010" w:rsidRPr="008E49EB" w:rsidRDefault="007F6010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63C4" w14:textId="3329E64C" w:rsidR="007F6010" w:rsidRPr="008E49EB" w:rsidRDefault="007F6010" w:rsidP="00852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Трубопроводы ГВС (система отопление) вход в котел Ø 150-200 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458C" w14:textId="77777777" w:rsidR="007F6010" w:rsidRPr="008E49EB" w:rsidRDefault="007F6010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E28E" w14:textId="77777777" w:rsidR="007F6010" w:rsidRPr="008E49EB" w:rsidRDefault="007F6010" w:rsidP="0085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2AE03" w14:textId="77777777" w:rsidR="007F6010" w:rsidRPr="008E49EB" w:rsidRDefault="007F6010" w:rsidP="0085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6794" w14:textId="77777777" w:rsidR="007F6010" w:rsidRPr="008E49EB" w:rsidRDefault="007F6010" w:rsidP="0085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8557" w14:textId="77777777" w:rsidR="007F6010" w:rsidRPr="008E49EB" w:rsidRDefault="007F6010" w:rsidP="0085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2F81FD97" w14:textId="77777777" w:rsidR="00942840" w:rsidRPr="008E49EB" w:rsidRDefault="00942840" w:rsidP="00942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28EA6040" w14:textId="77777777" w:rsidR="00391559" w:rsidRPr="008E49EB" w:rsidRDefault="00391559" w:rsidP="0039155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3183"/>
      </w:tblGrid>
      <w:tr w:rsidR="00391559" w:rsidRPr="008E49EB" w14:paraId="0C9E36AA" w14:textId="77777777" w:rsidTr="008E49EB">
        <w:trPr>
          <w:trHeight w:val="85"/>
        </w:trPr>
        <w:tc>
          <w:tcPr>
            <w:tcW w:w="15168" w:type="dxa"/>
            <w:gridSpan w:val="3"/>
            <w:vAlign w:val="center"/>
          </w:tcPr>
          <w:p w14:paraId="427B3B49" w14:textId="77777777" w:rsidR="00391559" w:rsidRPr="008E49EB" w:rsidRDefault="00391559" w:rsidP="0077358D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bookmarkStart w:id="1" w:name="_Hlk173491252"/>
            <w:r w:rsidRPr="008E49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Условия оказания услуг</w:t>
            </w:r>
          </w:p>
        </w:tc>
      </w:tr>
      <w:tr w:rsidR="00391559" w:rsidRPr="009B4302" w14:paraId="2176DD87" w14:textId="77777777" w:rsidTr="008E49EB">
        <w:trPr>
          <w:trHeight w:val="789"/>
        </w:trPr>
        <w:tc>
          <w:tcPr>
            <w:tcW w:w="567" w:type="dxa"/>
          </w:tcPr>
          <w:p w14:paraId="2CA3D4C0" w14:textId="77777777" w:rsidR="00391559" w:rsidRPr="008E49EB" w:rsidRDefault="00391559" w:rsidP="0085246B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hanging="820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4259E0C" w14:textId="77777777" w:rsidR="00391559" w:rsidRPr="008E49EB" w:rsidRDefault="00391559" w:rsidP="0077358D">
            <w:pPr>
              <w:tabs>
                <w:tab w:val="left" w:pos="486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Цель оказания услуг</w:t>
            </w:r>
          </w:p>
        </w:tc>
        <w:tc>
          <w:tcPr>
            <w:tcW w:w="13183" w:type="dxa"/>
            <w:shd w:val="clear" w:color="auto" w:fill="auto"/>
          </w:tcPr>
          <w:p w14:paraId="522CF319" w14:textId="6A926F3B" w:rsidR="00391559" w:rsidRPr="008E49EB" w:rsidRDefault="00D41667" w:rsidP="008E49EB">
            <w:pPr>
              <w:spacing w:after="0" w:line="240" w:lineRule="auto"/>
              <w:ind w:right="-11" w:firstLine="317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Диагностика</w:t>
            </w:r>
            <w:r w:rsidR="00391559" w:rsidRPr="008E49E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и специальное обследование котлов с выдачей заключения экспертизы по продлению срока службы. </w:t>
            </w:r>
          </w:p>
        </w:tc>
      </w:tr>
      <w:tr w:rsidR="009B4302" w:rsidRPr="009B4302" w14:paraId="75AC5D71" w14:textId="77777777" w:rsidTr="008E49EB">
        <w:trPr>
          <w:trHeight w:val="883"/>
        </w:trPr>
        <w:tc>
          <w:tcPr>
            <w:tcW w:w="567" w:type="dxa"/>
          </w:tcPr>
          <w:p w14:paraId="681D368B" w14:textId="77777777" w:rsidR="009B4302" w:rsidRPr="008E49EB" w:rsidRDefault="009B4302" w:rsidP="009B4302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hanging="820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3C25CAB" w14:textId="77777777" w:rsidR="009B4302" w:rsidRPr="008E49EB" w:rsidRDefault="009B4302" w:rsidP="009B4302">
            <w:pPr>
              <w:tabs>
                <w:tab w:val="left" w:pos="4860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Состав и содержание </w:t>
            </w:r>
            <w:r w:rsidRPr="008E49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оказываемых услуг.</w:t>
            </w:r>
          </w:p>
        </w:tc>
        <w:tc>
          <w:tcPr>
            <w:tcW w:w="13183" w:type="dxa"/>
            <w:shd w:val="clear" w:color="auto" w:fill="auto"/>
          </w:tcPr>
          <w:p w14:paraId="336A8ECF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Объем работ, выполняемых </w:t>
            </w:r>
            <w:r w:rsidRPr="009B4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по </w:t>
            </w:r>
            <w:r w:rsidRPr="009B430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специальному обследовани</w:t>
            </w:r>
            <w:r w:rsidRPr="009B430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ю котлов</w:t>
            </w:r>
            <w:r w:rsidRPr="009B4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, с целью продления срока службы:</w:t>
            </w:r>
          </w:p>
          <w:p w14:paraId="19F5648F" w14:textId="77777777" w:rsidR="009B4302" w:rsidRPr="009B4302" w:rsidRDefault="009B4302" w:rsidP="009B4302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spacing w:after="0" w:line="283" w:lineRule="exact"/>
              <w:ind w:left="0"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B430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подготовительный</w:t>
            </w: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B430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этап;</w:t>
            </w:r>
          </w:p>
          <w:p w14:paraId="761F6EC1" w14:textId="77777777" w:rsidR="009B4302" w:rsidRPr="009B4302" w:rsidRDefault="009B4302" w:rsidP="009B4302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spacing w:after="0" w:line="283" w:lineRule="exact"/>
              <w:ind w:left="0" w:right="-11" w:firstLine="317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B430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полевой этап;</w:t>
            </w:r>
          </w:p>
          <w:p w14:paraId="2EE8D3C8" w14:textId="77777777" w:rsidR="009B4302" w:rsidRPr="009B4302" w:rsidRDefault="009B4302" w:rsidP="009B4302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spacing w:after="0" w:line="283" w:lineRule="exact"/>
              <w:ind w:left="0" w:right="-11" w:firstLine="317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B430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составление технического отчета и </w:t>
            </w:r>
            <w:r w:rsidRPr="009B4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экспертного заключения по промышленной безопасности</w:t>
            </w:r>
            <w:r w:rsidRPr="009B430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</w:p>
          <w:p w14:paraId="35116843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Получение необходимых согласований и разрешений на производство работ,</w:t>
            </w:r>
            <w:r w:rsidRPr="009B430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подготовка к </w:t>
            </w: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безопасному</w:t>
            </w:r>
            <w:r w:rsidRPr="009B430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проведению работ в соответствии с действующими нормативными документами. </w:t>
            </w:r>
          </w:p>
          <w:p w14:paraId="77D9AC8D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Услуги по техническому</w:t>
            </w:r>
            <w:r w:rsidRPr="009B4302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освидетельствованию котлов выполнять в соответствии с Правилами обеспечения промышленной безопасности при эксплуатации оборудования, работающего под давлением утвержденными приказом Министра по инвестициям и развитию Республики Казахстан от 30 декабря 2014 года № 358.</w:t>
            </w:r>
          </w:p>
          <w:p w14:paraId="74BD91BC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Услуги по специальному (техническому)</w:t>
            </w:r>
            <w:r w:rsidRPr="009B4302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обследованию котлов </w:t>
            </w:r>
            <w:r w:rsidRPr="009B430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и вспомогательных оборудований</w:t>
            </w:r>
            <w:r w:rsidRPr="009B4302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, с целью продления срока службы</w:t>
            </w:r>
            <w:r w:rsidRPr="009B4302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выполнять в соответствии с </w:t>
            </w:r>
            <w:r w:rsidRPr="009B4302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СТ 6636-1901-АО-039-4.016-2017 «Магистральные нефтепроводы. Техническое обслуживание и ремонт теплотехнического оборудования и тепловых сетей при эксплуатации».</w:t>
            </w:r>
          </w:p>
          <w:p w14:paraId="278CC485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Составление и согласование с представителем Заказчика программы технического диагностирования.</w:t>
            </w:r>
          </w:p>
          <w:p w14:paraId="5E5BF975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Программа в соответствии с номенклатурой оборудования должна обеспечивать, и не ограничиваться, выполнением нижеследующих задач: </w:t>
            </w:r>
          </w:p>
          <w:p w14:paraId="097DE0DD" w14:textId="77777777" w:rsidR="009B4302" w:rsidRPr="009B4302" w:rsidRDefault="009B4302" w:rsidP="009B4302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lastRenderedPageBreak/>
              <w:t xml:space="preserve">Ознакомление с эксплуатационно-технической документацией котлов (паспорт котла, чертежи общих видов, ремонтный журнал, сменный журнал, акты), в том числе сбор устной информации о работе котла у сменного и ремонтного персонала с учетом объемов и методов выполнения ремонтов и исправления дефектов, выявленных в процессе эксплуатации. </w:t>
            </w:r>
          </w:p>
          <w:p w14:paraId="3D282C37" w14:textId="77777777" w:rsidR="009B4302" w:rsidRPr="009B4302" w:rsidRDefault="009B4302" w:rsidP="009B4302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Анализ конструктивных особенностей котла и имеющейся информации по технологии изготовления, монтажа, ремонта или реконструкции. </w:t>
            </w:r>
          </w:p>
          <w:p w14:paraId="49352115" w14:textId="77777777" w:rsidR="009B4302" w:rsidRPr="009B4302" w:rsidRDefault="009B4302" w:rsidP="009B4302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Анализ условий эксплуатации котла (разработка мероприятий по улучшению технико-экономических показателей основного и вспомогательного оборудования - горелочные устройства, тягодутьевые механизмы, оборудование КИПиА, тепловая изоляция и др.). </w:t>
            </w:r>
          </w:p>
          <w:p w14:paraId="1642FA13" w14:textId="77777777" w:rsidR="009B4302" w:rsidRPr="009B4302" w:rsidRDefault="009B4302" w:rsidP="009B4302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Определение конструктивно обусловленных наиболее нагруженных элементов котла.</w:t>
            </w:r>
          </w:p>
          <w:p w14:paraId="22805D68" w14:textId="77777777" w:rsidR="009B4302" w:rsidRPr="009B4302" w:rsidRDefault="009B4302" w:rsidP="009B4302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Наружный и внутренний осмотр котла и вспомогательного оборудования, измерения геометрических размеров, проверка результатов измерений на соответствие с паспортными данными завода-изготовителя (при наличии отчетов предыдущей диагностики проверка на соответствие с данными отчетов предыдущей диагностики), фото- и видеосъемка внутренних полостей труб, камер (с обязательным применением промышленных видеоэндоскопов и др. современного оборудования). Оценка состояния поверхностей нагрева, внешнего вида и т.д. При необходимости разборка элементов котла для доступа к поверхностям нагрева. </w:t>
            </w:r>
          </w:p>
          <w:p w14:paraId="318C2298" w14:textId="77777777" w:rsidR="009B4302" w:rsidRPr="009B4302" w:rsidRDefault="009B4302" w:rsidP="009B4302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Определение состояния опор и фундамента котлов и вспомогательных оборудований </w:t>
            </w:r>
            <w:r w:rsidRPr="009B430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(в том числе визуально-измерительный контроль, ударно-импульсный контроля; магнитный метод контроля; диэлькометрический метод; геодезический контроль (нивелирование)).</w:t>
            </w:r>
          </w:p>
          <w:p w14:paraId="6817E374" w14:textId="77777777" w:rsidR="009B4302" w:rsidRPr="009B4302" w:rsidRDefault="009B4302" w:rsidP="009B4302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Проведение технического освидетельствования котлов и вспомогательных оборудований (гидравлические испытания) с привлечением инспектора по государственному надзору в области промышленной безопасности (привлечение инспектора только для паровых котлов). </w:t>
            </w:r>
          </w:p>
          <w:p w14:paraId="777DC8DB" w14:textId="77777777" w:rsidR="009B4302" w:rsidRPr="009B4302" w:rsidRDefault="009B4302" w:rsidP="009B4302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Дефектоскопия неразрушающими методами контроля: </w:t>
            </w:r>
          </w:p>
          <w:p w14:paraId="2F8F7318" w14:textId="77777777" w:rsidR="009B4302" w:rsidRPr="009B4302" w:rsidRDefault="009B4302" w:rsidP="009B4302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8.1. визуальный и измерительный контроль; </w:t>
            </w:r>
          </w:p>
          <w:p w14:paraId="2D3F2B2C" w14:textId="77777777" w:rsidR="009B4302" w:rsidRPr="009B4302" w:rsidRDefault="009B4302" w:rsidP="009B4302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8.2. цветную дефектоскопию; </w:t>
            </w:r>
          </w:p>
          <w:p w14:paraId="6B680D73" w14:textId="77777777" w:rsidR="009B4302" w:rsidRPr="009B4302" w:rsidRDefault="009B4302" w:rsidP="009B4302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8.3. магнитопорошковую дефектоскопию;</w:t>
            </w:r>
          </w:p>
          <w:p w14:paraId="11D8E626" w14:textId="77777777" w:rsidR="009B4302" w:rsidRPr="009B4302" w:rsidRDefault="009B4302" w:rsidP="009B4302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8.4. контроль толщины стенки с помощью ультразвука;</w:t>
            </w:r>
          </w:p>
          <w:p w14:paraId="4901EC89" w14:textId="77777777" w:rsidR="009B4302" w:rsidRPr="009B4302" w:rsidRDefault="009B4302" w:rsidP="009B4302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8.5. ультразвуковой контроль сварных, заклепочных соединений, металла гибов; </w:t>
            </w:r>
          </w:p>
          <w:p w14:paraId="69DC2E77" w14:textId="77777777" w:rsidR="009B4302" w:rsidRPr="009B4302" w:rsidRDefault="009B4302" w:rsidP="009B4302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8.6. радиография сварных швов; </w:t>
            </w:r>
          </w:p>
          <w:p w14:paraId="3EEF7E3F" w14:textId="77777777" w:rsidR="009B4302" w:rsidRPr="009B4302" w:rsidRDefault="009B4302" w:rsidP="009B4302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8.7. измерение твердости переносными приборами;</w:t>
            </w:r>
          </w:p>
          <w:p w14:paraId="04CB09C3" w14:textId="77777777" w:rsidR="009B4302" w:rsidRPr="009B4302" w:rsidRDefault="009B4302" w:rsidP="009B4302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8.8. определения содержания элементов в металле;</w:t>
            </w:r>
          </w:p>
          <w:p w14:paraId="7C422D44" w14:textId="77777777" w:rsidR="009B4302" w:rsidRPr="009B4302" w:rsidRDefault="009B4302" w:rsidP="009B4302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8.9. металлографические исследования</w:t>
            </w:r>
            <w:r w:rsidRPr="009B4302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11CF8916" w14:textId="77777777" w:rsidR="009B4302" w:rsidRPr="009B4302" w:rsidRDefault="009B4302" w:rsidP="009B4302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8.10. вихретоковый контроль.</w:t>
            </w:r>
          </w:p>
          <w:p w14:paraId="61CABC60" w14:textId="77777777" w:rsidR="009B4302" w:rsidRPr="009B4302" w:rsidRDefault="009B4302" w:rsidP="009B4302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9. 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Определение развивающихся дефектов (на основании анализа материалов контроля, предшествовавшего технической диагностики). </w:t>
            </w:r>
          </w:p>
          <w:p w14:paraId="39A98F3C" w14:textId="77777777" w:rsidR="009B4302" w:rsidRPr="009B4302" w:rsidRDefault="009B4302" w:rsidP="009B4302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10. 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Оценка химического состава, физико-механических свойств и микроструктуры металла. </w:t>
            </w:r>
          </w:p>
          <w:p w14:paraId="38E8BAE7" w14:textId="77777777" w:rsidR="009B4302" w:rsidRPr="009B4302" w:rsidRDefault="009B4302" w:rsidP="009B4302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11.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Определение необходимости ремонта котла </w:t>
            </w:r>
            <w:r w:rsidRPr="009B430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и вспомогательного оборудования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восстановительного ремонта с последующим контролем в соответствии с «</w:t>
            </w:r>
            <w:hyperlink r:id="rId7" w:tgtFrame="_parent" w:tooltip="Список документов" w:history="1">
              <w:r w:rsidRPr="009B4302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shd w:val="clear" w:color="auto" w:fill="FFFFFF"/>
                  <w:lang w:val="ru-RU" w:eastAsia="ru-RU"/>
                </w:rPr>
                <w:t>Правила</w:t>
              </w:r>
            </w:hyperlink>
            <w:r w:rsidRPr="009B430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 w:eastAsia="ru-RU"/>
              </w:rPr>
              <w:t>ми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 обеспечения промышленной безопасности при эксплуатации оборудования, работающего под давлением»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  <w:p w14:paraId="5356FC0B" w14:textId="77777777" w:rsidR="009B4302" w:rsidRPr="009B4302" w:rsidRDefault="009B4302" w:rsidP="009B4302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12. Разработка прогноза о возможности и условиях дальнейшей эксплуатации котла </w:t>
            </w:r>
            <w:r w:rsidRPr="009B430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и вспомогательного оборудования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(в том числе периодичности и методах последующего контроля) с выдачей заключения установленной формы. </w:t>
            </w:r>
          </w:p>
          <w:p w14:paraId="4B1020D1" w14:textId="77777777" w:rsidR="009B4302" w:rsidRPr="009B4302" w:rsidRDefault="009B4302" w:rsidP="009B4302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13. Проведение расчетно-аналитических процедур оценки и прогнозирования технического состояния котла, включающие: </w:t>
            </w:r>
          </w:p>
          <w:p w14:paraId="44C7BE34" w14:textId="77777777" w:rsidR="009B4302" w:rsidRPr="009B4302" w:rsidRDefault="009B4302" w:rsidP="009B4302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13.1. расчет режимов работы; </w:t>
            </w:r>
          </w:p>
          <w:p w14:paraId="3DD8A749" w14:textId="77777777" w:rsidR="009B4302" w:rsidRPr="009B4302" w:rsidRDefault="009B4302" w:rsidP="009B4302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13.2. установление критериев предельного состояния котла;</w:t>
            </w:r>
          </w:p>
          <w:p w14:paraId="3B965F8E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13.3. исследование напряженно-деформированного состояния и выбор критериев предельного состояния котла; </w:t>
            </w:r>
          </w:p>
          <w:p w14:paraId="12DCA1BB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13.4. Определение остаточного срока эксплуатации (до прогнозируемого наступления предельного состояния котла). </w:t>
            </w:r>
          </w:p>
          <w:p w14:paraId="35353FED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14. Обработка полученных данных и анализ результатов, вышеуказанных испытаний, разработка рекомендаций. </w:t>
            </w:r>
          </w:p>
          <w:p w14:paraId="56E23B64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Программа по техническому обследованию котлов и вспомогательного оборудования,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400D526E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</w:pPr>
          </w:p>
          <w:p w14:paraId="5A201D67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lastRenderedPageBreak/>
              <w:t xml:space="preserve">В программе </w:t>
            </w:r>
            <w:r w:rsidRPr="009B4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по техническому обследованию котлов </w:t>
            </w:r>
            <w:r w:rsidRPr="009B4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должны быть указаны специалисты согласно п</w:t>
            </w:r>
            <w:r w:rsidRPr="009B4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ереч</w:t>
            </w:r>
            <w:r w:rsidRPr="009B4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ня</w:t>
            </w:r>
            <w:r w:rsidRPr="009B4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привлекаемых работников</w:t>
            </w:r>
            <w:r w:rsidRPr="009B4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(рассмотренного на стадии тендерных процедур</w:t>
            </w:r>
            <w:r w:rsidRPr="009B4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) включа</w:t>
            </w:r>
            <w:r w:rsidRPr="009B4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ющиеся</w:t>
            </w:r>
            <w:r w:rsidRPr="009B4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себя:</w:t>
            </w:r>
          </w:p>
          <w:p w14:paraId="1D14D149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- </w:t>
            </w: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9B4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III уровень (в количестве не менее одного человека 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пять лет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). </w:t>
            </w:r>
            <w:r w:rsidRPr="009B4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визуально-измерительному, ультразвуковому, радиографическому, магнитному, проникающими веществами, вихретоковому выданный органом по сертификации, аккредитованным в соответствии с требованиями ГОСТ ISO/IEC 17024; 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9B4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42ADA154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- </w:t>
            </w: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9B4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II уровня (в количестве не менее одного человека 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</w:t>
            </w:r>
            <w:r w:rsidRPr="009B4302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визуально-измерительному, ультразвуковому (в том числе толщинометрия), радиографическому, </w:t>
            </w:r>
            <w:r w:rsidRPr="009B4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; 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9B4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1A12FC1E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- </w:t>
            </w: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9B4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II уровня (в количестве не менее одного человека 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</w:t>
            </w:r>
            <w:r w:rsidRPr="009B4302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>магнитопорошковому, проникающими веществами,</w:t>
            </w: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вихретоковому,</w:t>
            </w:r>
            <w:r w:rsidRPr="009B4302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 </w:t>
            </w:r>
            <w:r w:rsidRPr="009B4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; 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9B4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655ED440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- </w:t>
            </w: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9B4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II уровня (в количестве не менее </w:t>
            </w: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 xml:space="preserve">одного </w:t>
            </w: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человека 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). Сертификат и/или удостоверение по неразрушающему контролю: по методу измерения твердости, металлографическому анализу, методу определения содержания элементов в металле, метод магнитной памяти металла</w:t>
            </w:r>
            <w:r w:rsidRPr="009B4302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; 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9B4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020194CA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Инженер/специалист (в количестве не менее одного человека 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Электронная копия диплома профессионального образовании по специальности «инженер теплотехник и/или теплоэнергетик»</w:t>
            </w:r>
            <w:r w:rsidRPr="009B43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; 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9B4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11B5AE53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Инженер/специалист/геодезист (в количестве не менее одного человека 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). Электронная копия диплома о высшем образовании в сфере (области) геодезии</w:t>
            </w:r>
            <w:r w:rsidRPr="009B4302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; 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9B4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 </w:t>
            </w:r>
          </w:p>
          <w:p w14:paraId="01ED6EB0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Эксперт (в количестве </w:t>
            </w: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не менее одного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человека с опытом работы не менее трех лет). 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строительства. Документ, подтверждающий опыт работы (</w:t>
            </w:r>
            <w:r w:rsidRPr="009B4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 </w:t>
            </w:r>
          </w:p>
          <w:p w14:paraId="0CBC19D3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инженер теплотехник/или теплоэнергетик, эксперт и геодезист).</w:t>
            </w:r>
          </w:p>
          <w:p w14:paraId="27377CDD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</w:pPr>
          </w:p>
          <w:p w14:paraId="16BDE027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</w:pP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</w:t>
            </w:r>
            <w:r w:rsidRPr="009B4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 обязательным наличием заводского номера</w:t>
            </w:r>
            <w:r w:rsidRPr="009B4302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 на: </w:t>
            </w:r>
          </w:p>
          <w:p w14:paraId="0D4CF367" w14:textId="77777777" w:rsidR="009B4302" w:rsidRPr="009B4302" w:rsidRDefault="009B4302" w:rsidP="009B4302">
            <w:pPr>
              <w:pStyle w:val="a9"/>
              <w:numPr>
                <w:ilvl w:val="0"/>
                <w:numId w:val="9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B4302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</w:t>
            </w:r>
          </w:p>
          <w:p w14:paraId="5C226D3A" w14:textId="77777777" w:rsidR="009B4302" w:rsidRPr="009B4302" w:rsidRDefault="009B4302" w:rsidP="009B4302">
            <w:pPr>
              <w:pStyle w:val="a9"/>
              <w:numPr>
                <w:ilvl w:val="0"/>
                <w:numId w:val="9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B4302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твердомер портативный, </w:t>
            </w:r>
          </w:p>
          <w:p w14:paraId="2FC5321C" w14:textId="77777777" w:rsidR="009B4302" w:rsidRPr="009B4302" w:rsidRDefault="009B4302" w:rsidP="009B4302">
            <w:pPr>
              <w:pStyle w:val="a9"/>
              <w:numPr>
                <w:ilvl w:val="0"/>
                <w:numId w:val="9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B4302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прибор магнитометрический для определения НДС, </w:t>
            </w:r>
          </w:p>
          <w:p w14:paraId="3B202AD9" w14:textId="77777777" w:rsidR="009B4302" w:rsidRPr="009B4302" w:rsidRDefault="009B4302" w:rsidP="009B4302">
            <w:pPr>
              <w:pStyle w:val="a9"/>
              <w:numPr>
                <w:ilvl w:val="0"/>
                <w:numId w:val="9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B4302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толщиномер ультразвуковой, </w:t>
            </w:r>
          </w:p>
          <w:p w14:paraId="5C189608" w14:textId="77777777" w:rsidR="009B4302" w:rsidRPr="009B4302" w:rsidRDefault="009B4302" w:rsidP="009B4302">
            <w:pPr>
              <w:pStyle w:val="a9"/>
              <w:numPr>
                <w:ilvl w:val="0"/>
                <w:numId w:val="9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B4302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ультразвуковой дефектоскоп, </w:t>
            </w:r>
          </w:p>
          <w:p w14:paraId="36408A85" w14:textId="77777777" w:rsidR="009B4302" w:rsidRPr="009B4302" w:rsidRDefault="009B4302" w:rsidP="009B4302">
            <w:pPr>
              <w:pStyle w:val="a9"/>
              <w:numPr>
                <w:ilvl w:val="0"/>
                <w:numId w:val="9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B4302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lastRenderedPageBreak/>
              <w:t xml:space="preserve">рентгеновский аппарат, </w:t>
            </w:r>
          </w:p>
          <w:p w14:paraId="650EF372" w14:textId="77777777" w:rsidR="009B4302" w:rsidRPr="009B4302" w:rsidRDefault="009B4302" w:rsidP="009B4302">
            <w:pPr>
              <w:pStyle w:val="a9"/>
              <w:numPr>
                <w:ilvl w:val="0"/>
                <w:numId w:val="9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B4302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переносной дефектоскоп (для магнитопорошкового контроля) и/или магнитные клещи,  </w:t>
            </w:r>
          </w:p>
          <w:p w14:paraId="099E422C" w14:textId="77777777" w:rsidR="009B4302" w:rsidRPr="009B4302" w:rsidRDefault="009B4302" w:rsidP="009B4302">
            <w:pPr>
              <w:pStyle w:val="a9"/>
              <w:numPr>
                <w:ilvl w:val="0"/>
                <w:numId w:val="9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B4302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стилоскоп и/или спектрометр (метод спектрального анализа),</w:t>
            </w:r>
          </w:p>
          <w:p w14:paraId="175D38BA" w14:textId="77777777" w:rsidR="009B4302" w:rsidRPr="009B4302" w:rsidRDefault="009B4302" w:rsidP="009B4302">
            <w:pPr>
              <w:pStyle w:val="a9"/>
              <w:numPr>
                <w:ilvl w:val="0"/>
                <w:numId w:val="9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B4302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исследованиям,</w:t>
            </w:r>
          </w:p>
          <w:p w14:paraId="6E55E786" w14:textId="77777777" w:rsidR="009B4302" w:rsidRPr="009B4302" w:rsidRDefault="009B4302" w:rsidP="009B4302">
            <w:pPr>
              <w:pStyle w:val="a9"/>
              <w:numPr>
                <w:ilvl w:val="0"/>
                <w:numId w:val="9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B4302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установка для гидроиспытаний; </w:t>
            </w:r>
          </w:p>
          <w:p w14:paraId="709FE31B" w14:textId="77777777" w:rsidR="009B4302" w:rsidRPr="009B4302" w:rsidRDefault="009B4302" w:rsidP="009B4302">
            <w:pPr>
              <w:pStyle w:val="a9"/>
              <w:numPr>
                <w:ilvl w:val="0"/>
                <w:numId w:val="9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B4302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геодезическое оборудование (нивелир и/или тахеометр), </w:t>
            </w:r>
          </w:p>
          <w:p w14:paraId="40D88482" w14:textId="77777777" w:rsidR="009B4302" w:rsidRPr="009B4302" w:rsidRDefault="009B4302" w:rsidP="009B4302">
            <w:pPr>
              <w:pStyle w:val="a9"/>
              <w:numPr>
                <w:ilvl w:val="0"/>
                <w:numId w:val="9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B4302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дефектоскоп вихревых токов, </w:t>
            </w:r>
          </w:p>
          <w:p w14:paraId="4D605940" w14:textId="77777777" w:rsidR="009B4302" w:rsidRPr="009B4302" w:rsidRDefault="009B4302" w:rsidP="009B4302">
            <w:pPr>
              <w:pStyle w:val="a9"/>
              <w:numPr>
                <w:ilvl w:val="0"/>
                <w:numId w:val="9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B4302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прибор для определения толщины защитного слоя бетона, </w:t>
            </w:r>
          </w:p>
          <w:p w14:paraId="044CC6EB" w14:textId="77777777" w:rsidR="009B4302" w:rsidRPr="009B4302" w:rsidRDefault="009B4302" w:rsidP="009B4302">
            <w:pPr>
              <w:pStyle w:val="a9"/>
              <w:numPr>
                <w:ilvl w:val="0"/>
                <w:numId w:val="9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B4302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измеритель влажности бетона, </w:t>
            </w:r>
          </w:p>
          <w:p w14:paraId="1077D09C" w14:textId="77777777" w:rsidR="009B4302" w:rsidRPr="009B4302" w:rsidRDefault="009B4302" w:rsidP="009B4302">
            <w:pPr>
              <w:pStyle w:val="a9"/>
              <w:numPr>
                <w:ilvl w:val="0"/>
                <w:numId w:val="9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B4302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измеритель прочности бетона, </w:t>
            </w:r>
          </w:p>
          <w:p w14:paraId="5F8A9CBA" w14:textId="77777777" w:rsidR="009B4302" w:rsidRPr="009B4302" w:rsidRDefault="009B4302" w:rsidP="009B4302">
            <w:pPr>
              <w:pStyle w:val="a9"/>
              <w:numPr>
                <w:ilvl w:val="0"/>
                <w:numId w:val="9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B4302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газоанализатор, с приложением сертификатов поверки/калибровки средств измерений и/или сертификатов об аттестации испытательного оборудования с обязательным наличием заводского номера; </w:t>
            </w:r>
          </w:p>
          <w:p w14:paraId="63AB8447" w14:textId="77777777" w:rsidR="009B4302" w:rsidRPr="009B4302" w:rsidRDefault="009B4302" w:rsidP="009B4302">
            <w:pPr>
              <w:pStyle w:val="a9"/>
              <w:numPr>
                <w:ilvl w:val="0"/>
                <w:numId w:val="9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B4302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эндоскоп, </w:t>
            </w:r>
          </w:p>
          <w:p w14:paraId="45FE8989" w14:textId="77777777" w:rsidR="009B4302" w:rsidRPr="009B4302" w:rsidRDefault="009B4302" w:rsidP="009B4302">
            <w:pPr>
              <w:pStyle w:val="a9"/>
              <w:numPr>
                <w:ilvl w:val="0"/>
                <w:numId w:val="9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B4302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комплект пенетрантов. </w:t>
            </w:r>
          </w:p>
          <w:p w14:paraId="50EF1C45" w14:textId="77777777" w:rsidR="009B4302" w:rsidRPr="009B4302" w:rsidRDefault="009B4302" w:rsidP="009B4302">
            <w:pPr>
              <w:tabs>
                <w:tab w:val="left" w:pos="1560"/>
              </w:tabs>
              <w:spacing w:after="0" w:line="240" w:lineRule="auto"/>
              <w:ind w:right="-11" w:firstLine="317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001C5232" w14:textId="77777777" w:rsidR="009B4302" w:rsidRPr="009B4302" w:rsidRDefault="009B4302" w:rsidP="009B4302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5989F472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 сопутствующие работы по вскрытию, очистке, подготовке поверхности элементов конструкции и сварных соединений</w:t>
            </w:r>
            <w:r w:rsidRPr="009B43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, котлов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проведения неразрушающего контроля, а также восстановление защитных покрытий после обследования проводится силами </w:t>
            </w:r>
            <w:r w:rsidRPr="009B430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 w:eastAsia="ru-RU"/>
              </w:rPr>
              <w:t>Исполнителя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1C73A0AB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После окончания полевых работ Исполнитель в течений 10 (десяти) календарных дней  передает Заказчику экспертное заключение по промышленной безопасности на каждый котел, оформленное в объеме методических рекомендации по проведению экспертизы промышленной безопасности от 24 мая 2010 года №15, а также технические отчеты, содержащие результаты экспертизы на каждый котел в соответствии с СТ 6636-1901-АО-039-4.017-2017 «Магистральные трубопроводы. Обеспечение надежности технологического оборудования». </w:t>
            </w:r>
          </w:p>
          <w:p w14:paraId="1AE78D86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Экспертные заключения по промышленной безопасности и технические отчеты по техническому освидетельствованию котлов представляются в 2 (двух) экземплярах в бумажном варианте и в 2 (двух) экземплярах на электронном носителе (USB flash drive) отдельно на каждый котел. </w:t>
            </w:r>
          </w:p>
          <w:p w14:paraId="402D1982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 заключении необходимо представить (в т.ч. на электронном носителе) фотографии элементов котлов, вспомогательных оборудований, фундамента, дефектных мест, схему </w:t>
            </w:r>
            <w:r w:rsidRPr="009B43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 указанием мест проведения методов неразрушающего контроля и</w:t>
            </w: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расположения дефектов с их размерами. </w:t>
            </w:r>
          </w:p>
          <w:p w14:paraId="1D38632D" w14:textId="77777777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Графическая часть заключительного отчета представляется в Microsoft Visio. </w:t>
            </w:r>
          </w:p>
          <w:p w14:paraId="452D4B3E" w14:textId="17416BC0" w:rsidR="009B4302" w:rsidRPr="009B4302" w:rsidRDefault="009B4302" w:rsidP="009B4302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43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Исполнитель может дополнить вышеуказанный порядок оформления своими дополнительными предложениями. </w:t>
            </w:r>
          </w:p>
        </w:tc>
      </w:tr>
      <w:bookmarkEnd w:id="1"/>
    </w:tbl>
    <w:p w14:paraId="3078C1AE" w14:textId="77777777" w:rsidR="00E36EB0" w:rsidRPr="008E49EB" w:rsidRDefault="00E36EB0" w:rsidP="00942840">
      <w:pPr>
        <w:ind w:left="-1134" w:firstLine="1134"/>
        <w:rPr>
          <w:rFonts w:ascii="Times New Roman" w:hAnsi="Times New Roman" w:cs="Times New Roman"/>
          <w:sz w:val="20"/>
          <w:szCs w:val="20"/>
          <w:lang w:val="ru-RU"/>
        </w:rPr>
      </w:pPr>
    </w:p>
    <w:sectPr w:rsidR="00E36EB0" w:rsidRPr="008E49EB" w:rsidSect="008E49EB">
      <w:pgSz w:w="16838" w:h="11906" w:orient="landscape"/>
      <w:pgMar w:top="1276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29CA" w14:textId="77777777" w:rsidR="002A5251" w:rsidRDefault="002A5251" w:rsidP="008F6298">
      <w:pPr>
        <w:spacing w:after="0" w:line="240" w:lineRule="auto"/>
      </w:pPr>
      <w:r>
        <w:separator/>
      </w:r>
    </w:p>
  </w:endnote>
  <w:endnote w:type="continuationSeparator" w:id="0">
    <w:p w14:paraId="623A2239" w14:textId="77777777" w:rsidR="002A5251" w:rsidRDefault="002A5251" w:rsidP="008F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045B" w14:textId="77777777" w:rsidR="002A5251" w:rsidRDefault="002A5251" w:rsidP="008F6298">
      <w:pPr>
        <w:spacing w:after="0" w:line="240" w:lineRule="auto"/>
      </w:pPr>
      <w:r>
        <w:separator/>
      </w:r>
    </w:p>
  </w:footnote>
  <w:footnote w:type="continuationSeparator" w:id="0">
    <w:p w14:paraId="0F2D4775" w14:textId="77777777" w:rsidR="002A5251" w:rsidRDefault="002A5251" w:rsidP="008F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B3635"/>
    <w:multiLevelType w:val="hybridMultilevel"/>
    <w:tmpl w:val="41D85058"/>
    <w:lvl w:ilvl="0" w:tplc="BA165B24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6A30593"/>
    <w:multiLevelType w:val="hybridMultilevel"/>
    <w:tmpl w:val="5DAC19EA"/>
    <w:lvl w:ilvl="0" w:tplc="7ADCBD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914FE"/>
    <w:multiLevelType w:val="hybridMultilevel"/>
    <w:tmpl w:val="E842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800EA"/>
    <w:multiLevelType w:val="hybridMultilevel"/>
    <w:tmpl w:val="A55A1780"/>
    <w:lvl w:ilvl="0" w:tplc="42DEA0A0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6" w15:restartNumberingAfterBreak="0">
    <w:nsid w:val="6CDE5F92"/>
    <w:multiLevelType w:val="hybridMultilevel"/>
    <w:tmpl w:val="6EBA2DCE"/>
    <w:lvl w:ilvl="0" w:tplc="9DAA2890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7" w15:restartNumberingAfterBreak="0">
    <w:nsid w:val="780F39ED"/>
    <w:multiLevelType w:val="hybridMultilevel"/>
    <w:tmpl w:val="1E26EC50"/>
    <w:lvl w:ilvl="0" w:tplc="6EE0E6FC">
      <w:start w:val="1"/>
      <w:numFmt w:val="decimal"/>
      <w:lvlText w:val="%1."/>
      <w:lvlJc w:val="left"/>
      <w:pPr>
        <w:ind w:left="679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8" w15:restartNumberingAfterBreak="0">
    <w:nsid w:val="7F8A2457"/>
    <w:multiLevelType w:val="hybridMultilevel"/>
    <w:tmpl w:val="8FE25B94"/>
    <w:lvl w:ilvl="0" w:tplc="FDFC71E2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40"/>
    <w:rsid w:val="00012662"/>
    <w:rsid w:val="00017F44"/>
    <w:rsid w:val="000234C1"/>
    <w:rsid w:val="000A35E6"/>
    <w:rsid w:val="000D2AB7"/>
    <w:rsid w:val="000D50CE"/>
    <w:rsid w:val="000D5F7B"/>
    <w:rsid w:val="000F6363"/>
    <w:rsid w:val="00155D0A"/>
    <w:rsid w:val="0019626D"/>
    <w:rsid w:val="001B4954"/>
    <w:rsid w:val="00207629"/>
    <w:rsid w:val="00230521"/>
    <w:rsid w:val="002368F7"/>
    <w:rsid w:val="00264C95"/>
    <w:rsid w:val="00272B6D"/>
    <w:rsid w:val="00294B40"/>
    <w:rsid w:val="00297601"/>
    <w:rsid w:val="002A2D9C"/>
    <w:rsid w:val="002A5251"/>
    <w:rsid w:val="002B6427"/>
    <w:rsid w:val="002C717C"/>
    <w:rsid w:val="002C7410"/>
    <w:rsid w:val="00391559"/>
    <w:rsid w:val="003A3E8B"/>
    <w:rsid w:val="003B3A48"/>
    <w:rsid w:val="003D73B1"/>
    <w:rsid w:val="004048EE"/>
    <w:rsid w:val="00455B6F"/>
    <w:rsid w:val="00490DD9"/>
    <w:rsid w:val="00492AE4"/>
    <w:rsid w:val="004A4547"/>
    <w:rsid w:val="004B34C9"/>
    <w:rsid w:val="004E5090"/>
    <w:rsid w:val="00511963"/>
    <w:rsid w:val="00562C43"/>
    <w:rsid w:val="00576A20"/>
    <w:rsid w:val="00594199"/>
    <w:rsid w:val="00597DFB"/>
    <w:rsid w:val="005A2BA0"/>
    <w:rsid w:val="005B14D7"/>
    <w:rsid w:val="005B292B"/>
    <w:rsid w:val="00610F1D"/>
    <w:rsid w:val="00622685"/>
    <w:rsid w:val="006234D9"/>
    <w:rsid w:val="00661418"/>
    <w:rsid w:val="00686198"/>
    <w:rsid w:val="006B2735"/>
    <w:rsid w:val="006D6F30"/>
    <w:rsid w:val="00703107"/>
    <w:rsid w:val="007207D7"/>
    <w:rsid w:val="00730C66"/>
    <w:rsid w:val="00765A44"/>
    <w:rsid w:val="007708B7"/>
    <w:rsid w:val="0079444B"/>
    <w:rsid w:val="00796268"/>
    <w:rsid w:val="007962E7"/>
    <w:rsid w:val="00797B29"/>
    <w:rsid w:val="007A6B47"/>
    <w:rsid w:val="007D238D"/>
    <w:rsid w:val="007F49A6"/>
    <w:rsid w:val="007F6010"/>
    <w:rsid w:val="0085246B"/>
    <w:rsid w:val="00875A9D"/>
    <w:rsid w:val="00880FBD"/>
    <w:rsid w:val="008834EA"/>
    <w:rsid w:val="008A5334"/>
    <w:rsid w:val="008B2420"/>
    <w:rsid w:val="008C129E"/>
    <w:rsid w:val="008C15B7"/>
    <w:rsid w:val="008E49EB"/>
    <w:rsid w:val="008F6298"/>
    <w:rsid w:val="0090049F"/>
    <w:rsid w:val="009040B4"/>
    <w:rsid w:val="00907417"/>
    <w:rsid w:val="00910EA1"/>
    <w:rsid w:val="00935C9D"/>
    <w:rsid w:val="00942840"/>
    <w:rsid w:val="00954774"/>
    <w:rsid w:val="009765F8"/>
    <w:rsid w:val="009B4302"/>
    <w:rsid w:val="00A24EF1"/>
    <w:rsid w:val="00A40760"/>
    <w:rsid w:val="00A52F12"/>
    <w:rsid w:val="00A533A2"/>
    <w:rsid w:val="00A73F27"/>
    <w:rsid w:val="00A8614A"/>
    <w:rsid w:val="00A96D37"/>
    <w:rsid w:val="00B21A36"/>
    <w:rsid w:val="00B4437E"/>
    <w:rsid w:val="00B450ED"/>
    <w:rsid w:val="00B454F0"/>
    <w:rsid w:val="00B47320"/>
    <w:rsid w:val="00B66205"/>
    <w:rsid w:val="00B74CCF"/>
    <w:rsid w:val="00BB30DF"/>
    <w:rsid w:val="00BF66A7"/>
    <w:rsid w:val="00C41A62"/>
    <w:rsid w:val="00C67C89"/>
    <w:rsid w:val="00C81C55"/>
    <w:rsid w:val="00CA16BA"/>
    <w:rsid w:val="00CB5338"/>
    <w:rsid w:val="00CB6504"/>
    <w:rsid w:val="00CE6C40"/>
    <w:rsid w:val="00D117E5"/>
    <w:rsid w:val="00D41667"/>
    <w:rsid w:val="00DC16C4"/>
    <w:rsid w:val="00DC6A5A"/>
    <w:rsid w:val="00E0251B"/>
    <w:rsid w:val="00E0758B"/>
    <w:rsid w:val="00E148EF"/>
    <w:rsid w:val="00E35CD4"/>
    <w:rsid w:val="00E36EB0"/>
    <w:rsid w:val="00E3729B"/>
    <w:rsid w:val="00E462ED"/>
    <w:rsid w:val="00E83F42"/>
    <w:rsid w:val="00EC2B25"/>
    <w:rsid w:val="00F24C04"/>
    <w:rsid w:val="00F62F3C"/>
    <w:rsid w:val="00F63A2E"/>
    <w:rsid w:val="00F94370"/>
    <w:rsid w:val="00F97803"/>
    <w:rsid w:val="00FA2E74"/>
    <w:rsid w:val="00FA76E1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D0A6"/>
  <w15:chartTrackingRefBased/>
  <w15:docId w15:val="{0A68C60B-9886-49C2-992A-0DF4008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84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155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91559"/>
    <w:rPr>
      <w:lang w:val="en-US"/>
    </w:rPr>
  </w:style>
  <w:style w:type="paragraph" w:styleId="a5">
    <w:name w:val="header"/>
    <w:basedOn w:val="a"/>
    <w:link w:val="a6"/>
    <w:uiPriority w:val="99"/>
    <w:unhideWhenUsed/>
    <w:rsid w:val="008F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6298"/>
    <w:rPr>
      <w:lang w:val="en-US"/>
    </w:rPr>
  </w:style>
  <w:style w:type="paragraph" w:styleId="a7">
    <w:name w:val="footer"/>
    <w:basedOn w:val="a"/>
    <w:link w:val="a8"/>
    <w:uiPriority w:val="99"/>
    <w:unhideWhenUsed/>
    <w:rsid w:val="008F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6298"/>
    <w:rPr>
      <w:lang w:val="en-US"/>
    </w:rPr>
  </w:style>
  <w:style w:type="paragraph" w:styleId="a9">
    <w:name w:val="No Spacing"/>
    <w:uiPriority w:val="1"/>
    <w:qFormat/>
    <w:rsid w:val="009765F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link_id=10061233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Хазырова Инна Максутовна</dc:creator>
  <cp:keywords/>
  <dc:description/>
  <cp:lastModifiedBy>Хазырова Инна Максутовна</cp:lastModifiedBy>
  <cp:revision>8</cp:revision>
  <dcterms:created xsi:type="dcterms:W3CDTF">2025-02-11T09:23:00Z</dcterms:created>
  <dcterms:modified xsi:type="dcterms:W3CDTF">2025-03-07T04:58:00Z</dcterms:modified>
</cp:coreProperties>
</file>