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8488" w14:textId="77777777" w:rsidR="00AD56DC" w:rsidRPr="00AD56DC" w:rsidRDefault="00AD56DC" w:rsidP="00A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AD5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ТАБЛИЦА ЦЕН</w:t>
      </w:r>
    </w:p>
    <w:p w14:paraId="049BF93A" w14:textId="6FCF0516" w:rsidR="00AD56DC" w:rsidRPr="00AD56DC" w:rsidRDefault="00AD56DC" w:rsidP="00602516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D5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на оказание работ по «</w:t>
      </w:r>
      <w:r w:rsidR="00BD07E2" w:rsidRPr="00BD07E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1D </w:t>
      </w:r>
      <w:proofErr w:type="spellStart"/>
      <w:r w:rsidR="00BD07E2" w:rsidRPr="00BD07E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геомеханическая</w:t>
      </w:r>
      <w:proofErr w:type="spellEnd"/>
      <w:r w:rsidR="00BD07E2" w:rsidRPr="00BD07E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модель при бурении Лак-48</w:t>
      </w:r>
      <w:r w:rsidRPr="00AD56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AD5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561"/>
        <w:gridCol w:w="3829"/>
        <w:gridCol w:w="2268"/>
        <w:gridCol w:w="1417"/>
        <w:gridCol w:w="1418"/>
      </w:tblGrid>
      <w:tr w:rsidR="005C2410" w:rsidRPr="00520184" w14:paraId="1FC0A61D" w14:textId="77777777" w:rsidTr="005C2410">
        <w:tc>
          <w:tcPr>
            <w:tcW w:w="561" w:type="dxa"/>
          </w:tcPr>
          <w:p w14:paraId="6EB4D2CD" w14:textId="77777777" w:rsidR="005C2410" w:rsidRDefault="005C2410" w:rsidP="005C241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Align w:val="center"/>
          </w:tcPr>
          <w:p w14:paraId="2A07ED2C" w14:textId="77777777" w:rsid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268" w:type="dxa"/>
            <w:vAlign w:val="center"/>
          </w:tcPr>
          <w:p w14:paraId="0D227DA4" w14:textId="77777777" w:rsidR="005C2410" w:rsidRPr="00602516" w:rsidRDefault="005C2410" w:rsidP="005C2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516">
              <w:rPr>
                <w:rFonts w:ascii="Times New Roman" w:hAnsi="Times New Roman" w:cs="Times New Roman"/>
              </w:rPr>
              <w:t>Срок</w:t>
            </w:r>
            <w:proofErr w:type="spellEnd"/>
            <w:r w:rsidRPr="00602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516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6025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2516">
              <w:rPr>
                <w:rFonts w:ascii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1417" w:type="dxa"/>
            <w:vAlign w:val="center"/>
          </w:tcPr>
          <w:p w14:paraId="7F3AA915" w14:textId="77777777" w:rsidR="005C2410" w:rsidRPr="00602516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2516">
              <w:rPr>
                <w:rFonts w:ascii="Times New Roman" w:eastAsia="Times New Roman" w:hAnsi="Times New Roman" w:cs="Times New Roman"/>
                <w:lang w:val="ru-RU"/>
              </w:rPr>
              <w:t>Стоимость этапа (тенге без НДС)</w:t>
            </w:r>
          </w:p>
        </w:tc>
        <w:tc>
          <w:tcPr>
            <w:tcW w:w="1418" w:type="dxa"/>
            <w:vAlign w:val="center"/>
          </w:tcPr>
          <w:p w14:paraId="087586CA" w14:textId="77777777" w:rsidR="005C2410" w:rsidRPr="00602516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2516">
              <w:rPr>
                <w:rFonts w:ascii="Times New Roman" w:eastAsia="Times New Roman" w:hAnsi="Times New Roman" w:cs="Times New Roman"/>
                <w:lang w:val="ru-RU"/>
              </w:rPr>
              <w:t>Стоимость этапа (тенге с НДС)</w:t>
            </w:r>
          </w:p>
        </w:tc>
      </w:tr>
      <w:tr w:rsidR="005C2410" w:rsidRPr="00520184" w14:paraId="5B3F65F7" w14:textId="77777777" w:rsidTr="005C2410">
        <w:tc>
          <w:tcPr>
            <w:tcW w:w="561" w:type="dxa"/>
            <w:vAlign w:val="center"/>
          </w:tcPr>
          <w:p w14:paraId="3CB158E3" w14:textId="77777777" w:rsidR="005C2410" w:rsidRPr="00B24884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Align w:val="center"/>
          </w:tcPr>
          <w:p w14:paraId="7AABD8B3" w14:textId="77777777" w:rsidR="005C2410" w:rsidRPr="009952C4" w:rsidRDefault="005C2410" w:rsidP="005C2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Сбор, оценка качества и анализ всей релевантной геолого-геофизической информации.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керновых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99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vMerge w:val="restart"/>
            <w:vAlign w:val="center"/>
          </w:tcPr>
          <w:p w14:paraId="2DA53BDF" w14:textId="77777777" w:rsidR="005C2410" w:rsidRPr="00557B9A" w:rsidRDefault="00557B9A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E80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57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недель после подписания акта приема-передачи данных</w:t>
            </w:r>
          </w:p>
        </w:tc>
        <w:tc>
          <w:tcPr>
            <w:tcW w:w="1417" w:type="dxa"/>
            <w:vMerge w:val="restart"/>
            <w:vAlign w:val="center"/>
          </w:tcPr>
          <w:p w14:paraId="36F6A2C5" w14:textId="113FB7E5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ECF215B" w14:textId="7134CA3F" w:rsidR="005C2410" w:rsidRPr="00BD07E2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C2410" w:rsidRPr="00520184" w14:paraId="60FF269F" w14:textId="77777777" w:rsidTr="005C2410">
        <w:tc>
          <w:tcPr>
            <w:tcW w:w="561" w:type="dxa"/>
            <w:vAlign w:val="center"/>
          </w:tcPr>
          <w:p w14:paraId="2A37A0A1" w14:textId="77777777" w:rsidR="005C2410" w:rsidRPr="00B24884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vAlign w:val="center"/>
          </w:tcPr>
          <w:p w14:paraId="331A098B" w14:textId="77777777" w:rsidR="005C2410" w:rsidRPr="00AD56DC" w:rsidRDefault="005C2410" w:rsidP="005C2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1</w:t>
            </w:r>
            <w:r w:rsidRPr="002803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5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механической модели земли (</w:t>
            </w:r>
            <w:r w:rsidRPr="002803D0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r w:rsidRPr="00AD5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08ECF729" w14:textId="77777777" w:rsidR="005C2410" w:rsidRPr="00AD56DC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5D29553" w14:textId="77777777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AB731D1" w14:textId="77777777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C2410" w:rsidRPr="00520184" w14:paraId="42AE34D2" w14:textId="77777777" w:rsidTr="005C2410">
        <w:tc>
          <w:tcPr>
            <w:tcW w:w="561" w:type="dxa"/>
            <w:vAlign w:val="center"/>
          </w:tcPr>
          <w:p w14:paraId="377979CE" w14:textId="77777777" w:rsidR="005C2410" w:rsidRPr="00B24884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14:paraId="4A4297B8" w14:textId="77777777" w:rsidR="005C2410" w:rsidRPr="00AD56DC" w:rsidRDefault="005C2410" w:rsidP="005C2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Пред-буровой Расчет Устойчивости Ствола Скважины (РУСС)</w:t>
            </w:r>
          </w:p>
        </w:tc>
        <w:tc>
          <w:tcPr>
            <w:tcW w:w="2268" w:type="dxa"/>
            <w:vAlign w:val="center"/>
          </w:tcPr>
          <w:p w14:paraId="77C35D69" w14:textId="77777777" w:rsidR="005C2410" w:rsidRPr="00557B9A" w:rsidRDefault="00557B9A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7B9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не позднее 4 </w:t>
            </w:r>
            <w:r w:rsidR="00E2417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недель с даты завершения э</w:t>
            </w:r>
            <w:r w:rsidRPr="00557B9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тапов 1 и 2</w:t>
            </w:r>
          </w:p>
        </w:tc>
        <w:tc>
          <w:tcPr>
            <w:tcW w:w="1417" w:type="dxa"/>
            <w:vAlign w:val="center"/>
          </w:tcPr>
          <w:p w14:paraId="1CE370BE" w14:textId="131A1EA0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C68FC91" w14:textId="547E79F9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C2410" w:rsidRPr="00520184" w14:paraId="08CADEFF" w14:textId="77777777" w:rsidTr="005C2410">
        <w:tc>
          <w:tcPr>
            <w:tcW w:w="561" w:type="dxa"/>
            <w:vAlign w:val="center"/>
          </w:tcPr>
          <w:p w14:paraId="302D3694" w14:textId="77777777" w:rsidR="005C2410" w:rsidRPr="00B24884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vAlign w:val="center"/>
          </w:tcPr>
          <w:p w14:paraId="5193A0E2" w14:textId="77777777" w:rsidR="005C2410" w:rsidRPr="00AD56DC" w:rsidRDefault="005C2410" w:rsidP="005C24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Пост-буровой Расчет Устойчивости Ствола Скважины (РУСС)</w:t>
            </w:r>
          </w:p>
        </w:tc>
        <w:tc>
          <w:tcPr>
            <w:tcW w:w="2268" w:type="dxa"/>
            <w:vAlign w:val="center"/>
          </w:tcPr>
          <w:p w14:paraId="278FE521" w14:textId="74E8096C" w:rsidR="005C2410" w:rsidRPr="00AD56DC" w:rsidRDefault="00BD07E2" w:rsidP="00E241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7E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Не позднее чем через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BD07E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недели после завершения бурения</w:t>
            </w:r>
          </w:p>
        </w:tc>
        <w:tc>
          <w:tcPr>
            <w:tcW w:w="1417" w:type="dxa"/>
            <w:vAlign w:val="center"/>
          </w:tcPr>
          <w:p w14:paraId="5655F376" w14:textId="13AC8288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A69D2DB" w14:textId="6C159971" w:rsidR="005C2410" w:rsidRPr="005C2410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C2410" w:rsidRPr="005C2410" w14:paraId="73C97105" w14:textId="77777777" w:rsidTr="005C2410">
        <w:tc>
          <w:tcPr>
            <w:tcW w:w="561" w:type="dxa"/>
            <w:vAlign w:val="center"/>
          </w:tcPr>
          <w:p w14:paraId="69D9A265" w14:textId="77777777" w:rsidR="005C2410" w:rsidRPr="00520184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  <w:vAlign w:val="center"/>
          </w:tcPr>
          <w:p w14:paraId="5D37DAA6" w14:textId="77777777" w:rsidR="005C2410" w:rsidRPr="005C2410" w:rsidRDefault="005C2410" w:rsidP="005C24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24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42CC09F7" w14:textId="77777777" w:rsidR="005C2410" w:rsidRPr="00AD56DC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28A725A5" w14:textId="2F17DD6D" w:rsidR="005C2410" w:rsidRPr="00583DDB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F5BE769" w14:textId="5C186642" w:rsidR="005C2410" w:rsidRPr="00BD07E2" w:rsidRDefault="005C2410" w:rsidP="005C2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1201D0C5" w14:textId="77777777" w:rsidR="00027654" w:rsidRDefault="00027654"/>
    <w:tbl>
      <w:tblPr>
        <w:tblpPr w:leftFromText="180" w:rightFromText="180" w:vertAnchor="text" w:horzAnchor="margin" w:tblpXSpec="center" w:tblpY="114"/>
        <w:tblW w:w="949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545"/>
      </w:tblGrid>
      <w:tr w:rsidR="001627DB" w:rsidRPr="003727BF" w14:paraId="259E6AB5" w14:textId="77777777" w:rsidTr="001627DB">
        <w:trPr>
          <w:trHeight w:val="20"/>
        </w:trPr>
        <w:tc>
          <w:tcPr>
            <w:tcW w:w="4952" w:type="dxa"/>
          </w:tcPr>
          <w:p w14:paraId="6AB2C418" w14:textId="77777777" w:rsidR="001627DB" w:rsidRPr="00585DB1" w:rsidRDefault="001627DB" w:rsidP="004C6AA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5D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Заказчик</w:t>
            </w:r>
          </w:p>
          <w:p w14:paraId="6719C534" w14:textId="77777777" w:rsidR="001627DB" w:rsidRPr="00585DB1" w:rsidRDefault="001627DB" w:rsidP="004C6AA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F38BA" w14:textId="77777777" w:rsidR="001627DB" w:rsidRPr="00585DB1" w:rsidRDefault="001627DB" w:rsidP="004C6AA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20136E" w14:textId="77777777" w:rsidR="001627DB" w:rsidRPr="00E2556E" w:rsidRDefault="001627DB" w:rsidP="004C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55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24965754" w14:textId="77777777" w:rsidR="001627DB" w:rsidRPr="00E2556E" w:rsidRDefault="001627DB" w:rsidP="004C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36A0E870" w14:textId="77777777" w:rsidR="001627DB" w:rsidRPr="00585DB1" w:rsidRDefault="001627DB" w:rsidP="004C6A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5D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5601EFFF" w14:textId="77777777" w:rsidR="001627DB" w:rsidRPr="00E2556E" w:rsidRDefault="001627DB" w:rsidP="004C6AA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D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E547" w14:textId="77777777" w:rsidR="001627DB" w:rsidRPr="007A19F3" w:rsidRDefault="001627DB" w:rsidP="004C6AA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  <w:p w14:paraId="57488DE3" w14:textId="77777777" w:rsidR="001627DB" w:rsidRPr="00E2556E" w:rsidRDefault="001627DB" w:rsidP="004C6AA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78270B" w14:textId="77777777" w:rsidR="001627DB" w:rsidRPr="00E2556E" w:rsidRDefault="001627DB" w:rsidP="004C6AA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7E81DA" w14:textId="77777777" w:rsidR="001627DB" w:rsidRPr="00E2556E" w:rsidRDefault="001627DB" w:rsidP="004C6A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55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9484C28" w14:textId="77777777" w:rsidR="001627DB" w:rsidRPr="005F012C" w:rsidRDefault="001627DB" w:rsidP="004C6AA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7062DE" w14:textId="77777777" w:rsidR="001627DB" w:rsidRPr="00FC6ABA" w:rsidRDefault="001627DB"/>
    <w:sectPr w:rsidR="001627DB" w:rsidRPr="00FC6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211D" w14:textId="77777777" w:rsidR="00FD0661" w:rsidRDefault="00FD0661" w:rsidP="00AD56DC">
      <w:pPr>
        <w:spacing w:after="0" w:line="240" w:lineRule="auto"/>
      </w:pPr>
      <w:r>
        <w:separator/>
      </w:r>
    </w:p>
  </w:endnote>
  <w:endnote w:type="continuationSeparator" w:id="0">
    <w:p w14:paraId="4FD63D42" w14:textId="77777777" w:rsidR="00FD0661" w:rsidRDefault="00FD0661" w:rsidP="00A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909C" w14:textId="77777777" w:rsidR="000057DD" w:rsidRDefault="000057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DCF4" w14:textId="77777777" w:rsidR="000057DD" w:rsidRDefault="000057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A728" w14:textId="77777777" w:rsidR="000057DD" w:rsidRDefault="00005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217B" w14:textId="77777777" w:rsidR="00FD0661" w:rsidRDefault="00FD0661" w:rsidP="00AD56DC">
      <w:pPr>
        <w:spacing w:after="0" w:line="240" w:lineRule="auto"/>
      </w:pPr>
      <w:r>
        <w:separator/>
      </w:r>
    </w:p>
  </w:footnote>
  <w:footnote w:type="continuationSeparator" w:id="0">
    <w:p w14:paraId="6040A572" w14:textId="77777777" w:rsidR="00FD0661" w:rsidRDefault="00FD0661" w:rsidP="00AD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A7D2" w14:textId="77777777" w:rsidR="000057DD" w:rsidRDefault="000057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7ED6" w14:textId="5EF94623" w:rsidR="00AD56DC" w:rsidRPr="00AD56DC" w:rsidRDefault="00AD56DC" w:rsidP="00AD56DC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bCs/>
        <w:sz w:val="24"/>
        <w:szCs w:val="24"/>
        <w:lang w:val="ru-RU" w:eastAsia="ru-RU"/>
      </w:rPr>
      <w:t xml:space="preserve">Приложение № </w:t>
    </w:r>
    <w:r w:rsidR="000057DD">
      <w:rPr>
        <w:rFonts w:ascii="Times New Roman" w:eastAsia="Times New Roman" w:hAnsi="Times New Roman" w:cs="Times New Roman"/>
        <w:bCs/>
        <w:sz w:val="24"/>
        <w:szCs w:val="24"/>
        <w:lang w:val="ru-RU" w:eastAsia="ru-RU"/>
      </w:rPr>
      <w:t>8</w:t>
    </w:r>
    <w:r w:rsidRPr="007A7E52">
      <w:rPr>
        <w:rFonts w:ascii="Times New Roman" w:eastAsia="Times New Roman" w:hAnsi="Times New Roman" w:cs="Times New Roman"/>
        <w:bCs/>
        <w:sz w:val="24"/>
        <w:szCs w:val="24"/>
        <w:lang w:val="ru-RU" w:eastAsia="ru-RU"/>
      </w:rPr>
      <w:t xml:space="preserve"> к Договору № __</w:t>
    </w:r>
    <w:r>
      <w:rPr>
        <w:rFonts w:ascii="Times New Roman" w:eastAsia="Times New Roman" w:hAnsi="Times New Roman" w:cs="Times New Roman"/>
        <w:bCs/>
        <w:sz w:val="24"/>
        <w:szCs w:val="24"/>
        <w:lang w:val="ru-RU" w:eastAsia="ru-RU"/>
      </w:rPr>
      <w:t>_____ от «______» _______ 202</w:t>
    </w:r>
    <w:r w:rsidR="00BD07E2">
      <w:rPr>
        <w:rFonts w:ascii="Times New Roman" w:eastAsia="Times New Roman" w:hAnsi="Times New Roman" w:cs="Times New Roman"/>
        <w:bCs/>
        <w:sz w:val="24"/>
        <w:szCs w:val="24"/>
        <w:lang w:val="ru-RU" w:eastAsia="ru-RU"/>
      </w:rPr>
      <w:t>5</w:t>
    </w:r>
    <w:r>
      <w:rPr>
        <w:rFonts w:ascii="Times New Roman" w:eastAsia="Times New Roman" w:hAnsi="Times New Roman" w:cs="Times New Roman"/>
        <w:bCs/>
        <w:sz w:val="24"/>
        <w:szCs w:val="24"/>
        <w:lang w:val="ru-RU" w:eastAsia="ru-RU"/>
      </w:rPr>
      <w:t>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4A75" w14:textId="77777777" w:rsidR="000057DD" w:rsidRDefault="000057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DC"/>
    <w:rsid w:val="000057DD"/>
    <w:rsid w:val="00027654"/>
    <w:rsid w:val="00055014"/>
    <w:rsid w:val="001627DB"/>
    <w:rsid w:val="002013B8"/>
    <w:rsid w:val="00520184"/>
    <w:rsid w:val="0052647F"/>
    <w:rsid w:val="00544169"/>
    <w:rsid w:val="00557B9A"/>
    <w:rsid w:val="00583DDB"/>
    <w:rsid w:val="005C2410"/>
    <w:rsid w:val="005C29D5"/>
    <w:rsid w:val="005C2E93"/>
    <w:rsid w:val="00602516"/>
    <w:rsid w:val="009B69BE"/>
    <w:rsid w:val="00A05F8D"/>
    <w:rsid w:val="00AD56DC"/>
    <w:rsid w:val="00B011A3"/>
    <w:rsid w:val="00B6314A"/>
    <w:rsid w:val="00BD07E2"/>
    <w:rsid w:val="00C82DFB"/>
    <w:rsid w:val="00E24176"/>
    <w:rsid w:val="00E5714A"/>
    <w:rsid w:val="00E805ED"/>
    <w:rsid w:val="00FC6ABA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7BBE"/>
  <w15:chartTrackingRefBased/>
  <w15:docId w15:val="{57C9D893-B929-465A-AC48-FC49C80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6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6DC"/>
    <w:rPr>
      <w:lang w:val="en-US"/>
    </w:rPr>
  </w:style>
  <w:style w:type="paragraph" w:styleId="a6">
    <w:name w:val="footer"/>
    <w:basedOn w:val="a"/>
    <w:link w:val="a7"/>
    <w:uiPriority w:val="99"/>
    <w:unhideWhenUsed/>
    <w:rsid w:val="00AD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6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Жангалиев Медет Маратович</dc:creator>
  <cp:keywords/>
  <dc:description/>
  <cp:lastModifiedBy>Kuanysh.Kakambetov</cp:lastModifiedBy>
  <cp:revision>29</cp:revision>
  <dcterms:created xsi:type="dcterms:W3CDTF">2023-10-09T05:46:00Z</dcterms:created>
  <dcterms:modified xsi:type="dcterms:W3CDTF">2025-03-31T13:58:00Z</dcterms:modified>
</cp:coreProperties>
</file>