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04C" w:rsidRDefault="002C404C" w:rsidP="001877C0">
      <w:pPr>
        <w:spacing w:after="0" w:line="240" w:lineRule="auto"/>
        <w:jc w:val="right"/>
        <w:rPr>
          <w:rFonts w:ascii="Times New Roman" w:hAnsi="Times New Roman"/>
          <w:b/>
        </w:rPr>
      </w:pPr>
    </w:p>
    <w:p w:rsidR="004E5CDE" w:rsidRPr="002C404C" w:rsidRDefault="004E5CDE" w:rsidP="004E5CDE">
      <w:pPr>
        <w:spacing w:after="0" w:line="240" w:lineRule="auto"/>
        <w:jc w:val="right"/>
        <w:rPr>
          <w:rFonts w:ascii="Times New Roman" w:hAnsi="Times New Roman"/>
          <w:b/>
          <w:sz w:val="24"/>
          <w:szCs w:val="24"/>
        </w:rPr>
      </w:pPr>
    </w:p>
    <w:p w:rsidR="004E5CDE" w:rsidRPr="004B62B4" w:rsidRDefault="004E5CDE" w:rsidP="004E5CDE">
      <w:pPr>
        <w:widowControl w:val="0"/>
        <w:suppressAutoHyphens/>
        <w:spacing w:after="0" w:line="240" w:lineRule="auto"/>
        <w:jc w:val="center"/>
        <w:rPr>
          <w:rFonts w:ascii="Times New Roman" w:eastAsia="Lucida Sans Unicode" w:hAnsi="Times New Roman"/>
          <w:b/>
          <w:kern w:val="1"/>
          <w:sz w:val="24"/>
          <w:szCs w:val="24"/>
          <w:lang w:val="kk-KZ" w:eastAsia="ar-SA"/>
        </w:rPr>
      </w:pPr>
      <w:r w:rsidRPr="004B62B4">
        <w:rPr>
          <w:rFonts w:ascii="Times New Roman" w:eastAsia="Lucida Sans Unicode" w:hAnsi="Times New Roman"/>
          <w:b/>
          <w:kern w:val="1"/>
          <w:sz w:val="24"/>
          <w:szCs w:val="24"/>
          <w:lang w:val="kk-KZ" w:eastAsia="ar-SA"/>
        </w:rPr>
        <w:t>ТЕХНИКАЛЫҚ ЕРЕКШЕЛІГІ</w:t>
      </w:r>
    </w:p>
    <w:p w:rsidR="004E5CDE" w:rsidRPr="004B62B4" w:rsidRDefault="004E5CDE" w:rsidP="004E5CDE">
      <w:pPr>
        <w:widowControl w:val="0"/>
        <w:suppressAutoHyphens/>
        <w:spacing w:after="0" w:line="240" w:lineRule="auto"/>
        <w:jc w:val="center"/>
        <w:rPr>
          <w:rFonts w:ascii="Times New Roman" w:eastAsia="Lucida Sans Unicode" w:hAnsi="Times New Roman"/>
          <w:b/>
          <w:kern w:val="1"/>
          <w:sz w:val="24"/>
          <w:szCs w:val="24"/>
          <w:lang w:val="kk-KZ" w:eastAsia="ar-SA"/>
        </w:rPr>
      </w:pPr>
      <w:r w:rsidRPr="004B62B4">
        <w:rPr>
          <w:rFonts w:ascii="Times New Roman" w:eastAsia="Lucida Sans Unicode" w:hAnsi="Times New Roman"/>
          <w:b/>
          <w:kern w:val="1"/>
          <w:sz w:val="24"/>
          <w:szCs w:val="24"/>
          <w:lang w:val="kk-KZ" w:eastAsia="ar-SA"/>
        </w:rPr>
        <w:t>персоналдың аутстаффингі бойынша қызметтер ұсынуға:</w:t>
      </w:r>
    </w:p>
    <w:p w:rsidR="001877C0" w:rsidRPr="004E5CDE" w:rsidRDefault="001877C0" w:rsidP="001877C0">
      <w:pPr>
        <w:widowControl w:val="0"/>
        <w:suppressAutoHyphens/>
        <w:spacing w:after="0" w:line="240" w:lineRule="auto"/>
        <w:ind w:firstLine="709"/>
        <w:jc w:val="center"/>
        <w:rPr>
          <w:rFonts w:ascii="Times New Roman" w:eastAsia="Lucida Sans Unicode" w:hAnsi="Times New Roman"/>
          <w:kern w:val="1"/>
          <w:sz w:val="24"/>
          <w:szCs w:val="24"/>
          <w:lang w:val="kk-KZ" w:eastAsia="ar-SA"/>
        </w:rPr>
      </w:pPr>
    </w:p>
    <w:p w:rsidR="004E5CDE" w:rsidRPr="004B62B4" w:rsidRDefault="004E5CDE" w:rsidP="004E5CDE">
      <w:pPr>
        <w:widowControl w:val="0"/>
        <w:numPr>
          <w:ilvl w:val="0"/>
          <w:numId w:val="11"/>
        </w:numPr>
        <w:suppressAutoHyphens/>
        <w:spacing w:after="0" w:line="240" w:lineRule="auto"/>
        <w:jc w:val="left"/>
        <w:rPr>
          <w:rFonts w:ascii="Times New Roman" w:eastAsia="Lucida Sans Unicode" w:hAnsi="Times New Roman"/>
          <w:kern w:val="1"/>
          <w:sz w:val="24"/>
          <w:szCs w:val="24"/>
          <w:lang w:eastAsia="ar-SA"/>
        </w:rPr>
      </w:pPr>
      <w:r w:rsidRPr="004B62B4">
        <w:rPr>
          <w:rFonts w:ascii="Times New Roman" w:eastAsia="Lucida Sans Unicode" w:hAnsi="Times New Roman"/>
          <w:b/>
          <w:kern w:val="1"/>
          <w:sz w:val="24"/>
          <w:szCs w:val="24"/>
          <w:lang w:val="kk-KZ" w:eastAsia="ar-SA"/>
        </w:rPr>
        <w:t>ТЖҚ қысқаша сипаттамасы</w:t>
      </w:r>
    </w:p>
    <w:p w:rsidR="001877C0" w:rsidRPr="001877C0" w:rsidRDefault="001877C0" w:rsidP="001877C0">
      <w:pPr>
        <w:widowControl w:val="0"/>
        <w:suppressAutoHyphens/>
        <w:spacing w:after="0" w:line="240" w:lineRule="auto"/>
        <w:ind w:left="720"/>
        <w:jc w:val="left"/>
        <w:rPr>
          <w:rFonts w:ascii="Times New Roman" w:eastAsia="Lucida Sans Unicode" w:hAnsi="Times New Roman"/>
          <w:kern w:val="1"/>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6"/>
        <w:gridCol w:w="4875"/>
      </w:tblGrid>
      <w:tr w:rsidR="001877C0" w:rsidRPr="001877C0" w:rsidTr="00AC7F33">
        <w:tc>
          <w:tcPr>
            <w:tcW w:w="4866" w:type="dxa"/>
            <w:shd w:val="clear" w:color="auto" w:fill="auto"/>
          </w:tcPr>
          <w:p w:rsidR="001877C0" w:rsidRPr="001877C0" w:rsidRDefault="004E5CDE" w:rsidP="001877C0">
            <w:pPr>
              <w:widowControl w:val="0"/>
              <w:suppressAutoHyphens/>
              <w:spacing w:after="0" w:line="240" w:lineRule="auto"/>
              <w:jc w:val="left"/>
              <w:rPr>
                <w:rFonts w:ascii="Times New Roman" w:eastAsia="Lucida Sans Unicode" w:hAnsi="Times New Roman"/>
                <w:b/>
                <w:kern w:val="1"/>
                <w:sz w:val="24"/>
                <w:szCs w:val="24"/>
                <w:lang w:eastAsia="ar-SA"/>
              </w:rPr>
            </w:pPr>
            <w:r w:rsidRPr="004E5CDE">
              <w:rPr>
                <w:rFonts w:ascii="Times New Roman" w:eastAsia="Lucida Sans Unicode" w:hAnsi="Times New Roman"/>
                <w:b/>
                <w:kern w:val="1"/>
                <w:sz w:val="24"/>
                <w:szCs w:val="24"/>
                <w:lang w:eastAsia="ar-SA"/>
              </w:rPr>
              <w:t>Атауы</w:t>
            </w:r>
          </w:p>
        </w:tc>
        <w:tc>
          <w:tcPr>
            <w:tcW w:w="4875" w:type="dxa"/>
            <w:shd w:val="clear" w:color="auto" w:fill="auto"/>
          </w:tcPr>
          <w:p w:rsidR="001877C0" w:rsidRPr="001877C0" w:rsidRDefault="004E5CDE" w:rsidP="001877C0">
            <w:pPr>
              <w:widowControl w:val="0"/>
              <w:suppressAutoHyphens/>
              <w:spacing w:after="0" w:line="240" w:lineRule="auto"/>
              <w:jc w:val="left"/>
              <w:rPr>
                <w:rFonts w:ascii="Times New Roman" w:eastAsia="Lucida Sans Unicode" w:hAnsi="Times New Roman"/>
                <w:b/>
                <w:kern w:val="1"/>
                <w:sz w:val="24"/>
                <w:szCs w:val="24"/>
                <w:lang w:eastAsia="ar-SA"/>
              </w:rPr>
            </w:pPr>
            <w:r w:rsidRPr="004B62B4">
              <w:rPr>
                <w:rFonts w:ascii="Times New Roman" w:eastAsia="Lucida Sans Unicode" w:hAnsi="Times New Roman"/>
                <w:kern w:val="1"/>
                <w:lang w:eastAsia="ar-SA"/>
              </w:rPr>
              <w:t xml:space="preserve">Қызметкерлердің </w:t>
            </w:r>
            <w:proofErr w:type="spellStart"/>
            <w:r w:rsidRPr="004B62B4">
              <w:rPr>
                <w:rFonts w:ascii="Times New Roman" w:eastAsia="Lucida Sans Unicode" w:hAnsi="Times New Roman"/>
                <w:kern w:val="1"/>
                <w:lang w:eastAsia="ar-SA"/>
              </w:rPr>
              <w:t>аутстаффингі</w:t>
            </w:r>
            <w:proofErr w:type="spellEnd"/>
            <w:r w:rsidRPr="004B62B4">
              <w:rPr>
                <w:rFonts w:ascii="Times New Roman" w:eastAsia="Lucida Sans Unicode" w:hAnsi="Times New Roman"/>
                <w:kern w:val="1"/>
                <w:lang w:eastAsia="ar-SA"/>
              </w:rPr>
              <w:t xml:space="preserve"> бойынша қызметтер</w:t>
            </w:r>
          </w:p>
        </w:tc>
      </w:tr>
      <w:tr w:rsidR="001877C0" w:rsidRPr="001877C0" w:rsidTr="00AC7F33">
        <w:tc>
          <w:tcPr>
            <w:tcW w:w="4866" w:type="dxa"/>
            <w:shd w:val="clear" w:color="auto" w:fill="auto"/>
          </w:tcPr>
          <w:p w:rsidR="001877C0" w:rsidRPr="00E85696" w:rsidRDefault="004E5CDE" w:rsidP="001877C0">
            <w:pPr>
              <w:widowControl w:val="0"/>
              <w:suppressAutoHyphens/>
              <w:spacing w:after="0" w:line="240" w:lineRule="auto"/>
              <w:jc w:val="left"/>
              <w:rPr>
                <w:rFonts w:ascii="Times New Roman" w:eastAsia="Lucida Sans Unicode" w:hAnsi="Times New Roman"/>
                <w:kern w:val="1"/>
                <w:sz w:val="24"/>
                <w:szCs w:val="24"/>
                <w:lang w:eastAsia="ar-SA"/>
              </w:rPr>
            </w:pPr>
            <w:r w:rsidRPr="004B62B4">
              <w:rPr>
                <w:rFonts w:ascii="Times New Roman" w:eastAsia="Lucida Sans Unicode" w:hAnsi="Times New Roman"/>
                <w:kern w:val="1"/>
                <w:sz w:val="24"/>
                <w:szCs w:val="24"/>
                <w:lang w:val="kk-KZ" w:eastAsia="ar-SA"/>
              </w:rPr>
              <w:t>Қосымша сипаттама</w:t>
            </w:r>
          </w:p>
        </w:tc>
        <w:tc>
          <w:tcPr>
            <w:tcW w:w="4875" w:type="dxa"/>
            <w:shd w:val="clear" w:color="auto" w:fill="auto"/>
          </w:tcPr>
          <w:p w:rsidR="001877C0" w:rsidRPr="001877C0" w:rsidRDefault="004E5CDE" w:rsidP="001877C0">
            <w:pPr>
              <w:widowControl w:val="0"/>
              <w:suppressAutoHyphens/>
              <w:spacing w:after="0" w:line="240" w:lineRule="auto"/>
              <w:jc w:val="left"/>
              <w:rPr>
                <w:rFonts w:ascii="Times New Roman" w:eastAsia="Lucida Sans Unicode" w:hAnsi="Times New Roman"/>
                <w:kern w:val="1"/>
                <w:sz w:val="24"/>
                <w:szCs w:val="24"/>
                <w:lang w:eastAsia="ar-SA"/>
              </w:rPr>
            </w:pPr>
            <w:r w:rsidRPr="004E5CDE">
              <w:rPr>
                <w:rFonts w:ascii="Times New Roman" w:eastAsia="Lucida Sans Unicode" w:hAnsi="Times New Roman"/>
                <w:kern w:val="1"/>
                <w:lang w:eastAsia="ar-SA"/>
              </w:rPr>
              <w:t>Рекрутинг (өндірістік персонал)</w:t>
            </w:r>
          </w:p>
        </w:tc>
      </w:tr>
      <w:tr w:rsidR="004E5CDE" w:rsidRPr="001877C0" w:rsidTr="00AC7F33">
        <w:tc>
          <w:tcPr>
            <w:tcW w:w="4866" w:type="dxa"/>
            <w:shd w:val="clear" w:color="auto" w:fill="auto"/>
          </w:tcPr>
          <w:p w:rsidR="004E5CDE" w:rsidRPr="004B62B4" w:rsidRDefault="004E5CDE" w:rsidP="004E5CDE">
            <w:pPr>
              <w:widowControl w:val="0"/>
              <w:suppressAutoHyphens/>
              <w:spacing w:after="0" w:line="240" w:lineRule="auto"/>
              <w:jc w:val="left"/>
              <w:rPr>
                <w:rFonts w:ascii="Times New Roman" w:eastAsia="Lucida Sans Unicode" w:hAnsi="Times New Roman"/>
                <w:color w:val="FF0000"/>
                <w:kern w:val="1"/>
                <w:sz w:val="24"/>
                <w:szCs w:val="24"/>
                <w:lang w:eastAsia="ar-SA"/>
              </w:rPr>
            </w:pPr>
            <w:proofErr w:type="spellStart"/>
            <w:r w:rsidRPr="00172B48">
              <w:rPr>
                <w:rFonts w:ascii="Times New Roman" w:eastAsia="Lucida Sans Unicode" w:hAnsi="Times New Roman"/>
                <w:iCs/>
                <w:kern w:val="1"/>
                <w:sz w:val="24"/>
                <w:szCs w:val="24"/>
                <w:lang w:eastAsia="ar-SA"/>
              </w:rPr>
              <w:t>Жеткізу</w:t>
            </w:r>
            <w:proofErr w:type="spellEnd"/>
            <w:r w:rsidRPr="00172B48">
              <w:rPr>
                <w:rFonts w:ascii="Times New Roman" w:eastAsia="Lucida Sans Unicode" w:hAnsi="Times New Roman"/>
                <w:iCs/>
                <w:kern w:val="1"/>
                <w:sz w:val="24"/>
                <w:szCs w:val="24"/>
                <w:lang w:eastAsia="ar-SA"/>
              </w:rPr>
              <w:t xml:space="preserve"> </w:t>
            </w:r>
            <w:proofErr w:type="spellStart"/>
            <w:r w:rsidRPr="00172B48">
              <w:rPr>
                <w:rFonts w:ascii="Times New Roman" w:eastAsia="Lucida Sans Unicode" w:hAnsi="Times New Roman"/>
                <w:iCs/>
                <w:kern w:val="1"/>
                <w:sz w:val="24"/>
                <w:szCs w:val="24"/>
                <w:lang w:eastAsia="ar-SA"/>
              </w:rPr>
              <w:t>мерзімдерін</w:t>
            </w:r>
            <w:proofErr w:type="spellEnd"/>
            <w:r w:rsidRPr="00172B48">
              <w:rPr>
                <w:rFonts w:ascii="Times New Roman" w:eastAsia="Lucida Sans Unicode" w:hAnsi="Times New Roman"/>
                <w:iCs/>
                <w:kern w:val="1"/>
                <w:sz w:val="24"/>
                <w:szCs w:val="24"/>
                <w:lang w:eastAsia="ar-SA"/>
              </w:rPr>
              <w:t xml:space="preserve"> </w:t>
            </w:r>
            <w:proofErr w:type="spellStart"/>
            <w:r w:rsidRPr="00172B48">
              <w:rPr>
                <w:rFonts w:ascii="Times New Roman" w:eastAsia="Lucida Sans Unicode" w:hAnsi="Times New Roman"/>
                <w:iCs/>
                <w:kern w:val="1"/>
                <w:sz w:val="24"/>
                <w:szCs w:val="24"/>
                <w:lang w:eastAsia="ar-SA"/>
              </w:rPr>
              <w:t>нақтылау</w:t>
            </w:r>
            <w:proofErr w:type="spellEnd"/>
          </w:p>
        </w:tc>
        <w:tc>
          <w:tcPr>
            <w:tcW w:w="4875" w:type="dxa"/>
            <w:shd w:val="clear" w:color="auto" w:fill="auto"/>
          </w:tcPr>
          <w:p w:rsidR="004E5CDE" w:rsidRPr="004B62B4" w:rsidRDefault="004E5CDE" w:rsidP="004E5CDE">
            <w:pPr>
              <w:widowControl w:val="0"/>
              <w:suppressAutoHyphens/>
              <w:spacing w:after="0" w:line="240" w:lineRule="auto"/>
              <w:jc w:val="left"/>
              <w:rPr>
                <w:rFonts w:ascii="Times New Roman" w:eastAsia="Lucida Sans Unicode" w:hAnsi="Times New Roman"/>
                <w:kern w:val="1"/>
                <w:sz w:val="24"/>
                <w:szCs w:val="24"/>
                <w:lang w:eastAsia="ar-SA"/>
              </w:rPr>
            </w:pPr>
            <w:r w:rsidRPr="004B62B4">
              <w:rPr>
                <w:rFonts w:ascii="Times New Roman" w:eastAsia="Lucida Sans Unicode" w:hAnsi="Times New Roman"/>
                <w:bCs/>
                <w:kern w:val="1"/>
                <w:lang w:eastAsia="ar-SA"/>
              </w:rPr>
              <w:t>01.0</w:t>
            </w:r>
            <w:r>
              <w:rPr>
                <w:rFonts w:ascii="Times New Roman" w:eastAsia="Lucida Sans Unicode" w:hAnsi="Times New Roman"/>
                <w:bCs/>
                <w:kern w:val="1"/>
                <w:lang w:eastAsia="ar-SA"/>
              </w:rPr>
              <w:t>1</w:t>
            </w:r>
            <w:r w:rsidRPr="004B62B4">
              <w:rPr>
                <w:rFonts w:ascii="Times New Roman" w:eastAsia="Lucida Sans Unicode" w:hAnsi="Times New Roman"/>
                <w:bCs/>
                <w:kern w:val="1"/>
                <w:lang w:eastAsia="ar-SA"/>
              </w:rPr>
              <w:t>.202</w:t>
            </w:r>
            <w:r w:rsidRPr="004E5CDE">
              <w:rPr>
                <w:rFonts w:ascii="Times New Roman" w:eastAsia="Lucida Sans Unicode" w:hAnsi="Times New Roman"/>
                <w:bCs/>
                <w:kern w:val="1"/>
                <w:lang w:eastAsia="ar-SA"/>
              </w:rPr>
              <w:t>4</w:t>
            </w:r>
            <w:r w:rsidRPr="004B62B4">
              <w:rPr>
                <w:rFonts w:ascii="Times New Roman" w:eastAsia="Lucida Sans Unicode" w:hAnsi="Times New Roman"/>
                <w:bCs/>
                <w:kern w:val="1"/>
                <w:lang w:eastAsia="ar-SA"/>
              </w:rPr>
              <w:t>ж. бастап 3</w:t>
            </w:r>
            <w:r>
              <w:rPr>
                <w:rFonts w:ascii="Times New Roman" w:eastAsia="Lucida Sans Unicode" w:hAnsi="Times New Roman"/>
                <w:bCs/>
                <w:kern w:val="1"/>
                <w:lang w:eastAsia="ar-SA"/>
              </w:rPr>
              <w:t>1</w:t>
            </w:r>
            <w:r w:rsidRPr="004B62B4">
              <w:rPr>
                <w:rFonts w:ascii="Times New Roman" w:eastAsia="Lucida Sans Unicode" w:hAnsi="Times New Roman"/>
                <w:bCs/>
                <w:kern w:val="1"/>
                <w:lang w:eastAsia="ar-SA"/>
              </w:rPr>
              <w:t>.1</w:t>
            </w:r>
            <w:r>
              <w:rPr>
                <w:rFonts w:ascii="Times New Roman" w:eastAsia="Lucida Sans Unicode" w:hAnsi="Times New Roman"/>
                <w:bCs/>
                <w:kern w:val="1"/>
                <w:lang w:eastAsia="ar-SA"/>
              </w:rPr>
              <w:t>2</w:t>
            </w:r>
            <w:r w:rsidRPr="004B62B4">
              <w:rPr>
                <w:rFonts w:ascii="Times New Roman" w:eastAsia="Lucida Sans Unicode" w:hAnsi="Times New Roman"/>
                <w:bCs/>
                <w:kern w:val="1"/>
                <w:lang w:eastAsia="ar-SA"/>
              </w:rPr>
              <w:t>.202</w:t>
            </w:r>
            <w:r w:rsidRPr="004E5CDE">
              <w:rPr>
                <w:rFonts w:ascii="Times New Roman" w:eastAsia="Lucida Sans Unicode" w:hAnsi="Times New Roman"/>
                <w:bCs/>
                <w:kern w:val="1"/>
                <w:lang w:eastAsia="ar-SA"/>
              </w:rPr>
              <w:t>6</w:t>
            </w:r>
            <w:r w:rsidRPr="004B62B4">
              <w:rPr>
                <w:rFonts w:ascii="Times New Roman" w:eastAsia="Lucida Sans Unicode" w:hAnsi="Times New Roman"/>
                <w:bCs/>
                <w:kern w:val="1"/>
                <w:lang w:eastAsia="ar-SA"/>
              </w:rPr>
              <w:t xml:space="preserve">ж. </w:t>
            </w:r>
            <w:proofErr w:type="spellStart"/>
            <w:r w:rsidRPr="004B62B4">
              <w:rPr>
                <w:rFonts w:ascii="Times New Roman" w:eastAsia="Lucida Sans Unicode" w:hAnsi="Times New Roman"/>
                <w:bCs/>
                <w:kern w:val="1"/>
                <w:lang w:eastAsia="ar-SA"/>
              </w:rPr>
              <w:t>дейін</w:t>
            </w:r>
            <w:proofErr w:type="spellEnd"/>
            <w:r w:rsidRPr="004B62B4">
              <w:rPr>
                <w:rFonts w:ascii="Times New Roman" w:eastAsia="Lucida Sans Unicode" w:hAnsi="Times New Roman"/>
                <w:bCs/>
                <w:kern w:val="1"/>
                <w:lang w:val="kk-KZ" w:eastAsia="ar-SA"/>
              </w:rPr>
              <w:t xml:space="preserve"> қоса алғанда</w:t>
            </w:r>
          </w:p>
        </w:tc>
      </w:tr>
      <w:tr w:rsidR="00942D26" w:rsidRPr="001877C0" w:rsidTr="00AC7F33">
        <w:tc>
          <w:tcPr>
            <w:tcW w:w="4866" w:type="dxa"/>
            <w:shd w:val="clear" w:color="auto" w:fill="auto"/>
          </w:tcPr>
          <w:p w:rsidR="00942D26" w:rsidRPr="00E01BC8" w:rsidRDefault="000E3610" w:rsidP="001877C0">
            <w:pPr>
              <w:widowControl w:val="0"/>
              <w:suppressAutoHyphens/>
              <w:spacing w:after="0" w:line="240" w:lineRule="auto"/>
              <w:jc w:val="left"/>
              <w:rPr>
                <w:rFonts w:ascii="Times New Roman" w:eastAsia="Lucida Sans Unicode" w:hAnsi="Times New Roman"/>
                <w:kern w:val="1"/>
                <w:sz w:val="24"/>
                <w:szCs w:val="24"/>
                <w:lang w:eastAsia="ar-SA"/>
              </w:rPr>
            </w:pPr>
            <w:r w:rsidRPr="000E3610">
              <w:rPr>
                <w:rFonts w:ascii="Times New Roman" w:eastAsia="Lucida Sans Unicode" w:hAnsi="Times New Roman"/>
                <w:kern w:val="1"/>
                <w:sz w:val="24"/>
                <w:szCs w:val="24"/>
                <w:lang w:eastAsia="ar-SA"/>
              </w:rPr>
              <w:t>Саны</w:t>
            </w:r>
          </w:p>
        </w:tc>
        <w:tc>
          <w:tcPr>
            <w:tcW w:w="4875" w:type="dxa"/>
            <w:shd w:val="clear" w:color="auto" w:fill="auto"/>
          </w:tcPr>
          <w:p w:rsidR="00942D26" w:rsidRPr="009876F1" w:rsidRDefault="00F6135D" w:rsidP="008107F5">
            <w:pPr>
              <w:widowControl w:val="0"/>
              <w:suppressAutoHyphens/>
              <w:spacing w:after="0" w:line="240" w:lineRule="auto"/>
              <w:jc w:val="left"/>
              <w:rPr>
                <w:rFonts w:ascii="Times New Roman" w:eastAsia="Lucida Sans Unicode" w:hAnsi="Times New Roman"/>
                <w:bCs/>
                <w:kern w:val="1"/>
                <w:sz w:val="24"/>
                <w:szCs w:val="24"/>
                <w:lang w:eastAsia="ar-SA"/>
              </w:rPr>
            </w:pPr>
            <w:r>
              <w:rPr>
                <w:rFonts w:ascii="Times New Roman" w:eastAsia="Lucida Sans Unicode" w:hAnsi="Times New Roman"/>
                <w:bCs/>
                <w:kern w:val="1"/>
                <w:sz w:val="24"/>
                <w:szCs w:val="24"/>
                <w:lang w:eastAsia="ar-SA"/>
              </w:rPr>
              <w:t>167</w:t>
            </w:r>
          </w:p>
        </w:tc>
      </w:tr>
      <w:tr w:rsidR="00942D26" w:rsidRPr="001877C0" w:rsidTr="00AC7F33">
        <w:tc>
          <w:tcPr>
            <w:tcW w:w="4866" w:type="dxa"/>
            <w:shd w:val="clear" w:color="auto" w:fill="auto"/>
          </w:tcPr>
          <w:p w:rsidR="00942D26" w:rsidRPr="00E85696" w:rsidRDefault="000E3610" w:rsidP="001877C0">
            <w:pPr>
              <w:widowControl w:val="0"/>
              <w:suppressAutoHyphens/>
              <w:spacing w:after="0" w:line="240" w:lineRule="auto"/>
              <w:jc w:val="left"/>
              <w:rPr>
                <w:rFonts w:ascii="Times New Roman" w:eastAsia="Lucida Sans Unicode" w:hAnsi="Times New Roman"/>
                <w:kern w:val="1"/>
                <w:sz w:val="24"/>
                <w:szCs w:val="24"/>
                <w:lang w:eastAsia="ar-SA"/>
              </w:rPr>
            </w:pPr>
            <w:proofErr w:type="spellStart"/>
            <w:r w:rsidRPr="000E3610">
              <w:rPr>
                <w:rFonts w:ascii="Times New Roman" w:eastAsia="Lucida Sans Unicode" w:hAnsi="Times New Roman"/>
                <w:kern w:val="1"/>
                <w:sz w:val="24"/>
                <w:szCs w:val="24"/>
                <w:lang w:eastAsia="ar-SA"/>
              </w:rPr>
              <w:t>Өлшем</w:t>
            </w:r>
            <w:proofErr w:type="spellEnd"/>
            <w:r w:rsidRPr="000E3610">
              <w:rPr>
                <w:rFonts w:ascii="Times New Roman" w:eastAsia="Lucida Sans Unicode" w:hAnsi="Times New Roman"/>
                <w:kern w:val="1"/>
                <w:sz w:val="24"/>
                <w:szCs w:val="24"/>
                <w:lang w:eastAsia="ar-SA"/>
              </w:rPr>
              <w:t xml:space="preserve"> </w:t>
            </w:r>
            <w:proofErr w:type="spellStart"/>
            <w:r w:rsidRPr="000E3610">
              <w:rPr>
                <w:rFonts w:ascii="Times New Roman" w:eastAsia="Lucida Sans Unicode" w:hAnsi="Times New Roman"/>
                <w:kern w:val="1"/>
                <w:sz w:val="24"/>
                <w:szCs w:val="24"/>
                <w:lang w:eastAsia="ar-SA"/>
              </w:rPr>
              <w:t>бірлігі</w:t>
            </w:r>
            <w:proofErr w:type="spellEnd"/>
          </w:p>
        </w:tc>
        <w:tc>
          <w:tcPr>
            <w:tcW w:w="4875" w:type="dxa"/>
            <w:shd w:val="clear" w:color="auto" w:fill="auto"/>
          </w:tcPr>
          <w:p w:rsidR="00942D26" w:rsidRDefault="000E3610" w:rsidP="008107F5">
            <w:pPr>
              <w:widowControl w:val="0"/>
              <w:suppressAutoHyphens/>
              <w:spacing w:after="0" w:line="240" w:lineRule="auto"/>
              <w:jc w:val="left"/>
              <w:rPr>
                <w:rFonts w:ascii="Times New Roman" w:eastAsia="Lucida Sans Unicode" w:hAnsi="Times New Roman"/>
                <w:bCs/>
                <w:kern w:val="1"/>
                <w:sz w:val="24"/>
                <w:szCs w:val="24"/>
                <w:lang w:eastAsia="ar-SA"/>
              </w:rPr>
            </w:pPr>
            <w:r w:rsidRPr="000E3610">
              <w:rPr>
                <w:rFonts w:ascii="Times New Roman" w:eastAsia="Lucida Sans Unicode" w:hAnsi="Times New Roman"/>
                <w:bCs/>
                <w:kern w:val="1"/>
                <w:sz w:val="24"/>
                <w:szCs w:val="24"/>
                <w:lang w:eastAsia="ar-SA"/>
              </w:rPr>
              <w:t>адам</w:t>
            </w:r>
          </w:p>
        </w:tc>
      </w:tr>
      <w:tr w:rsidR="00942D26" w:rsidRPr="001877C0" w:rsidTr="00AC7F33">
        <w:tc>
          <w:tcPr>
            <w:tcW w:w="4866" w:type="dxa"/>
            <w:shd w:val="clear" w:color="auto" w:fill="auto"/>
          </w:tcPr>
          <w:p w:rsidR="00942D26" w:rsidRPr="00E85696" w:rsidRDefault="000E3610" w:rsidP="001877C0">
            <w:pPr>
              <w:widowControl w:val="0"/>
              <w:suppressAutoHyphens/>
              <w:spacing w:after="0" w:line="240" w:lineRule="auto"/>
              <w:jc w:val="left"/>
              <w:rPr>
                <w:rFonts w:ascii="Times New Roman" w:eastAsia="Lucida Sans Unicode" w:hAnsi="Times New Roman"/>
                <w:kern w:val="1"/>
                <w:sz w:val="24"/>
                <w:szCs w:val="24"/>
                <w:lang w:eastAsia="ar-SA"/>
              </w:rPr>
            </w:pPr>
            <w:r w:rsidRPr="000E3610">
              <w:rPr>
                <w:rFonts w:ascii="Times New Roman" w:eastAsia="Lucida Sans Unicode" w:hAnsi="Times New Roman"/>
                <w:kern w:val="1"/>
                <w:sz w:val="24"/>
                <w:szCs w:val="24"/>
                <w:lang w:eastAsia="ar-SA"/>
              </w:rPr>
              <w:t xml:space="preserve">Төлем </w:t>
            </w:r>
            <w:proofErr w:type="spellStart"/>
            <w:r w:rsidRPr="000E3610">
              <w:rPr>
                <w:rFonts w:ascii="Times New Roman" w:eastAsia="Lucida Sans Unicode" w:hAnsi="Times New Roman"/>
                <w:kern w:val="1"/>
                <w:sz w:val="24"/>
                <w:szCs w:val="24"/>
                <w:lang w:eastAsia="ar-SA"/>
              </w:rPr>
              <w:t>шарттары</w:t>
            </w:r>
            <w:proofErr w:type="spellEnd"/>
          </w:p>
        </w:tc>
        <w:tc>
          <w:tcPr>
            <w:tcW w:w="4875" w:type="dxa"/>
            <w:shd w:val="clear" w:color="auto" w:fill="auto"/>
          </w:tcPr>
          <w:p w:rsidR="00942D26" w:rsidRPr="001877C0" w:rsidRDefault="000E3610" w:rsidP="008107F5">
            <w:pPr>
              <w:widowControl w:val="0"/>
              <w:suppressAutoHyphens/>
              <w:spacing w:after="0" w:line="240" w:lineRule="auto"/>
              <w:jc w:val="left"/>
              <w:rPr>
                <w:rFonts w:ascii="Times New Roman" w:eastAsia="Lucida Sans Unicode" w:hAnsi="Times New Roman"/>
                <w:kern w:val="1"/>
                <w:sz w:val="24"/>
                <w:szCs w:val="24"/>
                <w:lang w:eastAsia="ar-SA"/>
              </w:rPr>
            </w:pPr>
            <w:proofErr w:type="spellStart"/>
            <w:r w:rsidRPr="000E3610">
              <w:rPr>
                <w:rFonts w:ascii="Times New Roman" w:eastAsia="Lucida Sans Unicode" w:hAnsi="Times New Roman"/>
                <w:bCs/>
                <w:kern w:val="1"/>
                <w:sz w:val="24"/>
                <w:szCs w:val="24"/>
                <w:lang w:eastAsia="ar-SA"/>
              </w:rPr>
              <w:t>алдын</w:t>
            </w:r>
            <w:proofErr w:type="spellEnd"/>
            <w:r w:rsidRPr="000E3610">
              <w:rPr>
                <w:rFonts w:ascii="Times New Roman" w:eastAsia="Lucida Sans Unicode" w:hAnsi="Times New Roman"/>
                <w:bCs/>
                <w:kern w:val="1"/>
                <w:sz w:val="24"/>
                <w:szCs w:val="24"/>
                <w:lang w:eastAsia="ar-SA"/>
              </w:rPr>
              <w:t xml:space="preserve"> ала </w:t>
            </w:r>
            <w:proofErr w:type="spellStart"/>
            <w:r w:rsidRPr="000E3610">
              <w:rPr>
                <w:rFonts w:ascii="Times New Roman" w:eastAsia="Lucida Sans Unicode" w:hAnsi="Times New Roman"/>
                <w:bCs/>
                <w:kern w:val="1"/>
                <w:sz w:val="24"/>
                <w:szCs w:val="24"/>
                <w:lang w:eastAsia="ar-SA"/>
              </w:rPr>
              <w:t>төлем</w:t>
            </w:r>
            <w:proofErr w:type="spellEnd"/>
            <w:r w:rsidRPr="000E3610">
              <w:rPr>
                <w:rFonts w:ascii="Times New Roman" w:eastAsia="Lucida Sans Unicode" w:hAnsi="Times New Roman"/>
                <w:bCs/>
                <w:kern w:val="1"/>
                <w:sz w:val="24"/>
                <w:szCs w:val="24"/>
                <w:lang w:eastAsia="ar-SA"/>
              </w:rPr>
              <w:t xml:space="preserve"> 0% </w:t>
            </w:r>
            <w:proofErr w:type="spellStart"/>
            <w:r w:rsidRPr="000E3610">
              <w:rPr>
                <w:rFonts w:ascii="Times New Roman" w:eastAsia="Lucida Sans Unicode" w:hAnsi="Times New Roman"/>
                <w:bCs/>
                <w:kern w:val="1"/>
                <w:sz w:val="24"/>
                <w:szCs w:val="24"/>
                <w:lang w:eastAsia="ar-SA"/>
              </w:rPr>
              <w:t>аралық</w:t>
            </w:r>
            <w:proofErr w:type="spellEnd"/>
            <w:r w:rsidRPr="000E3610">
              <w:rPr>
                <w:rFonts w:ascii="Times New Roman" w:eastAsia="Lucida Sans Unicode" w:hAnsi="Times New Roman"/>
                <w:bCs/>
                <w:kern w:val="1"/>
                <w:sz w:val="24"/>
                <w:szCs w:val="24"/>
                <w:lang w:eastAsia="ar-SA"/>
              </w:rPr>
              <w:t xml:space="preserve"> </w:t>
            </w:r>
            <w:proofErr w:type="spellStart"/>
            <w:r w:rsidRPr="000E3610">
              <w:rPr>
                <w:rFonts w:ascii="Times New Roman" w:eastAsia="Lucida Sans Unicode" w:hAnsi="Times New Roman"/>
                <w:bCs/>
                <w:kern w:val="1"/>
                <w:sz w:val="24"/>
                <w:szCs w:val="24"/>
                <w:lang w:eastAsia="ar-SA"/>
              </w:rPr>
              <w:t>төлем</w:t>
            </w:r>
            <w:proofErr w:type="spellEnd"/>
            <w:r w:rsidRPr="000E3610">
              <w:rPr>
                <w:rFonts w:ascii="Times New Roman" w:eastAsia="Lucida Sans Unicode" w:hAnsi="Times New Roman"/>
                <w:bCs/>
                <w:kern w:val="1"/>
                <w:sz w:val="24"/>
                <w:szCs w:val="24"/>
                <w:lang w:eastAsia="ar-SA"/>
              </w:rPr>
              <w:t xml:space="preserve"> 80% </w:t>
            </w:r>
            <w:proofErr w:type="spellStart"/>
            <w:r w:rsidRPr="000E3610">
              <w:rPr>
                <w:rFonts w:ascii="Times New Roman" w:eastAsia="Lucida Sans Unicode" w:hAnsi="Times New Roman"/>
                <w:bCs/>
                <w:kern w:val="1"/>
                <w:sz w:val="24"/>
                <w:szCs w:val="24"/>
                <w:lang w:eastAsia="ar-SA"/>
              </w:rPr>
              <w:t>соңғы</w:t>
            </w:r>
            <w:proofErr w:type="spellEnd"/>
            <w:r w:rsidRPr="000E3610">
              <w:rPr>
                <w:rFonts w:ascii="Times New Roman" w:eastAsia="Lucida Sans Unicode" w:hAnsi="Times New Roman"/>
                <w:bCs/>
                <w:kern w:val="1"/>
                <w:sz w:val="24"/>
                <w:szCs w:val="24"/>
                <w:lang w:eastAsia="ar-SA"/>
              </w:rPr>
              <w:t xml:space="preserve"> </w:t>
            </w:r>
            <w:proofErr w:type="spellStart"/>
            <w:r w:rsidRPr="000E3610">
              <w:rPr>
                <w:rFonts w:ascii="Times New Roman" w:eastAsia="Lucida Sans Unicode" w:hAnsi="Times New Roman"/>
                <w:bCs/>
                <w:kern w:val="1"/>
                <w:sz w:val="24"/>
                <w:szCs w:val="24"/>
                <w:lang w:eastAsia="ar-SA"/>
              </w:rPr>
              <w:t>төлем</w:t>
            </w:r>
            <w:proofErr w:type="spellEnd"/>
            <w:r w:rsidRPr="000E3610">
              <w:rPr>
                <w:rFonts w:ascii="Times New Roman" w:eastAsia="Lucida Sans Unicode" w:hAnsi="Times New Roman"/>
                <w:bCs/>
                <w:kern w:val="1"/>
                <w:sz w:val="24"/>
                <w:szCs w:val="24"/>
                <w:lang w:eastAsia="ar-SA"/>
              </w:rPr>
              <w:t xml:space="preserve"> 20%.</w:t>
            </w:r>
          </w:p>
        </w:tc>
      </w:tr>
    </w:tbl>
    <w:p w:rsidR="002C404C" w:rsidRDefault="002C404C" w:rsidP="00E53AE1">
      <w:pPr>
        <w:spacing w:after="0" w:line="240" w:lineRule="auto"/>
        <w:jc w:val="right"/>
        <w:rPr>
          <w:rFonts w:ascii="Times New Roman" w:hAnsi="Times New Roman"/>
          <w:b/>
        </w:rPr>
      </w:pPr>
    </w:p>
    <w:p w:rsidR="000E3610" w:rsidRPr="004B62B4" w:rsidRDefault="000E3610" w:rsidP="000E3610">
      <w:pPr>
        <w:widowControl w:val="0"/>
        <w:numPr>
          <w:ilvl w:val="0"/>
          <w:numId w:val="12"/>
        </w:numPr>
        <w:tabs>
          <w:tab w:val="left" w:pos="142"/>
        </w:tabs>
        <w:suppressAutoHyphens/>
        <w:spacing w:after="0" w:line="240" w:lineRule="auto"/>
        <w:ind w:right="45"/>
        <w:jc w:val="left"/>
        <w:rPr>
          <w:rFonts w:ascii="Times New Roman" w:eastAsia="Lucida Sans Unicode" w:hAnsi="Times New Roman"/>
          <w:b/>
          <w:iCs/>
          <w:kern w:val="1"/>
          <w:sz w:val="24"/>
          <w:szCs w:val="24"/>
          <w:lang w:eastAsia="ar-SA"/>
        </w:rPr>
      </w:pPr>
      <w:proofErr w:type="spellStart"/>
      <w:r w:rsidRPr="004B62B4">
        <w:rPr>
          <w:rFonts w:ascii="Times New Roman" w:eastAsia="Lucida Sans Unicode" w:hAnsi="Times New Roman"/>
          <w:b/>
          <w:iCs/>
          <w:kern w:val="1"/>
          <w:sz w:val="24"/>
          <w:szCs w:val="24"/>
          <w:lang w:eastAsia="ar-SA"/>
        </w:rPr>
        <w:t>Сипаттамасы</w:t>
      </w:r>
      <w:proofErr w:type="spellEnd"/>
      <w:r w:rsidRPr="004B62B4">
        <w:rPr>
          <w:rFonts w:ascii="Times New Roman" w:eastAsia="Lucida Sans Unicode" w:hAnsi="Times New Roman"/>
          <w:b/>
          <w:iCs/>
          <w:kern w:val="1"/>
          <w:sz w:val="24"/>
          <w:szCs w:val="24"/>
          <w:lang w:eastAsia="ar-SA"/>
        </w:rPr>
        <w:t xml:space="preserve"> және талап </w:t>
      </w:r>
      <w:proofErr w:type="spellStart"/>
      <w:r w:rsidRPr="004B62B4">
        <w:rPr>
          <w:rFonts w:ascii="Times New Roman" w:eastAsia="Lucida Sans Unicode" w:hAnsi="Times New Roman"/>
          <w:b/>
          <w:iCs/>
          <w:kern w:val="1"/>
          <w:sz w:val="24"/>
          <w:szCs w:val="24"/>
          <w:lang w:eastAsia="ar-SA"/>
        </w:rPr>
        <w:t>етілетін</w:t>
      </w:r>
      <w:proofErr w:type="spellEnd"/>
      <w:r w:rsidRPr="004B62B4">
        <w:rPr>
          <w:rFonts w:ascii="Times New Roman" w:eastAsia="Lucida Sans Unicode" w:hAnsi="Times New Roman"/>
          <w:b/>
          <w:iCs/>
          <w:kern w:val="1"/>
          <w:sz w:val="24"/>
          <w:szCs w:val="24"/>
          <w:lang w:eastAsia="ar-SA"/>
        </w:rPr>
        <w:t xml:space="preserve"> </w:t>
      </w:r>
      <w:proofErr w:type="spellStart"/>
      <w:r w:rsidRPr="004B62B4">
        <w:rPr>
          <w:rFonts w:ascii="Times New Roman" w:eastAsia="Lucida Sans Unicode" w:hAnsi="Times New Roman"/>
          <w:b/>
          <w:iCs/>
          <w:kern w:val="1"/>
          <w:sz w:val="24"/>
          <w:szCs w:val="24"/>
          <w:lang w:eastAsia="ar-SA"/>
        </w:rPr>
        <w:t>функционалдық</w:t>
      </w:r>
      <w:proofErr w:type="spellEnd"/>
      <w:r w:rsidRPr="004B62B4">
        <w:rPr>
          <w:rFonts w:ascii="Times New Roman" w:eastAsia="Lucida Sans Unicode" w:hAnsi="Times New Roman"/>
          <w:b/>
          <w:iCs/>
          <w:kern w:val="1"/>
          <w:sz w:val="24"/>
          <w:szCs w:val="24"/>
          <w:lang w:eastAsia="ar-SA"/>
        </w:rPr>
        <w:t xml:space="preserve">, </w:t>
      </w:r>
      <w:proofErr w:type="spellStart"/>
      <w:r w:rsidRPr="004B62B4">
        <w:rPr>
          <w:rFonts w:ascii="Times New Roman" w:eastAsia="Lucida Sans Unicode" w:hAnsi="Times New Roman"/>
          <w:b/>
          <w:iCs/>
          <w:kern w:val="1"/>
          <w:sz w:val="24"/>
          <w:szCs w:val="24"/>
          <w:lang w:eastAsia="ar-SA"/>
        </w:rPr>
        <w:t>техникалық</w:t>
      </w:r>
      <w:proofErr w:type="spellEnd"/>
      <w:r w:rsidRPr="004B62B4">
        <w:rPr>
          <w:rFonts w:ascii="Times New Roman" w:eastAsia="Lucida Sans Unicode" w:hAnsi="Times New Roman"/>
          <w:b/>
          <w:iCs/>
          <w:kern w:val="1"/>
          <w:sz w:val="24"/>
          <w:szCs w:val="24"/>
          <w:lang w:eastAsia="ar-SA"/>
        </w:rPr>
        <w:t xml:space="preserve">, </w:t>
      </w:r>
      <w:proofErr w:type="spellStart"/>
      <w:r w:rsidRPr="004B62B4">
        <w:rPr>
          <w:rFonts w:ascii="Times New Roman" w:eastAsia="Lucida Sans Unicode" w:hAnsi="Times New Roman"/>
          <w:b/>
          <w:iCs/>
          <w:kern w:val="1"/>
          <w:sz w:val="24"/>
          <w:szCs w:val="24"/>
          <w:lang w:eastAsia="ar-SA"/>
        </w:rPr>
        <w:t>сапалық</w:t>
      </w:r>
      <w:proofErr w:type="spellEnd"/>
      <w:r w:rsidRPr="004B62B4">
        <w:rPr>
          <w:rFonts w:ascii="Times New Roman" w:eastAsia="Lucida Sans Unicode" w:hAnsi="Times New Roman"/>
          <w:b/>
          <w:iCs/>
          <w:kern w:val="1"/>
          <w:sz w:val="24"/>
          <w:szCs w:val="24"/>
          <w:lang w:eastAsia="ar-SA"/>
        </w:rPr>
        <w:t xml:space="preserve"> және </w:t>
      </w:r>
      <w:proofErr w:type="spellStart"/>
      <w:r w:rsidRPr="004B62B4">
        <w:rPr>
          <w:rFonts w:ascii="Times New Roman" w:eastAsia="Lucida Sans Unicode" w:hAnsi="Times New Roman"/>
          <w:b/>
          <w:iCs/>
          <w:kern w:val="1"/>
          <w:sz w:val="24"/>
          <w:szCs w:val="24"/>
          <w:lang w:eastAsia="ar-SA"/>
        </w:rPr>
        <w:t>пайдалану</w:t>
      </w:r>
      <w:proofErr w:type="spellEnd"/>
      <w:r w:rsidRPr="004B62B4">
        <w:rPr>
          <w:rFonts w:ascii="Times New Roman" w:eastAsia="Lucida Sans Unicode" w:hAnsi="Times New Roman"/>
          <w:b/>
          <w:iCs/>
          <w:kern w:val="1"/>
          <w:sz w:val="24"/>
          <w:szCs w:val="24"/>
          <w:lang w:eastAsia="ar-SA"/>
        </w:rPr>
        <w:t xml:space="preserve"> </w:t>
      </w:r>
      <w:proofErr w:type="spellStart"/>
      <w:r w:rsidRPr="004B62B4">
        <w:rPr>
          <w:rFonts w:ascii="Times New Roman" w:eastAsia="Lucida Sans Unicode" w:hAnsi="Times New Roman"/>
          <w:b/>
          <w:iCs/>
          <w:kern w:val="1"/>
          <w:sz w:val="24"/>
          <w:szCs w:val="24"/>
          <w:lang w:eastAsia="ar-SA"/>
        </w:rPr>
        <w:t>сипаттамалары</w:t>
      </w:r>
      <w:proofErr w:type="spellEnd"/>
      <w:r w:rsidRPr="004B62B4">
        <w:rPr>
          <w:rFonts w:ascii="Times New Roman" w:eastAsia="Lucida Sans Unicode" w:hAnsi="Times New Roman"/>
          <w:b/>
          <w:iCs/>
          <w:kern w:val="1"/>
          <w:sz w:val="24"/>
          <w:szCs w:val="24"/>
          <w:lang w:eastAsia="ar-SA"/>
        </w:rPr>
        <w:t>:</w:t>
      </w:r>
    </w:p>
    <w:p w:rsidR="00203549" w:rsidRPr="00203549" w:rsidRDefault="00203549" w:rsidP="00203549">
      <w:pPr>
        <w:pStyle w:val="a5"/>
        <w:spacing w:after="0" w:line="240" w:lineRule="auto"/>
        <w:ind w:left="0"/>
        <w:rPr>
          <w:rFonts w:ascii="Times New Roman" w:hAnsi="Times New Roman"/>
          <w:b/>
        </w:rPr>
      </w:pPr>
    </w:p>
    <w:p w:rsidR="00FB03FF" w:rsidRDefault="000E3610" w:rsidP="001877C0">
      <w:pPr>
        <w:widowControl w:val="0"/>
        <w:suppressAutoHyphens/>
        <w:spacing w:after="0" w:line="240" w:lineRule="auto"/>
        <w:ind w:right="45"/>
        <w:jc w:val="left"/>
        <w:rPr>
          <w:rFonts w:ascii="Times New Roman" w:eastAsia="Lucida Sans Unicode" w:hAnsi="Times New Roman"/>
          <w:b/>
          <w:iCs/>
          <w:kern w:val="1"/>
          <w:sz w:val="24"/>
          <w:szCs w:val="24"/>
          <w:lang w:val="kk-KZ" w:eastAsia="ar-SA"/>
        </w:rPr>
      </w:pPr>
      <w:r w:rsidRPr="000E3610">
        <w:rPr>
          <w:rFonts w:ascii="Times New Roman" w:eastAsia="Lucida Sans Unicode" w:hAnsi="Times New Roman"/>
          <w:b/>
          <w:iCs/>
          <w:kern w:val="1"/>
          <w:sz w:val="24"/>
          <w:szCs w:val="24"/>
          <w:lang w:eastAsia="ar-SA"/>
        </w:rPr>
        <w:t xml:space="preserve">Қызмет көрсету орны: </w:t>
      </w:r>
      <w:r w:rsidRPr="007519FB">
        <w:rPr>
          <w:rFonts w:ascii="Times New Roman" w:eastAsia="Lucida Sans Unicode" w:hAnsi="Times New Roman"/>
          <w:iCs/>
          <w:kern w:val="1"/>
          <w:sz w:val="24"/>
          <w:szCs w:val="24"/>
          <w:lang w:eastAsia="ar-SA"/>
        </w:rPr>
        <w:t xml:space="preserve">Маңғыстау облысы, "Oil Services Company" ЖШС </w:t>
      </w:r>
      <w:proofErr w:type="spellStart"/>
      <w:r w:rsidRPr="007519FB">
        <w:rPr>
          <w:rFonts w:ascii="Times New Roman" w:eastAsia="Lucida Sans Unicode" w:hAnsi="Times New Roman"/>
          <w:iCs/>
          <w:kern w:val="1"/>
          <w:sz w:val="24"/>
          <w:szCs w:val="24"/>
          <w:lang w:eastAsia="ar-SA"/>
        </w:rPr>
        <w:t>нысандары</w:t>
      </w:r>
      <w:proofErr w:type="spellEnd"/>
      <w:r w:rsidRPr="007519FB">
        <w:rPr>
          <w:rFonts w:ascii="Times New Roman" w:eastAsia="Lucida Sans Unicode" w:hAnsi="Times New Roman"/>
          <w:iCs/>
          <w:kern w:val="1"/>
          <w:sz w:val="24"/>
          <w:szCs w:val="24"/>
          <w:lang w:eastAsia="ar-SA"/>
        </w:rPr>
        <w:t>.</w:t>
      </w:r>
    </w:p>
    <w:p w:rsidR="000E3610" w:rsidRPr="004B62B4" w:rsidRDefault="000E3610" w:rsidP="000E3610">
      <w:pPr>
        <w:widowControl w:val="0"/>
        <w:suppressAutoHyphens/>
        <w:spacing w:after="0" w:line="240" w:lineRule="auto"/>
        <w:ind w:right="45"/>
        <w:jc w:val="left"/>
        <w:rPr>
          <w:rFonts w:ascii="Times New Roman" w:eastAsia="Lucida Sans Unicode" w:hAnsi="Times New Roman"/>
          <w:iCs/>
          <w:kern w:val="1"/>
          <w:sz w:val="24"/>
          <w:szCs w:val="24"/>
          <w:lang w:val="kk-KZ" w:eastAsia="ar-SA"/>
        </w:rPr>
      </w:pPr>
      <w:r w:rsidRPr="004B62B4">
        <w:rPr>
          <w:rFonts w:ascii="Times New Roman" w:eastAsia="Lucida Sans Unicode" w:hAnsi="Times New Roman"/>
          <w:b/>
          <w:iCs/>
          <w:kern w:val="1"/>
          <w:sz w:val="24"/>
          <w:szCs w:val="24"/>
          <w:lang w:val="kk-KZ" w:eastAsia="ar-SA"/>
        </w:rPr>
        <w:t>Тамақтану</w:t>
      </w:r>
      <w:r w:rsidRPr="004B62B4">
        <w:rPr>
          <w:rFonts w:ascii="Times New Roman" w:eastAsia="Lucida Sans Unicode" w:hAnsi="Times New Roman"/>
          <w:iCs/>
          <w:kern w:val="1"/>
          <w:sz w:val="24"/>
          <w:szCs w:val="24"/>
          <w:lang w:val="kk-KZ" w:eastAsia="ar-SA"/>
        </w:rPr>
        <w:t xml:space="preserve"> – Тапсырыс берушінің есебінен.</w:t>
      </w:r>
    </w:p>
    <w:p w:rsidR="000E3610" w:rsidRPr="004B62B4" w:rsidRDefault="000E3610" w:rsidP="000E3610">
      <w:pPr>
        <w:widowControl w:val="0"/>
        <w:suppressAutoHyphens/>
        <w:spacing w:after="0" w:line="360" w:lineRule="auto"/>
        <w:ind w:right="45"/>
        <w:jc w:val="left"/>
        <w:rPr>
          <w:rFonts w:ascii="Times New Roman" w:eastAsia="Lucida Sans Unicode" w:hAnsi="Times New Roman"/>
          <w:iCs/>
          <w:kern w:val="1"/>
          <w:sz w:val="24"/>
          <w:szCs w:val="24"/>
          <w:lang w:val="kk-KZ" w:eastAsia="ar-SA"/>
        </w:rPr>
      </w:pPr>
      <w:r w:rsidRPr="004B62B4">
        <w:rPr>
          <w:rFonts w:ascii="Times New Roman" w:eastAsia="Lucida Sans Unicode" w:hAnsi="Times New Roman"/>
          <w:b/>
          <w:iCs/>
          <w:kern w:val="1"/>
          <w:sz w:val="24"/>
          <w:szCs w:val="24"/>
          <w:lang w:val="kk-KZ" w:eastAsia="ar-SA"/>
        </w:rPr>
        <w:t>Арнайы киім (ЖҚҚ)</w:t>
      </w:r>
      <w:r w:rsidRPr="004B62B4">
        <w:rPr>
          <w:rFonts w:ascii="Times New Roman" w:eastAsia="Lucida Sans Unicode" w:hAnsi="Times New Roman"/>
          <w:iCs/>
          <w:kern w:val="1"/>
          <w:sz w:val="24"/>
          <w:szCs w:val="24"/>
          <w:lang w:val="kk-KZ" w:eastAsia="ar-SA"/>
        </w:rPr>
        <w:t xml:space="preserve"> – Тапсырыс берушінің есебінен.</w:t>
      </w:r>
    </w:p>
    <w:p w:rsidR="000E3610" w:rsidRPr="004B62B4" w:rsidRDefault="000E3610" w:rsidP="000E3610">
      <w:pPr>
        <w:widowControl w:val="0"/>
        <w:suppressAutoHyphens/>
        <w:spacing w:after="0" w:line="240" w:lineRule="auto"/>
        <w:ind w:right="45"/>
        <w:jc w:val="left"/>
        <w:rPr>
          <w:rFonts w:ascii="Times New Roman" w:eastAsia="Lucida Sans Unicode" w:hAnsi="Times New Roman"/>
          <w:iCs/>
          <w:kern w:val="1"/>
          <w:sz w:val="24"/>
          <w:szCs w:val="24"/>
          <w:lang w:val="kk-KZ" w:eastAsia="ar-SA"/>
        </w:rPr>
      </w:pPr>
      <w:r w:rsidRPr="004B62B4">
        <w:rPr>
          <w:rFonts w:ascii="Times New Roman" w:eastAsia="Lucida Sans Unicode" w:hAnsi="Times New Roman"/>
          <w:b/>
          <w:iCs/>
          <w:kern w:val="1"/>
          <w:sz w:val="24"/>
          <w:szCs w:val="24"/>
          <w:lang w:val="kk-KZ" w:eastAsia="ar-SA"/>
        </w:rPr>
        <w:t>ӨҚ, ҚжЕҚ, ӨТМ, "Азаматтық қорғау туралы" ҚР Заңы</w:t>
      </w:r>
      <w:r w:rsidRPr="004B62B4">
        <w:rPr>
          <w:rFonts w:ascii="Times New Roman" w:eastAsia="Lucida Sans Unicode" w:hAnsi="Times New Roman"/>
          <w:iCs/>
          <w:kern w:val="1"/>
          <w:sz w:val="24"/>
          <w:szCs w:val="24"/>
          <w:lang w:val="kk-KZ" w:eastAsia="ar-SA"/>
        </w:rPr>
        <w:t xml:space="preserve"> </w:t>
      </w:r>
      <w:r w:rsidRPr="004B62B4">
        <w:rPr>
          <w:rFonts w:ascii="Times New Roman" w:eastAsia="Lucida Sans Unicode" w:hAnsi="Times New Roman"/>
          <w:b/>
          <w:iCs/>
          <w:kern w:val="1"/>
          <w:sz w:val="24"/>
          <w:szCs w:val="24"/>
          <w:lang w:val="kk-KZ" w:eastAsia="ar-SA"/>
        </w:rPr>
        <w:t>бойынша оқыту</w:t>
      </w:r>
      <w:r w:rsidRPr="004B62B4">
        <w:rPr>
          <w:rFonts w:ascii="Times New Roman" w:eastAsia="Lucida Sans Unicode" w:hAnsi="Times New Roman"/>
          <w:iCs/>
          <w:kern w:val="1"/>
          <w:sz w:val="24"/>
          <w:szCs w:val="24"/>
          <w:lang w:val="kk-KZ" w:eastAsia="ar-SA"/>
        </w:rPr>
        <w:t>– Тапсырыс берушінің есебінен.</w:t>
      </w:r>
    </w:p>
    <w:p w:rsidR="000E3610" w:rsidRDefault="000E3610" w:rsidP="000E3610">
      <w:pPr>
        <w:widowControl w:val="0"/>
        <w:suppressAutoHyphens/>
        <w:spacing w:after="0" w:line="360" w:lineRule="auto"/>
        <w:ind w:right="45"/>
        <w:jc w:val="left"/>
        <w:rPr>
          <w:rFonts w:ascii="Times New Roman" w:eastAsia="Lucida Sans Unicode" w:hAnsi="Times New Roman"/>
          <w:iCs/>
          <w:kern w:val="1"/>
          <w:sz w:val="24"/>
          <w:szCs w:val="24"/>
          <w:lang w:val="kk-KZ" w:eastAsia="ar-SA"/>
        </w:rPr>
      </w:pPr>
      <w:r w:rsidRPr="004B62B4">
        <w:rPr>
          <w:rFonts w:ascii="Times New Roman" w:eastAsia="Lucida Sans Unicode" w:hAnsi="Times New Roman"/>
          <w:b/>
          <w:iCs/>
          <w:kern w:val="1"/>
          <w:sz w:val="24"/>
          <w:szCs w:val="24"/>
          <w:lang w:val="kk-KZ" w:eastAsia="ar-SA"/>
        </w:rPr>
        <w:t>Жұмыс орнына дейін және кері тасымалдау</w:t>
      </w:r>
      <w:r w:rsidRPr="004B62B4">
        <w:rPr>
          <w:rFonts w:ascii="Times New Roman" w:eastAsia="Lucida Sans Unicode" w:hAnsi="Times New Roman"/>
          <w:iCs/>
          <w:kern w:val="1"/>
          <w:sz w:val="24"/>
          <w:szCs w:val="24"/>
          <w:lang w:val="kk-KZ" w:eastAsia="ar-SA"/>
        </w:rPr>
        <w:t xml:space="preserve"> – Тапсырыс берушінің есебінен.</w:t>
      </w:r>
    </w:p>
    <w:p w:rsidR="000E3610" w:rsidRDefault="000E3610" w:rsidP="000E3610">
      <w:pPr>
        <w:pStyle w:val="a7"/>
        <w:jc w:val="left"/>
        <w:rPr>
          <w:rFonts w:ascii="Times New Roman" w:hAnsi="Times New Roman"/>
          <w:sz w:val="24"/>
          <w:szCs w:val="24"/>
          <w:lang w:val="kk-KZ" w:eastAsia="ar-SA"/>
        </w:rPr>
      </w:pPr>
      <w:r w:rsidRPr="00A119DB">
        <w:rPr>
          <w:rFonts w:ascii="Times New Roman" w:hAnsi="Times New Roman"/>
          <w:b/>
          <w:sz w:val="24"/>
          <w:szCs w:val="24"/>
          <w:lang w:val="kk-KZ" w:eastAsia="ar-SA"/>
        </w:rPr>
        <w:t>Персоналдың ауысым алдындағы медициналық куәландырудан өтуі</w:t>
      </w:r>
      <w:r w:rsidRPr="00A119DB">
        <w:rPr>
          <w:rFonts w:ascii="Times New Roman" w:hAnsi="Times New Roman"/>
          <w:sz w:val="24"/>
          <w:szCs w:val="24"/>
          <w:lang w:val="kk-KZ" w:eastAsia="ar-SA"/>
        </w:rPr>
        <w:t xml:space="preserve"> - Тапсырыс берушінің есебінен.</w:t>
      </w:r>
    </w:p>
    <w:p w:rsidR="000E3610" w:rsidRPr="00A119DB" w:rsidRDefault="000E3610" w:rsidP="000E3610">
      <w:pPr>
        <w:pStyle w:val="a7"/>
        <w:rPr>
          <w:rFonts w:ascii="Times New Roman" w:hAnsi="Times New Roman"/>
          <w:sz w:val="24"/>
          <w:szCs w:val="24"/>
          <w:lang w:val="kk-KZ" w:eastAsia="ar-SA"/>
        </w:rPr>
      </w:pPr>
    </w:p>
    <w:p w:rsidR="000E3610" w:rsidRPr="004B62B4" w:rsidRDefault="000E3610" w:rsidP="000E3610">
      <w:pPr>
        <w:widowControl w:val="0"/>
        <w:suppressAutoHyphens/>
        <w:spacing w:after="0" w:line="240" w:lineRule="auto"/>
        <w:ind w:right="45"/>
        <w:jc w:val="left"/>
        <w:rPr>
          <w:rFonts w:ascii="Times New Roman" w:eastAsia="Lucida Sans Unicode" w:hAnsi="Times New Roman"/>
          <w:iCs/>
          <w:kern w:val="1"/>
          <w:sz w:val="24"/>
          <w:szCs w:val="24"/>
          <w:lang w:val="kk-KZ" w:eastAsia="ar-SA"/>
        </w:rPr>
      </w:pPr>
      <w:r w:rsidRPr="004B62B4">
        <w:rPr>
          <w:rFonts w:ascii="Times New Roman" w:eastAsia="Lucida Sans Unicode" w:hAnsi="Times New Roman"/>
          <w:iCs/>
          <w:kern w:val="1"/>
          <w:sz w:val="24"/>
          <w:szCs w:val="24"/>
          <w:lang w:val="kk-KZ" w:eastAsia="ar-SA"/>
        </w:rPr>
        <w:t>Техникалық ерекшелікке №</w:t>
      </w:r>
      <w:r>
        <w:rPr>
          <w:rFonts w:ascii="Times New Roman" w:eastAsia="Lucida Sans Unicode" w:hAnsi="Times New Roman"/>
          <w:iCs/>
          <w:kern w:val="1"/>
          <w:sz w:val="24"/>
          <w:szCs w:val="24"/>
          <w:lang w:val="kk-KZ" w:eastAsia="ar-SA"/>
        </w:rPr>
        <w:t>2-2</w:t>
      </w:r>
      <w:r w:rsidRPr="004B62B4">
        <w:rPr>
          <w:rFonts w:ascii="Times New Roman" w:eastAsia="Lucida Sans Unicode" w:hAnsi="Times New Roman"/>
          <w:iCs/>
          <w:kern w:val="1"/>
          <w:sz w:val="24"/>
          <w:szCs w:val="24"/>
          <w:lang w:val="kk-KZ" w:eastAsia="ar-SA"/>
        </w:rPr>
        <w:t xml:space="preserve"> қосымшада көрсетілетін қызметтердің құнын есептеуге қойылатын талаптар.</w:t>
      </w:r>
    </w:p>
    <w:p w:rsidR="001877C0" w:rsidRPr="000E3610" w:rsidRDefault="001877C0" w:rsidP="001877C0">
      <w:pPr>
        <w:spacing w:after="0" w:line="240" w:lineRule="auto"/>
        <w:ind w:right="45"/>
        <w:rPr>
          <w:rFonts w:ascii="Times New Roman" w:eastAsia="SimSun" w:hAnsi="Times New Roman"/>
          <w:iCs/>
          <w:color w:val="000000"/>
          <w:sz w:val="24"/>
          <w:szCs w:val="24"/>
          <w:lang w:val="kk-KZ" w:eastAsia="zh-CN"/>
        </w:rPr>
      </w:pPr>
    </w:p>
    <w:p w:rsidR="00E85696" w:rsidRPr="00A71CB2" w:rsidRDefault="00E85696" w:rsidP="00E85696">
      <w:pPr>
        <w:widowControl w:val="0"/>
        <w:suppressAutoHyphens/>
        <w:spacing w:after="0" w:line="240" w:lineRule="auto"/>
        <w:ind w:right="45"/>
        <w:rPr>
          <w:rFonts w:ascii="Times New Roman" w:eastAsia="Lucida Sans Unicode" w:hAnsi="Times New Roman"/>
          <w:kern w:val="1"/>
          <w:sz w:val="24"/>
          <w:szCs w:val="24"/>
          <w:lang w:val="kk-KZ" w:eastAsia="ar-SA"/>
        </w:rPr>
      </w:pPr>
      <w:r w:rsidRPr="00A71CB2">
        <w:rPr>
          <w:rFonts w:ascii="Times New Roman" w:eastAsia="SimSun" w:hAnsi="Times New Roman"/>
          <w:iCs/>
          <w:color w:val="000000"/>
          <w:kern w:val="1"/>
          <w:sz w:val="24"/>
          <w:szCs w:val="24"/>
          <w:lang w:val="kk-KZ" w:eastAsia="zh-CN"/>
        </w:rPr>
        <w:t xml:space="preserve">1. </w:t>
      </w:r>
      <w:r w:rsidR="00A71CB2" w:rsidRPr="004B62B4">
        <w:rPr>
          <w:rFonts w:ascii="Times New Roman" w:eastAsia="SimSun" w:hAnsi="Times New Roman"/>
          <w:iCs/>
          <w:color w:val="000000"/>
          <w:kern w:val="1"/>
          <w:sz w:val="24"/>
          <w:szCs w:val="24"/>
          <w:lang w:val="kk-KZ" w:eastAsia="zh-CN"/>
        </w:rPr>
        <w:t>Қызметтер ҚР Еңбек кодексіне сәйкес көрсетілуі тиіс.</w:t>
      </w:r>
    </w:p>
    <w:p w:rsidR="00A71CB2" w:rsidRPr="00A71CB2" w:rsidRDefault="00E85696" w:rsidP="00A71CB2">
      <w:pPr>
        <w:widowControl w:val="0"/>
        <w:suppressAutoHyphens/>
        <w:spacing w:after="0" w:line="240" w:lineRule="auto"/>
        <w:ind w:right="45"/>
        <w:rPr>
          <w:rFonts w:ascii="Times New Roman" w:eastAsia="SimSun" w:hAnsi="Times New Roman"/>
          <w:iCs/>
          <w:color w:val="000000"/>
          <w:kern w:val="1"/>
          <w:sz w:val="24"/>
          <w:szCs w:val="24"/>
          <w:lang w:val="kk-KZ" w:eastAsia="zh-CN"/>
        </w:rPr>
      </w:pPr>
      <w:r w:rsidRPr="007519FB">
        <w:rPr>
          <w:rFonts w:ascii="Times New Roman" w:eastAsia="Lucida Sans Unicode" w:hAnsi="Times New Roman"/>
          <w:kern w:val="1"/>
          <w:sz w:val="24"/>
          <w:szCs w:val="24"/>
          <w:lang w:val="kk-KZ" w:eastAsia="ar-SA"/>
        </w:rPr>
        <w:t>2.</w:t>
      </w:r>
      <w:r w:rsidR="000F6D33" w:rsidRPr="007519FB">
        <w:rPr>
          <w:rFonts w:ascii="Times New Roman" w:eastAsia="Lucida Sans Unicode" w:hAnsi="Times New Roman"/>
          <w:kern w:val="1"/>
          <w:sz w:val="24"/>
          <w:szCs w:val="24"/>
          <w:lang w:val="kk-KZ" w:eastAsia="ar-SA"/>
        </w:rPr>
        <w:t xml:space="preserve"> </w:t>
      </w:r>
      <w:r w:rsidR="00A71CB2" w:rsidRPr="00A71CB2">
        <w:rPr>
          <w:rFonts w:ascii="Times New Roman" w:eastAsia="SimSun" w:hAnsi="Times New Roman"/>
          <w:iCs/>
          <w:color w:val="000000"/>
          <w:kern w:val="1"/>
          <w:sz w:val="24"/>
          <w:szCs w:val="24"/>
          <w:lang w:val="kk-KZ" w:eastAsia="zh-CN"/>
        </w:rPr>
        <w:t xml:space="preserve">Қызметкерлерге қойылатын талаптар: </w:t>
      </w:r>
    </w:p>
    <w:p w:rsidR="00E85696" w:rsidRPr="00A71CB2" w:rsidRDefault="00A71CB2" w:rsidP="00A71CB2">
      <w:pPr>
        <w:widowControl w:val="0"/>
        <w:suppressAutoHyphens/>
        <w:spacing w:after="0" w:line="240" w:lineRule="auto"/>
        <w:ind w:right="45"/>
        <w:rPr>
          <w:rFonts w:ascii="Times New Roman" w:eastAsia="Lucida Sans Unicode" w:hAnsi="Times New Roman"/>
          <w:kern w:val="1"/>
          <w:sz w:val="24"/>
          <w:szCs w:val="24"/>
          <w:lang w:val="kk-KZ" w:eastAsia="ar-SA"/>
        </w:rPr>
      </w:pPr>
      <w:r w:rsidRPr="00A71CB2">
        <w:rPr>
          <w:rFonts w:ascii="Times New Roman" w:eastAsia="SimSun" w:hAnsi="Times New Roman"/>
          <w:iCs/>
          <w:color w:val="000000"/>
          <w:kern w:val="1"/>
          <w:sz w:val="24"/>
          <w:szCs w:val="24"/>
          <w:lang w:val="kk-KZ" w:eastAsia="zh-CN"/>
        </w:rPr>
        <w:t>- Орындаушының персоналы (қызметкерлері) өз функцияларын орындау кезінде құзыреттілікке ие болуы тиіс (жұмысқа рұқсат беру үшін қажетті құжаттардың толық тізімі техникалық ерекшелікке №2-1 қосымшада көрсетілген).</w:t>
      </w:r>
    </w:p>
    <w:p w:rsidR="00E85696" w:rsidRPr="00A71CB2" w:rsidRDefault="00E85696" w:rsidP="00E85696">
      <w:pPr>
        <w:widowControl w:val="0"/>
        <w:suppressAutoHyphens/>
        <w:spacing w:after="0" w:line="240" w:lineRule="auto"/>
        <w:ind w:right="45"/>
        <w:rPr>
          <w:rFonts w:ascii="Times New Roman" w:eastAsia="Lucida Sans Unicode" w:hAnsi="Times New Roman"/>
          <w:kern w:val="1"/>
          <w:sz w:val="24"/>
          <w:szCs w:val="24"/>
          <w:lang w:val="kk-KZ" w:eastAsia="ar-SA"/>
        </w:rPr>
      </w:pPr>
    </w:p>
    <w:p w:rsidR="00420A70" w:rsidRPr="00A71CB2" w:rsidRDefault="00420A70" w:rsidP="00E85696">
      <w:pPr>
        <w:widowControl w:val="0"/>
        <w:suppressAutoHyphens/>
        <w:spacing w:after="0" w:line="240" w:lineRule="auto"/>
        <w:ind w:right="45"/>
        <w:rPr>
          <w:rFonts w:ascii="Times New Roman" w:eastAsia="Lucida Sans Unicode" w:hAnsi="Times New Roman"/>
          <w:kern w:val="1"/>
          <w:sz w:val="24"/>
          <w:szCs w:val="24"/>
          <w:lang w:val="kk-KZ" w:eastAsia="ar-SA"/>
        </w:rPr>
      </w:pPr>
    </w:p>
    <w:p w:rsidR="00EC27E0" w:rsidRPr="00EC27E0" w:rsidRDefault="00EC27E0" w:rsidP="00EC27E0">
      <w:pPr>
        <w:widowControl w:val="0"/>
        <w:suppressAutoHyphens/>
        <w:spacing w:after="0" w:line="240" w:lineRule="auto"/>
        <w:rPr>
          <w:rFonts w:ascii="Times New Roman" w:eastAsia="SimSun" w:hAnsi="Times New Roman"/>
          <w:iCs/>
          <w:color w:val="000000"/>
          <w:kern w:val="1"/>
          <w:sz w:val="24"/>
          <w:szCs w:val="24"/>
          <w:lang w:val="kk-KZ" w:eastAsia="zh-CN"/>
        </w:rPr>
      </w:pPr>
      <w:r w:rsidRPr="00EC27E0">
        <w:rPr>
          <w:rFonts w:ascii="Times New Roman" w:eastAsia="SimSun" w:hAnsi="Times New Roman"/>
          <w:iCs/>
          <w:color w:val="000000"/>
          <w:kern w:val="1"/>
          <w:sz w:val="24"/>
          <w:szCs w:val="24"/>
          <w:lang w:val="kk-KZ" w:eastAsia="zh-CN"/>
        </w:rPr>
        <w:t xml:space="preserve">3. Орындаушы кестеде көрсетілген ЖТС, МЗЖ айлық жалақысын азайта алмайды, сондай-ақ ҚР қолданыстағы Еңбек кодексіне сәйкес төлемдер және Шартқа №9 қосымшаға сәйкес төлемдер көзделуі тиіс. </w:t>
      </w:r>
    </w:p>
    <w:p w:rsidR="00EC27E0" w:rsidRPr="00EC27E0" w:rsidRDefault="00EC27E0" w:rsidP="00EC27E0">
      <w:pPr>
        <w:widowControl w:val="0"/>
        <w:suppressAutoHyphens/>
        <w:spacing w:after="0" w:line="240" w:lineRule="auto"/>
        <w:rPr>
          <w:rFonts w:ascii="Times New Roman" w:eastAsia="SimSun" w:hAnsi="Times New Roman"/>
          <w:iCs/>
          <w:color w:val="000000"/>
          <w:kern w:val="1"/>
          <w:sz w:val="24"/>
          <w:szCs w:val="24"/>
          <w:lang w:val="kk-KZ" w:eastAsia="zh-CN"/>
        </w:rPr>
      </w:pPr>
      <w:r w:rsidRPr="00EC27E0">
        <w:rPr>
          <w:rFonts w:ascii="Times New Roman" w:eastAsia="SimSun" w:hAnsi="Times New Roman"/>
          <w:iCs/>
          <w:color w:val="000000"/>
          <w:kern w:val="1"/>
          <w:sz w:val="24"/>
          <w:szCs w:val="24"/>
          <w:lang w:val="kk-KZ" w:eastAsia="zh-CN"/>
        </w:rPr>
        <w:t>4. Орындаушы персоналдың нақты жұмыс істеген уақыты үшін ақы төлейді, ҚР ЕК-де көзделген еңбекақы төлеу саласындағы мемлекеттік кепілдіктерді орындайды.</w:t>
      </w:r>
    </w:p>
    <w:p w:rsidR="00EC27E0" w:rsidRPr="00EC27E0" w:rsidRDefault="00EC27E0" w:rsidP="00EC27E0">
      <w:pPr>
        <w:widowControl w:val="0"/>
        <w:suppressAutoHyphens/>
        <w:spacing w:after="0" w:line="240" w:lineRule="auto"/>
        <w:rPr>
          <w:rFonts w:ascii="Times New Roman" w:eastAsia="SimSun" w:hAnsi="Times New Roman"/>
          <w:iCs/>
          <w:color w:val="000000"/>
          <w:kern w:val="1"/>
          <w:sz w:val="24"/>
          <w:szCs w:val="24"/>
          <w:lang w:val="kk-KZ" w:eastAsia="zh-CN"/>
        </w:rPr>
      </w:pPr>
      <w:r w:rsidRPr="00EC27E0">
        <w:rPr>
          <w:rFonts w:ascii="Times New Roman" w:eastAsia="SimSun" w:hAnsi="Times New Roman"/>
          <w:iCs/>
          <w:color w:val="000000"/>
          <w:kern w:val="1"/>
          <w:sz w:val="24"/>
          <w:szCs w:val="24"/>
          <w:lang w:val="kk-KZ" w:eastAsia="zh-CN"/>
        </w:rPr>
        <w:t>5. Тапсырыс беруші персоналдың нақты жұмыс істеген уақыты мен нақты жұмыс істеген уақыты үшін тиесілі, бірақ қосымшада көзделген қызметкерлер санына жылына 30 күннен аспайтын еңбек демалысының уақыты үшін ақы төлеуді жүргізеді (қызметтер құнының калькуляциясы техникалық ерекшелікке №2-2 қосымша). Бұл ретте персоналдың жұмыс істеген уақыты өтінімде және жұмыс кестесінде көзделгеннен аспауға тиіс. Шартқа №9 қосымшаның ең төменгі әлеуметтік пакеті бойынша төлемдерді қоспағанда, Орындаушы персоналға жүргізген, Калькуляцияда көзделмеген өзге де төлемдерді Тапсырыс беруші өтемейді.</w:t>
      </w:r>
    </w:p>
    <w:p w:rsidR="00EC27E0" w:rsidRPr="00EC27E0" w:rsidRDefault="00EC27E0" w:rsidP="00EC27E0">
      <w:pPr>
        <w:widowControl w:val="0"/>
        <w:suppressAutoHyphens/>
        <w:spacing w:after="0" w:line="240" w:lineRule="auto"/>
        <w:rPr>
          <w:rFonts w:ascii="Times New Roman" w:eastAsia="SimSun" w:hAnsi="Times New Roman"/>
          <w:iCs/>
          <w:color w:val="000000"/>
          <w:kern w:val="1"/>
          <w:sz w:val="24"/>
          <w:szCs w:val="24"/>
          <w:lang w:val="kk-KZ" w:eastAsia="zh-CN"/>
        </w:rPr>
      </w:pPr>
      <w:r w:rsidRPr="00EC27E0">
        <w:rPr>
          <w:rFonts w:ascii="Times New Roman" w:eastAsia="SimSun" w:hAnsi="Times New Roman"/>
          <w:iCs/>
          <w:color w:val="000000"/>
          <w:kern w:val="1"/>
          <w:sz w:val="24"/>
          <w:szCs w:val="24"/>
          <w:lang w:val="kk-KZ" w:eastAsia="zh-CN"/>
        </w:rPr>
        <w:t xml:space="preserve">6. Орындаушы Персоналмен еңбек шартын жасасуға, онда жұмыскерлердің өткізу және объектішілік режимді, денсаулықты, еңбекті, қоршаған ортаны қорғау, өнеркәсіптік, өрт қауіпсіздігі және азаматтық қорғау талаптарын сақтау жөніндегі міндетін көздеуге, сондай-ақ </w:t>
      </w:r>
      <w:r w:rsidRPr="00EC27E0">
        <w:rPr>
          <w:rFonts w:ascii="Times New Roman" w:eastAsia="SimSun" w:hAnsi="Times New Roman"/>
          <w:iCs/>
          <w:color w:val="000000"/>
          <w:kern w:val="1"/>
          <w:sz w:val="24"/>
          <w:szCs w:val="24"/>
          <w:lang w:val="kk-KZ" w:eastAsia="zh-CN"/>
        </w:rPr>
        <w:lastRenderedPageBreak/>
        <w:t>жұмыскердің дербес деректерін жинауға, өңдеуге келісімін алуға міндетті.</w:t>
      </w:r>
    </w:p>
    <w:p w:rsidR="00EC27E0" w:rsidRPr="00EC27E0" w:rsidRDefault="00EC27E0" w:rsidP="00EC27E0">
      <w:pPr>
        <w:widowControl w:val="0"/>
        <w:suppressAutoHyphens/>
        <w:spacing w:after="0" w:line="240" w:lineRule="auto"/>
        <w:rPr>
          <w:rFonts w:ascii="Times New Roman" w:eastAsia="SimSun" w:hAnsi="Times New Roman"/>
          <w:iCs/>
          <w:color w:val="000000"/>
          <w:kern w:val="1"/>
          <w:sz w:val="24"/>
          <w:szCs w:val="24"/>
          <w:lang w:val="kk-KZ" w:eastAsia="zh-CN"/>
        </w:rPr>
      </w:pPr>
      <w:r w:rsidRPr="00EC27E0">
        <w:rPr>
          <w:rFonts w:ascii="Times New Roman" w:eastAsia="SimSun" w:hAnsi="Times New Roman"/>
          <w:iCs/>
          <w:color w:val="000000"/>
          <w:kern w:val="1"/>
          <w:sz w:val="24"/>
          <w:szCs w:val="24"/>
          <w:lang w:val="kk-KZ" w:eastAsia="zh-CN"/>
        </w:rPr>
        <w:t>7. Орындаушы киім мен аяқ киімнің мөлшерін көрсете отырып, жеке қорғану құралдарын (бұдан әрі-ЖҚҚ) беру үшін персоналдың тізімін ұсынуы тиіс. Бұл ретте ЖҚҚ Тапсырыс берушінің персоналы үшін белгіленген нормалар бойынша шарттың барлық қолданылу уақытында Шартта көзделгеннен аспайтын персонал санына беріледі. Жұмыскерді мәні бірдей жұмыскерге ауыстырған кезде (егер мұндай ауыстыру Тапсырыс берушінің талабы бойынша жүргізілмесе), ЖҚҚ-ны қамтамасыз етуді Орындаушы өз есебінен жүргізеді, бұл ретте ЖҚҚ сапасы Тапсырыс беруші беретін ЖҚҚ-дан кем болмауға тиіс.</w:t>
      </w:r>
    </w:p>
    <w:p w:rsidR="00EC27E0" w:rsidRPr="00EC27E0" w:rsidRDefault="00EC27E0" w:rsidP="00EC27E0">
      <w:pPr>
        <w:widowControl w:val="0"/>
        <w:suppressAutoHyphens/>
        <w:spacing w:after="0" w:line="240" w:lineRule="auto"/>
        <w:rPr>
          <w:rFonts w:ascii="Times New Roman" w:eastAsia="SimSun" w:hAnsi="Times New Roman"/>
          <w:iCs/>
          <w:color w:val="000000"/>
          <w:kern w:val="1"/>
          <w:sz w:val="24"/>
          <w:szCs w:val="24"/>
          <w:lang w:val="kk-KZ" w:eastAsia="zh-CN"/>
        </w:rPr>
      </w:pPr>
      <w:r w:rsidRPr="00EC27E0">
        <w:rPr>
          <w:rFonts w:ascii="Times New Roman" w:eastAsia="SimSun" w:hAnsi="Times New Roman"/>
          <w:iCs/>
          <w:color w:val="000000"/>
          <w:kern w:val="1"/>
          <w:sz w:val="24"/>
          <w:szCs w:val="24"/>
          <w:lang w:val="kk-KZ" w:eastAsia="zh-CN"/>
        </w:rPr>
        <w:t>8. Қызметкерлердің жұмыс кестесі өндірістік қажеттілікке, эпидемиологиялық жағдайға және т. б. байланысты өзгеруі мүмкін.</w:t>
      </w:r>
    </w:p>
    <w:p w:rsidR="00203549" w:rsidRPr="00EC27E0" w:rsidRDefault="00203549" w:rsidP="00E85696">
      <w:pPr>
        <w:autoSpaceDE w:val="0"/>
        <w:autoSpaceDN w:val="0"/>
        <w:adjustRightInd w:val="0"/>
        <w:spacing w:after="0" w:line="240" w:lineRule="auto"/>
        <w:rPr>
          <w:rFonts w:ascii="Times New Roman" w:eastAsia="Lucida Sans Unicode" w:hAnsi="Times New Roman"/>
          <w:iCs/>
          <w:kern w:val="1"/>
          <w:sz w:val="24"/>
          <w:szCs w:val="24"/>
          <w:lang w:val="kk-KZ" w:eastAsia="ar-SA"/>
        </w:rPr>
      </w:pPr>
    </w:p>
    <w:p w:rsidR="00203549" w:rsidRPr="00EC27E0" w:rsidRDefault="00203549" w:rsidP="00E85696">
      <w:pPr>
        <w:autoSpaceDE w:val="0"/>
        <w:autoSpaceDN w:val="0"/>
        <w:adjustRightInd w:val="0"/>
        <w:spacing w:after="0" w:line="240" w:lineRule="auto"/>
        <w:rPr>
          <w:rFonts w:ascii="Times New Roman" w:eastAsia="Lucida Sans Unicode" w:hAnsi="Times New Roman"/>
          <w:iCs/>
          <w:kern w:val="1"/>
          <w:sz w:val="24"/>
          <w:szCs w:val="24"/>
          <w:lang w:val="kk-KZ" w:eastAsia="ar-SA"/>
        </w:rPr>
      </w:pPr>
    </w:p>
    <w:p w:rsidR="00F613A7" w:rsidRPr="00F613A7" w:rsidRDefault="00F613A7" w:rsidP="00F613A7">
      <w:pPr>
        <w:widowControl w:val="0"/>
        <w:suppressAutoHyphens/>
        <w:spacing w:after="0" w:line="240" w:lineRule="auto"/>
        <w:rPr>
          <w:rFonts w:ascii="Times New Roman" w:eastAsia="Lucida Sans Unicode" w:hAnsi="Times New Roman"/>
          <w:b/>
          <w:iCs/>
          <w:kern w:val="1"/>
          <w:sz w:val="24"/>
          <w:szCs w:val="24"/>
          <w:lang w:val="kk-KZ" w:eastAsia="ar-SA"/>
        </w:rPr>
      </w:pPr>
      <w:r w:rsidRPr="00F613A7">
        <w:rPr>
          <w:rFonts w:ascii="Times New Roman" w:eastAsia="Lucida Sans Unicode" w:hAnsi="Times New Roman"/>
          <w:b/>
          <w:iCs/>
          <w:kern w:val="1"/>
          <w:sz w:val="24"/>
          <w:szCs w:val="24"/>
          <w:lang w:val="kk-KZ" w:eastAsia="ar-SA"/>
        </w:rPr>
        <w:t>3. Әлеуетті өнім берушілерге өткізілетін сатып алу шарттары туралы неғұрлым толық ақпарат алуға мүмкіндік беретін қосымша мәліметтер:</w:t>
      </w:r>
    </w:p>
    <w:p w:rsidR="00F613A7" w:rsidRPr="00F613A7" w:rsidRDefault="00F613A7" w:rsidP="00F613A7">
      <w:pPr>
        <w:widowControl w:val="0"/>
        <w:suppressAutoHyphens/>
        <w:spacing w:after="0" w:line="240" w:lineRule="auto"/>
        <w:rPr>
          <w:rFonts w:ascii="Times New Roman" w:eastAsia="Lucida Sans Unicode" w:hAnsi="Times New Roman"/>
          <w:iCs/>
          <w:kern w:val="1"/>
          <w:sz w:val="24"/>
          <w:szCs w:val="24"/>
          <w:lang w:val="kk-KZ" w:eastAsia="ar-SA"/>
        </w:rPr>
      </w:pPr>
      <w:r w:rsidRPr="00F613A7">
        <w:rPr>
          <w:rFonts w:ascii="Times New Roman" w:eastAsia="Lucida Sans Unicode" w:hAnsi="Times New Roman"/>
          <w:iCs/>
          <w:kern w:val="1"/>
          <w:sz w:val="24"/>
          <w:szCs w:val="24"/>
          <w:lang w:val="kk-KZ" w:eastAsia="ar-SA"/>
        </w:rPr>
        <w:t>1) жұмыстар/қызметтер нәтижелері бойынша ресімделетін құжаттамалар мен есептерге қойылатын талаптар - Орындаушы қызметтер көрсетілген әр ай аяқталғаннан кейін күнтізбелік 3 (үш) күннен кешіктірмей Тапсырыс берушіге қол қоюға (орындаушы тарапынан қол қойылған екі данада) көрсетілген қызметтер туралы актіні ұсынуға, жұмыс уақытын есепке алу табеліне қол қоюға және персоналға арналған шығыстар бойынша қызметтер құнының есебін ұсынуға тиіс.</w:t>
      </w:r>
    </w:p>
    <w:p w:rsidR="00F613A7" w:rsidRPr="00F613A7" w:rsidRDefault="00F613A7" w:rsidP="00F613A7">
      <w:pPr>
        <w:widowControl w:val="0"/>
        <w:suppressAutoHyphens/>
        <w:spacing w:after="0" w:line="240" w:lineRule="auto"/>
        <w:ind w:right="45"/>
        <w:rPr>
          <w:rFonts w:ascii="Times New Roman" w:eastAsia="SimSun" w:hAnsi="Times New Roman"/>
          <w:iCs/>
          <w:color w:val="000000"/>
          <w:kern w:val="1"/>
          <w:sz w:val="24"/>
          <w:szCs w:val="24"/>
          <w:lang w:val="kk-KZ" w:eastAsia="zh-CN"/>
        </w:rPr>
      </w:pPr>
      <w:r w:rsidRPr="00F613A7">
        <w:rPr>
          <w:rFonts w:ascii="Times New Roman" w:eastAsia="SimSun" w:hAnsi="Times New Roman"/>
          <w:iCs/>
          <w:color w:val="000000"/>
          <w:kern w:val="1"/>
          <w:sz w:val="24"/>
          <w:szCs w:val="24"/>
          <w:lang w:val="kk-KZ" w:eastAsia="zh-CN"/>
        </w:rPr>
        <w:t>2) - персоналды (жұмыскерлерді) ұсыну бойынша қызметтер көрсетілгенге дейін Орындаушы персоналдың (жұмыскерлердің) түпкілікті тізімін Тапсырыс берушіге бекітуге ұсынады.</w:t>
      </w:r>
    </w:p>
    <w:p w:rsidR="00F613A7" w:rsidRPr="00F613A7" w:rsidRDefault="00F613A7" w:rsidP="00F613A7">
      <w:pPr>
        <w:widowControl w:val="0"/>
        <w:suppressAutoHyphens/>
        <w:spacing w:after="0" w:line="240" w:lineRule="auto"/>
        <w:ind w:right="45"/>
        <w:rPr>
          <w:rFonts w:ascii="Times New Roman" w:eastAsia="SimSun" w:hAnsi="Times New Roman"/>
          <w:iCs/>
          <w:color w:val="000000"/>
          <w:kern w:val="1"/>
          <w:sz w:val="24"/>
          <w:szCs w:val="24"/>
          <w:lang w:val="kk-KZ" w:eastAsia="zh-CN"/>
        </w:rPr>
      </w:pPr>
      <w:r w:rsidRPr="00F613A7">
        <w:rPr>
          <w:rFonts w:ascii="Times New Roman" w:eastAsia="SimSun" w:hAnsi="Times New Roman"/>
          <w:iCs/>
          <w:color w:val="000000"/>
          <w:kern w:val="1"/>
          <w:sz w:val="24"/>
          <w:szCs w:val="24"/>
          <w:lang w:val="kk-KZ" w:eastAsia="zh-CN"/>
        </w:rPr>
        <w:t>3) Орындаушы шарт жасалған күннен бастап не қызметкер жұмысқа қабылданған күннен бастап 5 жұмыс күні ішінде жоғарыда көрсетілген №2 тармаққа сәйкес АҚЖ сақтандыруды ұсынуға міндеттенеді.</w:t>
      </w:r>
    </w:p>
    <w:p w:rsidR="00F613A7" w:rsidRPr="00F613A7" w:rsidRDefault="00F613A7" w:rsidP="00F613A7">
      <w:pPr>
        <w:autoSpaceDE w:val="0"/>
        <w:autoSpaceDN w:val="0"/>
        <w:adjustRightInd w:val="0"/>
        <w:spacing w:after="0" w:line="240" w:lineRule="auto"/>
        <w:rPr>
          <w:rFonts w:ascii="Times New Roman" w:eastAsia="SimSun" w:hAnsi="Times New Roman"/>
          <w:iCs/>
          <w:color w:val="000000"/>
          <w:kern w:val="1"/>
          <w:sz w:val="24"/>
          <w:szCs w:val="24"/>
          <w:lang w:val="kk-KZ" w:eastAsia="zh-CN"/>
        </w:rPr>
      </w:pPr>
      <w:r w:rsidRPr="00F613A7">
        <w:rPr>
          <w:rFonts w:ascii="Times New Roman" w:eastAsia="SimSun" w:hAnsi="Times New Roman"/>
          <w:iCs/>
          <w:color w:val="000000"/>
          <w:kern w:val="1"/>
          <w:sz w:val="24"/>
          <w:szCs w:val="24"/>
          <w:lang w:val="kk-KZ" w:eastAsia="zh-CN"/>
        </w:rPr>
        <w:t>4) Орындаушы көрсетілген қызмет актісімен бірге есеп айырысу-төлем ведомосын, сондай-ақ барлық төлемдер бойынша есеп айырысу парақтары мен төлем тапсырмаларын (персоналдың жалақысы, әлеуметтік аударымдар және әлеуметтік салық, МӘМС, жұмыс берушінің АҚЖ сақтандыру, банк комиссиясы, ЖТС, МЗЖ) есепті айдың алдындағы айға, ай сайын есепті айдың соңында 20-күніне дейін беруге міндеттенеді.</w:t>
      </w:r>
    </w:p>
    <w:p w:rsidR="00F613A7" w:rsidRPr="00F613A7" w:rsidRDefault="00F613A7" w:rsidP="00F613A7">
      <w:pPr>
        <w:autoSpaceDE w:val="0"/>
        <w:autoSpaceDN w:val="0"/>
        <w:adjustRightInd w:val="0"/>
        <w:spacing w:after="0" w:line="240" w:lineRule="auto"/>
        <w:rPr>
          <w:rFonts w:ascii="Times New Roman" w:eastAsia="SimSun" w:hAnsi="Times New Roman"/>
          <w:iCs/>
          <w:color w:val="000000"/>
          <w:kern w:val="1"/>
          <w:sz w:val="24"/>
          <w:szCs w:val="24"/>
          <w:lang w:val="kk-KZ" w:eastAsia="zh-CN"/>
        </w:rPr>
      </w:pPr>
      <w:r w:rsidRPr="00F613A7">
        <w:rPr>
          <w:rFonts w:ascii="Times New Roman" w:eastAsia="SimSun" w:hAnsi="Times New Roman"/>
          <w:iCs/>
          <w:color w:val="000000"/>
          <w:kern w:val="1"/>
          <w:sz w:val="24"/>
          <w:szCs w:val="24"/>
          <w:lang w:val="kk-KZ" w:eastAsia="zh-CN"/>
        </w:rPr>
        <w:t xml:space="preserve">5) Орындаушы ай сайын, есепті айдан кейінгі айдың 20 (жиырмасыншы) күнінен кешіктірмей Тапсырыс берушіге 1C-Бухгалтерия жүйесінен тиісті түсіруді және персоналдың әрбір бірлігі бөлінісінде барлық растайтын </w:t>
      </w:r>
      <w:bookmarkStart w:id="0" w:name="_GoBack"/>
      <w:bookmarkEnd w:id="0"/>
      <w:r w:rsidRPr="00F613A7">
        <w:rPr>
          <w:rFonts w:ascii="Times New Roman" w:eastAsia="SimSun" w:hAnsi="Times New Roman"/>
          <w:iCs/>
          <w:color w:val="000000"/>
          <w:kern w:val="1"/>
          <w:sz w:val="24"/>
          <w:szCs w:val="24"/>
          <w:lang w:val="kk-KZ" w:eastAsia="zh-CN"/>
        </w:rPr>
        <w:t>бастапқы бухгалтерлік құжаттарды қоса бере отырып, Шартқа №8 қосымшаға сәйкес көрсетілетін қызметтердің өзіндік құны туралы есепті (шығындар калькуляциясын) беруге міндеттенеді.</w:t>
      </w:r>
    </w:p>
    <w:p w:rsidR="00F613A7" w:rsidRPr="00F613A7" w:rsidRDefault="00F613A7" w:rsidP="00F613A7">
      <w:pPr>
        <w:widowControl w:val="0"/>
        <w:suppressAutoHyphens/>
        <w:spacing w:after="0" w:line="240" w:lineRule="auto"/>
        <w:rPr>
          <w:rFonts w:ascii="Times New Roman" w:eastAsia="Lucida Sans Unicode" w:hAnsi="Times New Roman"/>
          <w:iCs/>
          <w:kern w:val="1"/>
          <w:sz w:val="24"/>
          <w:szCs w:val="24"/>
          <w:lang w:val="kk-KZ" w:eastAsia="ar-SA"/>
        </w:rPr>
      </w:pPr>
      <w:r w:rsidRPr="00F613A7">
        <w:rPr>
          <w:rFonts w:ascii="Times New Roman" w:eastAsia="Lucida Sans Unicode" w:hAnsi="Times New Roman"/>
          <w:iCs/>
          <w:kern w:val="1"/>
          <w:sz w:val="24"/>
          <w:szCs w:val="24"/>
          <w:lang w:val="kk-KZ" w:eastAsia="ar-SA"/>
        </w:rPr>
        <w:t>6) Орындаушы Шарттың №10 қосымшасына сәйкес "Oil Services Company" ЖШС Тапсырыс берушінің объектілерінде қызметін жүзеге асыратын мердігер ұйымдармен өзара іс-қимыл кезінде қызмет регламентінің талаптарын сақтауға міндетті.</w:t>
      </w:r>
    </w:p>
    <w:p w:rsidR="00F613A7" w:rsidRDefault="00F613A7" w:rsidP="00F613A7">
      <w:pPr>
        <w:widowControl w:val="0"/>
        <w:suppressAutoHyphens/>
        <w:spacing w:after="0" w:line="240" w:lineRule="auto"/>
        <w:rPr>
          <w:rFonts w:ascii="Times New Roman" w:eastAsia="Lucida Sans Unicode" w:hAnsi="Times New Roman"/>
          <w:iCs/>
          <w:kern w:val="1"/>
          <w:sz w:val="24"/>
          <w:szCs w:val="24"/>
          <w:lang w:val="kk-KZ" w:eastAsia="ar-SA"/>
        </w:rPr>
      </w:pPr>
      <w:r w:rsidRPr="00F613A7">
        <w:rPr>
          <w:rFonts w:ascii="Times New Roman" w:eastAsia="Lucida Sans Unicode" w:hAnsi="Times New Roman"/>
          <w:iCs/>
          <w:kern w:val="1"/>
          <w:sz w:val="24"/>
          <w:szCs w:val="24"/>
          <w:lang w:val="kk-KZ" w:eastAsia="ar-SA"/>
        </w:rPr>
        <w:t>7) Орындаушы күн сайын сағат 09.00-де келмеу себептерін растайтын құжаттардың көшірмесін ұсына отырып, персоналдың шығу қорытындысын ұсынады.</w:t>
      </w:r>
    </w:p>
    <w:p w:rsidR="0092629D" w:rsidRPr="00F613A7" w:rsidRDefault="0092629D" w:rsidP="00F613A7">
      <w:pPr>
        <w:widowControl w:val="0"/>
        <w:suppressAutoHyphens/>
        <w:spacing w:after="0" w:line="240" w:lineRule="auto"/>
        <w:rPr>
          <w:rFonts w:ascii="Times New Roman" w:eastAsia="Lucida Sans Unicode" w:hAnsi="Times New Roman"/>
          <w:iCs/>
          <w:kern w:val="1"/>
          <w:sz w:val="24"/>
          <w:szCs w:val="24"/>
          <w:lang w:val="kk-KZ" w:eastAsia="ar-SA"/>
        </w:rPr>
      </w:pPr>
    </w:p>
    <w:p w:rsidR="00203549" w:rsidRPr="00146345" w:rsidRDefault="00F613A7" w:rsidP="0092629D">
      <w:pPr>
        <w:widowControl w:val="0"/>
        <w:suppressAutoHyphens/>
        <w:spacing w:after="0" w:line="240" w:lineRule="auto"/>
        <w:rPr>
          <w:rFonts w:ascii="Times New Roman" w:hAnsi="Times New Roman"/>
          <w:iCs/>
          <w:sz w:val="24"/>
          <w:szCs w:val="24"/>
          <w:lang w:val="kk-KZ"/>
        </w:rPr>
      </w:pPr>
      <w:r w:rsidRPr="0092629D">
        <w:rPr>
          <w:rFonts w:ascii="Times New Roman" w:eastAsia="Lucida Sans Unicode" w:hAnsi="Times New Roman"/>
          <w:b/>
          <w:iCs/>
          <w:kern w:val="1"/>
          <w:sz w:val="32"/>
          <w:szCs w:val="24"/>
          <w:u w:val="single"/>
          <w:lang w:val="kk-KZ" w:eastAsia="ar-SA"/>
        </w:rPr>
        <w:t>8) Баға ұсынысының сомасын төмендету (техникалық ерекшелікке №2-2 қосымшада көрсетілген) сыйақы есебінен жүргізіледі. Орындаушы Тапсырыс берушінің техникалық ерекшелігінің №2-2 қосымшасында көрсетілген МЗЖ-мен ЖТС айлық жалақысын азайта алмайды. Орындаушының баға ұсынысының сомасы Орындаушының техникалық ерекшелігінің №2-2 қосымшасында көрсетілген сомаға сәйкес келуі тиіс.</w:t>
      </w:r>
      <w:r w:rsidR="0092629D">
        <w:rPr>
          <w:rFonts w:ascii="Times New Roman" w:eastAsia="Lucida Sans Unicode" w:hAnsi="Times New Roman"/>
          <w:b/>
          <w:iCs/>
          <w:kern w:val="1"/>
          <w:sz w:val="32"/>
          <w:szCs w:val="24"/>
          <w:u w:val="single"/>
          <w:lang w:val="kk-KZ" w:eastAsia="ar-SA"/>
        </w:rPr>
        <w:t xml:space="preserve"> </w:t>
      </w:r>
      <w:r w:rsidR="0092629D" w:rsidRPr="0092629D">
        <w:rPr>
          <w:rFonts w:ascii="Times New Roman" w:eastAsia="Lucida Sans Unicode" w:hAnsi="Times New Roman"/>
          <w:b/>
          <w:iCs/>
          <w:kern w:val="1"/>
          <w:sz w:val="32"/>
          <w:szCs w:val="24"/>
          <w:u w:val="single"/>
          <w:lang w:val="kk-KZ" w:eastAsia="ar-SA"/>
        </w:rPr>
        <w:t>(Тендерлік өтінім құрамындағы №2-2 қосымшаның нысаны бойынша баға ұсынысына сәйкес толтырылған калькуляцияны ұсыну міндетті болып табылады)!</w:t>
      </w:r>
    </w:p>
    <w:sectPr w:rsidR="00203549" w:rsidRPr="00146345" w:rsidSect="00F82EDB">
      <w:pgSz w:w="11906" w:h="16838"/>
      <w:pgMar w:top="851" w:right="73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24FA"/>
    <w:multiLevelType w:val="hybridMultilevel"/>
    <w:tmpl w:val="3FBC7C86"/>
    <w:lvl w:ilvl="0" w:tplc="B532CA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901F86"/>
    <w:multiLevelType w:val="hybridMultilevel"/>
    <w:tmpl w:val="3FBC7C86"/>
    <w:lvl w:ilvl="0" w:tplc="B532CA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5C34E2"/>
    <w:multiLevelType w:val="hybridMultilevel"/>
    <w:tmpl w:val="3FBC7C86"/>
    <w:lvl w:ilvl="0" w:tplc="B532CA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BD7B19"/>
    <w:multiLevelType w:val="hybridMultilevel"/>
    <w:tmpl w:val="9D7056B8"/>
    <w:lvl w:ilvl="0" w:tplc="0419000B">
      <w:start w:val="1"/>
      <w:numFmt w:val="bullet"/>
      <w:lvlText w:val=""/>
      <w:lvlJc w:val="left"/>
      <w:pPr>
        <w:ind w:left="929" w:hanging="360"/>
      </w:pPr>
      <w:rPr>
        <w:rFonts w:ascii="Wingdings" w:hAnsi="Wingdings" w:hint="default"/>
      </w:rPr>
    </w:lvl>
    <w:lvl w:ilvl="1" w:tplc="04190003" w:tentative="1">
      <w:start w:val="1"/>
      <w:numFmt w:val="bullet"/>
      <w:lvlText w:val="o"/>
      <w:lvlJc w:val="left"/>
      <w:pPr>
        <w:ind w:left="1649" w:hanging="360"/>
      </w:pPr>
      <w:rPr>
        <w:rFonts w:ascii="Courier New" w:hAnsi="Courier New" w:cs="Courier New" w:hint="default"/>
      </w:rPr>
    </w:lvl>
    <w:lvl w:ilvl="2" w:tplc="04190005" w:tentative="1">
      <w:start w:val="1"/>
      <w:numFmt w:val="bullet"/>
      <w:lvlText w:val=""/>
      <w:lvlJc w:val="left"/>
      <w:pPr>
        <w:ind w:left="2369" w:hanging="360"/>
      </w:pPr>
      <w:rPr>
        <w:rFonts w:ascii="Wingdings" w:hAnsi="Wingdings" w:hint="default"/>
      </w:rPr>
    </w:lvl>
    <w:lvl w:ilvl="3" w:tplc="04190001" w:tentative="1">
      <w:start w:val="1"/>
      <w:numFmt w:val="bullet"/>
      <w:lvlText w:val=""/>
      <w:lvlJc w:val="left"/>
      <w:pPr>
        <w:ind w:left="3089" w:hanging="360"/>
      </w:pPr>
      <w:rPr>
        <w:rFonts w:ascii="Symbol" w:hAnsi="Symbol" w:hint="default"/>
      </w:rPr>
    </w:lvl>
    <w:lvl w:ilvl="4" w:tplc="04190003" w:tentative="1">
      <w:start w:val="1"/>
      <w:numFmt w:val="bullet"/>
      <w:lvlText w:val="o"/>
      <w:lvlJc w:val="left"/>
      <w:pPr>
        <w:ind w:left="3809" w:hanging="360"/>
      </w:pPr>
      <w:rPr>
        <w:rFonts w:ascii="Courier New" w:hAnsi="Courier New" w:cs="Courier New" w:hint="default"/>
      </w:rPr>
    </w:lvl>
    <w:lvl w:ilvl="5" w:tplc="04190005" w:tentative="1">
      <w:start w:val="1"/>
      <w:numFmt w:val="bullet"/>
      <w:lvlText w:val=""/>
      <w:lvlJc w:val="left"/>
      <w:pPr>
        <w:ind w:left="4529" w:hanging="360"/>
      </w:pPr>
      <w:rPr>
        <w:rFonts w:ascii="Wingdings" w:hAnsi="Wingdings" w:hint="default"/>
      </w:rPr>
    </w:lvl>
    <w:lvl w:ilvl="6" w:tplc="04190001" w:tentative="1">
      <w:start w:val="1"/>
      <w:numFmt w:val="bullet"/>
      <w:lvlText w:val=""/>
      <w:lvlJc w:val="left"/>
      <w:pPr>
        <w:ind w:left="5249" w:hanging="360"/>
      </w:pPr>
      <w:rPr>
        <w:rFonts w:ascii="Symbol" w:hAnsi="Symbol" w:hint="default"/>
      </w:rPr>
    </w:lvl>
    <w:lvl w:ilvl="7" w:tplc="04190003" w:tentative="1">
      <w:start w:val="1"/>
      <w:numFmt w:val="bullet"/>
      <w:lvlText w:val="o"/>
      <w:lvlJc w:val="left"/>
      <w:pPr>
        <w:ind w:left="5969" w:hanging="360"/>
      </w:pPr>
      <w:rPr>
        <w:rFonts w:ascii="Courier New" w:hAnsi="Courier New" w:cs="Courier New" w:hint="default"/>
      </w:rPr>
    </w:lvl>
    <w:lvl w:ilvl="8" w:tplc="04190005" w:tentative="1">
      <w:start w:val="1"/>
      <w:numFmt w:val="bullet"/>
      <w:lvlText w:val=""/>
      <w:lvlJc w:val="left"/>
      <w:pPr>
        <w:ind w:left="6689" w:hanging="360"/>
      </w:pPr>
      <w:rPr>
        <w:rFonts w:ascii="Wingdings" w:hAnsi="Wingdings" w:hint="default"/>
      </w:rPr>
    </w:lvl>
  </w:abstractNum>
  <w:abstractNum w:abstractNumId="4" w15:restartNumberingAfterBreak="0">
    <w:nsid w:val="20C54EAF"/>
    <w:multiLevelType w:val="hybridMultilevel"/>
    <w:tmpl w:val="BD32D00E"/>
    <w:lvl w:ilvl="0" w:tplc="DD9C5770">
      <w:start w:val="1"/>
      <w:numFmt w:val="decimal"/>
      <w:lvlText w:val="%1)"/>
      <w:lvlJc w:val="left"/>
      <w:pPr>
        <w:ind w:left="1297" w:hanging="360"/>
      </w:pPr>
      <w:rPr>
        <w:rFonts w:ascii="Times New Roman" w:hAnsi="Times New Roman" w:hint="default"/>
      </w:rPr>
    </w:lvl>
    <w:lvl w:ilvl="1" w:tplc="04190019" w:tentative="1">
      <w:start w:val="1"/>
      <w:numFmt w:val="lowerLetter"/>
      <w:lvlText w:val="%2."/>
      <w:lvlJc w:val="left"/>
      <w:pPr>
        <w:ind w:left="2017" w:hanging="360"/>
      </w:pPr>
    </w:lvl>
    <w:lvl w:ilvl="2" w:tplc="0419001B" w:tentative="1">
      <w:start w:val="1"/>
      <w:numFmt w:val="lowerRoman"/>
      <w:lvlText w:val="%3."/>
      <w:lvlJc w:val="right"/>
      <w:pPr>
        <w:ind w:left="2737" w:hanging="180"/>
      </w:pPr>
    </w:lvl>
    <w:lvl w:ilvl="3" w:tplc="0419000F" w:tentative="1">
      <w:start w:val="1"/>
      <w:numFmt w:val="decimal"/>
      <w:lvlText w:val="%4."/>
      <w:lvlJc w:val="left"/>
      <w:pPr>
        <w:ind w:left="3457" w:hanging="360"/>
      </w:pPr>
    </w:lvl>
    <w:lvl w:ilvl="4" w:tplc="04190019" w:tentative="1">
      <w:start w:val="1"/>
      <w:numFmt w:val="lowerLetter"/>
      <w:lvlText w:val="%5."/>
      <w:lvlJc w:val="left"/>
      <w:pPr>
        <w:ind w:left="4177" w:hanging="360"/>
      </w:pPr>
    </w:lvl>
    <w:lvl w:ilvl="5" w:tplc="0419001B" w:tentative="1">
      <w:start w:val="1"/>
      <w:numFmt w:val="lowerRoman"/>
      <w:lvlText w:val="%6."/>
      <w:lvlJc w:val="right"/>
      <w:pPr>
        <w:ind w:left="4897" w:hanging="180"/>
      </w:pPr>
    </w:lvl>
    <w:lvl w:ilvl="6" w:tplc="0419000F" w:tentative="1">
      <w:start w:val="1"/>
      <w:numFmt w:val="decimal"/>
      <w:lvlText w:val="%7."/>
      <w:lvlJc w:val="left"/>
      <w:pPr>
        <w:ind w:left="5617" w:hanging="360"/>
      </w:pPr>
    </w:lvl>
    <w:lvl w:ilvl="7" w:tplc="04190019" w:tentative="1">
      <w:start w:val="1"/>
      <w:numFmt w:val="lowerLetter"/>
      <w:lvlText w:val="%8."/>
      <w:lvlJc w:val="left"/>
      <w:pPr>
        <w:ind w:left="6337" w:hanging="360"/>
      </w:pPr>
    </w:lvl>
    <w:lvl w:ilvl="8" w:tplc="0419001B" w:tentative="1">
      <w:start w:val="1"/>
      <w:numFmt w:val="lowerRoman"/>
      <w:lvlText w:val="%9."/>
      <w:lvlJc w:val="right"/>
      <w:pPr>
        <w:ind w:left="7057" w:hanging="180"/>
      </w:pPr>
    </w:lvl>
  </w:abstractNum>
  <w:abstractNum w:abstractNumId="5" w15:restartNumberingAfterBreak="0">
    <w:nsid w:val="2C154A3A"/>
    <w:multiLevelType w:val="hybridMultilevel"/>
    <w:tmpl w:val="A484DDA2"/>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6" w15:restartNumberingAfterBreak="0">
    <w:nsid w:val="2E19206A"/>
    <w:multiLevelType w:val="hybridMultilevel"/>
    <w:tmpl w:val="975AD28A"/>
    <w:lvl w:ilvl="0" w:tplc="A9967020">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F6072A"/>
    <w:multiLevelType w:val="hybridMultilevel"/>
    <w:tmpl w:val="BDB8E21E"/>
    <w:lvl w:ilvl="0" w:tplc="0419000B">
      <w:start w:val="1"/>
      <w:numFmt w:val="bullet"/>
      <w:lvlText w:val=""/>
      <w:lvlJc w:val="left"/>
      <w:pPr>
        <w:ind w:left="1289" w:hanging="360"/>
      </w:pPr>
      <w:rPr>
        <w:rFonts w:ascii="Wingdings" w:hAnsi="Wingdings" w:hint="default"/>
      </w:rPr>
    </w:lvl>
    <w:lvl w:ilvl="1" w:tplc="04190003" w:tentative="1">
      <w:start w:val="1"/>
      <w:numFmt w:val="bullet"/>
      <w:lvlText w:val="o"/>
      <w:lvlJc w:val="left"/>
      <w:pPr>
        <w:ind w:left="2009" w:hanging="360"/>
      </w:pPr>
      <w:rPr>
        <w:rFonts w:ascii="Courier New" w:hAnsi="Courier New" w:cs="Courier New" w:hint="default"/>
      </w:rPr>
    </w:lvl>
    <w:lvl w:ilvl="2" w:tplc="04190005" w:tentative="1">
      <w:start w:val="1"/>
      <w:numFmt w:val="bullet"/>
      <w:lvlText w:val=""/>
      <w:lvlJc w:val="left"/>
      <w:pPr>
        <w:ind w:left="2729" w:hanging="360"/>
      </w:pPr>
      <w:rPr>
        <w:rFonts w:ascii="Wingdings" w:hAnsi="Wingdings" w:hint="default"/>
      </w:rPr>
    </w:lvl>
    <w:lvl w:ilvl="3" w:tplc="04190001" w:tentative="1">
      <w:start w:val="1"/>
      <w:numFmt w:val="bullet"/>
      <w:lvlText w:val=""/>
      <w:lvlJc w:val="left"/>
      <w:pPr>
        <w:ind w:left="3449" w:hanging="360"/>
      </w:pPr>
      <w:rPr>
        <w:rFonts w:ascii="Symbol" w:hAnsi="Symbol" w:hint="default"/>
      </w:rPr>
    </w:lvl>
    <w:lvl w:ilvl="4" w:tplc="04190003" w:tentative="1">
      <w:start w:val="1"/>
      <w:numFmt w:val="bullet"/>
      <w:lvlText w:val="o"/>
      <w:lvlJc w:val="left"/>
      <w:pPr>
        <w:ind w:left="4169" w:hanging="360"/>
      </w:pPr>
      <w:rPr>
        <w:rFonts w:ascii="Courier New" w:hAnsi="Courier New" w:cs="Courier New" w:hint="default"/>
      </w:rPr>
    </w:lvl>
    <w:lvl w:ilvl="5" w:tplc="04190005" w:tentative="1">
      <w:start w:val="1"/>
      <w:numFmt w:val="bullet"/>
      <w:lvlText w:val=""/>
      <w:lvlJc w:val="left"/>
      <w:pPr>
        <w:ind w:left="4889" w:hanging="360"/>
      </w:pPr>
      <w:rPr>
        <w:rFonts w:ascii="Wingdings" w:hAnsi="Wingdings" w:hint="default"/>
      </w:rPr>
    </w:lvl>
    <w:lvl w:ilvl="6" w:tplc="04190001" w:tentative="1">
      <w:start w:val="1"/>
      <w:numFmt w:val="bullet"/>
      <w:lvlText w:val=""/>
      <w:lvlJc w:val="left"/>
      <w:pPr>
        <w:ind w:left="5609" w:hanging="360"/>
      </w:pPr>
      <w:rPr>
        <w:rFonts w:ascii="Symbol" w:hAnsi="Symbol" w:hint="default"/>
      </w:rPr>
    </w:lvl>
    <w:lvl w:ilvl="7" w:tplc="04190003" w:tentative="1">
      <w:start w:val="1"/>
      <w:numFmt w:val="bullet"/>
      <w:lvlText w:val="o"/>
      <w:lvlJc w:val="left"/>
      <w:pPr>
        <w:ind w:left="6329" w:hanging="360"/>
      </w:pPr>
      <w:rPr>
        <w:rFonts w:ascii="Courier New" w:hAnsi="Courier New" w:cs="Courier New" w:hint="default"/>
      </w:rPr>
    </w:lvl>
    <w:lvl w:ilvl="8" w:tplc="04190005" w:tentative="1">
      <w:start w:val="1"/>
      <w:numFmt w:val="bullet"/>
      <w:lvlText w:val=""/>
      <w:lvlJc w:val="left"/>
      <w:pPr>
        <w:ind w:left="7049" w:hanging="360"/>
      </w:pPr>
      <w:rPr>
        <w:rFonts w:ascii="Wingdings" w:hAnsi="Wingdings" w:hint="default"/>
      </w:rPr>
    </w:lvl>
  </w:abstractNum>
  <w:abstractNum w:abstractNumId="8" w15:restartNumberingAfterBreak="0">
    <w:nsid w:val="545B5FBA"/>
    <w:multiLevelType w:val="hybridMultilevel"/>
    <w:tmpl w:val="3FBC7C86"/>
    <w:lvl w:ilvl="0" w:tplc="B532CA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E645A9"/>
    <w:multiLevelType w:val="hybridMultilevel"/>
    <w:tmpl w:val="2580F1DA"/>
    <w:lvl w:ilvl="0" w:tplc="EEA6DB24">
      <w:start w:val="1"/>
      <w:numFmt w:val="decimal"/>
      <w:lvlText w:val="%1)"/>
      <w:lvlJc w:val="left"/>
      <w:pPr>
        <w:ind w:left="360" w:hanging="360"/>
      </w:pPr>
      <w:rPr>
        <w:rFonts w:hint="default"/>
        <w:b w:val="0"/>
        <w:color w:val="auto"/>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7CB50C8F"/>
    <w:multiLevelType w:val="hybridMultilevel"/>
    <w:tmpl w:val="D4EE62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4"/>
  </w:num>
  <w:num w:numId="5">
    <w:abstractNumId w:val="8"/>
  </w:num>
  <w:num w:numId="6">
    <w:abstractNumId w:val="9"/>
  </w:num>
  <w:num w:numId="7">
    <w:abstractNumId w:val="2"/>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AE1"/>
    <w:rsid w:val="00000591"/>
    <w:rsid w:val="00002D46"/>
    <w:rsid w:val="00004E26"/>
    <w:rsid w:val="00004EB7"/>
    <w:rsid w:val="000062AF"/>
    <w:rsid w:val="000166E6"/>
    <w:rsid w:val="00016C5C"/>
    <w:rsid w:val="00017806"/>
    <w:rsid w:val="000202E6"/>
    <w:rsid w:val="000204A0"/>
    <w:rsid w:val="000207D4"/>
    <w:rsid w:val="000236D1"/>
    <w:rsid w:val="00026136"/>
    <w:rsid w:val="00032667"/>
    <w:rsid w:val="00032DE7"/>
    <w:rsid w:val="00041051"/>
    <w:rsid w:val="000411E5"/>
    <w:rsid w:val="0004541A"/>
    <w:rsid w:val="00046116"/>
    <w:rsid w:val="00046254"/>
    <w:rsid w:val="00046EC5"/>
    <w:rsid w:val="00050E73"/>
    <w:rsid w:val="00051E91"/>
    <w:rsid w:val="0005233F"/>
    <w:rsid w:val="00052601"/>
    <w:rsid w:val="0005369E"/>
    <w:rsid w:val="000548F7"/>
    <w:rsid w:val="0005629F"/>
    <w:rsid w:val="00060A6F"/>
    <w:rsid w:val="00061CAE"/>
    <w:rsid w:val="00061E36"/>
    <w:rsid w:val="0006614D"/>
    <w:rsid w:val="0006661A"/>
    <w:rsid w:val="000672A6"/>
    <w:rsid w:val="000706D1"/>
    <w:rsid w:val="00072E71"/>
    <w:rsid w:val="00081DED"/>
    <w:rsid w:val="0008626C"/>
    <w:rsid w:val="00092A23"/>
    <w:rsid w:val="0009419B"/>
    <w:rsid w:val="00096853"/>
    <w:rsid w:val="000974CA"/>
    <w:rsid w:val="000B0476"/>
    <w:rsid w:val="000B1997"/>
    <w:rsid w:val="000B2138"/>
    <w:rsid w:val="000B21F0"/>
    <w:rsid w:val="000B2421"/>
    <w:rsid w:val="000B27B3"/>
    <w:rsid w:val="000B341F"/>
    <w:rsid w:val="000B7006"/>
    <w:rsid w:val="000C2C49"/>
    <w:rsid w:val="000C3AEF"/>
    <w:rsid w:val="000C5664"/>
    <w:rsid w:val="000C5D11"/>
    <w:rsid w:val="000C7957"/>
    <w:rsid w:val="000C7D9D"/>
    <w:rsid w:val="000D3F3B"/>
    <w:rsid w:val="000D52E7"/>
    <w:rsid w:val="000D7112"/>
    <w:rsid w:val="000D7794"/>
    <w:rsid w:val="000E1C5E"/>
    <w:rsid w:val="000E1EF7"/>
    <w:rsid w:val="000E3610"/>
    <w:rsid w:val="000E4DAB"/>
    <w:rsid w:val="000F3C4E"/>
    <w:rsid w:val="000F48E4"/>
    <w:rsid w:val="000F535C"/>
    <w:rsid w:val="000F6D33"/>
    <w:rsid w:val="00102734"/>
    <w:rsid w:val="00102BA7"/>
    <w:rsid w:val="00102E00"/>
    <w:rsid w:val="001037EE"/>
    <w:rsid w:val="001039E4"/>
    <w:rsid w:val="00103E7F"/>
    <w:rsid w:val="00103FAD"/>
    <w:rsid w:val="00104131"/>
    <w:rsid w:val="001049BA"/>
    <w:rsid w:val="00107273"/>
    <w:rsid w:val="00107516"/>
    <w:rsid w:val="0011210D"/>
    <w:rsid w:val="0011229C"/>
    <w:rsid w:val="001129B6"/>
    <w:rsid w:val="00112F3C"/>
    <w:rsid w:val="001145C8"/>
    <w:rsid w:val="00115B43"/>
    <w:rsid w:val="001162A9"/>
    <w:rsid w:val="00116D5A"/>
    <w:rsid w:val="00116F88"/>
    <w:rsid w:val="00117642"/>
    <w:rsid w:val="001204B9"/>
    <w:rsid w:val="00122312"/>
    <w:rsid w:val="00122496"/>
    <w:rsid w:val="00124A22"/>
    <w:rsid w:val="00126526"/>
    <w:rsid w:val="00126F3B"/>
    <w:rsid w:val="00127469"/>
    <w:rsid w:val="00131855"/>
    <w:rsid w:val="00132D7A"/>
    <w:rsid w:val="00133A71"/>
    <w:rsid w:val="001340EE"/>
    <w:rsid w:val="0013469E"/>
    <w:rsid w:val="00135F8C"/>
    <w:rsid w:val="00136165"/>
    <w:rsid w:val="00136CB2"/>
    <w:rsid w:val="00137362"/>
    <w:rsid w:val="00137E7C"/>
    <w:rsid w:val="00143403"/>
    <w:rsid w:val="0014373F"/>
    <w:rsid w:val="0014491A"/>
    <w:rsid w:val="00146345"/>
    <w:rsid w:val="001510E4"/>
    <w:rsid w:val="001539C0"/>
    <w:rsid w:val="00153C17"/>
    <w:rsid w:val="0015566A"/>
    <w:rsid w:val="00156598"/>
    <w:rsid w:val="001566FA"/>
    <w:rsid w:val="00156A8C"/>
    <w:rsid w:val="00156ECC"/>
    <w:rsid w:val="001571A8"/>
    <w:rsid w:val="0016413D"/>
    <w:rsid w:val="0017007A"/>
    <w:rsid w:val="00173776"/>
    <w:rsid w:val="00174017"/>
    <w:rsid w:val="001805B6"/>
    <w:rsid w:val="00182A94"/>
    <w:rsid w:val="00182C2A"/>
    <w:rsid w:val="00182C84"/>
    <w:rsid w:val="001877C0"/>
    <w:rsid w:val="0019021A"/>
    <w:rsid w:val="00190B6F"/>
    <w:rsid w:val="00191A81"/>
    <w:rsid w:val="0019257A"/>
    <w:rsid w:val="00195531"/>
    <w:rsid w:val="0019718D"/>
    <w:rsid w:val="00197774"/>
    <w:rsid w:val="001A15CF"/>
    <w:rsid w:val="001A1CCB"/>
    <w:rsid w:val="001A21B7"/>
    <w:rsid w:val="001A291D"/>
    <w:rsid w:val="001A29AB"/>
    <w:rsid w:val="001A5229"/>
    <w:rsid w:val="001A5D22"/>
    <w:rsid w:val="001A74FF"/>
    <w:rsid w:val="001B1727"/>
    <w:rsid w:val="001B2DE3"/>
    <w:rsid w:val="001B32BD"/>
    <w:rsid w:val="001B72FD"/>
    <w:rsid w:val="001C0BF2"/>
    <w:rsid w:val="001C0D3F"/>
    <w:rsid w:val="001C0E72"/>
    <w:rsid w:val="001C31C4"/>
    <w:rsid w:val="001C33F5"/>
    <w:rsid w:val="001C3B56"/>
    <w:rsid w:val="001C7021"/>
    <w:rsid w:val="001D0801"/>
    <w:rsid w:val="001D1000"/>
    <w:rsid w:val="001D131B"/>
    <w:rsid w:val="001D2151"/>
    <w:rsid w:val="001D2781"/>
    <w:rsid w:val="001D2DAD"/>
    <w:rsid w:val="001D4375"/>
    <w:rsid w:val="001D45DC"/>
    <w:rsid w:val="001E2119"/>
    <w:rsid w:val="001E2F7E"/>
    <w:rsid w:val="001E69F3"/>
    <w:rsid w:val="001E70ED"/>
    <w:rsid w:val="001F2F0D"/>
    <w:rsid w:val="001F3FF4"/>
    <w:rsid w:val="001F5226"/>
    <w:rsid w:val="001F6D4B"/>
    <w:rsid w:val="00200BDA"/>
    <w:rsid w:val="00201E67"/>
    <w:rsid w:val="00202B51"/>
    <w:rsid w:val="00203549"/>
    <w:rsid w:val="00203C35"/>
    <w:rsid w:val="00205B20"/>
    <w:rsid w:val="00206833"/>
    <w:rsid w:val="002072CA"/>
    <w:rsid w:val="002075B9"/>
    <w:rsid w:val="00213170"/>
    <w:rsid w:val="002159EE"/>
    <w:rsid w:val="002218AD"/>
    <w:rsid w:val="0022378B"/>
    <w:rsid w:val="00225027"/>
    <w:rsid w:val="00232FBD"/>
    <w:rsid w:val="00233C4E"/>
    <w:rsid w:val="0024056A"/>
    <w:rsid w:val="00241B3C"/>
    <w:rsid w:val="00241D28"/>
    <w:rsid w:val="00247B08"/>
    <w:rsid w:val="0025222F"/>
    <w:rsid w:val="00253D32"/>
    <w:rsid w:val="00257A71"/>
    <w:rsid w:val="0026072D"/>
    <w:rsid w:val="0026092A"/>
    <w:rsid w:val="00261F8D"/>
    <w:rsid w:val="0026701A"/>
    <w:rsid w:val="002727CF"/>
    <w:rsid w:val="0027280E"/>
    <w:rsid w:val="00273679"/>
    <w:rsid w:val="002742F0"/>
    <w:rsid w:val="002764AC"/>
    <w:rsid w:val="00280AEF"/>
    <w:rsid w:val="0028386D"/>
    <w:rsid w:val="00284CAB"/>
    <w:rsid w:val="00287158"/>
    <w:rsid w:val="00291432"/>
    <w:rsid w:val="00291FC7"/>
    <w:rsid w:val="00293758"/>
    <w:rsid w:val="00294087"/>
    <w:rsid w:val="00294895"/>
    <w:rsid w:val="00294ED2"/>
    <w:rsid w:val="00296671"/>
    <w:rsid w:val="002A0615"/>
    <w:rsid w:val="002A3B60"/>
    <w:rsid w:val="002A6316"/>
    <w:rsid w:val="002A787C"/>
    <w:rsid w:val="002B026C"/>
    <w:rsid w:val="002B059F"/>
    <w:rsid w:val="002B1B67"/>
    <w:rsid w:val="002B6B05"/>
    <w:rsid w:val="002C3408"/>
    <w:rsid w:val="002C34D0"/>
    <w:rsid w:val="002C404C"/>
    <w:rsid w:val="002C6081"/>
    <w:rsid w:val="002C7112"/>
    <w:rsid w:val="002C7DDB"/>
    <w:rsid w:val="002D5450"/>
    <w:rsid w:val="002D62DA"/>
    <w:rsid w:val="002D6662"/>
    <w:rsid w:val="002E00D8"/>
    <w:rsid w:val="002E2413"/>
    <w:rsid w:val="002E5712"/>
    <w:rsid w:val="002E6946"/>
    <w:rsid w:val="002E6E26"/>
    <w:rsid w:val="002F2089"/>
    <w:rsid w:val="002F39EA"/>
    <w:rsid w:val="002F523E"/>
    <w:rsid w:val="002F6B05"/>
    <w:rsid w:val="002F73FE"/>
    <w:rsid w:val="003012B8"/>
    <w:rsid w:val="00301F5E"/>
    <w:rsid w:val="0030264A"/>
    <w:rsid w:val="0030264F"/>
    <w:rsid w:val="00302856"/>
    <w:rsid w:val="0030395F"/>
    <w:rsid w:val="00305A06"/>
    <w:rsid w:val="00305C6E"/>
    <w:rsid w:val="00306CC5"/>
    <w:rsid w:val="003104CC"/>
    <w:rsid w:val="00310B36"/>
    <w:rsid w:val="003111CD"/>
    <w:rsid w:val="00311622"/>
    <w:rsid w:val="003126BB"/>
    <w:rsid w:val="003133D2"/>
    <w:rsid w:val="003179CD"/>
    <w:rsid w:val="00320938"/>
    <w:rsid w:val="00320A35"/>
    <w:rsid w:val="0032337C"/>
    <w:rsid w:val="003235EB"/>
    <w:rsid w:val="00324F9B"/>
    <w:rsid w:val="00327584"/>
    <w:rsid w:val="0032782E"/>
    <w:rsid w:val="00327EE0"/>
    <w:rsid w:val="0033404D"/>
    <w:rsid w:val="00343183"/>
    <w:rsid w:val="003469F2"/>
    <w:rsid w:val="003506C0"/>
    <w:rsid w:val="0035388A"/>
    <w:rsid w:val="00355240"/>
    <w:rsid w:val="003555FC"/>
    <w:rsid w:val="003558C1"/>
    <w:rsid w:val="00356CE5"/>
    <w:rsid w:val="00360386"/>
    <w:rsid w:val="003678A4"/>
    <w:rsid w:val="00367FDE"/>
    <w:rsid w:val="00370F6B"/>
    <w:rsid w:val="0037132D"/>
    <w:rsid w:val="00373A2F"/>
    <w:rsid w:val="00374E8F"/>
    <w:rsid w:val="00375BFC"/>
    <w:rsid w:val="003765F8"/>
    <w:rsid w:val="003768BE"/>
    <w:rsid w:val="003812D0"/>
    <w:rsid w:val="00382A50"/>
    <w:rsid w:val="00382B28"/>
    <w:rsid w:val="0038620C"/>
    <w:rsid w:val="00386288"/>
    <w:rsid w:val="0038682B"/>
    <w:rsid w:val="00386EC3"/>
    <w:rsid w:val="00386FFA"/>
    <w:rsid w:val="0039108D"/>
    <w:rsid w:val="00392E16"/>
    <w:rsid w:val="00392F4C"/>
    <w:rsid w:val="003A36D6"/>
    <w:rsid w:val="003A433D"/>
    <w:rsid w:val="003A584B"/>
    <w:rsid w:val="003B05E1"/>
    <w:rsid w:val="003B45C0"/>
    <w:rsid w:val="003C1E71"/>
    <w:rsid w:val="003C2DB8"/>
    <w:rsid w:val="003C3DF1"/>
    <w:rsid w:val="003C63B6"/>
    <w:rsid w:val="003C677B"/>
    <w:rsid w:val="003D096F"/>
    <w:rsid w:val="003D132F"/>
    <w:rsid w:val="003D2032"/>
    <w:rsid w:val="003D412E"/>
    <w:rsid w:val="003D4803"/>
    <w:rsid w:val="003D6AA1"/>
    <w:rsid w:val="003D7E1C"/>
    <w:rsid w:val="003E11DD"/>
    <w:rsid w:val="003E15E6"/>
    <w:rsid w:val="003E166E"/>
    <w:rsid w:val="003E23D9"/>
    <w:rsid w:val="003E3A72"/>
    <w:rsid w:val="003E3AB6"/>
    <w:rsid w:val="003E3D19"/>
    <w:rsid w:val="003E4EB1"/>
    <w:rsid w:val="003E5884"/>
    <w:rsid w:val="003E66C3"/>
    <w:rsid w:val="003F010E"/>
    <w:rsid w:val="003F013F"/>
    <w:rsid w:val="003F1424"/>
    <w:rsid w:val="003F3894"/>
    <w:rsid w:val="003F7F84"/>
    <w:rsid w:val="00400106"/>
    <w:rsid w:val="00400B45"/>
    <w:rsid w:val="00402252"/>
    <w:rsid w:val="0040479A"/>
    <w:rsid w:val="00405D88"/>
    <w:rsid w:val="00407ED2"/>
    <w:rsid w:val="0041231A"/>
    <w:rsid w:val="00412473"/>
    <w:rsid w:val="0042098B"/>
    <w:rsid w:val="00420A70"/>
    <w:rsid w:val="00420C5B"/>
    <w:rsid w:val="0043090D"/>
    <w:rsid w:val="00431BB9"/>
    <w:rsid w:val="004340BA"/>
    <w:rsid w:val="004354D1"/>
    <w:rsid w:val="004360A0"/>
    <w:rsid w:val="00436F8E"/>
    <w:rsid w:val="00436FEC"/>
    <w:rsid w:val="00441A90"/>
    <w:rsid w:val="00442DBE"/>
    <w:rsid w:val="004458BF"/>
    <w:rsid w:val="00446200"/>
    <w:rsid w:val="00447078"/>
    <w:rsid w:val="00450E45"/>
    <w:rsid w:val="0045265C"/>
    <w:rsid w:val="00455050"/>
    <w:rsid w:val="004561B2"/>
    <w:rsid w:val="004568C9"/>
    <w:rsid w:val="00456D90"/>
    <w:rsid w:val="00457E8C"/>
    <w:rsid w:val="00463ADB"/>
    <w:rsid w:val="0046489C"/>
    <w:rsid w:val="00464ABA"/>
    <w:rsid w:val="00466F38"/>
    <w:rsid w:val="0047392B"/>
    <w:rsid w:val="00473D93"/>
    <w:rsid w:val="0047411F"/>
    <w:rsid w:val="004745DF"/>
    <w:rsid w:val="00481AB6"/>
    <w:rsid w:val="004848D3"/>
    <w:rsid w:val="00485935"/>
    <w:rsid w:val="004870CA"/>
    <w:rsid w:val="00490623"/>
    <w:rsid w:val="00490779"/>
    <w:rsid w:val="0049096F"/>
    <w:rsid w:val="00493AF8"/>
    <w:rsid w:val="004958C9"/>
    <w:rsid w:val="00495D6E"/>
    <w:rsid w:val="004A084E"/>
    <w:rsid w:val="004A0A29"/>
    <w:rsid w:val="004A11B1"/>
    <w:rsid w:val="004A3080"/>
    <w:rsid w:val="004A427E"/>
    <w:rsid w:val="004A4D3D"/>
    <w:rsid w:val="004B238A"/>
    <w:rsid w:val="004B297B"/>
    <w:rsid w:val="004B2DA2"/>
    <w:rsid w:val="004B4BCD"/>
    <w:rsid w:val="004B608F"/>
    <w:rsid w:val="004B6649"/>
    <w:rsid w:val="004B7DD7"/>
    <w:rsid w:val="004C35CB"/>
    <w:rsid w:val="004C3FD1"/>
    <w:rsid w:val="004C4716"/>
    <w:rsid w:val="004C7384"/>
    <w:rsid w:val="004D23E8"/>
    <w:rsid w:val="004D2A62"/>
    <w:rsid w:val="004D6518"/>
    <w:rsid w:val="004D73C0"/>
    <w:rsid w:val="004D75E0"/>
    <w:rsid w:val="004D79B1"/>
    <w:rsid w:val="004E03A6"/>
    <w:rsid w:val="004E0D7D"/>
    <w:rsid w:val="004E18C8"/>
    <w:rsid w:val="004E49EF"/>
    <w:rsid w:val="004E5246"/>
    <w:rsid w:val="004E5806"/>
    <w:rsid w:val="004E5CDE"/>
    <w:rsid w:val="004E5E36"/>
    <w:rsid w:val="004F0433"/>
    <w:rsid w:val="004F114D"/>
    <w:rsid w:val="004F1938"/>
    <w:rsid w:val="004F2129"/>
    <w:rsid w:val="004F2E55"/>
    <w:rsid w:val="004F2F82"/>
    <w:rsid w:val="004F3631"/>
    <w:rsid w:val="004F387E"/>
    <w:rsid w:val="005023EA"/>
    <w:rsid w:val="005038C6"/>
    <w:rsid w:val="00503C2F"/>
    <w:rsid w:val="00503E4C"/>
    <w:rsid w:val="00504FAC"/>
    <w:rsid w:val="00505B6B"/>
    <w:rsid w:val="00506CB7"/>
    <w:rsid w:val="00506CC8"/>
    <w:rsid w:val="00511225"/>
    <w:rsid w:val="0051242E"/>
    <w:rsid w:val="00514B40"/>
    <w:rsid w:val="0051607F"/>
    <w:rsid w:val="00517DA8"/>
    <w:rsid w:val="0052287A"/>
    <w:rsid w:val="00531A4D"/>
    <w:rsid w:val="005338B7"/>
    <w:rsid w:val="00533CAE"/>
    <w:rsid w:val="00534CBC"/>
    <w:rsid w:val="005378FB"/>
    <w:rsid w:val="005403EF"/>
    <w:rsid w:val="00540A2F"/>
    <w:rsid w:val="005417BA"/>
    <w:rsid w:val="0054285D"/>
    <w:rsid w:val="00542D40"/>
    <w:rsid w:val="00545A26"/>
    <w:rsid w:val="00550BB3"/>
    <w:rsid w:val="00551A4C"/>
    <w:rsid w:val="00552A55"/>
    <w:rsid w:val="00553140"/>
    <w:rsid w:val="00553D72"/>
    <w:rsid w:val="00555B2A"/>
    <w:rsid w:val="00555B48"/>
    <w:rsid w:val="00557C9F"/>
    <w:rsid w:val="00560010"/>
    <w:rsid w:val="005604F7"/>
    <w:rsid w:val="0056114A"/>
    <w:rsid w:val="005621FD"/>
    <w:rsid w:val="00563ED5"/>
    <w:rsid w:val="00565210"/>
    <w:rsid w:val="00566937"/>
    <w:rsid w:val="005671CB"/>
    <w:rsid w:val="00570482"/>
    <w:rsid w:val="00570C77"/>
    <w:rsid w:val="005716B1"/>
    <w:rsid w:val="005718E9"/>
    <w:rsid w:val="00572E14"/>
    <w:rsid w:val="00574B8E"/>
    <w:rsid w:val="00576EF0"/>
    <w:rsid w:val="00577121"/>
    <w:rsid w:val="005816AA"/>
    <w:rsid w:val="005825B9"/>
    <w:rsid w:val="005835F1"/>
    <w:rsid w:val="00583914"/>
    <w:rsid w:val="0058681B"/>
    <w:rsid w:val="00586F82"/>
    <w:rsid w:val="00591085"/>
    <w:rsid w:val="0059128D"/>
    <w:rsid w:val="005949CC"/>
    <w:rsid w:val="00594D2A"/>
    <w:rsid w:val="005974EB"/>
    <w:rsid w:val="005A075A"/>
    <w:rsid w:val="005A0E47"/>
    <w:rsid w:val="005A2898"/>
    <w:rsid w:val="005A5B79"/>
    <w:rsid w:val="005A68F0"/>
    <w:rsid w:val="005A70A2"/>
    <w:rsid w:val="005A7A4A"/>
    <w:rsid w:val="005B0073"/>
    <w:rsid w:val="005B0532"/>
    <w:rsid w:val="005B0E85"/>
    <w:rsid w:val="005B192B"/>
    <w:rsid w:val="005B1A46"/>
    <w:rsid w:val="005B2E06"/>
    <w:rsid w:val="005B39AA"/>
    <w:rsid w:val="005B44E7"/>
    <w:rsid w:val="005B49D3"/>
    <w:rsid w:val="005C19EA"/>
    <w:rsid w:val="005C1D4F"/>
    <w:rsid w:val="005C4DE1"/>
    <w:rsid w:val="005C60E4"/>
    <w:rsid w:val="005C693E"/>
    <w:rsid w:val="005C70E5"/>
    <w:rsid w:val="005D142B"/>
    <w:rsid w:val="005D3639"/>
    <w:rsid w:val="005D3CAC"/>
    <w:rsid w:val="005D456B"/>
    <w:rsid w:val="005D59F7"/>
    <w:rsid w:val="005D5D9E"/>
    <w:rsid w:val="005E15FA"/>
    <w:rsid w:val="005E6F8F"/>
    <w:rsid w:val="005E7115"/>
    <w:rsid w:val="005F2931"/>
    <w:rsid w:val="005F3B44"/>
    <w:rsid w:val="005F5498"/>
    <w:rsid w:val="005F5ABF"/>
    <w:rsid w:val="005F6838"/>
    <w:rsid w:val="005F6A37"/>
    <w:rsid w:val="00601E73"/>
    <w:rsid w:val="0060289B"/>
    <w:rsid w:val="006105F8"/>
    <w:rsid w:val="00613488"/>
    <w:rsid w:val="00615033"/>
    <w:rsid w:val="00616679"/>
    <w:rsid w:val="00616A8F"/>
    <w:rsid w:val="00616C35"/>
    <w:rsid w:val="0061743A"/>
    <w:rsid w:val="006203A4"/>
    <w:rsid w:val="00630449"/>
    <w:rsid w:val="0063050B"/>
    <w:rsid w:val="00632D77"/>
    <w:rsid w:val="0063349A"/>
    <w:rsid w:val="0063430F"/>
    <w:rsid w:val="00634E93"/>
    <w:rsid w:val="00636403"/>
    <w:rsid w:val="006365BE"/>
    <w:rsid w:val="00640F8B"/>
    <w:rsid w:val="0064637B"/>
    <w:rsid w:val="00647CB1"/>
    <w:rsid w:val="006531BA"/>
    <w:rsid w:val="0065417F"/>
    <w:rsid w:val="006542DD"/>
    <w:rsid w:val="00657BCE"/>
    <w:rsid w:val="00660767"/>
    <w:rsid w:val="00661B9A"/>
    <w:rsid w:val="00665C0D"/>
    <w:rsid w:val="006702B5"/>
    <w:rsid w:val="0067164F"/>
    <w:rsid w:val="00676076"/>
    <w:rsid w:val="00680FA4"/>
    <w:rsid w:val="006813A6"/>
    <w:rsid w:val="00683A44"/>
    <w:rsid w:val="00685E50"/>
    <w:rsid w:val="006861CE"/>
    <w:rsid w:val="00686433"/>
    <w:rsid w:val="00687604"/>
    <w:rsid w:val="00690837"/>
    <w:rsid w:val="0069197E"/>
    <w:rsid w:val="0069241D"/>
    <w:rsid w:val="00696433"/>
    <w:rsid w:val="00697301"/>
    <w:rsid w:val="006A22DC"/>
    <w:rsid w:val="006A2660"/>
    <w:rsid w:val="006A2B48"/>
    <w:rsid w:val="006A3B2D"/>
    <w:rsid w:val="006A5B2C"/>
    <w:rsid w:val="006A7EE9"/>
    <w:rsid w:val="006B139A"/>
    <w:rsid w:val="006B2FC2"/>
    <w:rsid w:val="006B46E1"/>
    <w:rsid w:val="006B65C5"/>
    <w:rsid w:val="006B6BDB"/>
    <w:rsid w:val="006C0132"/>
    <w:rsid w:val="006C0267"/>
    <w:rsid w:val="006C0AE4"/>
    <w:rsid w:val="006C3273"/>
    <w:rsid w:val="006C4319"/>
    <w:rsid w:val="006C440C"/>
    <w:rsid w:val="006C44D2"/>
    <w:rsid w:val="006C5268"/>
    <w:rsid w:val="006C77E3"/>
    <w:rsid w:val="006C7A96"/>
    <w:rsid w:val="006D0493"/>
    <w:rsid w:val="006D37F2"/>
    <w:rsid w:val="006D3F86"/>
    <w:rsid w:val="006D6776"/>
    <w:rsid w:val="006D7470"/>
    <w:rsid w:val="006D7813"/>
    <w:rsid w:val="006D7981"/>
    <w:rsid w:val="006E0AF6"/>
    <w:rsid w:val="006E1326"/>
    <w:rsid w:val="006E4315"/>
    <w:rsid w:val="006E5CAD"/>
    <w:rsid w:val="006F2E45"/>
    <w:rsid w:val="006F4662"/>
    <w:rsid w:val="006F6E3B"/>
    <w:rsid w:val="00700D5E"/>
    <w:rsid w:val="00701BAA"/>
    <w:rsid w:val="00701D92"/>
    <w:rsid w:val="00703552"/>
    <w:rsid w:val="00705C79"/>
    <w:rsid w:val="00713D91"/>
    <w:rsid w:val="00714CBC"/>
    <w:rsid w:val="00717B9D"/>
    <w:rsid w:val="00720F13"/>
    <w:rsid w:val="007277A1"/>
    <w:rsid w:val="00733BD7"/>
    <w:rsid w:val="0073567B"/>
    <w:rsid w:val="00735CE7"/>
    <w:rsid w:val="00740C07"/>
    <w:rsid w:val="00741320"/>
    <w:rsid w:val="00742E0C"/>
    <w:rsid w:val="007435A8"/>
    <w:rsid w:val="00743B3E"/>
    <w:rsid w:val="00743B7D"/>
    <w:rsid w:val="0074425E"/>
    <w:rsid w:val="00744A2B"/>
    <w:rsid w:val="00746BF5"/>
    <w:rsid w:val="007519FB"/>
    <w:rsid w:val="007523EE"/>
    <w:rsid w:val="00753A7C"/>
    <w:rsid w:val="00753E91"/>
    <w:rsid w:val="007571FD"/>
    <w:rsid w:val="007575AE"/>
    <w:rsid w:val="007600EB"/>
    <w:rsid w:val="00762358"/>
    <w:rsid w:val="00766697"/>
    <w:rsid w:val="0076698B"/>
    <w:rsid w:val="00767A7F"/>
    <w:rsid w:val="007732B0"/>
    <w:rsid w:val="007761B8"/>
    <w:rsid w:val="0077701F"/>
    <w:rsid w:val="00781ED8"/>
    <w:rsid w:val="007831CA"/>
    <w:rsid w:val="00783BE3"/>
    <w:rsid w:val="00783D80"/>
    <w:rsid w:val="00785920"/>
    <w:rsid w:val="00786AD9"/>
    <w:rsid w:val="007920C3"/>
    <w:rsid w:val="00792B0B"/>
    <w:rsid w:val="007958D6"/>
    <w:rsid w:val="007960A4"/>
    <w:rsid w:val="007A12C7"/>
    <w:rsid w:val="007A356F"/>
    <w:rsid w:val="007A4034"/>
    <w:rsid w:val="007A663A"/>
    <w:rsid w:val="007A694B"/>
    <w:rsid w:val="007A6A86"/>
    <w:rsid w:val="007A7DF1"/>
    <w:rsid w:val="007B02BA"/>
    <w:rsid w:val="007B06CF"/>
    <w:rsid w:val="007B09EE"/>
    <w:rsid w:val="007B23F9"/>
    <w:rsid w:val="007B56D8"/>
    <w:rsid w:val="007C17F0"/>
    <w:rsid w:val="007C3B6B"/>
    <w:rsid w:val="007C5F78"/>
    <w:rsid w:val="007C681C"/>
    <w:rsid w:val="007C6D41"/>
    <w:rsid w:val="007C782D"/>
    <w:rsid w:val="007D0DD0"/>
    <w:rsid w:val="007D108F"/>
    <w:rsid w:val="007D3ECA"/>
    <w:rsid w:val="007D6C65"/>
    <w:rsid w:val="007D757F"/>
    <w:rsid w:val="007E231E"/>
    <w:rsid w:val="007E308D"/>
    <w:rsid w:val="007E3AD1"/>
    <w:rsid w:val="007E505E"/>
    <w:rsid w:val="007F1EC0"/>
    <w:rsid w:val="007F6012"/>
    <w:rsid w:val="007F718F"/>
    <w:rsid w:val="008002AA"/>
    <w:rsid w:val="00800EE6"/>
    <w:rsid w:val="00800FFF"/>
    <w:rsid w:val="00802B97"/>
    <w:rsid w:val="00803286"/>
    <w:rsid w:val="00803402"/>
    <w:rsid w:val="00806448"/>
    <w:rsid w:val="00807B7B"/>
    <w:rsid w:val="008107F5"/>
    <w:rsid w:val="008117D5"/>
    <w:rsid w:val="00813485"/>
    <w:rsid w:val="00813712"/>
    <w:rsid w:val="00813C06"/>
    <w:rsid w:val="008142AD"/>
    <w:rsid w:val="0081445E"/>
    <w:rsid w:val="00821FC3"/>
    <w:rsid w:val="00822BDE"/>
    <w:rsid w:val="00822C56"/>
    <w:rsid w:val="00822CE5"/>
    <w:rsid w:val="008271CF"/>
    <w:rsid w:val="00827970"/>
    <w:rsid w:val="008308A2"/>
    <w:rsid w:val="00831D4D"/>
    <w:rsid w:val="00837CF5"/>
    <w:rsid w:val="00841069"/>
    <w:rsid w:val="00842BF8"/>
    <w:rsid w:val="00842DFA"/>
    <w:rsid w:val="0084469E"/>
    <w:rsid w:val="00844FEA"/>
    <w:rsid w:val="00845A26"/>
    <w:rsid w:val="00846250"/>
    <w:rsid w:val="008501CC"/>
    <w:rsid w:val="00852CF3"/>
    <w:rsid w:val="00852F06"/>
    <w:rsid w:val="00853F6B"/>
    <w:rsid w:val="00854F2D"/>
    <w:rsid w:val="00856FB3"/>
    <w:rsid w:val="008578B3"/>
    <w:rsid w:val="00857992"/>
    <w:rsid w:val="00861054"/>
    <w:rsid w:val="0086123B"/>
    <w:rsid w:val="00861DA7"/>
    <w:rsid w:val="00864542"/>
    <w:rsid w:val="0086610C"/>
    <w:rsid w:val="00866B68"/>
    <w:rsid w:val="00867B26"/>
    <w:rsid w:val="00867B38"/>
    <w:rsid w:val="00873A4F"/>
    <w:rsid w:val="008756A8"/>
    <w:rsid w:val="00876527"/>
    <w:rsid w:val="008777EE"/>
    <w:rsid w:val="00880ED7"/>
    <w:rsid w:val="00884374"/>
    <w:rsid w:val="00890072"/>
    <w:rsid w:val="00891A69"/>
    <w:rsid w:val="00891F28"/>
    <w:rsid w:val="00892E44"/>
    <w:rsid w:val="00892F32"/>
    <w:rsid w:val="008972BA"/>
    <w:rsid w:val="008A1094"/>
    <w:rsid w:val="008A56A3"/>
    <w:rsid w:val="008A6168"/>
    <w:rsid w:val="008A6D43"/>
    <w:rsid w:val="008A7C73"/>
    <w:rsid w:val="008B008A"/>
    <w:rsid w:val="008B11B9"/>
    <w:rsid w:val="008B1421"/>
    <w:rsid w:val="008B2317"/>
    <w:rsid w:val="008B3DA3"/>
    <w:rsid w:val="008B5932"/>
    <w:rsid w:val="008B6375"/>
    <w:rsid w:val="008B7777"/>
    <w:rsid w:val="008C2033"/>
    <w:rsid w:val="008C3979"/>
    <w:rsid w:val="008C5694"/>
    <w:rsid w:val="008C57AD"/>
    <w:rsid w:val="008C7658"/>
    <w:rsid w:val="008C7F52"/>
    <w:rsid w:val="008D027A"/>
    <w:rsid w:val="008D0E5F"/>
    <w:rsid w:val="008D0F54"/>
    <w:rsid w:val="008D1AD3"/>
    <w:rsid w:val="008D235F"/>
    <w:rsid w:val="008D2B44"/>
    <w:rsid w:val="008D2E96"/>
    <w:rsid w:val="008D3A4C"/>
    <w:rsid w:val="008D47D6"/>
    <w:rsid w:val="008E0E1D"/>
    <w:rsid w:val="008E22D1"/>
    <w:rsid w:val="008E2E22"/>
    <w:rsid w:val="008E6BA7"/>
    <w:rsid w:val="008F0099"/>
    <w:rsid w:val="008F13BB"/>
    <w:rsid w:val="008F3012"/>
    <w:rsid w:val="008F363D"/>
    <w:rsid w:val="008F3E69"/>
    <w:rsid w:val="008F5119"/>
    <w:rsid w:val="00900985"/>
    <w:rsid w:val="00903083"/>
    <w:rsid w:val="00903A92"/>
    <w:rsid w:val="00906172"/>
    <w:rsid w:val="009072D0"/>
    <w:rsid w:val="00910B16"/>
    <w:rsid w:val="00911013"/>
    <w:rsid w:val="00911200"/>
    <w:rsid w:val="00915D0E"/>
    <w:rsid w:val="00921C87"/>
    <w:rsid w:val="009228FA"/>
    <w:rsid w:val="009255B7"/>
    <w:rsid w:val="0092629D"/>
    <w:rsid w:val="00926B9F"/>
    <w:rsid w:val="00930867"/>
    <w:rsid w:val="00932871"/>
    <w:rsid w:val="00935BF2"/>
    <w:rsid w:val="009365D3"/>
    <w:rsid w:val="00936AA5"/>
    <w:rsid w:val="00940EB6"/>
    <w:rsid w:val="009413BC"/>
    <w:rsid w:val="00942A5E"/>
    <w:rsid w:val="00942D26"/>
    <w:rsid w:val="009443DD"/>
    <w:rsid w:val="009462C4"/>
    <w:rsid w:val="009474A4"/>
    <w:rsid w:val="0094762E"/>
    <w:rsid w:val="00952C4E"/>
    <w:rsid w:val="0095663B"/>
    <w:rsid w:val="0095734F"/>
    <w:rsid w:val="00960688"/>
    <w:rsid w:val="009616EF"/>
    <w:rsid w:val="00961A3A"/>
    <w:rsid w:val="009626F8"/>
    <w:rsid w:val="009646AF"/>
    <w:rsid w:val="0096599C"/>
    <w:rsid w:val="009667D4"/>
    <w:rsid w:val="00970BAB"/>
    <w:rsid w:val="00973267"/>
    <w:rsid w:val="00973F2D"/>
    <w:rsid w:val="0097430E"/>
    <w:rsid w:val="009765F7"/>
    <w:rsid w:val="00983A95"/>
    <w:rsid w:val="009844C5"/>
    <w:rsid w:val="0098747D"/>
    <w:rsid w:val="0098783D"/>
    <w:rsid w:val="009909E9"/>
    <w:rsid w:val="009913F1"/>
    <w:rsid w:val="00992627"/>
    <w:rsid w:val="00993DE2"/>
    <w:rsid w:val="00994C8E"/>
    <w:rsid w:val="009A0069"/>
    <w:rsid w:val="009A0482"/>
    <w:rsid w:val="009A1152"/>
    <w:rsid w:val="009A1A39"/>
    <w:rsid w:val="009A2012"/>
    <w:rsid w:val="009A408A"/>
    <w:rsid w:val="009A55F7"/>
    <w:rsid w:val="009A62C3"/>
    <w:rsid w:val="009A7DD6"/>
    <w:rsid w:val="009B2853"/>
    <w:rsid w:val="009B4A47"/>
    <w:rsid w:val="009B4A60"/>
    <w:rsid w:val="009B4D40"/>
    <w:rsid w:val="009B4EEA"/>
    <w:rsid w:val="009B6D13"/>
    <w:rsid w:val="009C00FC"/>
    <w:rsid w:val="009C10B8"/>
    <w:rsid w:val="009C341E"/>
    <w:rsid w:val="009D06B6"/>
    <w:rsid w:val="009D0BCC"/>
    <w:rsid w:val="009D2F3F"/>
    <w:rsid w:val="009D3185"/>
    <w:rsid w:val="009D3394"/>
    <w:rsid w:val="009D5C6F"/>
    <w:rsid w:val="009E07D1"/>
    <w:rsid w:val="009E202E"/>
    <w:rsid w:val="009E3300"/>
    <w:rsid w:val="009E5317"/>
    <w:rsid w:val="009E53FB"/>
    <w:rsid w:val="009E5907"/>
    <w:rsid w:val="009E650E"/>
    <w:rsid w:val="009E6C44"/>
    <w:rsid w:val="009E761F"/>
    <w:rsid w:val="009E7637"/>
    <w:rsid w:val="009F1334"/>
    <w:rsid w:val="009F3B37"/>
    <w:rsid w:val="009F491E"/>
    <w:rsid w:val="009F5A83"/>
    <w:rsid w:val="009F760F"/>
    <w:rsid w:val="009F7E16"/>
    <w:rsid w:val="00A01CAB"/>
    <w:rsid w:val="00A02034"/>
    <w:rsid w:val="00A03AEA"/>
    <w:rsid w:val="00A056F5"/>
    <w:rsid w:val="00A10E06"/>
    <w:rsid w:val="00A1242E"/>
    <w:rsid w:val="00A13B79"/>
    <w:rsid w:val="00A14968"/>
    <w:rsid w:val="00A23233"/>
    <w:rsid w:val="00A2500B"/>
    <w:rsid w:val="00A31CDC"/>
    <w:rsid w:val="00A32663"/>
    <w:rsid w:val="00A32737"/>
    <w:rsid w:val="00A34C70"/>
    <w:rsid w:val="00A35B8E"/>
    <w:rsid w:val="00A35E27"/>
    <w:rsid w:val="00A361BF"/>
    <w:rsid w:val="00A40C3F"/>
    <w:rsid w:val="00A440CC"/>
    <w:rsid w:val="00A44F35"/>
    <w:rsid w:val="00A47A0E"/>
    <w:rsid w:val="00A50D5E"/>
    <w:rsid w:val="00A51380"/>
    <w:rsid w:val="00A54211"/>
    <w:rsid w:val="00A55F23"/>
    <w:rsid w:val="00A56311"/>
    <w:rsid w:val="00A5788C"/>
    <w:rsid w:val="00A6085B"/>
    <w:rsid w:val="00A621FB"/>
    <w:rsid w:val="00A66533"/>
    <w:rsid w:val="00A70A16"/>
    <w:rsid w:val="00A70EC5"/>
    <w:rsid w:val="00A71524"/>
    <w:rsid w:val="00A71CB2"/>
    <w:rsid w:val="00A7294C"/>
    <w:rsid w:val="00A74E5C"/>
    <w:rsid w:val="00A81C45"/>
    <w:rsid w:val="00A841B5"/>
    <w:rsid w:val="00A86199"/>
    <w:rsid w:val="00A92370"/>
    <w:rsid w:val="00A9440B"/>
    <w:rsid w:val="00A94E4E"/>
    <w:rsid w:val="00AA04AB"/>
    <w:rsid w:val="00AA0B52"/>
    <w:rsid w:val="00AA1321"/>
    <w:rsid w:val="00AB10C5"/>
    <w:rsid w:val="00AB5E6F"/>
    <w:rsid w:val="00AC05CA"/>
    <w:rsid w:val="00AC1CAA"/>
    <w:rsid w:val="00AC1D48"/>
    <w:rsid w:val="00AC3060"/>
    <w:rsid w:val="00AC3B04"/>
    <w:rsid w:val="00AC7F33"/>
    <w:rsid w:val="00AD0DDF"/>
    <w:rsid w:val="00AD3F5F"/>
    <w:rsid w:val="00AD4ADD"/>
    <w:rsid w:val="00AD504B"/>
    <w:rsid w:val="00AD5F35"/>
    <w:rsid w:val="00AE20A0"/>
    <w:rsid w:val="00AE2E0C"/>
    <w:rsid w:val="00AE3E80"/>
    <w:rsid w:val="00AE4109"/>
    <w:rsid w:val="00AE44E3"/>
    <w:rsid w:val="00AE5923"/>
    <w:rsid w:val="00AE5C9A"/>
    <w:rsid w:val="00AE5D8F"/>
    <w:rsid w:val="00AE6F12"/>
    <w:rsid w:val="00AE756F"/>
    <w:rsid w:val="00AF021F"/>
    <w:rsid w:val="00AF0924"/>
    <w:rsid w:val="00AF4E6D"/>
    <w:rsid w:val="00AF6B24"/>
    <w:rsid w:val="00B01D99"/>
    <w:rsid w:val="00B02849"/>
    <w:rsid w:val="00B02DD8"/>
    <w:rsid w:val="00B05105"/>
    <w:rsid w:val="00B10B9A"/>
    <w:rsid w:val="00B122D8"/>
    <w:rsid w:val="00B13EC6"/>
    <w:rsid w:val="00B172F1"/>
    <w:rsid w:val="00B1772F"/>
    <w:rsid w:val="00B17EAA"/>
    <w:rsid w:val="00B21879"/>
    <w:rsid w:val="00B2210D"/>
    <w:rsid w:val="00B23FD5"/>
    <w:rsid w:val="00B2446C"/>
    <w:rsid w:val="00B27BC9"/>
    <w:rsid w:val="00B300DB"/>
    <w:rsid w:val="00B30DCF"/>
    <w:rsid w:val="00B3145F"/>
    <w:rsid w:val="00B33924"/>
    <w:rsid w:val="00B34380"/>
    <w:rsid w:val="00B36B0D"/>
    <w:rsid w:val="00B4061B"/>
    <w:rsid w:val="00B4282B"/>
    <w:rsid w:val="00B47692"/>
    <w:rsid w:val="00B504FD"/>
    <w:rsid w:val="00B510D3"/>
    <w:rsid w:val="00B52254"/>
    <w:rsid w:val="00B525F6"/>
    <w:rsid w:val="00B543C6"/>
    <w:rsid w:val="00B5490A"/>
    <w:rsid w:val="00B54CFF"/>
    <w:rsid w:val="00B569C8"/>
    <w:rsid w:val="00B574CF"/>
    <w:rsid w:val="00B63B7F"/>
    <w:rsid w:val="00B645BF"/>
    <w:rsid w:val="00B66348"/>
    <w:rsid w:val="00B73B13"/>
    <w:rsid w:val="00B73F2F"/>
    <w:rsid w:val="00B763F5"/>
    <w:rsid w:val="00B80FB0"/>
    <w:rsid w:val="00B814B0"/>
    <w:rsid w:val="00B827F0"/>
    <w:rsid w:val="00B846BC"/>
    <w:rsid w:val="00B85965"/>
    <w:rsid w:val="00B86C1B"/>
    <w:rsid w:val="00B91808"/>
    <w:rsid w:val="00B9576C"/>
    <w:rsid w:val="00BA264C"/>
    <w:rsid w:val="00BA3E8D"/>
    <w:rsid w:val="00BB2D9B"/>
    <w:rsid w:val="00BB7E7D"/>
    <w:rsid w:val="00BC1491"/>
    <w:rsid w:val="00BC3BFE"/>
    <w:rsid w:val="00BC57AE"/>
    <w:rsid w:val="00BC6951"/>
    <w:rsid w:val="00BD01BE"/>
    <w:rsid w:val="00BD6394"/>
    <w:rsid w:val="00BE1AE0"/>
    <w:rsid w:val="00BE223F"/>
    <w:rsid w:val="00BE2DA1"/>
    <w:rsid w:val="00BE34C9"/>
    <w:rsid w:val="00BE54D1"/>
    <w:rsid w:val="00BE5A21"/>
    <w:rsid w:val="00BE6E58"/>
    <w:rsid w:val="00BF0051"/>
    <w:rsid w:val="00BF0A3D"/>
    <w:rsid w:val="00BF1B2B"/>
    <w:rsid w:val="00BF496D"/>
    <w:rsid w:val="00BF49E6"/>
    <w:rsid w:val="00C0307F"/>
    <w:rsid w:val="00C074B6"/>
    <w:rsid w:val="00C10C71"/>
    <w:rsid w:val="00C1175D"/>
    <w:rsid w:val="00C11A39"/>
    <w:rsid w:val="00C23EEF"/>
    <w:rsid w:val="00C24005"/>
    <w:rsid w:val="00C26DF3"/>
    <w:rsid w:val="00C30F33"/>
    <w:rsid w:val="00C33482"/>
    <w:rsid w:val="00C33BE6"/>
    <w:rsid w:val="00C34C0E"/>
    <w:rsid w:val="00C35770"/>
    <w:rsid w:val="00C358E8"/>
    <w:rsid w:val="00C363EF"/>
    <w:rsid w:val="00C372A2"/>
    <w:rsid w:val="00C41CEB"/>
    <w:rsid w:val="00C42529"/>
    <w:rsid w:val="00C503E5"/>
    <w:rsid w:val="00C51270"/>
    <w:rsid w:val="00C51D5B"/>
    <w:rsid w:val="00C52907"/>
    <w:rsid w:val="00C5453C"/>
    <w:rsid w:val="00C61855"/>
    <w:rsid w:val="00C62342"/>
    <w:rsid w:val="00C6243E"/>
    <w:rsid w:val="00C6250E"/>
    <w:rsid w:val="00C64818"/>
    <w:rsid w:val="00C656A2"/>
    <w:rsid w:val="00C709A6"/>
    <w:rsid w:val="00C7240E"/>
    <w:rsid w:val="00C75AA2"/>
    <w:rsid w:val="00C75D7D"/>
    <w:rsid w:val="00C76599"/>
    <w:rsid w:val="00C800F2"/>
    <w:rsid w:val="00C81DF5"/>
    <w:rsid w:val="00C85F86"/>
    <w:rsid w:val="00C91033"/>
    <w:rsid w:val="00C91825"/>
    <w:rsid w:val="00C9185A"/>
    <w:rsid w:val="00C92A2F"/>
    <w:rsid w:val="00C94706"/>
    <w:rsid w:val="00C96CAB"/>
    <w:rsid w:val="00CA0ED7"/>
    <w:rsid w:val="00CA3E49"/>
    <w:rsid w:val="00CA7657"/>
    <w:rsid w:val="00CA76BF"/>
    <w:rsid w:val="00CB039E"/>
    <w:rsid w:val="00CB0836"/>
    <w:rsid w:val="00CB321E"/>
    <w:rsid w:val="00CB3712"/>
    <w:rsid w:val="00CB4BDA"/>
    <w:rsid w:val="00CB69C3"/>
    <w:rsid w:val="00CB79EC"/>
    <w:rsid w:val="00CC2915"/>
    <w:rsid w:val="00CC3634"/>
    <w:rsid w:val="00CC5CFF"/>
    <w:rsid w:val="00CC6ED6"/>
    <w:rsid w:val="00CC7638"/>
    <w:rsid w:val="00CD0460"/>
    <w:rsid w:val="00CD203D"/>
    <w:rsid w:val="00CD51A8"/>
    <w:rsid w:val="00CD51AB"/>
    <w:rsid w:val="00CE08A9"/>
    <w:rsid w:val="00CE187A"/>
    <w:rsid w:val="00CE20DC"/>
    <w:rsid w:val="00CE3B8A"/>
    <w:rsid w:val="00CE6CF6"/>
    <w:rsid w:val="00CF0AFD"/>
    <w:rsid w:val="00CF275E"/>
    <w:rsid w:val="00CF29F6"/>
    <w:rsid w:val="00CF4052"/>
    <w:rsid w:val="00CF5A75"/>
    <w:rsid w:val="00D01E72"/>
    <w:rsid w:val="00D02B83"/>
    <w:rsid w:val="00D054CD"/>
    <w:rsid w:val="00D05733"/>
    <w:rsid w:val="00D07C2B"/>
    <w:rsid w:val="00D13CED"/>
    <w:rsid w:val="00D14874"/>
    <w:rsid w:val="00D15E6A"/>
    <w:rsid w:val="00D1716D"/>
    <w:rsid w:val="00D20878"/>
    <w:rsid w:val="00D312CF"/>
    <w:rsid w:val="00D34541"/>
    <w:rsid w:val="00D35128"/>
    <w:rsid w:val="00D3558F"/>
    <w:rsid w:val="00D35D13"/>
    <w:rsid w:val="00D41785"/>
    <w:rsid w:val="00D43766"/>
    <w:rsid w:val="00D43B37"/>
    <w:rsid w:val="00D43DE4"/>
    <w:rsid w:val="00D44BFA"/>
    <w:rsid w:val="00D44D9B"/>
    <w:rsid w:val="00D56BB6"/>
    <w:rsid w:val="00D61615"/>
    <w:rsid w:val="00D62C8E"/>
    <w:rsid w:val="00D64268"/>
    <w:rsid w:val="00D73B64"/>
    <w:rsid w:val="00D7738C"/>
    <w:rsid w:val="00D80BBD"/>
    <w:rsid w:val="00D82CB7"/>
    <w:rsid w:val="00D845A5"/>
    <w:rsid w:val="00D857FC"/>
    <w:rsid w:val="00D872D1"/>
    <w:rsid w:val="00D9258C"/>
    <w:rsid w:val="00D92BFE"/>
    <w:rsid w:val="00D93881"/>
    <w:rsid w:val="00D93B0B"/>
    <w:rsid w:val="00D94A0C"/>
    <w:rsid w:val="00D96837"/>
    <w:rsid w:val="00D96B12"/>
    <w:rsid w:val="00DA09A4"/>
    <w:rsid w:val="00DA46DD"/>
    <w:rsid w:val="00DA571B"/>
    <w:rsid w:val="00DB00E3"/>
    <w:rsid w:val="00DB0F24"/>
    <w:rsid w:val="00DB19F9"/>
    <w:rsid w:val="00DB57BF"/>
    <w:rsid w:val="00DC0678"/>
    <w:rsid w:val="00DC0C7F"/>
    <w:rsid w:val="00DC1B9F"/>
    <w:rsid w:val="00DC1DA8"/>
    <w:rsid w:val="00DC2784"/>
    <w:rsid w:val="00DC3159"/>
    <w:rsid w:val="00DC3EB7"/>
    <w:rsid w:val="00DC5ABD"/>
    <w:rsid w:val="00DC7D60"/>
    <w:rsid w:val="00DD0AC5"/>
    <w:rsid w:val="00DD25FE"/>
    <w:rsid w:val="00DD29EE"/>
    <w:rsid w:val="00DD35E0"/>
    <w:rsid w:val="00DD3BD4"/>
    <w:rsid w:val="00DD56F5"/>
    <w:rsid w:val="00DD59F8"/>
    <w:rsid w:val="00DE02F9"/>
    <w:rsid w:val="00DE0431"/>
    <w:rsid w:val="00DE16FB"/>
    <w:rsid w:val="00DF170E"/>
    <w:rsid w:val="00DF19DC"/>
    <w:rsid w:val="00DF1BA7"/>
    <w:rsid w:val="00DF21A2"/>
    <w:rsid w:val="00E00BFB"/>
    <w:rsid w:val="00E0278A"/>
    <w:rsid w:val="00E03DAD"/>
    <w:rsid w:val="00E03EFA"/>
    <w:rsid w:val="00E0434E"/>
    <w:rsid w:val="00E06086"/>
    <w:rsid w:val="00E11F5A"/>
    <w:rsid w:val="00E1380F"/>
    <w:rsid w:val="00E212CB"/>
    <w:rsid w:val="00E22897"/>
    <w:rsid w:val="00E23309"/>
    <w:rsid w:val="00E24DB7"/>
    <w:rsid w:val="00E26CDA"/>
    <w:rsid w:val="00E27B1A"/>
    <w:rsid w:val="00E316FC"/>
    <w:rsid w:val="00E332EE"/>
    <w:rsid w:val="00E34BA5"/>
    <w:rsid w:val="00E34E15"/>
    <w:rsid w:val="00E35327"/>
    <w:rsid w:val="00E35A23"/>
    <w:rsid w:val="00E35F15"/>
    <w:rsid w:val="00E36EB1"/>
    <w:rsid w:val="00E37DFD"/>
    <w:rsid w:val="00E400FF"/>
    <w:rsid w:val="00E40BBB"/>
    <w:rsid w:val="00E45E0D"/>
    <w:rsid w:val="00E4735A"/>
    <w:rsid w:val="00E53AE1"/>
    <w:rsid w:val="00E566EC"/>
    <w:rsid w:val="00E567B1"/>
    <w:rsid w:val="00E60226"/>
    <w:rsid w:val="00E6246F"/>
    <w:rsid w:val="00E62923"/>
    <w:rsid w:val="00E65383"/>
    <w:rsid w:val="00E661FC"/>
    <w:rsid w:val="00E66288"/>
    <w:rsid w:val="00E70FD7"/>
    <w:rsid w:val="00E71140"/>
    <w:rsid w:val="00E71906"/>
    <w:rsid w:val="00E7363E"/>
    <w:rsid w:val="00E77CAB"/>
    <w:rsid w:val="00E80A7F"/>
    <w:rsid w:val="00E82BA0"/>
    <w:rsid w:val="00E82EEA"/>
    <w:rsid w:val="00E844F6"/>
    <w:rsid w:val="00E84D58"/>
    <w:rsid w:val="00E84EBF"/>
    <w:rsid w:val="00E8521E"/>
    <w:rsid w:val="00E85696"/>
    <w:rsid w:val="00E86DD6"/>
    <w:rsid w:val="00E87B21"/>
    <w:rsid w:val="00E90120"/>
    <w:rsid w:val="00E91332"/>
    <w:rsid w:val="00E920E7"/>
    <w:rsid w:val="00E931E8"/>
    <w:rsid w:val="00EA0401"/>
    <w:rsid w:val="00EA17D2"/>
    <w:rsid w:val="00EA3112"/>
    <w:rsid w:val="00EA3714"/>
    <w:rsid w:val="00EA417D"/>
    <w:rsid w:val="00EA5414"/>
    <w:rsid w:val="00EA5523"/>
    <w:rsid w:val="00EA5B11"/>
    <w:rsid w:val="00EA61EB"/>
    <w:rsid w:val="00EB1E95"/>
    <w:rsid w:val="00EB5C17"/>
    <w:rsid w:val="00EC011F"/>
    <w:rsid w:val="00EC16E2"/>
    <w:rsid w:val="00EC226B"/>
    <w:rsid w:val="00EC27E0"/>
    <w:rsid w:val="00EC2F79"/>
    <w:rsid w:val="00EC30C6"/>
    <w:rsid w:val="00ED1824"/>
    <w:rsid w:val="00ED48BF"/>
    <w:rsid w:val="00ED5083"/>
    <w:rsid w:val="00ED5585"/>
    <w:rsid w:val="00ED731F"/>
    <w:rsid w:val="00EE0A2B"/>
    <w:rsid w:val="00EE6A4D"/>
    <w:rsid w:val="00EE7AA8"/>
    <w:rsid w:val="00EF0220"/>
    <w:rsid w:val="00EF0DD6"/>
    <w:rsid w:val="00EF286E"/>
    <w:rsid w:val="00EF4938"/>
    <w:rsid w:val="00EF6A30"/>
    <w:rsid w:val="00EF7448"/>
    <w:rsid w:val="00F01688"/>
    <w:rsid w:val="00F06E7E"/>
    <w:rsid w:val="00F06FFB"/>
    <w:rsid w:val="00F10B14"/>
    <w:rsid w:val="00F11139"/>
    <w:rsid w:val="00F11FBD"/>
    <w:rsid w:val="00F12983"/>
    <w:rsid w:val="00F137AF"/>
    <w:rsid w:val="00F20CF9"/>
    <w:rsid w:val="00F21563"/>
    <w:rsid w:val="00F23479"/>
    <w:rsid w:val="00F23655"/>
    <w:rsid w:val="00F25809"/>
    <w:rsid w:val="00F25D5E"/>
    <w:rsid w:val="00F32B6C"/>
    <w:rsid w:val="00F34226"/>
    <w:rsid w:val="00F3587C"/>
    <w:rsid w:val="00F37875"/>
    <w:rsid w:val="00F40407"/>
    <w:rsid w:val="00F46D87"/>
    <w:rsid w:val="00F54E02"/>
    <w:rsid w:val="00F56483"/>
    <w:rsid w:val="00F565B6"/>
    <w:rsid w:val="00F57142"/>
    <w:rsid w:val="00F60A85"/>
    <w:rsid w:val="00F60D14"/>
    <w:rsid w:val="00F6135D"/>
    <w:rsid w:val="00F613A7"/>
    <w:rsid w:val="00F61E06"/>
    <w:rsid w:val="00F641AC"/>
    <w:rsid w:val="00F65147"/>
    <w:rsid w:val="00F674BB"/>
    <w:rsid w:val="00F7131C"/>
    <w:rsid w:val="00F727AA"/>
    <w:rsid w:val="00F72AF6"/>
    <w:rsid w:val="00F7484D"/>
    <w:rsid w:val="00F74FB9"/>
    <w:rsid w:val="00F75F35"/>
    <w:rsid w:val="00F763A5"/>
    <w:rsid w:val="00F80678"/>
    <w:rsid w:val="00F822C1"/>
    <w:rsid w:val="00F82EDB"/>
    <w:rsid w:val="00F842F7"/>
    <w:rsid w:val="00F85990"/>
    <w:rsid w:val="00F923C1"/>
    <w:rsid w:val="00F92441"/>
    <w:rsid w:val="00F95C45"/>
    <w:rsid w:val="00F97790"/>
    <w:rsid w:val="00FA0C40"/>
    <w:rsid w:val="00FA1E11"/>
    <w:rsid w:val="00FA22FF"/>
    <w:rsid w:val="00FA5662"/>
    <w:rsid w:val="00FA669D"/>
    <w:rsid w:val="00FB03FF"/>
    <w:rsid w:val="00FB0BF6"/>
    <w:rsid w:val="00FB3FAF"/>
    <w:rsid w:val="00FB624D"/>
    <w:rsid w:val="00FB7232"/>
    <w:rsid w:val="00FB761F"/>
    <w:rsid w:val="00FB7824"/>
    <w:rsid w:val="00FC2659"/>
    <w:rsid w:val="00FC2AD3"/>
    <w:rsid w:val="00FC3FD1"/>
    <w:rsid w:val="00FC4048"/>
    <w:rsid w:val="00FC45BC"/>
    <w:rsid w:val="00FC502F"/>
    <w:rsid w:val="00FC585B"/>
    <w:rsid w:val="00FC7A39"/>
    <w:rsid w:val="00FD300B"/>
    <w:rsid w:val="00FD4255"/>
    <w:rsid w:val="00FD538B"/>
    <w:rsid w:val="00FE20E5"/>
    <w:rsid w:val="00FE29AA"/>
    <w:rsid w:val="00FE3395"/>
    <w:rsid w:val="00FE755A"/>
    <w:rsid w:val="00FF21ED"/>
    <w:rsid w:val="00FF4828"/>
    <w:rsid w:val="00FF5D8A"/>
    <w:rsid w:val="00FF6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857E"/>
  <w15:docId w15:val="{94043EB2-8213-4B61-932B-55C3B83F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AE1"/>
    <w:pPr>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Quote"/>
    <w:basedOn w:val="a"/>
    <w:next w:val="a"/>
    <w:link w:val="20"/>
    <w:uiPriority w:val="29"/>
    <w:qFormat/>
    <w:rsid w:val="00E53AE1"/>
    <w:rPr>
      <w:i/>
      <w:iCs/>
      <w:color w:val="000000"/>
      <w:lang w:val="x-none"/>
    </w:rPr>
  </w:style>
  <w:style w:type="character" w:customStyle="1" w:styleId="20">
    <w:name w:val="Цитата 2 Знак"/>
    <w:basedOn w:val="a0"/>
    <w:link w:val="2"/>
    <w:uiPriority w:val="29"/>
    <w:rsid w:val="00E53AE1"/>
    <w:rPr>
      <w:rFonts w:ascii="Calibri" w:eastAsia="Calibri" w:hAnsi="Calibri" w:cs="Times New Roman"/>
      <w:i/>
      <w:iCs/>
      <w:color w:val="000000"/>
      <w:lang w:val="x-none"/>
    </w:rPr>
  </w:style>
  <w:style w:type="paragraph" w:styleId="a3">
    <w:name w:val="Balloon Text"/>
    <w:basedOn w:val="a"/>
    <w:link w:val="a4"/>
    <w:uiPriority w:val="99"/>
    <w:semiHidden/>
    <w:unhideWhenUsed/>
    <w:rsid w:val="00F11FB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1FBD"/>
    <w:rPr>
      <w:rFonts w:ascii="Segoe UI" w:eastAsia="Calibri" w:hAnsi="Segoe UI" w:cs="Segoe UI"/>
      <w:sz w:val="18"/>
      <w:szCs w:val="18"/>
    </w:rPr>
  </w:style>
  <w:style w:type="paragraph" w:styleId="a5">
    <w:name w:val="List Paragraph"/>
    <w:basedOn w:val="a"/>
    <w:link w:val="a6"/>
    <w:uiPriority w:val="34"/>
    <w:qFormat/>
    <w:rsid w:val="004F2E55"/>
    <w:pPr>
      <w:ind w:left="720"/>
      <w:contextualSpacing/>
    </w:pPr>
  </w:style>
  <w:style w:type="paragraph" w:styleId="a7">
    <w:name w:val="No Spacing"/>
    <w:uiPriority w:val="1"/>
    <w:qFormat/>
    <w:rsid w:val="002C404C"/>
    <w:pPr>
      <w:spacing w:after="0" w:line="240" w:lineRule="auto"/>
      <w:jc w:val="both"/>
    </w:pPr>
    <w:rPr>
      <w:rFonts w:ascii="Calibri" w:eastAsia="Calibri" w:hAnsi="Calibri" w:cs="Times New Roman"/>
    </w:rPr>
  </w:style>
  <w:style w:type="character" w:customStyle="1" w:styleId="a6">
    <w:name w:val="Абзац списка Знак"/>
    <w:basedOn w:val="a0"/>
    <w:link w:val="a5"/>
    <w:uiPriority w:val="34"/>
    <w:locked/>
    <w:rsid w:val="008107F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30993">
      <w:bodyDiv w:val="1"/>
      <w:marLeft w:val="0"/>
      <w:marRight w:val="0"/>
      <w:marTop w:val="0"/>
      <w:marBottom w:val="0"/>
      <w:divBdr>
        <w:top w:val="none" w:sz="0" w:space="0" w:color="auto"/>
        <w:left w:val="none" w:sz="0" w:space="0" w:color="auto"/>
        <w:bottom w:val="none" w:sz="0" w:space="0" w:color="auto"/>
        <w:right w:val="none" w:sz="0" w:space="0" w:color="auto"/>
      </w:divBdr>
    </w:div>
    <w:div w:id="475806878">
      <w:bodyDiv w:val="1"/>
      <w:marLeft w:val="0"/>
      <w:marRight w:val="0"/>
      <w:marTop w:val="0"/>
      <w:marBottom w:val="0"/>
      <w:divBdr>
        <w:top w:val="none" w:sz="0" w:space="0" w:color="auto"/>
        <w:left w:val="none" w:sz="0" w:space="0" w:color="auto"/>
        <w:bottom w:val="none" w:sz="0" w:space="0" w:color="auto"/>
        <w:right w:val="none" w:sz="0" w:space="0" w:color="auto"/>
      </w:divBdr>
    </w:div>
    <w:div w:id="826240150">
      <w:bodyDiv w:val="1"/>
      <w:marLeft w:val="0"/>
      <w:marRight w:val="0"/>
      <w:marTop w:val="0"/>
      <w:marBottom w:val="0"/>
      <w:divBdr>
        <w:top w:val="none" w:sz="0" w:space="0" w:color="auto"/>
        <w:left w:val="none" w:sz="0" w:space="0" w:color="auto"/>
        <w:bottom w:val="none" w:sz="0" w:space="0" w:color="auto"/>
        <w:right w:val="none" w:sz="0" w:space="0" w:color="auto"/>
      </w:divBdr>
    </w:div>
    <w:div w:id="1101101889">
      <w:bodyDiv w:val="1"/>
      <w:marLeft w:val="0"/>
      <w:marRight w:val="0"/>
      <w:marTop w:val="0"/>
      <w:marBottom w:val="0"/>
      <w:divBdr>
        <w:top w:val="none" w:sz="0" w:space="0" w:color="auto"/>
        <w:left w:val="none" w:sz="0" w:space="0" w:color="auto"/>
        <w:bottom w:val="none" w:sz="0" w:space="0" w:color="auto"/>
        <w:right w:val="none" w:sz="0" w:space="0" w:color="auto"/>
      </w:divBdr>
    </w:div>
    <w:div w:id="1180849313">
      <w:bodyDiv w:val="1"/>
      <w:marLeft w:val="0"/>
      <w:marRight w:val="0"/>
      <w:marTop w:val="0"/>
      <w:marBottom w:val="0"/>
      <w:divBdr>
        <w:top w:val="none" w:sz="0" w:space="0" w:color="auto"/>
        <w:left w:val="none" w:sz="0" w:space="0" w:color="auto"/>
        <w:bottom w:val="none" w:sz="0" w:space="0" w:color="auto"/>
        <w:right w:val="none" w:sz="0" w:space="0" w:color="auto"/>
      </w:divBdr>
    </w:div>
    <w:div w:id="1293907586">
      <w:bodyDiv w:val="1"/>
      <w:marLeft w:val="0"/>
      <w:marRight w:val="0"/>
      <w:marTop w:val="0"/>
      <w:marBottom w:val="0"/>
      <w:divBdr>
        <w:top w:val="none" w:sz="0" w:space="0" w:color="auto"/>
        <w:left w:val="none" w:sz="0" w:space="0" w:color="auto"/>
        <w:bottom w:val="none" w:sz="0" w:space="0" w:color="auto"/>
        <w:right w:val="none" w:sz="0" w:space="0" w:color="auto"/>
      </w:divBdr>
    </w:div>
    <w:div w:id="1898977447">
      <w:bodyDiv w:val="1"/>
      <w:marLeft w:val="0"/>
      <w:marRight w:val="0"/>
      <w:marTop w:val="0"/>
      <w:marBottom w:val="0"/>
      <w:divBdr>
        <w:top w:val="none" w:sz="0" w:space="0" w:color="auto"/>
        <w:left w:val="none" w:sz="0" w:space="0" w:color="auto"/>
        <w:bottom w:val="none" w:sz="0" w:space="0" w:color="auto"/>
        <w:right w:val="none" w:sz="0" w:space="0" w:color="auto"/>
      </w:divBdr>
    </w:div>
    <w:div w:id="209855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2</Pages>
  <Words>872</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amanbaeva_d</dc:creator>
  <cp:lastModifiedBy>Ахбелов Рахат</cp:lastModifiedBy>
  <cp:revision>103</cp:revision>
  <cp:lastPrinted>2020-11-16T09:54:00Z</cp:lastPrinted>
  <dcterms:created xsi:type="dcterms:W3CDTF">2021-11-12T14:48:00Z</dcterms:created>
  <dcterms:modified xsi:type="dcterms:W3CDTF">2023-09-19T12:11:00Z</dcterms:modified>
</cp:coreProperties>
</file>