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C737A" w14:textId="77777777" w:rsidR="003A159F" w:rsidRPr="00445776" w:rsidRDefault="003A159F" w:rsidP="003A159F">
      <w:pPr>
        <w:spacing w:after="0"/>
        <w:ind w:firstLine="400"/>
        <w:jc w:val="right"/>
        <w:rPr>
          <w:rFonts w:ascii="Times New Roman" w:hAnsi="Times New Roman" w:cs="Times New Roman"/>
          <w:b/>
          <w:bCs/>
          <w:sz w:val="24"/>
          <w:szCs w:val="24"/>
        </w:rPr>
      </w:pPr>
      <w:r w:rsidRPr="00445776">
        <w:rPr>
          <w:rFonts w:ascii="Times New Roman" w:hAnsi="Times New Roman" w:cs="Times New Roman"/>
          <w:b/>
          <w:bCs/>
          <w:sz w:val="24"/>
          <w:szCs w:val="24"/>
        </w:rPr>
        <w:t xml:space="preserve">2022 жылғы «____» _____________ </w:t>
      </w:r>
    </w:p>
    <w:p w14:paraId="41D6D30E" w14:textId="42AB1802" w:rsidR="003A159F" w:rsidRPr="00445776" w:rsidRDefault="003A159F" w:rsidP="003A159F">
      <w:pPr>
        <w:spacing w:after="0"/>
        <w:ind w:firstLine="400"/>
        <w:jc w:val="right"/>
        <w:rPr>
          <w:rFonts w:ascii="Times New Roman" w:hAnsi="Times New Roman" w:cs="Times New Roman"/>
          <w:b/>
          <w:bCs/>
          <w:sz w:val="24"/>
          <w:szCs w:val="24"/>
        </w:rPr>
      </w:pPr>
      <w:r w:rsidRPr="00445776">
        <w:rPr>
          <w:rFonts w:ascii="Times New Roman" w:hAnsi="Times New Roman" w:cs="Times New Roman"/>
          <w:b/>
          <w:bCs/>
          <w:sz w:val="24"/>
          <w:szCs w:val="24"/>
        </w:rPr>
        <w:t>№___________ Шартқа №</w:t>
      </w:r>
      <w:r w:rsidR="005A1788">
        <w:rPr>
          <w:rFonts w:ascii="Times New Roman" w:hAnsi="Times New Roman" w:cs="Times New Roman"/>
          <w:b/>
          <w:bCs/>
          <w:sz w:val="24"/>
          <w:szCs w:val="24"/>
        </w:rPr>
        <w:t>4</w:t>
      </w:r>
      <w:r w:rsidRPr="00445776">
        <w:rPr>
          <w:rFonts w:ascii="Times New Roman" w:hAnsi="Times New Roman" w:cs="Times New Roman"/>
          <w:b/>
          <w:bCs/>
          <w:sz w:val="24"/>
          <w:szCs w:val="24"/>
        </w:rPr>
        <w:t xml:space="preserve"> </w:t>
      </w:r>
      <w:r w:rsidRPr="00445776">
        <w:rPr>
          <w:rFonts w:ascii="Times New Roman" w:hAnsi="Times New Roman" w:cs="Times New Roman"/>
          <w:b/>
          <w:bCs/>
          <w:sz w:val="24"/>
          <w:szCs w:val="24"/>
          <w:lang w:val="kk-KZ"/>
        </w:rPr>
        <w:t>Қ</w:t>
      </w:r>
      <w:r w:rsidRPr="00445776">
        <w:rPr>
          <w:rFonts w:ascii="Times New Roman" w:hAnsi="Times New Roman" w:cs="Times New Roman"/>
          <w:b/>
          <w:bCs/>
          <w:sz w:val="24"/>
          <w:szCs w:val="24"/>
        </w:rPr>
        <w:t>осымша</w:t>
      </w:r>
    </w:p>
    <w:p w14:paraId="05A652F9" w14:textId="77777777" w:rsidR="001F36EE" w:rsidRPr="001F36EE" w:rsidRDefault="001F36EE" w:rsidP="001F36EE">
      <w:pPr>
        <w:pStyle w:val="afd"/>
        <w:rPr>
          <w:rFonts w:ascii="Times New Roman" w:hAnsi="Times New Roman"/>
          <w:lang w:val="ru-RU"/>
        </w:rPr>
      </w:pPr>
    </w:p>
    <w:p w14:paraId="58C9CCE2" w14:textId="77777777" w:rsidR="001F36EE" w:rsidRPr="00370C6E" w:rsidRDefault="001F36EE" w:rsidP="001F36EE">
      <w:pPr>
        <w:jc w:val="center"/>
        <w:rPr>
          <w:rFonts w:ascii="Times New Roman" w:hAnsi="Times New Roman" w:cs="Times New Roman"/>
        </w:rPr>
      </w:pPr>
      <w:r w:rsidRPr="00370C6E">
        <w:rPr>
          <w:rFonts w:ascii="Times New Roman" w:hAnsi="Times New Roman" w:cs="Times New Roman"/>
          <w:noProof/>
          <w:lang w:val="en-US"/>
        </w:rPr>
        <w:drawing>
          <wp:inline distT="0" distB="0" distL="0" distR="0" wp14:anchorId="50C5DD4E" wp14:editId="51C7E60E">
            <wp:extent cx="8370921" cy="4819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78050" cy="4823755"/>
                    </a:xfrm>
                    <a:prstGeom prst="rect">
                      <a:avLst/>
                    </a:prstGeom>
                    <a:noFill/>
                    <a:ln>
                      <a:noFill/>
                    </a:ln>
                  </pic:spPr>
                </pic:pic>
              </a:graphicData>
            </a:graphic>
          </wp:inline>
        </w:drawing>
      </w:r>
    </w:p>
    <w:p w14:paraId="76A8E645" w14:textId="7477470E" w:rsidR="00BE339C" w:rsidRDefault="00BE339C" w:rsidP="00391A3C">
      <w:pPr>
        <w:spacing w:after="0" w:line="240" w:lineRule="auto"/>
        <w:jc w:val="both"/>
        <w:rPr>
          <w:rFonts w:ascii="Times New Roman" w:eastAsia="Times New Roman" w:hAnsi="Times New Roman" w:cs="Times New Roman"/>
          <w:color w:val="000000"/>
          <w:sz w:val="24"/>
          <w:szCs w:val="24"/>
          <w:lang w:eastAsia="ru-RU"/>
        </w:rPr>
      </w:pPr>
    </w:p>
    <w:p w14:paraId="1EEDD7ED" w14:textId="2581720C" w:rsidR="00BE339C" w:rsidRDefault="00BE339C" w:rsidP="00391A3C">
      <w:pPr>
        <w:spacing w:after="0" w:line="240" w:lineRule="auto"/>
        <w:jc w:val="both"/>
        <w:rPr>
          <w:rFonts w:ascii="Times New Roman" w:eastAsia="Times New Roman" w:hAnsi="Times New Roman" w:cs="Times New Roman"/>
          <w:color w:val="000000"/>
          <w:sz w:val="24"/>
          <w:szCs w:val="24"/>
          <w:lang w:eastAsia="ru-RU"/>
        </w:rPr>
      </w:pPr>
    </w:p>
    <w:p w14:paraId="264EF6E5" w14:textId="77777777" w:rsidR="001F36EE" w:rsidRDefault="001F36EE" w:rsidP="00391A3C">
      <w:pPr>
        <w:spacing w:after="0" w:line="240" w:lineRule="auto"/>
        <w:jc w:val="both"/>
        <w:rPr>
          <w:rFonts w:ascii="Times New Roman" w:eastAsia="Times New Roman" w:hAnsi="Times New Roman" w:cs="Times New Roman"/>
          <w:color w:val="000000"/>
          <w:sz w:val="24"/>
          <w:szCs w:val="24"/>
          <w:lang w:eastAsia="ru-RU"/>
        </w:rPr>
        <w:sectPr w:rsidR="001F36EE" w:rsidSect="001F36EE">
          <w:footerReference w:type="default" r:id="rId9"/>
          <w:pgSz w:w="16838" w:h="11906" w:orient="landscape"/>
          <w:pgMar w:top="851" w:right="1418" w:bottom="1418" w:left="992" w:header="709" w:footer="743" w:gutter="0"/>
          <w:cols w:space="708"/>
          <w:docGrid w:linePitch="360"/>
        </w:sectPr>
      </w:pPr>
    </w:p>
    <w:p w14:paraId="17506F05" w14:textId="77777777" w:rsidR="00592A15" w:rsidRPr="00592A15" w:rsidRDefault="00592A15" w:rsidP="00592A15">
      <w:pPr>
        <w:spacing w:after="0" w:line="259" w:lineRule="auto"/>
        <w:ind w:firstLine="400"/>
        <w:jc w:val="right"/>
        <w:rPr>
          <w:rFonts w:ascii="Times New Roman" w:eastAsia="Calibri" w:hAnsi="Times New Roman" w:cs="Times New Roman"/>
          <w:sz w:val="24"/>
          <w:szCs w:val="24"/>
        </w:rPr>
      </w:pPr>
      <w:r w:rsidRPr="00592A15">
        <w:rPr>
          <w:rFonts w:ascii="Times New Roman" w:eastAsia="Calibri" w:hAnsi="Times New Roman" w:cs="Times New Roman"/>
          <w:sz w:val="24"/>
          <w:szCs w:val="24"/>
        </w:rPr>
        <w:lastRenderedPageBreak/>
        <w:t xml:space="preserve">2022 жылғы «____» _____________ </w:t>
      </w:r>
    </w:p>
    <w:p w14:paraId="03BFC1CD" w14:textId="70C9B2CE" w:rsidR="00592A15" w:rsidRPr="00592A15" w:rsidRDefault="00592A15" w:rsidP="00592A15">
      <w:pPr>
        <w:spacing w:after="0" w:line="259" w:lineRule="auto"/>
        <w:ind w:firstLine="400"/>
        <w:jc w:val="right"/>
        <w:rPr>
          <w:rFonts w:ascii="Times New Roman" w:eastAsia="Calibri" w:hAnsi="Times New Roman" w:cs="Times New Roman"/>
          <w:sz w:val="24"/>
          <w:szCs w:val="24"/>
        </w:rPr>
      </w:pPr>
      <w:r w:rsidRPr="00592A15">
        <w:rPr>
          <w:rFonts w:ascii="Times New Roman" w:eastAsia="Calibri" w:hAnsi="Times New Roman" w:cs="Times New Roman"/>
          <w:sz w:val="24"/>
          <w:szCs w:val="24"/>
        </w:rPr>
        <w:t>№___________ Шартқа №</w:t>
      </w:r>
      <w:r w:rsidR="005A1788">
        <w:rPr>
          <w:rFonts w:ascii="Times New Roman" w:eastAsia="Calibri" w:hAnsi="Times New Roman" w:cs="Times New Roman"/>
          <w:sz w:val="24"/>
          <w:szCs w:val="24"/>
        </w:rPr>
        <w:t>5</w:t>
      </w:r>
      <w:r w:rsidRPr="00592A15">
        <w:rPr>
          <w:rFonts w:ascii="Times New Roman" w:eastAsia="Calibri" w:hAnsi="Times New Roman" w:cs="Times New Roman"/>
          <w:sz w:val="24"/>
          <w:szCs w:val="24"/>
        </w:rPr>
        <w:t xml:space="preserve"> </w:t>
      </w:r>
      <w:r w:rsidRPr="00592A15">
        <w:rPr>
          <w:rFonts w:ascii="Times New Roman" w:eastAsia="Calibri" w:hAnsi="Times New Roman" w:cs="Times New Roman"/>
          <w:sz w:val="24"/>
          <w:szCs w:val="24"/>
          <w:lang w:val="kk-KZ"/>
        </w:rPr>
        <w:t>Қ</w:t>
      </w:r>
      <w:r w:rsidRPr="00592A15">
        <w:rPr>
          <w:rFonts w:ascii="Times New Roman" w:eastAsia="Calibri" w:hAnsi="Times New Roman" w:cs="Times New Roman"/>
          <w:sz w:val="24"/>
          <w:szCs w:val="24"/>
        </w:rPr>
        <w:t>осымша</w:t>
      </w:r>
    </w:p>
    <w:p w14:paraId="6E7A84AD" w14:textId="77777777" w:rsidR="00592A15" w:rsidRPr="00592A15" w:rsidRDefault="00592A15" w:rsidP="00592A15">
      <w:pPr>
        <w:spacing w:after="0" w:line="240" w:lineRule="auto"/>
        <w:jc w:val="right"/>
        <w:rPr>
          <w:rFonts w:ascii="Times New Roman" w:eastAsia="Times New Roman" w:hAnsi="Times New Roman" w:cs="Times New Roman"/>
          <w:bCs/>
        </w:rPr>
      </w:pPr>
    </w:p>
    <w:p w14:paraId="6D40CB51" w14:textId="77777777" w:rsidR="00592A15" w:rsidRPr="00592A15" w:rsidRDefault="00592A15" w:rsidP="00592A15">
      <w:pPr>
        <w:spacing w:after="0" w:line="240" w:lineRule="auto"/>
        <w:jc w:val="center"/>
        <w:rPr>
          <w:rFonts w:ascii="Calibri" w:eastAsia="Times New Roman" w:hAnsi="Calibri" w:cs="Calibri"/>
          <w:color w:val="000000"/>
          <w:sz w:val="20"/>
          <w:szCs w:val="20"/>
          <w:lang w:eastAsia="ru-RU"/>
        </w:rPr>
      </w:pPr>
      <w:r w:rsidRPr="00592A15">
        <w:rPr>
          <w:rFonts w:ascii="Times New Roman" w:eastAsia="Times New Roman" w:hAnsi="Times New Roman" w:cs="Times New Roman"/>
          <w:b/>
          <w:bCs/>
          <w:color w:val="000000"/>
          <w:sz w:val="20"/>
          <w:szCs w:val="20"/>
          <w:lang w:eastAsia="ru-RU"/>
        </w:rPr>
        <w:t> </w:t>
      </w:r>
    </w:p>
    <w:p w14:paraId="69C4E6F9" w14:textId="77777777" w:rsidR="00592A15" w:rsidRPr="00592A15" w:rsidRDefault="00592A15" w:rsidP="00592A15">
      <w:pPr>
        <w:spacing w:after="0" w:line="240" w:lineRule="auto"/>
        <w:jc w:val="center"/>
        <w:rPr>
          <w:rFonts w:ascii="Times New Roman" w:eastAsia="Times New Roman" w:hAnsi="Times New Roman" w:cs="Times New Roman"/>
          <w:b/>
          <w:bCs/>
          <w:color w:val="000000"/>
          <w:sz w:val="24"/>
          <w:szCs w:val="24"/>
          <w:lang w:eastAsia="ru-RU"/>
        </w:rPr>
      </w:pPr>
      <w:r w:rsidRPr="00592A15">
        <w:rPr>
          <w:rFonts w:ascii="Times New Roman" w:eastAsia="Times New Roman" w:hAnsi="Times New Roman" w:cs="Times New Roman"/>
          <w:b/>
          <w:bCs/>
          <w:color w:val="000000"/>
          <w:sz w:val="24"/>
          <w:szCs w:val="24"/>
          <w:lang w:eastAsia="ru-RU"/>
        </w:rPr>
        <w:t>«Өрiхтау Оперейтинг» ЖШС-ның мердiгерлiк ұйымдардың қызмет көрсетуi мен жұмыстарды орындауындағы объектiлерiндегi еңбек қауiпсiздiгi және қорғау, өрт және өнеркәсiптiк қауiпсiздiк, қоршаған ортаны қорғау туралы ереже.</w:t>
      </w:r>
    </w:p>
    <w:p w14:paraId="41DDC4BC" w14:textId="77777777" w:rsidR="00592A15" w:rsidRPr="00592A15" w:rsidRDefault="00592A15" w:rsidP="00592A15">
      <w:pPr>
        <w:spacing w:after="0" w:line="240" w:lineRule="auto"/>
        <w:jc w:val="both"/>
        <w:rPr>
          <w:rFonts w:ascii="Times New Roman" w:eastAsia="Times New Roman" w:hAnsi="Times New Roman" w:cs="Times New Roman"/>
          <w:b/>
          <w:bCs/>
          <w:color w:val="000000"/>
          <w:sz w:val="24"/>
          <w:szCs w:val="24"/>
          <w:lang w:eastAsia="ru-RU"/>
        </w:rPr>
      </w:pPr>
    </w:p>
    <w:p w14:paraId="73D137CF" w14:textId="77777777" w:rsidR="00592A15" w:rsidRPr="00592A15" w:rsidRDefault="00592A15" w:rsidP="00592A15">
      <w:pPr>
        <w:spacing w:after="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b/>
          <w:bCs/>
          <w:color w:val="000000"/>
          <w:sz w:val="24"/>
          <w:szCs w:val="24"/>
          <w:lang w:eastAsia="ru-RU"/>
        </w:rPr>
        <w:t>1. Мақсат.</w:t>
      </w:r>
    </w:p>
    <w:p w14:paraId="3C570665"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Осы Ереже еңбек қауіпсіздігі мен қорғауға, өрт және өнеркәсіптік қауіпсіздікке, қоршаған ортаны қорғауға қойылатын талаптарды, «Өріктау пайдалану» объектілерінде мердігерлердің келісімдер жасасу, жұмыстарды/қызметтерді ұйымдастыру және жүргізу кезінде мердігерлермен құрылымдық бөлімшелер мен лауазымды тұлғалардың жұмысының бірыңғай тәртібін белгілейді. Ерекше және жоғары қауіптілікті білдіретін ЖШС (бұдан әрі мәтінде – Серіктестік).</w:t>
      </w:r>
    </w:p>
    <w:p w14:paraId="719D36D1" w14:textId="77777777" w:rsidR="00592A15" w:rsidRPr="00592A15" w:rsidRDefault="00592A15" w:rsidP="00592A15">
      <w:pPr>
        <w:spacing w:after="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b/>
          <w:bCs/>
          <w:color w:val="000000"/>
          <w:sz w:val="24"/>
          <w:szCs w:val="24"/>
          <w:lang w:eastAsia="ru-RU"/>
        </w:rPr>
        <w:t>2. Қолдану аясы. </w:t>
      </w:r>
    </w:p>
    <w:p w14:paraId="374CDFDF"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Осы Қағида барлық құрылымдық бөлімшелер мен лауазымды тұлғаларға қызметтер мен жұмыстарды көрсетуге Шарт (шарт/келісім) жасау кезінде, сондай-ақ жұмыстарды/қызметтерді орындау кезінде мердігерлер мен қосалқы мердігерлерге қолданылады. Серіктестік барлық Мердігерлерден, олардың Қосалқы мердігерлерінен (бұдан әрі – Мердігер) Шартқа (келісімге/келісімге) немесе осы Ережемен танысу парағына қол қою арқылы осы Ережемен танысуды, түсінуді және келісуді талап етеді.</w:t>
      </w:r>
    </w:p>
    <w:p w14:paraId="1B352FE0" w14:textId="77777777" w:rsidR="00592A15" w:rsidRPr="00592A15" w:rsidRDefault="00592A15" w:rsidP="00592A15">
      <w:pPr>
        <w:spacing w:after="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b/>
          <w:bCs/>
          <w:color w:val="000000"/>
          <w:sz w:val="24"/>
          <w:szCs w:val="24"/>
          <w:lang w:eastAsia="ru-RU"/>
        </w:rPr>
        <w:t>3. Жалпы талаптар.</w:t>
      </w:r>
    </w:p>
    <w:p w14:paraId="627A7140" w14:textId="77777777" w:rsidR="00592A15" w:rsidRPr="00592A15" w:rsidRDefault="00592A15" w:rsidP="00592A15">
      <w:pPr>
        <w:spacing w:after="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3.1. Мердігер «Урихтау Оперейтинг» ЖШС-не ол орындауға тиіс жұмысты және көрсетуі тиіс қызметтерді толық түсінетінін, бұл үшін тиісті тәжірибесі мен біліктілігі бар екенін құжатпен растауы керек (жұмыстар/қызметтерді бастағанға дейін Мердігер ұсынуға міндетті. Серіктестік тиісті мемлекеттік немесе басқа да реттеуші органдарда ресімделген қауіпсіздік және еңбекті қорғау, өрт және өнеркәсіптік қауіпсіздік, қоршаған ортаны қорғау бойынша қажетті нормативтік және рұқсат беретін құжаттаманы (бұдан әрі - ТҚҚ, ӨҚҚ, ООС), сондай-ақ </w:t>
      </w:r>
      <w:r w:rsidRPr="00592A15">
        <w:rPr>
          <w:rFonts w:ascii="Times New Roman" w:eastAsia="Times New Roman" w:hAnsi="Times New Roman" w:cs="Times New Roman"/>
          <w:color w:val="000000"/>
          <w:spacing w:val="4"/>
          <w:sz w:val="24"/>
          <w:szCs w:val="24"/>
          <w:lang w:eastAsia="ru-RU"/>
        </w:rPr>
        <w:t>жұмыскерлер тізімдерін, Орындаушының қызмет/жұмыс түрін орындау мүмкіндігін растайтын жабдықтар, машиналар, керек-жарақтар, құрылғылар мен құрылғылар).</w:t>
      </w:r>
    </w:p>
    <w:p w14:paraId="0E578C07"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3.1.1. Орындаушының басқару тобы мен персоналы Қазақстан Республикасы заңнамасының нормативтік құқықтық актілерінің талаптарын және басқа да реттеуші органдар мен ведомстволардың еңбекті қорғау, еңбек қауіпсіздігі және еңбекті қорғау, қоршаған ортаны қорғау мәселелері бойынша талаптарын басшылыққа алуы, орындауы және орындауы тиіс. Шартқа (келісім/келісім) сәйкес жұмыстарды/қызметтерді бастаған сәттен бастап және Шарттың (келісім/келісім) барлық әрекет ету мерзімі ішінде жоғары стандарттарды талап ететін қорғау. </w:t>
      </w:r>
    </w:p>
    <w:p w14:paraId="4FA3B1F9" w14:textId="77777777" w:rsidR="00592A15" w:rsidRPr="00592A15" w:rsidRDefault="00592A15" w:rsidP="00592A15">
      <w:pPr>
        <w:spacing w:after="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3.2. Мердігерлерге Серіктестік аумағында қызмет көрсетуге және жұмыстарды орындауға келесі шарттармен рұқсат етіледі:</w:t>
      </w:r>
    </w:p>
    <w:p w14:paraId="55EF7798" w14:textId="77777777" w:rsidR="00592A15" w:rsidRPr="00592A15" w:rsidRDefault="00592A15" w:rsidP="00592A15">
      <w:pPr>
        <w:spacing w:after="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shd w:val="clear" w:color="auto" w:fill="C9D7F1"/>
          <w:lang w:eastAsia="ru-RU"/>
        </w:rPr>
        <w:t>3.2.1 18 жасқа толған, жеке куәлігі, рұқсаты, оқуға қабылдау (біліктілік куәлігі, еңбек қауіпсіздігі және еңбекті қорғау бойынша оқу және білімін тексеру сертификаттары (негізгі мамандық бойынша өз бетінше жұмысқа қабылдау)), өрт-техникалық минимумы бар тұлғалар , өнеркәсіптік қауіпсіздік (соның ішінде H </w:t>
      </w:r>
      <w:r w:rsidRPr="00592A15">
        <w:rPr>
          <w:rFonts w:ascii="Times New Roman" w:eastAsia="Times New Roman" w:hAnsi="Times New Roman" w:cs="Times New Roman"/>
          <w:color w:val="000000"/>
          <w:sz w:val="16"/>
          <w:szCs w:val="16"/>
          <w:shd w:val="clear" w:color="auto" w:fill="C9D7F1"/>
          <w:vertAlign w:val="subscript"/>
          <w:lang w:eastAsia="ru-RU"/>
        </w:rPr>
        <w:t>2 </w:t>
      </w:r>
      <w:r w:rsidRPr="00592A15">
        <w:rPr>
          <w:rFonts w:ascii="Times New Roman" w:eastAsia="Times New Roman" w:hAnsi="Times New Roman" w:cs="Times New Roman"/>
          <w:color w:val="000000"/>
          <w:sz w:val="24"/>
          <w:szCs w:val="24"/>
          <w:shd w:val="clear" w:color="auto" w:fill="C9D7F1"/>
          <w:lang w:eastAsia="ru-RU"/>
        </w:rPr>
        <w:t>S мөлшерлемесі бойынша ), электр қауіпсіздігі, қызмет саласына байланысты санитарлық-эпидемиологиялық талаптар), қауіптілігі жоғары жұмыстарды орындауға лицензиялар, қауіпті жүктерді тасымалдауға лицензиялар және кіріспе брифингтен өткендер. нұсқаушы бояй отырып, кіріспе брифинг журналында тіркелу.</w:t>
      </w:r>
    </w:p>
    <w:p w14:paraId="5ECBEFC3" w14:textId="77777777" w:rsidR="00592A15" w:rsidRPr="00592A15" w:rsidRDefault="00592A15" w:rsidP="00592A15">
      <w:pPr>
        <w:spacing w:after="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 xml:space="preserve">Өндірістік қызмет басталар алдында Серіктестік аумағында жұмыстарды орындайтын, мердігердің жұмысына жауапты қызметкерлерге жұмыс орнында бастапқы нұсқама </w:t>
      </w:r>
      <w:r w:rsidRPr="00592A15">
        <w:rPr>
          <w:rFonts w:ascii="Times New Roman" w:eastAsia="Times New Roman" w:hAnsi="Times New Roman" w:cs="Times New Roman"/>
          <w:color w:val="000000"/>
          <w:sz w:val="24"/>
          <w:szCs w:val="24"/>
          <w:lang w:eastAsia="ru-RU"/>
        </w:rPr>
        <w:lastRenderedPageBreak/>
        <w:t>беріледі, қажет болған жағдайда нысаналы нұсқау жүргізіледі, осы Ережемен қол қою арқылы таныстыру жүргізіледі. танысу парағы.</w:t>
      </w:r>
    </w:p>
    <w:p w14:paraId="50B9FB1C" w14:textId="77777777" w:rsidR="00592A15" w:rsidRPr="00592A15" w:rsidRDefault="00592A15" w:rsidP="00592A15">
      <w:pPr>
        <w:spacing w:after="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3.2.2. шарт бойынша жұмыстарды/қызметтерді орындау процесінде пайдаланылатын көлік құралдарына тиісті рұқсаттардың және техникалық құжаттаманың болуы (Орындаушыда немесе оның Қосалқы мердігерінде бар болса).</w:t>
      </w:r>
    </w:p>
    <w:p w14:paraId="09E330E6"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3.2.3. Мердігер өз қызметкерінің әрқайсысына шарттың ажырамас бөлігі болып табылатын Ережемен қол қоюсыз танысуға кепілдік береді.</w:t>
      </w:r>
    </w:p>
    <w:p w14:paraId="6BD7A538"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3.3. Серіктестік аумағына кірген кезде өткізу пунктінде қажетті құжаттаманы көрсету қажет.</w:t>
      </w:r>
    </w:p>
    <w:p w14:paraId="4AEA41FD"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3.4. Жұмыстарды/қызметтерді орындау алдында мердігердің өкілі жұмыстың/қызметтердің шарттарымен және орнымен танысуы, тиісті жеке қорғаныс құралдарын дайындауы, орындалатын жұмыстың/қызметтің сипатына сәйкес құрылғылардың, жабдықтардың, құралдардың жұмысқа жарамдылығын және сәйкестігін тексеруі керек. . Жарылыс және өрт қауіпті объектілерде соққы кезінде ұшқын тудырмайтын құралдар мен құрылғыларды пайдалану, электрлендірілген құралды жарылыстан қорғау және жарықтандыру.</w:t>
      </w:r>
    </w:p>
    <w:p w14:paraId="17F26F70"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3.5. Мердігерлер Серіктестіктің ішкі еңбек тәртібін және Серіктестік объектілеріндегі кіру және объектішілік режимдер туралы ережені, Саясатты және осы Ереженің талаптарын сақтауы тиіс. Шартта (шартта/келісімде) белгіленбеген үй-жайларға, ғимараттарға, шеберханаларға және аумақтарға баруға рұқсат етілмейді.</w:t>
      </w:r>
    </w:p>
    <w:p w14:paraId="4AA9DE13"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3.6. Мердігерлердің жұмысшылары тек жұмыстарды/қызметтерді және шартта (шартта/келісімде) көрсетілген орындарда ғана орындауға міндетті. Уәкілетті қызметкердің еріп жүруінсіз объектілердің (цехтың, учаскенің) аумағына кіруге (тоқтауға және көтеріліп жатқан және тасымалданатын жүктің астынан өтуге, сигналдық және қорғаныс қоршауларының артына өтуге, люктердің қақпақтарын басып өтуге тыйым салынады) тыйым салынады. ұңғымаларды, электр кабельдерін, түтіндерді арнайы бөлінген орындардан тыс жерлерде шығаруға, аумаққа апаруға және тез тұтанғыш заттарды сақтауға).</w:t>
      </w:r>
    </w:p>
    <w:p w14:paraId="71B95631"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3.6. Мердігерлерге Серіктестік аумағында жеке қорғаныс құралдарынсыз жұмыстарды/қызметтерді (қауіпті жұмыстарды) орындауға тыйым салынады. Зиянды және қауіпті өндірістік факторлардан қорғау үшін мердігерлер орындалатын жұмыстардың/қызметтердің сипаты мен түріне байланысты ұжымдық және жеке қорғаныс құралдарын қолдануы қажет.</w:t>
      </w:r>
    </w:p>
    <w:p w14:paraId="6E2C8717"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3.7. Өрт пен өрт болған жағдайда бастапқы өрт сөндіру құралдарын қолданыңыз және Серіктестік басшылығына хабарлаңыз.</w:t>
      </w:r>
    </w:p>
    <w:p w14:paraId="3D476FC5"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3.8. Төтенше жағдай орын алған жағдайда мердігерлер жұмысты тоқтатып, қауіпсіз жерге барып, оқиға туралы Серіктестік басшылығына хабарлауы керек.</w:t>
      </w:r>
    </w:p>
    <w:p w14:paraId="7897C07D"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3.9. Жарақат алу, жарақат алу қаупін анықтау, апаттық жағдай, жабдықтың, арматура мен құралдардың дұрыс жұмыс істемеуі жағдайында сіз жұмысты дереу тоқтатуыңыз керек, Серіктестік басшылығына хабарлауыңыз керек.</w:t>
      </w:r>
    </w:p>
    <w:p w14:paraId="70C07923"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 3.10. Жазатайым оқиға болған жағдайда зардап шегушіні жарақаттанушы фактордан босату, алғашқы шұғыл медициналық көмек көрсету, жедел жәрдем шақыру, Серіктестік басшылығы келгенге дейін оқиға орнындағы жағдайды сақтау қажет, егер бұл серіктестікке қауіп төндірмесе. адамдардың өмірі мен денсаулығына немесе апаттың одан әрі дамуы.</w:t>
      </w:r>
    </w:p>
    <w:p w14:paraId="22F42C20"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3.11. Объектілерде жұмыстарды/қызметтерді қауіпсіз ұйымдастыру үшін жауапкершілік шарт (келісім/келісім) бойынша жұмыстарды/қызметтерді орындайтын Орындаушының басшысына жүктеледі.</w:t>
      </w:r>
    </w:p>
    <w:p w14:paraId="0C4D9D92"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3.12. Серіктестік аумағында орналасқан тұлғалар осы Ереже талаптарының сақталуына Қазақстан Республикасының қолданыстағы заңнамасына сәйкес жауапты болады.</w:t>
      </w:r>
    </w:p>
    <w:p w14:paraId="18A2AAA1" w14:textId="77777777" w:rsidR="00592A15" w:rsidRPr="00592A15" w:rsidRDefault="00592A15" w:rsidP="00592A15">
      <w:pPr>
        <w:spacing w:after="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b/>
          <w:bCs/>
          <w:color w:val="000000"/>
          <w:sz w:val="24"/>
          <w:szCs w:val="24"/>
          <w:lang w:eastAsia="ru-RU"/>
        </w:rPr>
        <w:lastRenderedPageBreak/>
        <w:t>4. Әлеуетті мердігердің және тексерілетін көлік құралдарының және мердігерлердің көлік құралдарының жүргізушілерінің тасымалдауы мен автомобиль көлігіне қойылатын негізгі талаптар.</w:t>
      </w:r>
    </w:p>
    <w:p w14:paraId="3378ABFE" w14:textId="77777777" w:rsidR="00592A15" w:rsidRPr="00592A15" w:rsidRDefault="00592A15" w:rsidP="00592A15">
      <w:pPr>
        <w:spacing w:after="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4.1. Автокөлік құралдарын басқаратын жүргізушілер келесі біліктілік талаптарына сай болуы керек:</w:t>
      </w:r>
    </w:p>
    <w:p w14:paraId="376B1062" w14:textId="77777777" w:rsidR="00592A15" w:rsidRPr="00592A15" w:rsidRDefault="00592A15" w:rsidP="00592A15">
      <w:pPr>
        <w:spacing w:after="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 тиісті санаттағы көлік құралын басқару құқығына куәлігінің болуы;</w:t>
      </w:r>
    </w:p>
    <w:p w14:paraId="216042AA" w14:textId="77777777" w:rsidR="00592A15" w:rsidRPr="00592A15" w:rsidRDefault="00592A15" w:rsidP="00592A15">
      <w:pPr>
        <w:spacing w:after="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 осы санаттағы көлік құралының жүргізушісі ретінде кемінде үш жыл үздіксіз жұмыс өтілі болуы;</w:t>
      </w:r>
    </w:p>
    <w:p w14:paraId="04EA3D0B"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 жүргізуші міндетті мерзімді медициналық тексеруден өтуге және жұмыс басында тиіс ауысым тексеруден кейін жұмыстың соңында, бір рейс алдындағы медициналық тексеруден өтуі тиіс. Жол парағында медициналық куәландырудан өткені туралы белгі міндетті түрде көрсетілуі керек. Медициналық куәландырудан өткені туралы белгі болмаған жағдайда жүргізуші жұмысқа жіберілмейді.</w:t>
      </w:r>
    </w:p>
    <w:p w14:paraId="293474D6"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4.2. Автокөлік құралдары техникалық жарамды жағдайда және сыртқы жағынан таза болуы керек.</w:t>
      </w:r>
    </w:p>
    <w:p w14:paraId="5C73052A"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4.3. Қауіпті жүктерді тасымалдау құқығына техникалық құжаттамалар, белгілер, жазулар, өрт сөндіру құралдары және төтенше жағдайлардан қорғау үшін бақылаушы органдардың рұқсаттары, техникалық құжаттамалары болған жағдайда Серіктестік аумағында көліктер мен механизмдер жұмыс істеуге рұқсат етіледі.</w:t>
      </w:r>
    </w:p>
    <w:p w14:paraId="439A0AC7" w14:textId="77777777" w:rsidR="00592A15" w:rsidRPr="00592A15" w:rsidRDefault="00592A15" w:rsidP="00592A15">
      <w:pPr>
        <w:spacing w:after="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4.4. Көлік құралдары жабдықталуы және мына талаптарға сай болуы керек:</w:t>
      </w:r>
    </w:p>
    <w:p w14:paraId="079C4B10" w14:textId="77777777" w:rsidR="00592A15" w:rsidRPr="00592A15" w:rsidRDefault="00592A15" w:rsidP="00592A15">
      <w:pPr>
        <w:spacing w:after="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4.4.1. өндірушінің конструктивті-техникалық сипаттамасы және көлік құралдарының конструкциясына, жабдықталуына және техникалық жағдайына Қазақстан Республикасының стандарттау жөніндегі нормативтік құжаттары;</w:t>
      </w:r>
    </w:p>
    <w:p w14:paraId="11F86554" w14:textId="77777777" w:rsidR="00592A15" w:rsidRPr="00592A15" w:rsidRDefault="00592A15" w:rsidP="00592A15">
      <w:pPr>
        <w:spacing w:after="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4.4.2. Қауіпті жүктерді автомобильмен тасымалдаудың қолданыстағы ережелері мен талаптары (қауіпті жүктерді тасымалдауға қатысатын көліктер мен механизмдер), крандардың құрылғысы мен қауіпсіз жұмысы.</w:t>
      </w:r>
    </w:p>
    <w:p w14:paraId="01540A0E" w14:textId="77777777" w:rsidR="00592A15" w:rsidRPr="00592A15" w:rsidRDefault="00592A15" w:rsidP="00592A15">
      <w:pPr>
        <w:spacing w:after="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4.4.3. Тіркеу құжаттарының деректері;</w:t>
      </w:r>
    </w:p>
    <w:p w14:paraId="101279F4" w14:textId="77777777" w:rsidR="00592A15" w:rsidRPr="00592A15" w:rsidRDefault="00592A15" w:rsidP="00592A15">
      <w:pPr>
        <w:spacing w:after="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4.4.4. Қолданыстағы санитарлық-гигиеналық нормалар, өрт қауіпсіздігі талаптары және Қазақстан Республикасының заңнамасына, адамдарды, су мен азық-түлікті тасымалдауға арналған көлік құралдарына сәйкес келеді және санитарлық паспорттары (қорытындылары) болуы керек.</w:t>
      </w:r>
    </w:p>
    <w:p w14:paraId="2FDD4854"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4.4.5. Қазақстан Республикасының қолданыстағы Жол қозғалысы ережелері және өзге де нормативтік құқықтық актілері;</w:t>
      </w:r>
    </w:p>
    <w:p w14:paraId="572C96D1"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4.5. Мердігердің келісім-шарт (келісім/келісім) бойынша қызметтерді орындауға қатысатын барлық көліктері құзыретті органдарда немесе арнайы лицензиясы бар кәсіпорындарда жыл сайынғы техникалық байқаудан өткен кезде талаптарға сәйкес барлық қажетті құралдармен және жабдықтармен жабдықталуы тиіс.</w:t>
      </w:r>
    </w:p>
    <w:p w14:paraId="64A2BF61"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4.6. Мердігердің барлық көліктері техникалық жағдайына және қауіпсіздік талаптарына сәйкестігіне тексерілуге ​​жатады және Серіктестікпен мақұлдауға жатады.</w:t>
      </w:r>
    </w:p>
    <w:p w14:paraId="5294E087"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4.7. Серіктестік кез келген уақытта техникалық жағдайына және қауіпсіздік талаптары мен осы бөлімнің талаптарына сәйкестігіне тексеру немесе аудит жүргізуге құқылы. Қауіпті болуы мүмкін өрескел бұзушылықтар анықталған жағдайда Серіктестік бұзушылықтар жойылғанға дейін көлік құралын тоқтата тұруға құқылы. Мердігер өз қаражаты есебінен анықталған кемшіліктерді уақтылы және тиісті түрде түзетуге міндетті. </w:t>
      </w:r>
    </w:p>
    <w:p w14:paraId="34767149"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4.8. Мердігердің барлық көліктері барлық орындарда 3 нүктелі қауіпсіздік белдіктерімен жабдықталуы керек.</w:t>
      </w:r>
    </w:p>
    <w:p w14:paraId="3EE4D9FB"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4.9. Мердігер жүргізушілердің жұмыс және демалыс уақытын сақтауға, артық жұмысты болдырмау үшін артық жұмыс істеуге жол бермеуге міндетті.</w:t>
      </w:r>
    </w:p>
    <w:p w14:paraId="6C8B5191"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lastRenderedPageBreak/>
        <w:t>4.10. Серіктестік объектілерінің аумағына өрт сөндіру және авариялық қорғаныс құралдарымен, зауытта жасалған ұшқын сөндіргіштермен жабдықталмаған көліктердің өтуіне тыйым салынады.</w:t>
      </w:r>
    </w:p>
    <w:p w14:paraId="37C50A48"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4.12. Серіктестік аумағында белгіленбеген жерлерде, қиылыстарда, көру мүмкіндігі шектеулі аумақтарда, эстакадалардың, галереялардың, коммуникациялардың, электр желілерінің астындағы, құдықтардың бойында көліктер мен механизмдерді қоюға тыйым салынады.</w:t>
      </w:r>
    </w:p>
    <w:p w14:paraId="1D28477F"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4.13. Егістік алаңында қауіпсіз қозғалысты сақтау және белгіленген жол белгілеріне сәйкес жол қозғалысы ережелерін сақтау . Өріктау кен орны үшін белгіленген жылдамдықты сақтаңыз, егістік жолдармен жүретін көлік құралдарының максималды жылдамдығы 40 км/сағ аспайды; учаскелер мен қоймаларда, Серіктестіктің өндірістік базасының аумағында – 5 км/сағ аспайды. </w:t>
      </w:r>
    </w:p>
    <w:p w14:paraId="2D4B96B9"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4.14. Мердігер көлік құралдарының жүргізушілерімен қауіпсіздік және еңбекті қорғау және жол қозғалысы қауіпсіздігін сақтау бойынша жедел түрде брифинг өткізуі керек.</w:t>
      </w:r>
    </w:p>
    <w:p w14:paraId="47E20AE7"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4.15. Көлік құралдарының жүргізушілері далада да, егістікке жақын аумақта да рұқсат етілмеген далалық жолдармен жүруге рұқсат бермеуі керек. Серіктестік ұсынған схемаға сәйкес қатаң түрде жылжытыңыз.</w:t>
      </w:r>
    </w:p>
    <w:p w14:paraId="45C915A3"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4.16. Қозғалыстағы көлік құралының алдынан жолды кесіп өтуге, аяқ тақтайшамен жүруге, кабинаның сыртында немесе салондағы белгіленген жолаушылар санынан артық, көліктің артқы жағында тұрып, қозғалыста қонуға немесе көліктен толық тоқтағанша секіріңіз.</w:t>
      </w:r>
    </w:p>
    <w:p w14:paraId="4E4FE043"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4.17. Жұмыстың соңында көлікті және жүкті бақылау пунктінде тексеруге ұсыну.</w:t>
      </w:r>
    </w:p>
    <w:p w14:paraId="063A0B79" w14:textId="77777777" w:rsidR="00592A15" w:rsidRPr="00592A15" w:rsidRDefault="00592A15" w:rsidP="00592A15">
      <w:pPr>
        <w:spacing w:after="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b/>
          <w:bCs/>
          <w:color w:val="000000"/>
          <w:sz w:val="24"/>
          <w:szCs w:val="24"/>
          <w:lang w:eastAsia="ru-RU"/>
        </w:rPr>
        <w:t>5. Мердігер міндетті (кепілдік береді):</w:t>
      </w:r>
    </w:p>
    <w:p w14:paraId="7BD6E4EA"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pacing w:val="4"/>
          <w:sz w:val="24"/>
          <w:szCs w:val="24"/>
          <w:lang w:eastAsia="ru-RU"/>
        </w:rPr>
        <w:t>5.1. Мердігер персоналының орындалатын қызметтердің/жұмыстардың түрлері бойынша нұсқаулықтан өткенін және оқытылғанын, кәсіби жарамдылығын, қанағаттанарлық медициналық қорытынды алғанын растайтын қызметкерлердің тізімдерін (қызметтерді/жұмыстарды көрсететін жерге жіберу алдында) уақтылы ұсыну ( құжаттармен расталады). </w:t>
      </w:r>
    </w:p>
    <w:p w14:paraId="7E18DB8A"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pacing w:val="4"/>
          <w:sz w:val="24"/>
          <w:szCs w:val="24"/>
          <w:lang w:eastAsia="ru-RU"/>
        </w:rPr>
        <w:t>5.2. </w:t>
      </w:r>
      <w:r w:rsidRPr="00592A15">
        <w:rPr>
          <w:rFonts w:ascii="Times New Roman" w:eastAsia="Times New Roman" w:hAnsi="Times New Roman" w:cs="Times New Roman"/>
          <w:color w:val="000000"/>
          <w:spacing w:val="5"/>
          <w:sz w:val="24"/>
          <w:szCs w:val="24"/>
          <w:lang w:eastAsia="ru-RU"/>
        </w:rPr>
        <w:t>Ош, еңбекті қорғау мәселелері бойынша қолайлы және тиімді саясат және Ереженің болуы, БӨ, </w:t>
      </w:r>
      <w:r w:rsidRPr="00592A15">
        <w:rPr>
          <w:rFonts w:ascii="Times New Roman" w:eastAsia="Times New Roman" w:hAnsi="Times New Roman" w:cs="Times New Roman"/>
          <w:color w:val="000000"/>
          <w:sz w:val="24"/>
          <w:szCs w:val="24"/>
          <w:lang w:eastAsia="ru-RU"/>
        </w:rPr>
        <w:t>еңбекті қорғау саласындағы міндеттері мен өкілеттіктерін бөлу туралы құжаттаманы бекiткен болып табылады, БӨ, Орындаушының қызметкерлерінің назарына нұсқаулар, </w:t>
      </w:r>
      <w:r w:rsidRPr="00592A15">
        <w:rPr>
          <w:rFonts w:ascii="Times New Roman" w:eastAsia="Times New Roman" w:hAnsi="Times New Roman" w:cs="Times New Roman"/>
          <w:color w:val="000000"/>
          <w:spacing w:val="5"/>
          <w:sz w:val="24"/>
          <w:szCs w:val="24"/>
          <w:lang w:eastAsia="ru-RU"/>
        </w:rPr>
        <w:t>болуы тиіс </w:t>
      </w:r>
      <w:r w:rsidRPr="00592A15">
        <w:rPr>
          <w:rFonts w:ascii="Times New Roman" w:eastAsia="Times New Roman" w:hAnsi="Times New Roman" w:cs="Times New Roman"/>
          <w:color w:val="000000"/>
          <w:spacing w:val="4"/>
          <w:sz w:val="24"/>
          <w:szCs w:val="24"/>
          <w:lang w:eastAsia="ru-RU"/>
        </w:rPr>
        <w:t>қамтамасыз </w:t>
      </w:r>
      <w:r w:rsidRPr="00592A15">
        <w:rPr>
          <w:rFonts w:ascii="Times New Roman" w:eastAsia="Times New Roman" w:hAnsi="Times New Roman" w:cs="Times New Roman"/>
          <w:color w:val="000000"/>
          <w:sz w:val="24"/>
          <w:szCs w:val="24"/>
          <w:lang w:eastAsia="ru-RU"/>
        </w:rPr>
        <w:t>Өріктау Оперейтинг ЖШС </w:t>
      </w:r>
      <w:r w:rsidRPr="00592A15">
        <w:rPr>
          <w:rFonts w:ascii="Times New Roman" w:eastAsia="Times New Roman" w:hAnsi="Times New Roman" w:cs="Times New Roman"/>
          <w:color w:val="000000"/>
          <w:spacing w:val="4"/>
          <w:sz w:val="24"/>
          <w:szCs w:val="24"/>
          <w:lang w:eastAsia="ru-RU"/>
        </w:rPr>
        <w:t>жұмыс бастамас бұрын </w:t>
      </w:r>
      <w:r w:rsidRPr="00592A15">
        <w:rPr>
          <w:rFonts w:ascii="Times New Roman" w:eastAsia="Times New Roman" w:hAnsi="Times New Roman" w:cs="Times New Roman"/>
          <w:color w:val="000000"/>
          <w:sz w:val="24"/>
          <w:szCs w:val="24"/>
          <w:lang w:eastAsia="ru-RU"/>
        </w:rPr>
        <w:t>/ қызмет </w:t>
      </w:r>
      <w:r w:rsidRPr="00592A15">
        <w:rPr>
          <w:rFonts w:ascii="Times New Roman" w:eastAsia="Times New Roman" w:hAnsi="Times New Roman" w:cs="Times New Roman"/>
          <w:color w:val="000000"/>
          <w:spacing w:val="4"/>
          <w:sz w:val="24"/>
          <w:szCs w:val="24"/>
          <w:lang w:eastAsia="ru-RU"/>
        </w:rPr>
        <w:t>(берілген құжаттама </w:t>
      </w:r>
      <w:r w:rsidRPr="00592A15">
        <w:rPr>
          <w:rFonts w:ascii="Times New Roman" w:eastAsia="Times New Roman" w:hAnsi="Times New Roman" w:cs="Times New Roman"/>
          <w:color w:val="000000"/>
          <w:sz w:val="24"/>
          <w:szCs w:val="24"/>
          <w:lang w:eastAsia="ru-RU"/>
        </w:rPr>
        <w:t>керек </w:t>
      </w:r>
      <w:r w:rsidRPr="00592A15">
        <w:rPr>
          <w:rFonts w:ascii="Times New Roman" w:eastAsia="Times New Roman" w:hAnsi="Times New Roman" w:cs="Times New Roman"/>
          <w:color w:val="000000"/>
          <w:spacing w:val="4"/>
          <w:sz w:val="24"/>
          <w:szCs w:val="24"/>
          <w:lang w:eastAsia="ru-RU"/>
        </w:rPr>
        <w:t>емес </w:t>
      </w:r>
      <w:r w:rsidRPr="00592A15">
        <w:rPr>
          <w:rFonts w:ascii="Times New Roman" w:eastAsia="Times New Roman" w:hAnsi="Times New Roman" w:cs="Times New Roman"/>
          <w:color w:val="000000"/>
          <w:sz w:val="24"/>
          <w:szCs w:val="24"/>
          <w:lang w:eastAsia="ru-RU"/>
        </w:rPr>
        <w:t>әріптестік қағидаттары мен талаптарына қайшы). Мердігер еңбекті орындау үшін, БӨ міндеттемелер, сондай-ақ барлық экологиялық нормалар мен ережелердің сақталуын, оның толық жауапкершілігін мойындайды. Шарт (келісім / шарт) құрылтай құжаттармен қоса жіберілуге тиіс: лицензияны, жұмыс / қызметтер үшін рұқсат, заңды тұлғаның тіркеу туралы куәлік, Қазақстан Республикасының салық төлеушiнiң сертификатын, қосылған құн бойынша есепке қою туралы куәлікті , материалдар үшін сапа сертификаттары, өндірістік қызметті жүзеге асыру үшін экологиялық органдарының рұқсат пайдаланылады.</w:t>
      </w:r>
    </w:p>
    <w:p w14:paraId="1AAB4B20"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5.3. Орындалатын жұмыс/қызмет үшін тиісті біліктілігі бар жұмыс/қызмет персоналының орындалуын және жұмыс/қызметтің сипаты, тиісті жабдық, техника, сондай-ақ жүргізу технологиясы бойынша міндетті оқу курстарынан өтуін қамтамасыз ету. Серіктестікке сәйкес келетін жұмыстарды/қызметтерді шығарады.</w:t>
      </w:r>
    </w:p>
    <w:p w14:paraId="386DC632"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5.4. Өз персоналыңызды жұмысқа/қызметке қабылдауды Серіктестіктің индукциясынан кейін ғана жүзеге асырыңыз (жұмыс/жұмысқа тапсырма басталғанға дейін қызметкерлерді индукциядан өтуге жіберіңіз). Серіктестік объектілерінде жұмысты бастамас бұрын Мердігердің өз қызметкерлері мен қосалқы мердігерлеріне (жұмысқа қатысатын) еңбек қауіпсіздігі және еңбекті қорғау бойынша брифинг өткізуі. </w:t>
      </w:r>
    </w:p>
    <w:p w14:paraId="66592F26" w14:textId="77777777" w:rsidR="00592A15" w:rsidRPr="00592A15" w:rsidRDefault="00592A15" w:rsidP="00592A15">
      <w:pPr>
        <w:spacing w:after="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lastRenderedPageBreak/>
        <w:t>5.5. Салада (салада) жұмыс істейтін немесе оған баратын персоналды оқытудың, нұсқау берудің және білімін тексерудің тұрақты бағдарламасының болуы, бағдарламалар қызметкердің мамандығына сәйкес келуі керек. Қайта даярлау аралығы қазақстандық заңнама талаптарына сәйкес болуы керек. Барлық оқу және бағдарлау құжаттамасы Мердігердің орнында сақталады.</w:t>
      </w:r>
    </w:p>
    <w:p w14:paraId="0672AD7C"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5.5.1. Белгілі бір жұмыстарды/қызметтерді орындайтын Мердігер персоналы (мысалы, тиеу-түсіру операциялары, химиялық заттармен немесе қысыммен жұмыс істейтін ыдыстармен жұмыс істеу және т.б.) тиісті қызмет түрлері бойынша қауіпсіздік ережелерін үйрету керек. Жоғарыда көрсетілген қызметтер белгіленген тәртіпте ресімделетін және келісілген тәртіп – қабылдау бойынша жүзеге асырылуы тиіс.</w:t>
      </w:r>
    </w:p>
    <w:p w14:paraId="78761801" w14:textId="77777777" w:rsidR="00592A15" w:rsidRPr="00592A15" w:rsidRDefault="00592A15" w:rsidP="00592A15">
      <w:pPr>
        <w:spacing w:after="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5.6. Еңбек қауіпсіздігі және еңбекті қорғау, қоршаған ортаны қорғау және техникалық құжаттама бойынша ауысымдық құжаттаманың болуы және жүргізілуі, жұмыс кезінде қауіп факторларына ерекше назар аударылатын жұмысшылардың әрбір ауысымы үшін жұмысты қауіпсіз жүргізу бойынша күнделікті жүргізу және міндетті нұсқаулардың құжаттамасы. сол күні орындалған және қауіпті факторларды жою шаралары , сондай-ақ еңбек қауіпсіздігін талдау.</w:t>
      </w:r>
    </w:p>
    <w:p w14:paraId="6583D3C6"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Шұғыл медициналық әрекет ету жоспарын (МБМЖ) әзірлеу, Серіктестік басшысымен MEMR-ді бекіту және МӘМР талаптары мен тәртібін орындау. </w:t>
      </w:r>
    </w:p>
    <w:p w14:paraId="0D60450D"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 5.7. Әрбір нысанда және жұмыс аймағында нақты көрсетілген белгілі бір аумақ үшін төтенше жағдайға әрекет ету жоспарының (PLA) болуы. Мердігер сонымен қатар PVA бойынша тұрақты жаттығулар мен жаттығуларға кепілдік береді.</w:t>
      </w:r>
    </w:p>
    <w:p w14:paraId="4145A956" w14:textId="77777777" w:rsidR="00592A15" w:rsidRPr="00592A15" w:rsidRDefault="00592A15" w:rsidP="00592A15">
      <w:pPr>
        <w:spacing w:after="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5.8. Жұмысты/қызметті ұйымдастыруды тиісті бөлімнің басшысы жүзеге асырады. Құрылыс-монтаждау, іске қосу, жөндеу және басқа да жұмыстарды орындау кезінде қауіптілігі жоғары жұмыстарды орындауға рұқсат беру актісі немесе рұқсат беру туралы бұйрық беріледі. Өрт қауіпті объектілерде ыстық жұмыстарды орындау кезінде ыстық жұмыстарды орындауға рұқсат, жер жұмыстарын жүргізу кезінде жер жұмыстарын жүргізуге рұқсат беріледі. Рұқсатсыз жұмыстарды жүргізуге жол берілмейді.</w:t>
      </w:r>
    </w:p>
    <w:p w14:paraId="287E2920" w14:textId="77777777" w:rsidR="00592A15" w:rsidRPr="00592A15" w:rsidRDefault="00592A15" w:rsidP="00592A15">
      <w:pPr>
        <w:spacing w:after="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5.8.1. жұмыс / қызметтерді орындау кезінде, сертификатталған материалдарды пайдалану, тексерілген және құрылғыларды, керек-жарақтарды және құрылғыларды сынақтан. Жұмыс орны семсерлесу, немесе тиісті баррикады, және тиісті ескерту белгілері және ескерту шамдары орналастырылған болуы тиіс.</w:t>
      </w:r>
    </w:p>
    <w:p w14:paraId="0AFC8526"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5.8.2. Потенциалды және тұрақты жұмыс істейтін қауіпті өндірістік факторлар болған жағдайда мердігер жұмыстарды өндіру жоспарын жасайды және Серіктестіктің қарауына ұсынады. Жұмыс жоспарында еңбек қауіпсіздігі және еңбекті қорғау бойынша шешімдер қамтылуы тиіс.</w:t>
      </w:r>
    </w:p>
    <w:p w14:paraId="148CB216"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5.9 Жұмыстарды/қызметтерді орындағаннан кейін тараптар әр тарапқа бір-бірден екі данада орындалған жұмыстар/қызметтердің актісін жасайды.</w:t>
      </w:r>
    </w:p>
    <w:p w14:paraId="7498C111"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5.10. Жобалық-сметалық құжаттамаға (сметалық құжаттамаға), жұмыс кестесіне, жұмыс өндірісінің жоспарына сәйкес жұмыстарды жүргізу.</w:t>
      </w:r>
    </w:p>
    <w:p w14:paraId="2333A988"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5.11. Мердігер алғашқы медициналық көмек көрсетуге үйретілген персоналдың тікелей учаскеде немесе қызмет көрсету аймағында болуын қамтамасыз етеді. Мердігер тиісті жүйелі оқытуды қамтамасыз етуге міндетті.</w:t>
      </w:r>
    </w:p>
    <w:p w14:paraId="0FFB7FBB" w14:textId="77777777" w:rsidR="00592A15" w:rsidRPr="00592A15" w:rsidRDefault="00592A15" w:rsidP="00592A15">
      <w:pPr>
        <w:shd w:val="clear" w:color="auto" w:fill="FFFFFF"/>
        <w:spacing w:after="120" w:line="269" w:lineRule="atLeast"/>
        <w:jc w:val="both"/>
        <w:rPr>
          <w:rFonts w:ascii="Calibri" w:eastAsia="Times New Roman" w:hAnsi="Calibri" w:cs="Calibri"/>
          <w:color w:val="000000"/>
          <w:lang w:eastAsia="ru-RU"/>
        </w:rPr>
      </w:pPr>
      <w:r w:rsidRPr="00592A15">
        <w:rPr>
          <w:rFonts w:ascii="Times New Roman" w:eastAsia="Times New Roman" w:hAnsi="Times New Roman" w:cs="Times New Roman"/>
          <w:color w:val="000000"/>
          <w:sz w:val="24"/>
          <w:szCs w:val="24"/>
          <w:lang w:eastAsia="ru-RU"/>
        </w:rPr>
        <w:t>5.12. Мердігердің қызметкерлері барлық қажетті жабдықталған болуы тиіс басқару командасы, </w:t>
      </w:r>
      <w:r w:rsidRPr="00592A15">
        <w:rPr>
          <w:rFonts w:ascii="Times New Roman" w:eastAsia="Times New Roman" w:hAnsi="Times New Roman" w:cs="Times New Roman"/>
          <w:color w:val="000000"/>
          <w:spacing w:val="3"/>
          <w:sz w:val="24"/>
          <w:szCs w:val="24"/>
          <w:lang w:eastAsia="ru-RU"/>
        </w:rPr>
        <w:t>жеке қорғану құралдары (ЖҚҚ) және ұжымдық қорғану құралдарымен, тозу және өмірде қолдануымыз керек </w:t>
      </w:r>
      <w:r w:rsidRPr="00592A15">
        <w:rPr>
          <w:rFonts w:ascii="Times New Roman" w:eastAsia="Times New Roman" w:hAnsi="Times New Roman" w:cs="Times New Roman"/>
          <w:color w:val="000000"/>
          <w:sz w:val="24"/>
          <w:szCs w:val="24"/>
          <w:lang w:eastAsia="ru-RU"/>
        </w:rPr>
        <w:t>сертификатталған </w:t>
      </w:r>
      <w:r w:rsidRPr="00592A15">
        <w:rPr>
          <w:rFonts w:ascii="Times New Roman" w:eastAsia="Times New Roman" w:hAnsi="Times New Roman" w:cs="Times New Roman"/>
          <w:color w:val="000000"/>
          <w:spacing w:val="3"/>
          <w:sz w:val="24"/>
          <w:szCs w:val="24"/>
          <w:lang w:eastAsia="ru-RU"/>
        </w:rPr>
        <w:t>жеке қорғану құралдары, жұмыс түріне және сипатына тиісті </w:t>
      </w:r>
      <w:r w:rsidRPr="00592A15">
        <w:rPr>
          <w:rFonts w:ascii="Times New Roman" w:eastAsia="Times New Roman" w:hAnsi="Times New Roman" w:cs="Times New Roman"/>
          <w:color w:val="000000"/>
          <w:sz w:val="24"/>
          <w:szCs w:val="24"/>
          <w:lang w:eastAsia="ru-RU"/>
        </w:rPr>
        <w:t>/ қызмет </w:t>
      </w:r>
      <w:r w:rsidRPr="00592A15">
        <w:rPr>
          <w:rFonts w:ascii="Times New Roman" w:eastAsia="Times New Roman" w:hAnsi="Times New Roman" w:cs="Times New Roman"/>
          <w:color w:val="000000"/>
          <w:spacing w:val="3"/>
          <w:sz w:val="24"/>
          <w:szCs w:val="24"/>
          <w:lang w:eastAsia="ru-RU"/>
        </w:rPr>
        <w:t xml:space="preserve">. Барлық жеке қорғаныс құралдары ҚР стандарттар мен ең төменгі сәйкес келуге тиіс мұнай-газ саласында халықаралық стандарттарды танылған. Киім рефлексиялық жолағы болуы тиіс. Комбинезон жарылғыш заттар пайдалануға арналған және өрт қауіпті объектілер немесе өндірістік аумақтар ыстыққа төзімді антистатикалық материалдардан жасалуға тиіс. Мердігерлер қажетті ЖҚҚ </w:t>
      </w:r>
      <w:r w:rsidRPr="00592A15">
        <w:rPr>
          <w:rFonts w:ascii="Times New Roman" w:eastAsia="Times New Roman" w:hAnsi="Times New Roman" w:cs="Times New Roman"/>
          <w:color w:val="000000"/>
          <w:spacing w:val="3"/>
          <w:sz w:val="24"/>
          <w:szCs w:val="24"/>
          <w:lang w:eastAsia="ru-RU"/>
        </w:rPr>
        <w:lastRenderedPageBreak/>
        <w:t>пайдалану қамтамасыз немесе тіптен сәтсіз болған жағдайда, Серіктестіктің құрылымдық бөлімшелерінің қызметкерлері тиісті нұсқаулар берумен Серіктестіктің нысандарындағы мердігерлердің жұмысты тоқтата тұруға құқылы.</w:t>
      </w:r>
    </w:p>
    <w:p w14:paraId="3E5FDAB0"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pacing w:val="3"/>
          <w:sz w:val="24"/>
          <w:szCs w:val="24"/>
          <w:lang w:eastAsia="ru-RU"/>
        </w:rPr>
        <w:t>5.13. Мердігер ақауы бар ЖҚҚ-ны уақтылы ауыстыруды, персоналдың ЖҚҚ дұрыс пайдалануын қамтамасыз етуге, сондай-ақ өз қызметкерлеріне жеке қорғану құралдарын дұрыс пайдалану, күту және күту бойынша нұсқау беруге міндетті. Мердігер ЖҚҚ құжаттамасын сақтауға кепілдік береді.</w:t>
      </w:r>
    </w:p>
    <w:p w14:paraId="7E555CCA"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pacing w:val="3"/>
          <w:sz w:val="24"/>
          <w:szCs w:val="24"/>
          <w:lang w:eastAsia="ru-RU"/>
        </w:rPr>
        <w:t>5.14. Сондай-ақ, Мердігер күкіртсутегі бар ортада жұмыстарды </w:t>
      </w:r>
      <w:r w:rsidRPr="00592A15">
        <w:rPr>
          <w:rFonts w:ascii="Times New Roman" w:eastAsia="Times New Roman" w:hAnsi="Times New Roman" w:cs="Times New Roman"/>
          <w:color w:val="000000"/>
          <w:sz w:val="24"/>
          <w:szCs w:val="24"/>
          <w:lang w:eastAsia="ru-RU"/>
        </w:rPr>
        <w:t>/қызметтерді </w:t>
      </w:r>
      <w:r w:rsidRPr="00592A15">
        <w:rPr>
          <w:rFonts w:ascii="Times New Roman" w:eastAsia="Times New Roman" w:hAnsi="Times New Roman" w:cs="Times New Roman"/>
          <w:color w:val="000000"/>
          <w:spacing w:val="3"/>
          <w:sz w:val="24"/>
          <w:szCs w:val="24"/>
          <w:lang w:eastAsia="ru-RU"/>
        </w:rPr>
        <w:t>орындау кезінде жұмысшыларды жеке ауамен тыныс алу құралдарымен және H2S (және басқа да қауіпті газдар) детекторларымен қамтамасыз етуге кепілдік береді. осы газдарға.</w:t>
      </w:r>
    </w:p>
    <w:p w14:paraId="2BD59CD5"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pacing w:val="3"/>
          <w:sz w:val="24"/>
          <w:szCs w:val="24"/>
          <w:lang w:eastAsia="ru-RU"/>
        </w:rPr>
        <w:t>5.15. Еңбекті қорғау саласындағы Қазақстан Республикасы заңнамасының талаптарына сәйкестігіне мінез-тексерулер, еңбекті қорғау және қауіпсіздік, қоршаған ортаны қорғау мақсатында алдын ала ескертусіз кез келген уақытта жұмыс сайттар мен олардың объектілеріне серіктестік өкілдерінің қабылдау және осы реттеу, және ол жұмыс, немесе сайттың ерекшелігіне қажет болса, қажетті қосымша жеке қорғану құралдары (және т.б. автономды тыныс алу аппараттары,) қамтамасыз етеді. тексерулер жазылған және дереу, бірақ ешқандай жағдайда кейінгі келесі 24 сағат ішінде артық түзетілуі тиіс кезінде бұзушылықтар және / немесе қауіпті жағдайлар анықталған. ол бірден дұрыс мүмкін емес болса, онда жұмыс Серіктестіктің өтініші бойынша тоқтатыла тұруы мүмкiн.</w:t>
      </w:r>
    </w:p>
    <w:p w14:paraId="3CEE5D23"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pacing w:val="3"/>
          <w:sz w:val="24"/>
          <w:szCs w:val="24"/>
          <w:lang w:eastAsia="ru-RU"/>
        </w:rPr>
        <w:t>5.16. Мердігер дереу, бірақ 2 сағаттан кешіктірмей серіктестік өкілдерін жергілікті жерде хабардар етеді және хабарламаның көшірмесін Серіктестіктің ЕҚ, ҚТ және қауіпсіздік бөліміне бұзушылыққа байланысты кез келген оқиға туралы телефон, электронды және басқа байланыс арқылы береді. қауіпсіздік және қауіпсіздік талаптары еңбек, қоршаған ортаны қорғау, өндірістік және өрт қауіпсіздігі. Бұл талап жеке жарақатқа ғана емес, сонымен қатар кез келген төгілу, ластану және осыған ұқсас зақымданулар мен жұмыс уақытын жоғалтпай жазатайым оқиғаларды қамтиды.</w:t>
      </w:r>
    </w:p>
    <w:p w14:paraId="1F77E5AD"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pacing w:val="3"/>
          <w:sz w:val="24"/>
          <w:szCs w:val="24"/>
          <w:lang w:eastAsia="ru-RU"/>
        </w:rPr>
        <w:t>5.17. Серіктестік объектілерінде қызмет көрсету/жұмыстарды көрсету кезіндегі жарақаттар, аурулар, төтенше жағдайға дейінгі жағдайлар және қоршаған ортаға зиян келтірумен байланысты оқиғалар туралы есептер Серіктестіктің ЕҚ, ҚТ және ҚТ және қауіпсіздік бөліміне ай сайын (1-қосымшаға сәйкес нысан) ұсынылуы тиіс. Есепті кезеңнен кейінгі айдың 05-і электрондық тасығыштарда (ұйым басшысы қол қойған PDF форматында, ал жұмыс Excel форматында) және Қазақстан Республикасының заңнамасына сәйкес тиісті бақылаушы органдарға.</w:t>
      </w:r>
    </w:p>
    <w:p w14:paraId="55B2EF25"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pacing w:val="3"/>
          <w:sz w:val="24"/>
          <w:szCs w:val="24"/>
          <w:lang w:eastAsia="ru-RU"/>
        </w:rPr>
        <w:t>5.18. Мердігердің медициналық қызметкерінің болуы (және мердігердің персоналының саны 50 адамнан астам болса, медициналық пункт). Серіктестіктің барлық жазбаларды тексеру құқығымен ҚР талаптарына сәйкес өз қызметкерлерін медициналық тексеру нәтижелерінің тиісті құжаттамасын және жазбаларын жүргізу.</w:t>
      </w:r>
    </w:p>
    <w:p w14:paraId="4C8D3B5A" w14:textId="77777777" w:rsidR="00592A15" w:rsidRPr="00592A15" w:rsidRDefault="00592A15" w:rsidP="00592A15">
      <w:pPr>
        <w:shd w:val="clear" w:color="auto" w:fill="FFFFFF"/>
        <w:spacing w:after="120" w:line="264" w:lineRule="atLeast"/>
        <w:jc w:val="both"/>
        <w:rPr>
          <w:rFonts w:ascii="Calibri" w:eastAsia="Times New Roman" w:hAnsi="Calibri" w:cs="Calibri"/>
          <w:color w:val="000000"/>
          <w:lang w:eastAsia="ru-RU"/>
        </w:rPr>
      </w:pPr>
      <w:r w:rsidRPr="00592A15">
        <w:rPr>
          <w:rFonts w:ascii="Times New Roman" w:eastAsia="Times New Roman" w:hAnsi="Times New Roman" w:cs="Times New Roman"/>
          <w:color w:val="000000"/>
          <w:spacing w:val="3"/>
          <w:sz w:val="24"/>
          <w:szCs w:val="24"/>
          <w:lang w:eastAsia="ru-RU"/>
        </w:rPr>
        <w:t>5.18.1. Серіктестік объектілерінде жұмыстарды </w:t>
      </w:r>
      <w:r w:rsidRPr="00592A15">
        <w:rPr>
          <w:rFonts w:ascii="Times New Roman" w:eastAsia="Times New Roman" w:hAnsi="Times New Roman" w:cs="Times New Roman"/>
          <w:color w:val="000000"/>
          <w:sz w:val="24"/>
          <w:szCs w:val="24"/>
          <w:lang w:eastAsia="ru-RU"/>
        </w:rPr>
        <w:t>/қызметтерді </w:t>
      </w:r>
      <w:r w:rsidRPr="00592A15">
        <w:rPr>
          <w:rFonts w:ascii="Times New Roman" w:eastAsia="Times New Roman" w:hAnsi="Times New Roman" w:cs="Times New Roman"/>
          <w:color w:val="000000"/>
          <w:spacing w:val="3"/>
          <w:sz w:val="24"/>
          <w:szCs w:val="24"/>
          <w:lang w:eastAsia="ru-RU"/>
        </w:rPr>
        <w:t>өндіру кезінде ауысым алдындағы міндетті медициналық тексеруден өту үшін мердігер өз жұмысшыларына медициналық көмек көрсетуге (өз дәрігеріне) немесе медициналық көмек көрсететін компаниямен шарт жасасуға міндетті. даладағы Серіктестікке немесе оның қалауы бойынша медициналық компанияға кез келген басқа қызметтер.</w:t>
      </w:r>
    </w:p>
    <w:p w14:paraId="612ACE86"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pacing w:val="3"/>
          <w:sz w:val="24"/>
          <w:szCs w:val="24"/>
          <w:lang w:eastAsia="ru-RU"/>
        </w:rPr>
        <w:t>5.19. Әрбір жұмыс орнында толық жинақталған алғашқы көмек қобдишасы болуы керек.</w:t>
      </w:r>
    </w:p>
    <w:p w14:paraId="4241DAEC" w14:textId="77777777" w:rsidR="00592A15" w:rsidRPr="00592A15" w:rsidRDefault="00592A15" w:rsidP="00592A15">
      <w:pPr>
        <w:shd w:val="clear" w:color="auto" w:fill="FFFFFF"/>
        <w:spacing w:after="120" w:line="264" w:lineRule="atLeast"/>
        <w:jc w:val="both"/>
        <w:rPr>
          <w:rFonts w:ascii="Calibri" w:eastAsia="Times New Roman" w:hAnsi="Calibri" w:cs="Calibri"/>
          <w:color w:val="000000"/>
          <w:lang w:eastAsia="ru-RU"/>
        </w:rPr>
      </w:pPr>
      <w:r w:rsidRPr="00592A15">
        <w:rPr>
          <w:rFonts w:ascii="Times New Roman" w:eastAsia="Times New Roman" w:hAnsi="Times New Roman" w:cs="Times New Roman"/>
          <w:color w:val="000000"/>
          <w:spacing w:val="2"/>
          <w:sz w:val="24"/>
          <w:szCs w:val="24"/>
          <w:lang w:eastAsia="ru-RU"/>
        </w:rPr>
        <w:t>5.20. Орындаушының өз қызметкерлерін өндірістегі жазатайым оқиғалардан және кәсіптік аурулардан сақтандыру туралы ақпаратты ұсынуы. Мердігер зардап шеккен персоналды (авария немесе ауыр ауру нәтижесінде зардап шеккен) білікті медициналық көмек көрсету үшін жақын жердегі ауруханаға жеткізу/тасымалдау мүмкіндігін қамтамасыз етуге міндетті, емдеуге байланысты барлық шығындар Мердігердің шығындары.</w:t>
      </w:r>
    </w:p>
    <w:p w14:paraId="73786D51" w14:textId="77777777" w:rsidR="00592A15" w:rsidRPr="00592A15" w:rsidRDefault="00592A15" w:rsidP="00592A15">
      <w:pPr>
        <w:shd w:val="clear" w:color="auto" w:fill="FFFFFF"/>
        <w:spacing w:after="120" w:line="264" w:lineRule="atLeast"/>
        <w:jc w:val="both"/>
        <w:rPr>
          <w:rFonts w:ascii="Calibri" w:eastAsia="Times New Roman" w:hAnsi="Calibri" w:cs="Calibri"/>
          <w:color w:val="000000"/>
          <w:lang w:eastAsia="ru-RU"/>
        </w:rPr>
      </w:pPr>
      <w:r w:rsidRPr="00592A15">
        <w:rPr>
          <w:rFonts w:ascii="Times New Roman" w:eastAsia="Times New Roman" w:hAnsi="Times New Roman" w:cs="Times New Roman"/>
          <w:color w:val="000000"/>
          <w:spacing w:val="2"/>
          <w:sz w:val="24"/>
          <w:szCs w:val="24"/>
          <w:lang w:eastAsia="ru-RU"/>
        </w:rPr>
        <w:lastRenderedPageBreak/>
        <w:t>5.21. «Урихтау Оперейтинг» ЖШС аумағында жұмыстарды </w:t>
      </w:r>
      <w:r w:rsidRPr="00592A15">
        <w:rPr>
          <w:rFonts w:ascii="Times New Roman" w:eastAsia="Times New Roman" w:hAnsi="Times New Roman" w:cs="Times New Roman"/>
          <w:color w:val="000000"/>
          <w:sz w:val="24"/>
          <w:szCs w:val="24"/>
          <w:lang w:eastAsia="ru-RU"/>
        </w:rPr>
        <w:t>/қызметтерді </w:t>
      </w:r>
      <w:r w:rsidRPr="00592A15">
        <w:rPr>
          <w:rFonts w:ascii="Times New Roman" w:eastAsia="Times New Roman" w:hAnsi="Times New Roman" w:cs="Times New Roman"/>
          <w:color w:val="000000"/>
          <w:spacing w:val="2"/>
          <w:sz w:val="24"/>
          <w:szCs w:val="24"/>
          <w:lang w:eastAsia="ru-RU"/>
        </w:rPr>
        <w:t>орындау кезінде Қазақстан Республикасының барлық заңнамалық және нормативтік құжаттарының, сондай-ақ Серіктестіктің ішкі құжаттарының және Мердігер персоналына жеткізілетін осы Ереженің талаптарын орындау.   </w:t>
      </w:r>
    </w:p>
    <w:p w14:paraId="6E06B79B" w14:textId="77777777" w:rsidR="00592A15" w:rsidRPr="00592A15" w:rsidRDefault="00592A15" w:rsidP="00592A15">
      <w:pPr>
        <w:shd w:val="clear" w:color="auto" w:fill="FFFFFF"/>
        <w:spacing w:after="120" w:line="264" w:lineRule="atLeast"/>
        <w:jc w:val="both"/>
        <w:rPr>
          <w:rFonts w:ascii="Calibri" w:eastAsia="Times New Roman" w:hAnsi="Calibri" w:cs="Calibri"/>
          <w:color w:val="000000"/>
          <w:lang w:eastAsia="ru-RU"/>
        </w:rPr>
      </w:pPr>
      <w:r w:rsidRPr="00592A15">
        <w:rPr>
          <w:rFonts w:ascii="Times New Roman" w:eastAsia="Times New Roman" w:hAnsi="Times New Roman" w:cs="Times New Roman"/>
          <w:color w:val="000000"/>
          <w:spacing w:val="2"/>
          <w:sz w:val="24"/>
          <w:szCs w:val="24"/>
          <w:lang w:eastAsia="ru-RU"/>
        </w:rPr>
        <w:t>5.22. Серіктестік басшылығымен қоршаған ортаның құрамдас бөліктеріне теріс әсер етуі мүмкін, сондай-ақ рұқсаттарды немесе лицензияларды талап ететін және келісім-шартта көрсетілмеген барлық әрекеттерді келісу.</w:t>
      </w:r>
    </w:p>
    <w:p w14:paraId="12BEA6D4" w14:textId="77777777" w:rsidR="00592A15" w:rsidRPr="00592A15" w:rsidRDefault="00592A15" w:rsidP="00592A15">
      <w:pPr>
        <w:shd w:val="clear" w:color="auto" w:fill="FFFFFF"/>
        <w:spacing w:after="120" w:line="264" w:lineRule="atLeast"/>
        <w:jc w:val="both"/>
        <w:rPr>
          <w:rFonts w:ascii="Calibri" w:eastAsia="Times New Roman" w:hAnsi="Calibri" w:cs="Calibri"/>
          <w:color w:val="000000"/>
          <w:lang w:eastAsia="ru-RU"/>
        </w:rPr>
      </w:pPr>
      <w:r w:rsidRPr="00592A15">
        <w:rPr>
          <w:rFonts w:ascii="Times New Roman" w:eastAsia="Times New Roman" w:hAnsi="Times New Roman" w:cs="Times New Roman"/>
          <w:color w:val="000000"/>
          <w:spacing w:val="2"/>
          <w:sz w:val="24"/>
          <w:szCs w:val="24"/>
          <w:lang w:eastAsia="ru-RU"/>
        </w:rPr>
        <w:t>5.23. Орындаушының кінәсінен жұмыстарды </w:t>
      </w:r>
      <w:r w:rsidRPr="00592A15">
        <w:rPr>
          <w:rFonts w:ascii="Times New Roman" w:eastAsia="Times New Roman" w:hAnsi="Times New Roman" w:cs="Times New Roman"/>
          <w:color w:val="000000"/>
          <w:sz w:val="24"/>
          <w:szCs w:val="24"/>
          <w:lang w:eastAsia="ru-RU"/>
        </w:rPr>
        <w:t>/қызметтерді </w:t>
      </w:r>
      <w:r w:rsidRPr="00592A15">
        <w:rPr>
          <w:rFonts w:ascii="Times New Roman" w:eastAsia="Times New Roman" w:hAnsi="Times New Roman" w:cs="Times New Roman"/>
          <w:color w:val="000000"/>
          <w:spacing w:val="2"/>
          <w:sz w:val="24"/>
          <w:szCs w:val="24"/>
          <w:lang w:eastAsia="ru-RU"/>
        </w:rPr>
        <w:t>орындау кезінде төтенше жағдайлар туындаған жағдайда , Орындаушы толық жауапкершілікті өз мойнына алады.</w:t>
      </w:r>
    </w:p>
    <w:p w14:paraId="3712CDAF" w14:textId="77777777" w:rsidR="00592A15" w:rsidRPr="00592A15" w:rsidRDefault="00592A15" w:rsidP="00592A15">
      <w:pPr>
        <w:shd w:val="clear" w:color="auto" w:fill="FFFFFF"/>
        <w:spacing w:after="120" w:line="264" w:lineRule="atLeast"/>
        <w:jc w:val="both"/>
        <w:rPr>
          <w:rFonts w:ascii="Calibri" w:eastAsia="Times New Roman" w:hAnsi="Calibri" w:cs="Calibri"/>
          <w:color w:val="000000"/>
          <w:lang w:eastAsia="ru-RU"/>
        </w:rPr>
      </w:pPr>
      <w:r w:rsidRPr="00592A15">
        <w:rPr>
          <w:rFonts w:ascii="Times New Roman" w:eastAsia="Times New Roman" w:hAnsi="Times New Roman" w:cs="Times New Roman"/>
          <w:color w:val="000000"/>
          <w:spacing w:val="2"/>
          <w:sz w:val="24"/>
          <w:szCs w:val="24"/>
          <w:lang w:eastAsia="ru-RU"/>
        </w:rPr>
        <w:t>5.24. Шартты (шартты/келісімді) орындау кезінде бұзылған жерлерді олар жұмыс </w:t>
      </w:r>
      <w:r w:rsidRPr="00592A15">
        <w:rPr>
          <w:rFonts w:ascii="Times New Roman" w:eastAsia="Times New Roman" w:hAnsi="Times New Roman" w:cs="Times New Roman"/>
          <w:color w:val="000000"/>
          <w:sz w:val="24"/>
          <w:szCs w:val="24"/>
          <w:lang w:eastAsia="ru-RU"/>
        </w:rPr>
        <w:t>/қызметтер </w:t>
      </w:r>
      <w:r w:rsidRPr="00592A15">
        <w:rPr>
          <w:rFonts w:ascii="Times New Roman" w:eastAsia="Times New Roman" w:hAnsi="Times New Roman" w:cs="Times New Roman"/>
          <w:color w:val="000000"/>
          <w:spacing w:val="2"/>
          <w:sz w:val="24"/>
          <w:szCs w:val="24"/>
          <w:lang w:eastAsia="ru-RU"/>
        </w:rPr>
        <w:t>басталғанға дейін қандай күйде болса, сол күйіне және Қазақстан Республикасының қолданыстағы заңнамасының барлық талаптарына сәйкес келетін деңгейде қалпына келтіру. Серіктестік Мердігердің жұмысын тексеруге, табиғатты қорғау заңнамасының талаптарын бұза отырып жүргізілген жұмыстарды тоқтата тұруға және тыйым салуға, сондай-ақ мұндай бұзушылықты түзетуді және салдарын жоюды талап етуге құқылы. Серіктестік бұзылған жерлерді қалпына келтіру бойынша жұмыстарды Мердігер өз атынан орындамаған жағдайда, Мердігерге төлеуге шот-фактураны көрсете отырып жүргізу құқығын өзіне қалдырады.</w:t>
      </w:r>
    </w:p>
    <w:p w14:paraId="67699507" w14:textId="77777777" w:rsidR="00592A15" w:rsidRPr="00592A15" w:rsidRDefault="00592A15" w:rsidP="00592A15">
      <w:pPr>
        <w:shd w:val="clear" w:color="auto" w:fill="FFFFFF"/>
        <w:spacing w:after="120" w:line="264" w:lineRule="atLeast"/>
        <w:jc w:val="both"/>
        <w:rPr>
          <w:rFonts w:ascii="Calibri" w:eastAsia="Times New Roman" w:hAnsi="Calibri" w:cs="Calibri"/>
          <w:color w:val="000000"/>
          <w:lang w:eastAsia="ru-RU"/>
        </w:rPr>
      </w:pPr>
      <w:r w:rsidRPr="00592A15">
        <w:rPr>
          <w:rFonts w:ascii="Times New Roman" w:eastAsia="Times New Roman" w:hAnsi="Times New Roman" w:cs="Times New Roman"/>
          <w:color w:val="000000"/>
          <w:spacing w:val="2"/>
          <w:sz w:val="24"/>
          <w:szCs w:val="24"/>
          <w:lang w:eastAsia="ru-RU"/>
        </w:rPr>
        <w:t>5.25. Жұмыстарды </w:t>
      </w:r>
      <w:r w:rsidRPr="00592A15">
        <w:rPr>
          <w:rFonts w:ascii="Times New Roman" w:eastAsia="Times New Roman" w:hAnsi="Times New Roman" w:cs="Times New Roman"/>
          <w:color w:val="000000"/>
          <w:sz w:val="24"/>
          <w:szCs w:val="24"/>
          <w:lang w:eastAsia="ru-RU"/>
        </w:rPr>
        <w:t>/қызметтерді </w:t>
      </w:r>
      <w:r w:rsidRPr="00592A15">
        <w:rPr>
          <w:rFonts w:ascii="Times New Roman" w:eastAsia="Times New Roman" w:hAnsi="Times New Roman" w:cs="Times New Roman"/>
          <w:color w:val="000000"/>
          <w:spacing w:val="2"/>
          <w:sz w:val="24"/>
          <w:szCs w:val="24"/>
          <w:lang w:eastAsia="ru-RU"/>
        </w:rPr>
        <w:t>аяқтағаннан кейін Мердігер өз қаражаты есебінен нысанның учаскесінде тазалау жұмыстарын жүргізуге, аумақты оның қызметі нәтижесіндегі ластанудан тазартуға және оны растаумен акт бойынша Серіктестікке беруге міндеттенеді. Қазақстан Республикасы Заңнамасының нормаларын сақтау. Орындалған жұмыс көлеміне соңғы төлем актіге екіжақты қол қойылғаннан кейін ғана жүзеге асырылады. Серіктестік, егер мердігер мұны өз атынан орындамаған болса, Мердігердің төлемге шот-фактурасын көрсете отырып, аумақты бастапқы күйіне дейін тазалау құқығын өзіне қалдырады.</w:t>
      </w:r>
    </w:p>
    <w:p w14:paraId="5887214E" w14:textId="77777777" w:rsidR="00592A15" w:rsidRPr="00592A15" w:rsidRDefault="00592A15" w:rsidP="00592A15">
      <w:pPr>
        <w:shd w:val="clear" w:color="auto" w:fill="FFFFFF"/>
        <w:spacing w:after="120" w:line="264" w:lineRule="atLeast"/>
        <w:jc w:val="both"/>
        <w:rPr>
          <w:rFonts w:ascii="Calibri" w:eastAsia="Times New Roman" w:hAnsi="Calibri" w:cs="Calibri"/>
          <w:color w:val="000000"/>
          <w:lang w:eastAsia="ru-RU"/>
        </w:rPr>
      </w:pPr>
      <w:r w:rsidRPr="00592A15">
        <w:rPr>
          <w:rFonts w:ascii="Times New Roman" w:eastAsia="Times New Roman" w:hAnsi="Times New Roman" w:cs="Times New Roman"/>
          <w:color w:val="000000"/>
          <w:spacing w:val="2"/>
          <w:sz w:val="24"/>
          <w:szCs w:val="24"/>
          <w:lang w:eastAsia="ru-RU"/>
        </w:rPr>
        <w:t>5.26. Мердігердің көлік құралдарын қауіпсіз пайдалануын қамтамасыз ету. Жылдамдық нормаларын, бекітілген жолдармен жүру талаптарын сақтамау және басқа да қауіпсіз жүргізу ережелерін бұзу жүргізушіні іссапарларда немесе Серіктестіктің өндірістік объектілерінде жүргізу құқығынан айыруға әкеп соғуы мүмкін. Жолаушылар мен көлік құралдарының жүргізушілері Қазақстан Республикасының жол қозғалысы ережелерін және көлікті қауіпсіз жүргізу ережелерін сақтауға бірдей жауапты.</w:t>
      </w:r>
    </w:p>
    <w:p w14:paraId="53159F87" w14:textId="77777777" w:rsidR="00592A15" w:rsidRPr="00592A15" w:rsidRDefault="00592A15" w:rsidP="00592A15">
      <w:pPr>
        <w:shd w:val="clear" w:color="auto" w:fill="FFFFFF"/>
        <w:spacing w:after="120" w:line="264" w:lineRule="atLeast"/>
        <w:jc w:val="both"/>
        <w:rPr>
          <w:rFonts w:ascii="Calibri" w:eastAsia="Times New Roman" w:hAnsi="Calibri" w:cs="Calibri"/>
          <w:color w:val="000000"/>
          <w:lang w:eastAsia="ru-RU"/>
        </w:rPr>
      </w:pPr>
      <w:r w:rsidRPr="00592A15">
        <w:rPr>
          <w:rFonts w:ascii="Times New Roman" w:eastAsia="Times New Roman" w:hAnsi="Times New Roman" w:cs="Times New Roman"/>
          <w:color w:val="000000"/>
          <w:spacing w:val="2"/>
          <w:sz w:val="24"/>
          <w:szCs w:val="24"/>
          <w:lang w:eastAsia="ru-RU"/>
        </w:rPr>
        <w:t>5.27. Барлық Мердігер қызметкерлерінің алкогольге/есірткіге тыйым салу бағдарламасына қатысуы. Мердігер Алкоголь саясатының ережелері оның барлық қызметкерлеріне жеткізілуін қамтамасыз етеді; есірткі және темекі шегу. Бұл тыйым дәрігер тағайындаған және жұмыскердің жұмыс сапасына немесе оның еңбек міндеттерін орындау қабілетіне әсер етпейтін жарамды рецепті бойынша сатып алынған дәрілік заттарға қолданылмайды. Барлық осындай дәрі-дәрмектер жұмыс орнына келген кезде медициналық қызметкер тіркемейінше тыйым салынған болып саналады. Серіктестік кез келген уақытта Серіктестіктің қолданыстағы нысандарының аумағына кірген немесе шыққан кезде немесе оларда жұмыс істеген кезде кез келген жеке тұлғаларды, олардың заттарын және көлік құралдарын ақылға қонымды тексерулер жүргізу құқығын өзіне қалдырады. Тексерулер қатаң түрде ерікті негізде жүргізілуі керек, алайда тексеруден бас тарту осы тұлғаның Серіктестік объектілерінің аумағына кіруден бас тартуға жеткілікті себеп болып табылады. </w:t>
      </w:r>
    </w:p>
    <w:p w14:paraId="7F95D0FC" w14:textId="77777777" w:rsidR="00592A15" w:rsidRPr="00592A15" w:rsidRDefault="00592A15" w:rsidP="00592A15">
      <w:pPr>
        <w:shd w:val="clear" w:color="auto" w:fill="FFFFFF"/>
        <w:spacing w:after="120" w:line="264" w:lineRule="atLeast"/>
        <w:jc w:val="both"/>
        <w:rPr>
          <w:rFonts w:ascii="Calibri" w:eastAsia="Times New Roman" w:hAnsi="Calibri" w:cs="Calibri"/>
          <w:color w:val="000000"/>
          <w:lang w:eastAsia="ru-RU"/>
        </w:rPr>
      </w:pPr>
      <w:r w:rsidRPr="00592A15">
        <w:rPr>
          <w:rFonts w:ascii="Times New Roman" w:eastAsia="Times New Roman" w:hAnsi="Times New Roman" w:cs="Times New Roman"/>
          <w:color w:val="000000"/>
          <w:spacing w:val="2"/>
          <w:sz w:val="24"/>
          <w:szCs w:val="24"/>
          <w:lang w:eastAsia="ru-RU"/>
        </w:rPr>
        <w:t>5.28. Жұмыс орнында жалпы тәртіп пен тазалықты сақтау. Мердігер сондай-ақ апта сайын немесе жиірек жүргізілетін жалпы тәртіп пен тазалық тексерулерінің әзірленуін және жүргізілуін және құжатталуын қамтамасыз етеді.</w:t>
      </w:r>
    </w:p>
    <w:p w14:paraId="317F56AC" w14:textId="77777777" w:rsidR="00592A15" w:rsidRPr="00592A15" w:rsidRDefault="00592A15" w:rsidP="00592A15">
      <w:pPr>
        <w:shd w:val="clear" w:color="auto" w:fill="FFFFFF"/>
        <w:spacing w:after="0" w:line="264" w:lineRule="atLeast"/>
        <w:jc w:val="both"/>
        <w:rPr>
          <w:rFonts w:ascii="Calibri" w:eastAsia="Times New Roman" w:hAnsi="Calibri" w:cs="Calibri"/>
          <w:color w:val="000000"/>
          <w:lang w:eastAsia="ru-RU"/>
        </w:rPr>
      </w:pPr>
      <w:r w:rsidRPr="00592A15">
        <w:rPr>
          <w:rFonts w:ascii="Times New Roman" w:eastAsia="Times New Roman" w:hAnsi="Times New Roman" w:cs="Times New Roman"/>
          <w:color w:val="000000"/>
          <w:spacing w:val="-2"/>
          <w:sz w:val="24"/>
          <w:szCs w:val="24"/>
          <w:lang w:eastAsia="ru-RU"/>
        </w:rPr>
        <w:lastRenderedPageBreak/>
        <w:t>5.29. Мердігер жұмыс </w:t>
      </w:r>
      <w:r w:rsidRPr="00592A15">
        <w:rPr>
          <w:rFonts w:ascii="Times New Roman" w:eastAsia="Times New Roman" w:hAnsi="Times New Roman" w:cs="Times New Roman"/>
          <w:color w:val="000000"/>
          <w:sz w:val="24"/>
          <w:szCs w:val="24"/>
          <w:lang w:eastAsia="ru-RU"/>
        </w:rPr>
        <w:t>/қызмет </w:t>
      </w:r>
      <w:r w:rsidRPr="00592A15">
        <w:rPr>
          <w:rFonts w:ascii="Times New Roman" w:eastAsia="Times New Roman" w:hAnsi="Times New Roman" w:cs="Times New Roman"/>
          <w:color w:val="000000"/>
          <w:spacing w:val="-2"/>
          <w:sz w:val="24"/>
          <w:szCs w:val="24"/>
          <w:lang w:eastAsia="ru-RU"/>
        </w:rPr>
        <w:t>орнына жақын жерде тұратын немесе жұмыс істейтін жұмысшылар мен адамдардың қауіпсіздігін осындай жұмыстардан туындауы мүмкін тәуекелдерден қамтамасыз етеді. Барлық учаскелерде еңбекті қорғауды және қауіпсіздікті қамтамасыз етуге жауапты тұлға тағайындалуы керек, ал жұмыстардың </w:t>
      </w:r>
      <w:r w:rsidRPr="00592A15">
        <w:rPr>
          <w:rFonts w:ascii="Times New Roman" w:eastAsia="Times New Roman" w:hAnsi="Times New Roman" w:cs="Times New Roman"/>
          <w:color w:val="000000"/>
          <w:sz w:val="24"/>
          <w:szCs w:val="24"/>
          <w:lang w:eastAsia="ru-RU"/>
        </w:rPr>
        <w:t>/қызметтердің </w:t>
      </w:r>
      <w:r w:rsidRPr="00592A15">
        <w:rPr>
          <w:rFonts w:ascii="Times New Roman" w:eastAsia="Times New Roman" w:hAnsi="Times New Roman" w:cs="Times New Roman"/>
          <w:color w:val="000000"/>
          <w:spacing w:val="-2"/>
          <w:sz w:val="24"/>
          <w:szCs w:val="24"/>
          <w:lang w:eastAsia="ru-RU"/>
        </w:rPr>
        <w:t>орындалуын кем дегенде бір білікті еңбекті қорғау және қауіпсіздік жөніндегі маман, қоршаған ортаны қорғау (басшылыққа кеңес беру мүмкіндігі мен өкілеттігі бар) бақылауы керек. қауіпсіздік мәселелері, олардың сақталуын бақылау ...</w:t>
      </w:r>
    </w:p>
    <w:p w14:paraId="7D2CD986" w14:textId="77777777" w:rsidR="00592A15" w:rsidRPr="00592A15" w:rsidRDefault="00592A15" w:rsidP="00592A15">
      <w:pPr>
        <w:shd w:val="clear" w:color="auto" w:fill="FFFFFF"/>
        <w:spacing w:after="120" w:line="264" w:lineRule="atLeast"/>
        <w:jc w:val="both"/>
        <w:rPr>
          <w:rFonts w:ascii="Calibri" w:eastAsia="Times New Roman" w:hAnsi="Calibri" w:cs="Calibri"/>
          <w:color w:val="000000"/>
          <w:lang w:eastAsia="ru-RU"/>
        </w:rPr>
      </w:pPr>
      <w:r w:rsidRPr="00592A15">
        <w:rPr>
          <w:rFonts w:ascii="Times New Roman" w:eastAsia="Times New Roman" w:hAnsi="Times New Roman" w:cs="Times New Roman"/>
          <w:color w:val="000000"/>
          <w:spacing w:val="-2"/>
          <w:sz w:val="24"/>
          <w:szCs w:val="24"/>
          <w:lang w:eastAsia="ru-RU"/>
        </w:rPr>
        <w:t>5.29.1. Мердігер Серіктестік үшін ақысыз, халықты қорғау және жұмыстарды </w:t>
      </w:r>
      <w:r w:rsidRPr="00592A15">
        <w:rPr>
          <w:rFonts w:ascii="Times New Roman" w:eastAsia="Times New Roman" w:hAnsi="Times New Roman" w:cs="Times New Roman"/>
          <w:color w:val="000000"/>
          <w:sz w:val="24"/>
          <w:szCs w:val="24"/>
          <w:lang w:eastAsia="ru-RU"/>
        </w:rPr>
        <w:t>/қызметтерді </w:t>
      </w:r>
      <w:r w:rsidRPr="00592A15">
        <w:rPr>
          <w:rFonts w:ascii="Times New Roman" w:eastAsia="Times New Roman" w:hAnsi="Times New Roman" w:cs="Times New Roman"/>
          <w:color w:val="000000"/>
          <w:spacing w:val="-2"/>
          <w:sz w:val="24"/>
          <w:szCs w:val="24"/>
          <w:lang w:eastAsia="ru-RU"/>
        </w:rPr>
        <w:t>орындау кезінде халыққа келтіретін қолайсыздықтарды азайту үшін барлық қажетті қауіпсіздік шараларын қабылдауы керек .</w:t>
      </w:r>
    </w:p>
    <w:p w14:paraId="3CA1F01A" w14:textId="77777777" w:rsidR="00592A15" w:rsidRPr="00592A15" w:rsidRDefault="00592A15" w:rsidP="00592A15">
      <w:pPr>
        <w:shd w:val="clear" w:color="auto" w:fill="FFFFFF"/>
        <w:spacing w:after="120" w:line="264" w:lineRule="atLeast"/>
        <w:jc w:val="both"/>
        <w:rPr>
          <w:rFonts w:ascii="Calibri" w:eastAsia="Times New Roman" w:hAnsi="Calibri" w:cs="Calibri"/>
          <w:color w:val="000000"/>
          <w:lang w:eastAsia="ru-RU"/>
        </w:rPr>
      </w:pPr>
      <w:r w:rsidRPr="00592A15">
        <w:rPr>
          <w:rFonts w:ascii="Times New Roman" w:eastAsia="Times New Roman" w:hAnsi="Times New Roman" w:cs="Times New Roman"/>
          <w:color w:val="000000"/>
          <w:sz w:val="24"/>
          <w:szCs w:val="24"/>
          <w:lang w:eastAsia="ru-RU"/>
        </w:rPr>
        <w:t>5.30. </w:t>
      </w:r>
      <w:r w:rsidRPr="00592A15">
        <w:rPr>
          <w:rFonts w:ascii="Times New Roman" w:eastAsia="Times New Roman" w:hAnsi="Times New Roman" w:cs="Times New Roman"/>
          <w:color w:val="000000"/>
          <w:spacing w:val="-2"/>
          <w:sz w:val="24"/>
          <w:szCs w:val="24"/>
          <w:lang w:eastAsia="ru-RU"/>
        </w:rPr>
        <w:t>Мердігер қажет болған жағдайда персонал үшін тұруды, тамақтандыруды, орындарды/демалу орындарын ұйымдастыруды, сондай-ақ қызмет көрсетуге тартылған персонал үшін санитарлық-гигиеналық құралдарды Қазақстан Республикасы заңнамасының нормаларына сәйкес қамтамасыз етуге міндетті. Қазақстан.</w:t>
      </w:r>
    </w:p>
    <w:p w14:paraId="2B84EA31" w14:textId="77777777" w:rsidR="00592A15" w:rsidRPr="00592A15" w:rsidRDefault="00592A15" w:rsidP="00592A15">
      <w:pPr>
        <w:shd w:val="clear" w:color="auto" w:fill="FFFFFF"/>
        <w:spacing w:after="120" w:line="264" w:lineRule="atLeast"/>
        <w:jc w:val="both"/>
        <w:rPr>
          <w:rFonts w:ascii="Calibri" w:eastAsia="Times New Roman" w:hAnsi="Calibri" w:cs="Calibri"/>
          <w:color w:val="000000"/>
          <w:lang w:eastAsia="ru-RU"/>
        </w:rPr>
      </w:pPr>
      <w:r w:rsidRPr="00592A15">
        <w:rPr>
          <w:rFonts w:ascii="Times New Roman" w:eastAsia="Times New Roman" w:hAnsi="Times New Roman" w:cs="Times New Roman"/>
          <w:color w:val="000000"/>
          <w:spacing w:val="-2"/>
          <w:sz w:val="24"/>
          <w:szCs w:val="24"/>
          <w:lang w:eastAsia="ru-RU"/>
        </w:rPr>
        <w:t>5.31. Жұмыс орындау кезінде Мердігер жол белгілерін, бағдаршам, жол кедергілерді, тулар мен басқа да ескерту белгілері орналастыру қатысты барлық үкімет ережелерге сәйкес келуі тиіс </w:t>
      </w:r>
      <w:r w:rsidRPr="00592A15">
        <w:rPr>
          <w:rFonts w:ascii="Times New Roman" w:eastAsia="Times New Roman" w:hAnsi="Times New Roman" w:cs="Times New Roman"/>
          <w:color w:val="000000"/>
          <w:sz w:val="24"/>
          <w:szCs w:val="24"/>
          <w:lang w:eastAsia="ru-RU"/>
        </w:rPr>
        <w:t>/ қызмет </w:t>
      </w:r>
      <w:r w:rsidRPr="00592A15">
        <w:rPr>
          <w:rFonts w:ascii="Times New Roman" w:eastAsia="Times New Roman" w:hAnsi="Times New Roman" w:cs="Times New Roman"/>
          <w:color w:val="000000"/>
          <w:spacing w:val="-2"/>
          <w:sz w:val="24"/>
          <w:szCs w:val="24"/>
          <w:lang w:eastAsia="ru-RU"/>
        </w:rPr>
        <w:t>.</w:t>
      </w:r>
    </w:p>
    <w:p w14:paraId="25191DFD" w14:textId="77777777" w:rsidR="00592A15" w:rsidRPr="00592A15" w:rsidRDefault="00592A15" w:rsidP="00592A15">
      <w:pPr>
        <w:shd w:val="clear" w:color="auto" w:fill="FFFFFF"/>
        <w:spacing w:after="0" w:line="264" w:lineRule="atLeast"/>
        <w:jc w:val="both"/>
        <w:rPr>
          <w:rFonts w:ascii="Calibri" w:eastAsia="Times New Roman" w:hAnsi="Calibri" w:cs="Calibri"/>
          <w:color w:val="000000"/>
          <w:lang w:eastAsia="ru-RU"/>
        </w:rPr>
      </w:pPr>
      <w:r w:rsidRPr="00592A15">
        <w:rPr>
          <w:rFonts w:ascii="Times New Roman" w:eastAsia="Times New Roman" w:hAnsi="Times New Roman" w:cs="Times New Roman"/>
          <w:color w:val="000000"/>
          <w:spacing w:val="-2"/>
          <w:sz w:val="24"/>
          <w:szCs w:val="24"/>
          <w:lang w:eastAsia="ru-RU"/>
        </w:rPr>
        <w:t>5.32. Қауіпсіздік және еңбекті қорғау Орындаушыға жүктеледі.</w:t>
      </w:r>
    </w:p>
    <w:p w14:paraId="4FA031A0" w14:textId="77777777" w:rsidR="00592A15" w:rsidRPr="00592A15" w:rsidRDefault="00592A15" w:rsidP="00592A15">
      <w:pPr>
        <w:shd w:val="clear" w:color="auto" w:fill="FFFFFF"/>
        <w:spacing w:after="120" w:line="264" w:lineRule="atLeast"/>
        <w:jc w:val="both"/>
        <w:rPr>
          <w:rFonts w:ascii="Calibri" w:eastAsia="Times New Roman" w:hAnsi="Calibri" w:cs="Calibri"/>
          <w:color w:val="000000"/>
          <w:lang w:eastAsia="ru-RU"/>
        </w:rPr>
      </w:pPr>
      <w:r w:rsidRPr="00592A15">
        <w:rPr>
          <w:rFonts w:ascii="Times New Roman" w:eastAsia="Times New Roman" w:hAnsi="Times New Roman" w:cs="Times New Roman"/>
          <w:color w:val="000000"/>
          <w:spacing w:val="-2"/>
          <w:sz w:val="24"/>
          <w:szCs w:val="24"/>
          <w:lang w:eastAsia="ru-RU"/>
        </w:rPr>
        <w:t>Мердігер осы ережені орындауға қатысты Серіктестік талаптарын қатаң сақтайтынын мойындайды. Мердігер өзінің барлық қосалқы мердігерлерінің, жеткізушілерінің және қызметкерлерінің назарына және түсінігіне жеткізілетін осы ереженің талаптарын орындауы керек және осы ереженің талаптары жұмыстарды </w:t>
      </w:r>
      <w:r w:rsidRPr="00592A15">
        <w:rPr>
          <w:rFonts w:ascii="Times New Roman" w:eastAsia="Times New Roman" w:hAnsi="Times New Roman" w:cs="Times New Roman"/>
          <w:color w:val="000000"/>
          <w:sz w:val="24"/>
          <w:szCs w:val="24"/>
          <w:lang w:eastAsia="ru-RU"/>
        </w:rPr>
        <w:t>/қызметтерді </w:t>
      </w:r>
      <w:r w:rsidRPr="00592A15">
        <w:rPr>
          <w:rFonts w:ascii="Times New Roman" w:eastAsia="Times New Roman" w:hAnsi="Times New Roman" w:cs="Times New Roman"/>
          <w:color w:val="000000"/>
          <w:spacing w:val="-2"/>
          <w:sz w:val="24"/>
          <w:szCs w:val="24"/>
          <w:lang w:eastAsia="ru-RU"/>
        </w:rPr>
        <w:t>орындау кезінде сақталуы тиіс . Осы Ереженің талаптарын бұзған жағдайда Орындаушы Ережеде көрсетілген тұрақсыздық айыбын төлеуге міндеттенеді.</w:t>
      </w:r>
    </w:p>
    <w:p w14:paraId="4F9CA23D" w14:textId="77777777" w:rsidR="00592A15" w:rsidRPr="00592A15" w:rsidRDefault="00592A15" w:rsidP="00592A15">
      <w:pPr>
        <w:shd w:val="clear" w:color="auto" w:fill="FFFFFF"/>
        <w:spacing w:after="120" w:line="264" w:lineRule="atLeast"/>
        <w:jc w:val="both"/>
        <w:rPr>
          <w:rFonts w:ascii="Calibri" w:eastAsia="Times New Roman" w:hAnsi="Calibri" w:cs="Calibri"/>
          <w:color w:val="000000"/>
          <w:lang w:eastAsia="ru-RU"/>
        </w:rPr>
      </w:pPr>
      <w:r w:rsidRPr="00592A15">
        <w:rPr>
          <w:rFonts w:ascii="Times New Roman" w:eastAsia="Times New Roman" w:hAnsi="Times New Roman" w:cs="Times New Roman"/>
          <w:color w:val="000000"/>
          <w:spacing w:val="-2"/>
          <w:sz w:val="24"/>
          <w:szCs w:val="24"/>
          <w:lang w:eastAsia="ru-RU"/>
        </w:rPr>
        <w:t> </w:t>
      </w:r>
    </w:p>
    <w:p w14:paraId="4708D334" w14:textId="77777777" w:rsidR="00592A15" w:rsidRPr="00592A15" w:rsidRDefault="00592A15" w:rsidP="00592A15">
      <w:pPr>
        <w:shd w:val="clear" w:color="auto" w:fill="FFFFFF"/>
        <w:spacing w:after="120" w:line="264" w:lineRule="atLeast"/>
        <w:jc w:val="both"/>
        <w:rPr>
          <w:rFonts w:ascii="Calibri" w:eastAsia="Times New Roman" w:hAnsi="Calibri" w:cs="Calibri"/>
          <w:color w:val="000000"/>
          <w:lang w:eastAsia="ru-RU"/>
        </w:rPr>
      </w:pPr>
      <w:r w:rsidRPr="00592A15">
        <w:rPr>
          <w:rFonts w:ascii="Times New Roman" w:eastAsia="Times New Roman" w:hAnsi="Times New Roman" w:cs="Times New Roman"/>
          <w:color w:val="000000"/>
          <w:spacing w:val="-2"/>
          <w:sz w:val="24"/>
          <w:szCs w:val="24"/>
          <w:lang w:eastAsia="ru-RU"/>
        </w:rPr>
        <w:t>5.33. Мердігер жұмыстарды </w:t>
      </w:r>
      <w:r w:rsidRPr="00592A15">
        <w:rPr>
          <w:rFonts w:ascii="Times New Roman" w:eastAsia="Times New Roman" w:hAnsi="Times New Roman" w:cs="Times New Roman"/>
          <w:color w:val="000000"/>
          <w:sz w:val="24"/>
          <w:szCs w:val="24"/>
          <w:lang w:eastAsia="ru-RU"/>
        </w:rPr>
        <w:t>/қызметтерді </w:t>
      </w:r>
      <w:r w:rsidRPr="00592A15">
        <w:rPr>
          <w:rFonts w:ascii="Times New Roman" w:eastAsia="Times New Roman" w:hAnsi="Times New Roman" w:cs="Times New Roman"/>
          <w:color w:val="000000"/>
          <w:spacing w:val="-2"/>
          <w:sz w:val="24"/>
          <w:szCs w:val="24"/>
          <w:lang w:eastAsia="ru-RU"/>
        </w:rPr>
        <w:t>қолданыстағы лицензиялар мен рұқсаттарға сәйкес орындауға міндетті . Кадр Allow орындауға жұмыс </w:t>
      </w:r>
      <w:r w:rsidRPr="00592A15">
        <w:rPr>
          <w:rFonts w:ascii="Times New Roman" w:eastAsia="Times New Roman" w:hAnsi="Times New Roman" w:cs="Times New Roman"/>
          <w:color w:val="000000"/>
          <w:sz w:val="24"/>
          <w:szCs w:val="24"/>
          <w:lang w:eastAsia="ru-RU"/>
        </w:rPr>
        <w:t>/ қызметтерді </w:t>
      </w:r>
      <w:r w:rsidRPr="00592A15">
        <w:rPr>
          <w:rFonts w:ascii="Times New Roman" w:eastAsia="Times New Roman" w:hAnsi="Times New Roman" w:cs="Times New Roman"/>
          <w:color w:val="000000"/>
          <w:spacing w:val="-2"/>
          <w:sz w:val="24"/>
          <w:szCs w:val="24"/>
          <w:lang w:eastAsia="ru-RU"/>
        </w:rPr>
        <w:t>олар болса жұмыстың осы түріне сертификаттар (рұқсаттар) </w:t>
      </w:r>
      <w:r w:rsidRPr="00592A15">
        <w:rPr>
          <w:rFonts w:ascii="Times New Roman" w:eastAsia="Times New Roman" w:hAnsi="Times New Roman" w:cs="Times New Roman"/>
          <w:color w:val="000000"/>
          <w:sz w:val="24"/>
          <w:szCs w:val="24"/>
          <w:lang w:eastAsia="ru-RU"/>
        </w:rPr>
        <w:t>/ қызмет </w:t>
      </w:r>
      <w:r w:rsidRPr="00592A15">
        <w:rPr>
          <w:rFonts w:ascii="Times New Roman" w:eastAsia="Times New Roman" w:hAnsi="Times New Roman" w:cs="Times New Roman"/>
          <w:color w:val="000000"/>
          <w:spacing w:val="-2"/>
          <w:sz w:val="24"/>
          <w:szCs w:val="24"/>
          <w:lang w:eastAsia="ru-RU"/>
        </w:rPr>
        <w:t>.   </w:t>
      </w:r>
    </w:p>
    <w:p w14:paraId="389B51F3" w14:textId="77777777" w:rsidR="00592A15" w:rsidRPr="00592A15" w:rsidRDefault="00592A15" w:rsidP="00592A15">
      <w:pPr>
        <w:shd w:val="clear" w:color="auto" w:fill="FFFFFF"/>
        <w:spacing w:after="120" w:line="264" w:lineRule="atLeast"/>
        <w:jc w:val="both"/>
        <w:rPr>
          <w:rFonts w:ascii="Calibri" w:eastAsia="Times New Roman" w:hAnsi="Calibri" w:cs="Calibri"/>
          <w:color w:val="000000"/>
          <w:lang w:eastAsia="ru-RU"/>
        </w:rPr>
      </w:pPr>
      <w:r w:rsidRPr="00592A15">
        <w:rPr>
          <w:rFonts w:ascii="Times New Roman" w:eastAsia="Times New Roman" w:hAnsi="Times New Roman" w:cs="Times New Roman"/>
          <w:color w:val="000000"/>
          <w:spacing w:val="-2"/>
          <w:sz w:val="24"/>
          <w:szCs w:val="24"/>
          <w:lang w:eastAsia="ru-RU"/>
        </w:rPr>
        <w:t>5.34. Мердігер қызметтің Қазақстан Республикасының заңнамасына және нормативтік құқықтық актілеріне, сондай-ақ Серіктестіктің рәсімдері мен талаптарына сәйкес жүзеге асырылатынын растау үшін мерзімді түрде еңбекті қорғауды, еңбекті қорғауды және еңбекті қорғауды тексеруді жүргізуі тиіс.</w:t>
      </w:r>
    </w:p>
    <w:p w14:paraId="39A3ABDF" w14:textId="77777777" w:rsidR="00592A15" w:rsidRPr="00592A15" w:rsidRDefault="00592A15" w:rsidP="00592A15">
      <w:pPr>
        <w:shd w:val="clear" w:color="auto" w:fill="FFFFFF"/>
        <w:spacing w:after="120" w:line="264" w:lineRule="atLeast"/>
        <w:jc w:val="both"/>
        <w:rPr>
          <w:rFonts w:ascii="Calibri" w:eastAsia="Times New Roman" w:hAnsi="Calibri" w:cs="Calibri"/>
          <w:color w:val="000000"/>
          <w:lang w:eastAsia="ru-RU"/>
        </w:rPr>
      </w:pPr>
      <w:r w:rsidRPr="00592A15">
        <w:rPr>
          <w:rFonts w:ascii="Times New Roman" w:eastAsia="Times New Roman" w:hAnsi="Times New Roman" w:cs="Times New Roman"/>
          <w:color w:val="000000"/>
          <w:spacing w:val="-2"/>
          <w:sz w:val="24"/>
          <w:szCs w:val="24"/>
          <w:lang w:eastAsia="ru-RU"/>
        </w:rPr>
        <w:t>5.35. Ережеде мердігерлерге белгіленген талаптар қосалқы мердігерлерге бірдей қолданылады.</w:t>
      </w:r>
    </w:p>
    <w:p w14:paraId="5705669F" w14:textId="77777777" w:rsidR="00592A15" w:rsidRPr="00592A15" w:rsidRDefault="00592A15" w:rsidP="00592A15">
      <w:pPr>
        <w:spacing w:after="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b/>
          <w:bCs/>
          <w:color w:val="000000"/>
          <w:sz w:val="24"/>
          <w:szCs w:val="24"/>
          <w:lang w:eastAsia="ru-RU"/>
        </w:rPr>
        <w:t>6. Экологиялық заңнаманы сақтау</w:t>
      </w:r>
    </w:p>
    <w:p w14:paraId="053ECF16"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pacing w:val="-2"/>
          <w:sz w:val="24"/>
          <w:szCs w:val="24"/>
          <w:lang w:eastAsia="ru-RU"/>
        </w:rPr>
        <w:t>6.1. Мердігер Қазақстан Республикасының қолданыстағы табиғатты қорғау заңнамасын және Қазақстан Республикасының тиісті органдары берген рұқсаттардың шарттарын сақтауға міндетті.</w:t>
      </w:r>
    </w:p>
    <w:p w14:paraId="559B32FE"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pacing w:val="-2"/>
          <w:sz w:val="24"/>
          <w:szCs w:val="24"/>
          <w:lang w:eastAsia="ru-RU"/>
        </w:rPr>
        <w:t>6.2. Мердігер жұмыстарды </w:t>
      </w:r>
      <w:r w:rsidRPr="00592A15">
        <w:rPr>
          <w:rFonts w:ascii="Times New Roman" w:eastAsia="Times New Roman" w:hAnsi="Times New Roman" w:cs="Times New Roman"/>
          <w:color w:val="000000"/>
          <w:sz w:val="24"/>
          <w:szCs w:val="24"/>
          <w:lang w:eastAsia="ru-RU"/>
        </w:rPr>
        <w:t>/қызметтерді </w:t>
      </w:r>
      <w:r w:rsidRPr="00592A15">
        <w:rPr>
          <w:rFonts w:ascii="Times New Roman" w:eastAsia="Times New Roman" w:hAnsi="Times New Roman" w:cs="Times New Roman"/>
          <w:color w:val="000000"/>
          <w:spacing w:val="-2"/>
          <w:sz w:val="24"/>
          <w:szCs w:val="24"/>
          <w:lang w:eastAsia="ru-RU"/>
        </w:rPr>
        <w:t>орындау үшін қажетті қоршаған ортаны қорғау саласындағы барлық қажетті лицензиялар мен рұқсаттарды алуға толық жауап береді (оның ішінде, бірақ олармен шектелмей: қоршаған ортаға эмиссияларға рұқсаттар, құрылыс-монтаж жұмыстарына лицензиялар және т.б.). ) ...</w:t>
      </w:r>
    </w:p>
    <w:p w14:paraId="3E00165C"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pacing w:val="-2"/>
          <w:sz w:val="24"/>
          <w:szCs w:val="24"/>
          <w:lang w:eastAsia="ru-RU"/>
        </w:rPr>
        <w:t>6.3. Мердігер жұмыстарды </w:t>
      </w:r>
      <w:r w:rsidRPr="00592A15">
        <w:rPr>
          <w:rFonts w:ascii="Times New Roman" w:eastAsia="Times New Roman" w:hAnsi="Times New Roman" w:cs="Times New Roman"/>
          <w:color w:val="000000"/>
          <w:sz w:val="24"/>
          <w:szCs w:val="24"/>
          <w:lang w:eastAsia="ru-RU"/>
        </w:rPr>
        <w:t>/қызметтерді </w:t>
      </w:r>
      <w:r w:rsidRPr="00592A15">
        <w:rPr>
          <w:rFonts w:ascii="Times New Roman" w:eastAsia="Times New Roman" w:hAnsi="Times New Roman" w:cs="Times New Roman"/>
          <w:color w:val="000000"/>
          <w:spacing w:val="-2"/>
          <w:sz w:val="24"/>
          <w:szCs w:val="24"/>
          <w:lang w:eastAsia="ru-RU"/>
        </w:rPr>
        <w:t>орындау кезінде кез келген табиғатты қорғау заңнамасын бұзғаны үшін , сондай-ақ қажетті лицензиялық және рұқсат беретін құжаттардың жоқтығы үшін үшінші тұлғалардың алдында дербес жауапты болады және Серіктестікті кез келген шағымдардан, айыппұлдардан, шағымдардан, өсімпұлдардан, мұндай бұзушылықтарға тікелей байланысты үшінші тұлғалардың санкциялары. немесе жанама.</w:t>
      </w:r>
    </w:p>
    <w:p w14:paraId="2466AA54"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pacing w:val="-2"/>
          <w:sz w:val="24"/>
          <w:szCs w:val="24"/>
          <w:lang w:eastAsia="ru-RU"/>
        </w:rPr>
        <w:lastRenderedPageBreak/>
        <w:t>6.4. Мердігер бюджетке барлық қажетті төлемдерді дербес және өз қаражаты есебінен жүзеге асырады: Қазақстан Республикасының Экологиялық және Салық кодекстеріне сәйкес Шарт бойынша жұмыстарды орындауға байланысты қоршаған ортаға эмиссиялар үшін төлем және басқа да қажетті салықтар мен төлемдер. Егер Шартта өзгеше белгіленбесе, Қазақстан Республикасы.</w:t>
      </w:r>
    </w:p>
    <w:p w14:paraId="11A1295E"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pacing w:val="-2"/>
          <w:sz w:val="24"/>
          <w:szCs w:val="24"/>
          <w:lang w:eastAsia="ru-RU"/>
        </w:rPr>
        <w:t>6.5. Мердігер қоршаған ортаны қорғау мәселелеріне ерекше көңіл бөлуі, сондай-ақ Мердігер қызметінің теріс әсерін және осындай қызмет нәтижесінде туындауы мүмкін залалды барынша азайтуға міндетті. Серіктестіктер </w:t>
      </w:r>
      <w:r w:rsidRPr="00592A15">
        <w:rPr>
          <w:rFonts w:ascii="Times New Roman" w:eastAsia="Times New Roman" w:hAnsi="Times New Roman" w:cs="Times New Roman"/>
          <w:color w:val="000000"/>
          <w:sz w:val="24"/>
          <w:szCs w:val="24"/>
          <w:lang w:eastAsia="ru-RU"/>
        </w:rPr>
        <w:t>Қазақстан Республикасының заңнамалық және нормативтік құжаттарының және ішкі құжаттарының талаптарын орындамаған жағдайда Орындаушының қоршаған ортаға келтірген зиянын, сондай-ақ Орындаушы келтірген төтенше жағдайларды өтеуді талап етуге </w:t>
      </w:r>
      <w:r w:rsidRPr="00592A15">
        <w:rPr>
          <w:rFonts w:ascii="Times New Roman" w:eastAsia="Times New Roman" w:hAnsi="Times New Roman" w:cs="Times New Roman"/>
          <w:color w:val="000000"/>
          <w:spacing w:val="-2"/>
          <w:sz w:val="24"/>
          <w:szCs w:val="24"/>
          <w:lang w:eastAsia="ru-RU"/>
        </w:rPr>
        <w:t>құқылы </w:t>
      </w:r>
      <w:r w:rsidRPr="00592A15">
        <w:rPr>
          <w:rFonts w:ascii="Times New Roman" w:eastAsia="Times New Roman" w:hAnsi="Times New Roman" w:cs="Times New Roman"/>
          <w:color w:val="000000"/>
          <w:sz w:val="24"/>
          <w:szCs w:val="24"/>
          <w:lang w:eastAsia="ru-RU"/>
        </w:rPr>
        <w:t>. Серіктестік туралы мәліметтер Орындаушының қызметкерлеріне хабарланады.</w:t>
      </w:r>
    </w:p>
    <w:p w14:paraId="6EBCAE3F"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pacing w:val="-2"/>
          <w:sz w:val="24"/>
          <w:szCs w:val="24"/>
          <w:lang w:eastAsia="ru-RU"/>
        </w:rPr>
        <w:t>6.6. Мердігер </w:t>
      </w:r>
      <w:r w:rsidRPr="00592A15">
        <w:rPr>
          <w:rFonts w:ascii="Times New Roman" w:eastAsia="Times New Roman" w:hAnsi="Times New Roman" w:cs="Times New Roman"/>
          <w:color w:val="000000"/>
          <w:sz w:val="24"/>
          <w:szCs w:val="24"/>
          <w:lang w:eastAsia="ru-RU"/>
        </w:rPr>
        <w:t>қоршаған ортаны қорғау, атмосфералық ауаны, жер үсті және жер асты суларын, топырақ пен топырақты, жер қойнауын, фауна мен флораны жағымсыз әсерлерден қорғау үшін </w:t>
      </w:r>
      <w:r w:rsidRPr="00592A15">
        <w:rPr>
          <w:rFonts w:ascii="Times New Roman" w:eastAsia="Times New Roman" w:hAnsi="Times New Roman" w:cs="Times New Roman"/>
          <w:color w:val="000000"/>
          <w:spacing w:val="-2"/>
          <w:sz w:val="24"/>
          <w:szCs w:val="24"/>
          <w:lang w:eastAsia="ru-RU"/>
        </w:rPr>
        <w:t>барлық қажетті сақтық шараларын (бақыланбайтын шығарындыларды, төгінділерді, төгілулерді және ағып кетулерді болдырмау үшін) </w:t>
      </w:r>
      <w:r w:rsidRPr="00592A15">
        <w:rPr>
          <w:rFonts w:ascii="Times New Roman" w:eastAsia="Times New Roman" w:hAnsi="Times New Roman" w:cs="Times New Roman"/>
          <w:color w:val="000000"/>
          <w:sz w:val="24"/>
          <w:szCs w:val="24"/>
          <w:lang w:eastAsia="ru-RU"/>
        </w:rPr>
        <w:t>сақталуын қамтамасыз етеді. Орындаушының әрекеттерінен туындаған және мұндай әрекеттер әкелуі мүмкін залалды барынша азайту </w:t>
      </w:r>
      <w:r w:rsidRPr="00592A15">
        <w:rPr>
          <w:rFonts w:ascii="Times New Roman" w:eastAsia="Times New Roman" w:hAnsi="Times New Roman" w:cs="Times New Roman"/>
          <w:color w:val="000000"/>
          <w:spacing w:val="-2"/>
          <w:sz w:val="24"/>
          <w:szCs w:val="24"/>
          <w:lang w:eastAsia="ru-RU"/>
        </w:rPr>
        <w:t>. Рұқсат етілмеген эмиссиялар жағдайында Мердігер мемлекетке жұмыстарды/қызметтерді орындау кезінде бұзылған аумақты/жерлерді/объектіні қалпына келтіруді барынша қамтамасыз ете отырып, ластау көзі мен оқиғаның салдарын жоюға дереу кірісуге міндетті. олар жұмыстың басында және Қазақстан Республикасының қолданыстағы экологиялық заңнамасының барлық талаптарын қанағаттандыратын деңгейде болды.</w:t>
      </w:r>
    </w:p>
    <w:p w14:paraId="5775A271"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pacing w:val="-2"/>
          <w:sz w:val="24"/>
          <w:szCs w:val="24"/>
          <w:lang w:eastAsia="ru-RU"/>
        </w:rPr>
        <w:t>6.7. Қоршаған ортаны ластауға әкеп соқтырған жұмыстарды </w:t>
      </w:r>
      <w:r w:rsidRPr="00592A15">
        <w:rPr>
          <w:rFonts w:ascii="Times New Roman" w:eastAsia="Times New Roman" w:hAnsi="Times New Roman" w:cs="Times New Roman"/>
          <w:color w:val="000000"/>
          <w:sz w:val="24"/>
          <w:szCs w:val="24"/>
          <w:lang w:eastAsia="ru-RU"/>
        </w:rPr>
        <w:t>/қызметтерді </w:t>
      </w:r>
      <w:r w:rsidRPr="00592A15">
        <w:rPr>
          <w:rFonts w:ascii="Times New Roman" w:eastAsia="Times New Roman" w:hAnsi="Times New Roman" w:cs="Times New Roman"/>
          <w:color w:val="000000"/>
          <w:spacing w:val="-2"/>
          <w:sz w:val="24"/>
          <w:szCs w:val="24"/>
          <w:lang w:eastAsia="ru-RU"/>
        </w:rPr>
        <w:t>орындау кезінде төтенше жағдайлар туындаған жағдайда толық жауапкершілік Орындаушыға жүктеледі, соның ішінде. үшінші тұлғалар алдындағы жауапкершілік. Орындаушы орын алған апат туралы мемлекеттік органдарды хабардар ету мәселесін алдымен Серіктестік басшылығымен келісу керек. </w:t>
      </w:r>
    </w:p>
    <w:p w14:paraId="56E5B71F"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pacing w:val="-2"/>
          <w:sz w:val="24"/>
          <w:szCs w:val="24"/>
          <w:lang w:eastAsia="ru-RU"/>
        </w:rPr>
        <w:t>6.8. Серіктестік Орындаушының жұмысын </w:t>
      </w:r>
      <w:r w:rsidRPr="00592A15">
        <w:rPr>
          <w:rFonts w:ascii="Times New Roman" w:eastAsia="Times New Roman" w:hAnsi="Times New Roman" w:cs="Times New Roman"/>
          <w:color w:val="000000"/>
          <w:sz w:val="24"/>
          <w:szCs w:val="24"/>
          <w:lang w:eastAsia="ru-RU"/>
        </w:rPr>
        <w:t>/қызметтерін </w:t>
      </w:r>
      <w:r w:rsidRPr="00592A15">
        <w:rPr>
          <w:rFonts w:ascii="Times New Roman" w:eastAsia="Times New Roman" w:hAnsi="Times New Roman" w:cs="Times New Roman"/>
          <w:color w:val="000000"/>
          <w:spacing w:val="-2"/>
          <w:sz w:val="24"/>
          <w:szCs w:val="24"/>
          <w:lang w:eastAsia="ru-RU"/>
        </w:rPr>
        <w:t>бақылауға, экологиялық талаптарды бұза отырып жүргізілген жұмыстарды тоқтата тұруға және тыйым салуға, сондай-ақ мұндай бұзушылықтарды түзетуді/жойуды талап етуге құқылы.</w:t>
      </w:r>
    </w:p>
    <w:p w14:paraId="45AEF395" w14:textId="77777777" w:rsidR="00592A15" w:rsidRPr="00592A15" w:rsidRDefault="00592A15" w:rsidP="00592A15">
      <w:pPr>
        <w:spacing w:after="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pacing w:val="-2"/>
          <w:sz w:val="24"/>
          <w:szCs w:val="24"/>
          <w:lang w:eastAsia="ru-RU"/>
        </w:rPr>
        <w:t>6.9. Мердігер келесі мәселелерді шешуі керек : </w:t>
      </w:r>
    </w:p>
    <w:p w14:paraId="63C3745E" w14:textId="77777777" w:rsidR="00592A15" w:rsidRPr="00592A15" w:rsidRDefault="00592A15" w:rsidP="00592A15">
      <w:pPr>
        <w:spacing w:after="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i/>
          <w:iCs/>
          <w:color w:val="000000"/>
          <w:spacing w:val="-2"/>
          <w:sz w:val="24"/>
          <w:szCs w:val="24"/>
          <w:u w:val="single"/>
          <w:lang w:eastAsia="ru-RU"/>
        </w:rPr>
        <w:t>жұмыс/қызмет басталғанға дейін </w:t>
      </w:r>
      <w:r w:rsidRPr="00592A15">
        <w:rPr>
          <w:rFonts w:ascii="Times New Roman" w:eastAsia="Times New Roman" w:hAnsi="Times New Roman" w:cs="Times New Roman"/>
          <w:i/>
          <w:iCs/>
          <w:color w:val="000000"/>
          <w:spacing w:val="-2"/>
          <w:sz w:val="24"/>
          <w:szCs w:val="24"/>
          <w:lang w:eastAsia="ru-RU"/>
        </w:rPr>
        <w:t>:</w:t>
      </w:r>
    </w:p>
    <w:p w14:paraId="5C5420CC" w14:textId="77777777" w:rsidR="00592A15" w:rsidRPr="00592A15" w:rsidRDefault="00592A15" w:rsidP="00592A15">
      <w:pPr>
        <w:spacing w:after="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pacing w:val="-2"/>
          <w:sz w:val="24"/>
          <w:szCs w:val="24"/>
          <w:lang w:eastAsia="ru-RU"/>
        </w:rPr>
        <w:t>- жұмысты өндіруге арналған барлық лицензиялық және рұқсат беретін құжаттаманың болуы (соның ішінде қауіпті жүктерді тасымалдауға арналған Лицензиялар, қауіпті жүктерді тасымалдау құқығына техникалық құжаттаманың болуы, белгілер, жазулар, таңбалаулар және т.б.);</w:t>
      </w:r>
    </w:p>
    <w:p w14:paraId="227B2C78" w14:textId="77777777" w:rsidR="00592A15" w:rsidRPr="00592A15" w:rsidRDefault="00592A15" w:rsidP="00592A15">
      <w:pPr>
        <w:spacing w:after="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pacing w:val="-2"/>
          <w:sz w:val="24"/>
          <w:szCs w:val="24"/>
          <w:lang w:eastAsia="ru-RU"/>
        </w:rPr>
        <w:t>- өндіріс және тұтыну қалдықтарын жинау және уақытша орналастыру;</w:t>
      </w:r>
    </w:p>
    <w:p w14:paraId="6A65C2D2" w14:textId="77777777" w:rsidR="00592A15" w:rsidRPr="00592A15" w:rsidRDefault="00592A15" w:rsidP="00592A15">
      <w:pPr>
        <w:spacing w:after="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pacing w:val="-2"/>
          <w:sz w:val="24"/>
          <w:szCs w:val="24"/>
          <w:lang w:eastAsia="ru-RU"/>
        </w:rPr>
        <w:t>- ағынды суларды жинау және кәдеге жарату;</w:t>
      </w:r>
    </w:p>
    <w:p w14:paraId="5CEFDA37" w14:textId="77777777" w:rsidR="00592A15" w:rsidRPr="00592A15" w:rsidRDefault="00592A15" w:rsidP="00592A15">
      <w:pPr>
        <w:spacing w:after="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pacing w:val="-2"/>
          <w:sz w:val="24"/>
          <w:szCs w:val="24"/>
          <w:lang w:eastAsia="ru-RU"/>
        </w:rPr>
        <w:t>- жұмыс алаңынан (Серіктестік аумағынан) қалдықтар мен ағынды суларды шығару;</w:t>
      </w:r>
    </w:p>
    <w:p w14:paraId="78934758" w14:textId="77777777" w:rsidR="00592A15" w:rsidRPr="00592A15" w:rsidRDefault="00592A15" w:rsidP="00592A15">
      <w:pPr>
        <w:spacing w:after="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pacing w:val="-2"/>
          <w:sz w:val="24"/>
          <w:szCs w:val="24"/>
          <w:lang w:eastAsia="ru-RU"/>
        </w:rPr>
        <w:t>- жұмыс өндірісінде өсімдіктер мен жануарлар дүниесін қорғау талаптарын сақтау;</w:t>
      </w:r>
    </w:p>
    <w:p w14:paraId="4524F33B" w14:textId="77777777" w:rsidR="00592A15" w:rsidRPr="00592A15" w:rsidRDefault="00592A15" w:rsidP="00592A15">
      <w:pPr>
        <w:spacing w:after="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i/>
          <w:iCs/>
          <w:color w:val="000000"/>
          <w:spacing w:val="-2"/>
          <w:sz w:val="24"/>
          <w:szCs w:val="24"/>
          <w:u w:val="single"/>
          <w:lang w:eastAsia="ru-RU"/>
        </w:rPr>
        <w:t>жұмыстарды/қызметтерді орындау кезінде және соңында </w:t>
      </w:r>
      <w:r w:rsidRPr="00592A15">
        <w:rPr>
          <w:rFonts w:ascii="Times New Roman" w:eastAsia="Times New Roman" w:hAnsi="Times New Roman" w:cs="Times New Roman"/>
          <w:i/>
          <w:iCs/>
          <w:color w:val="000000"/>
          <w:spacing w:val="-2"/>
          <w:sz w:val="24"/>
          <w:szCs w:val="24"/>
          <w:lang w:eastAsia="ru-RU"/>
        </w:rPr>
        <w:t>:</w:t>
      </w:r>
    </w:p>
    <w:p w14:paraId="3593E671" w14:textId="77777777" w:rsidR="00592A15" w:rsidRPr="00592A15" w:rsidRDefault="00592A15" w:rsidP="00592A15">
      <w:pPr>
        <w:spacing w:after="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pacing w:val="-2"/>
          <w:sz w:val="24"/>
          <w:szCs w:val="24"/>
          <w:lang w:eastAsia="ru-RU"/>
        </w:rPr>
        <w:t>- қоршаған ортаны қорғау заңнамасының талаптарына сәйкес жабдықты/арнайы техниканы/материалдарды орналастыру;</w:t>
      </w:r>
    </w:p>
    <w:p w14:paraId="05FC45E3" w14:textId="77777777" w:rsidR="00592A15" w:rsidRPr="00592A15" w:rsidRDefault="00592A15" w:rsidP="00592A15">
      <w:pPr>
        <w:spacing w:after="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pacing w:val="-2"/>
          <w:sz w:val="24"/>
          <w:szCs w:val="24"/>
          <w:lang w:eastAsia="ru-RU"/>
        </w:rPr>
        <w:t>- шаңды басу бойынша жұмыстар;</w:t>
      </w:r>
    </w:p>
    <w:p w14:paraId="3A11B7DC" w14:textId="77777777" w:rsidR="00592A15" w:rsidRPr="00592A15" w:rsidRDefault="00592A15" w:rsidP="00592A15">
      <w:pPr>
        <w:spacing w:after="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pacing w:val="-2"/>
          <w:sz w:val="24"/>
          <w:szCs w:val="24"/>
          <w:lang w:eastAsia="ru-RU"/>
        </w:rPr>
        <w:t>- зиянды физикалық факторлардан (шу, діріл, электромагниттік сәулелену және т.б.) қорғау;</w:t>
      </w:r>
    </w:p>
    <w:p w14:paraId="54C734B5" w14:textId="77777777" w:rsidR="00592A15" w:rsidRPr="00592A15" w:rsidRDefault="00592A15" w:rsidP="00592A15">
      <w:pPr>
        <w:spacing w:after="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pacing w:val="-2"/>
          <w:sz w:val="24"/>
          <w:szCs w:val="24"/>
          <w:lang w:eastAsia="ru-RU"/>
        </w:rPr>
        <w:t>- барлық түзілетін өндірістік және тұтыну қалдықтарын, оның ішінде ағынды суларды, сондай-ақ жұмыс барысында пайдаланылған/пайдаланылмайтын шикізат пен материалдардың қалдықтарын алып тастау арқылы аумақты және/немесе жұмыс орнын тазалау;</w:t>
      </w:r>
    </w:p>
    <w:p w14:paraId="793DF006"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pacing w:val="-2"/>
          <w:sz w:val="24"/>
          <w:szCs w:val="24"/>
          <w:lang w:eastAsia="ru-RU"/>
        </w:rPr>
        <w:t>- акт бойынша аумақты рекультивациялау, жерді қалпына келтіру және Серіктестік өкілдеріне беру.</w:t>
      </w:r>
    </w:p>
    <w:p w14:paraId="582E0213"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pacing w:val="-2"/>
          <w:sz w:val="24"/>
          <w:szCs w:val="24"/>
          <w:lang w:eastAsia="ru-RU"/>
        </w:rPr>
        <w:lastRenderedPageBreak/>
        <w:t>6.10. Мердігер құжаттаманы жүргізеді және Серіктестікке қоршаған ортаға зиян келтірудің барлық жағдайлары, күтпеген оқиғалар, көмірсутектердің бақылаусыз шығарындылары, сондай-ақ жергілікті тұрғындардың, ұйымдардың және жеке тұлғалардың шағымдары туралы дереу хабарлайды.</w:t>
      </w:r>
    </w:p>
    <w:p w14:paraId="78128251"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pacing w:val="-2"/>
          <w:sz w:val="24"/>
          <w:szCs w:val="24"/>
          <w:lang w:eastAsia="ru-RU"/>
        </w:rPr>
        <w:t>6.11. Мердігер қоршаған ортаға ұзақ мерзімді қалдық әсер ету және орындалатын жұмыс </w:t>
      </w:r>
      <w:r w:rsidRPr="00592A15">
        <w:rPr>
          <w:rFonts w:ascii="Times New Roman" w:eastAsia="Times New Roman" w:hAnsi="Times New Roman" w:cs="Times New Roman"/>
          <w:color w:val="000000"/>
          <w:sz w:val="24"/>
          <w:szCs w:val="24"/>
          <w:lang w:eastAsia="ru-RU"/>
        </w:rPr>
        <w:t>/қызмет </w:t>
      </w:r>
      <w:r w:rsidRPr="00592A15">
        <w:rPr>
          <w:rFonts w:ascii="Times New Roman" w:eastAsia="Times New Roman" w:hAnsi="Times New Roman" w:cs="Times New Roman"/>
          <w:color w:val="000000"/>
          <w:spacing w:val="-2"/>
          <w:sz w:val="24"/>
          <w:szCs w:val="24"/>
          <w:lang w:eastAsia="ru-RU"/>
        </w:rPr>
        <w:t>түрлеріне байланысты басқа да экологиялық мәселелерге қатысты мәселелерді шешу үшін экологиялық процедураларды әзірлейді . Бұл қызметке мыналар жатады, бірақ олармен шектелмейді: қауіпті қалдықтарды басқару; экологиялық және геотехникалық жағынан сезімтал аймақтар; су мен ауаның ластануымен күресу; шу деңгейін төмендету; газ шығару және шаңды бақылау; мұнайдың төгілуіне шұғыл әрекет ету.</w:t>
      </w:r>
    </w:p>
    <w:p w14:paraId="791E6172"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pacing w:val="-2"/>
          <w:sz w:val="24"/>
          <w:szCs w:val="24"/>
          <w:lang w:eastAsia="ru-RU"/>
        </w:rPr>
        <w:t>6.12. Егер Шарт бойынша жұмыстарды </w:t>
      </w:r>
      <w:r w:rsidRPr="00592A15">
        <w:rPr>
          <w:rFonts w:ascii="Times New Roman" w:eastAsia="Times New Roman" w:hAnsi="Times New Roman" w:cs="Times New Roman"/>
          <w:color w:val="000000"/>
          <w:sz w:val="24"/>
          <w:szCs w:val="24"/>
          <w:lang w:eastAsia="ru-RU"/>
        </w:rPr>
        <w:t>/қызметтерді </w:t>
      </w:r>
      <w:r w:rsidRPr="00592A15">
        <w:rPr>
          <w:rFonts w:ascii="Times New Roman" w:eastAsia="Times New Roman" w:hAnsi="Times New Roman" w:cs="Times New Roman"/>
          <w:color w:val="000000"/>
          <w:spacing w:val="-2"/>
          <w:sz w:val="24"/>
          <w:szCs w:val="24"/>
          <w:lang w:eastAsia="ru-RU"/>
        </w:rPr>
        <w:t>орындауға қатысатын Мердігер немесе оның қандай да бір өкілдері осы бөлімде көрсетілген тармақтардың кез келгенін 3 реттен артық бұзса, Серіктестік екінші тарапты хабардар ету арқылы Шартты біржақты тәртіппен бұзуға құқылы. күн бұрын, егер Келісімде басқаша нақты келісілмеген болса.</w:t>
      </w:r>
    </w:p>
    <w:p w14:paraId="67EA8A6A" w14:textId="77777777" w:rsidR="00592A15" w:rsidRPr="00592A15" w:rsidRDefault="00592A15" w:rsidP="00592A15">
      <w:pPr>
        <w:spacing w:after="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b/>
          <w:bCs/>
          <w:color w:val="000000"/>
          <w:sz w:val="24"/>
          <w:szCs w:val="24"/>
          <w:lang w:eastAsia="ru-RU"/>
        </w:rPr>
        <w:t>7. Серіктестік саласы бойынша рұқсаттамаларды алу тәртібі.</w:t>
      </w:r>
    </w:p>
    <w:p w14:paraId="2BCCF08E"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7.1. Кен орнына шығуға рұқсат алу үшін мердігер «Өріктау Оперейтинг» ЖШС бас директорының өндіріс жөніндегі бірінші орынбасарының атына көлік саны, мемлекеті көрсетілген өтініш хатын ұсынады. Серіктестіктің жетекшілік ететін бөлімінің басшысымен келісілген шарттық міндеттемелерді орындау мерзіміне нөмірлер.</w:t>
      </w:r>
    </w:p>
    <w:p w14:paraId="70354E93"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7.2. Автокөлік құралына рұқсат беру туралы өтінішке сондай-ақ жүргізуші куәлігінің және техникалық төлқұжаттың нотариалды куәландырылған көшірмесі, егер мердігер бөтен көлік құралын тартса, жалға алу немесе жалға алу шартының көшірмесі қоса берілуі тиіс.</w:t>
      </w:r>
    </w:p>
    <w:p w14:paraId="4814592F"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7.3. </w:t>
      </w:r>
      <w:r w:rsidRPr="00592A15">
        <w:rPr>
          <w:rFonts w:ascii="Times New Roman" w:eastAsia="Times New Roman" w:hAnsi="Times New Roman" w:cs="Times New Roman"/>
          <w:color w:val="000000"/>
          <w:spacing w:val="3"/>
          <w:sz w:val="24"/>
          <w:szCs w:val="24"/>
          <w:lang w:eastAsia="ru-RU"/>
        </w:rPr>
        <w:t>Серіктестіктің </w:t>
      </w:r>
      <w:r w:rsidRPr="00592A15">
        <w:rPr>
          <w:rFonts w:ascii="Times New Roman" w:eastAsia="Times New Roman" w:hAnsi="Times New Roman" w:cs="Times New Roman"/>
          <w:color w:val="000000"/>
          <w:sz w:val="24"/>
          <w:szCs w:val="24"/>
          <w:lang w:eastAsia="ru-RU"/>
        </w:rPr>
        <w:t>құрылымдық бөлімшелерінің басшылары берілген өтінімнің дұрыстығына жауап береді, шарттық міндеттемелерді орындауға қатысатын мердігерлердің көлік құралдарының тізімдерін тексеруге, сондай-ақ өтінімге қоса берілген құжаттаманы тексеруге міндетті. рұқсаттамаларды қайта ресімдеуге мүмкіндік береді.</w:t>
      </w:r>
    </w:p>
    <w:p w14:paraId="4FAE3C9C"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7.4. «Өріктау Оперейтинг» ЖШС-нің Сатып алу бөлімі жоғарыда көрсетілген құжаттарды алғаннан кейін 3 (үш) күнтізбелік күн ішінде өтініш пен құжаттарды зерделейді, бұрын қауіпсіздік талаптарының бұзылуын тексереді және Серіктестік алаңына жолдама беру туралы шешім қабылдайды. </w:t>
      </w:r>
    </w:p>
    <w:p w14:paraId="6A581306"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7.5. Мердігер тарапынан бұзушылықтар анықталған жағдайда Сатып алу бөлімі жазбаша түрде бас тарту себептерін түсіндіре отырып рұқсаттама беруден бас тарта алады .   </w:t>
      </w:r>
    </w:p>
    <w:p w14:paraId="4FDEABAA"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7.6. Сатып алу бөлімі мердігерге талап-арыз болмаған жағдайда егіс алқабына шығу құқығын береді және рұқсат қағазын береді. </w:t>
      </w:r>
    </w:p>
    <w:p w14:paraId="2C6C7479"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7.7. Барлық мердігерлер Өріктау кен орнының жолдарын күтіп ұстауға қатысуы керек, атап айтқанда, пайдаланатын жол учаскелерінде (қажет болған жағдайда, ауа райы жағдайларына байланысты, жолдардың бастапқы жағдайы бұзылған жағдайда) және Серіктестіктің талабы бойынша.</w:t>
      </w:r>
    </w:p>
    <w:p w14:paraId="57BD0605"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7.8. Өту мерзімі өткеннен кейін мердігерлер рұқсатты Серіктестіктің Сатып алу бөліміне тапсыруы керек.</w:t>
      </w:r>
    </w:p>
    <w:p w14:paraId="099CD346" w14:textId="77777777" w:rsidR="00592A15" w:rsidRPr="00592A15" w:rsidRDefault="00592A15" w:rsidP="00592A15">
      <w:pPr>
        <w:spacing w:after="120" w:line="240" w:lineRule="auto"/>
        <w:jc w:val="both"/>
        <w:rPr>
          <w:rFonts w:ascii="Calibri" w:eastAsia="Times New Roman" w:hAnsi="Calibri" w:cs="Calibri"/>
          <w:color w:val="000000"/>
          <w:sz w:val="24"/>
          <w:szCs w:val="24"/>
          <w:lang w:eastAsia="ru-RU"/>
        </w:rPr>
      </w:pPr>
      <w:r w:rsidRPr="00592A15">
        <w:rPr>
          <w:rFonts w:ascii="Times New Roman" w:eastAsia="Times New Roman" w:hAnsi="Times New Roman" w:cs="Times New Roman"/>
          <w:color w:val="000000"/>
          <w:sz w:val="24"/>
          <w:szCs w:val="24"/>
          <w:lang w:eastAsia="ru-RU"/>
        </w:rPr>
        <w:t>7.9. Мердiгер басқа жер қойнауын пайдаланушылардың аумақтары арқылы көлiк құралдары мен жүргiзушiлердiң өтуiне рұқсат алуды дербес қамтамасыз етуге мiндеттi.</w:t>
      </w:r>
    </w:p>
    <w:p w14:paraId="0968AA8A" w14:textId="77777777" w:rsidR="00041A73" w:rsidRPr="00041A73" w:rsidRDefault="00041A73" w:rsidP="00041A73">
      <w:pPr>
        <w:spacing w:after="0" w:line="240" w:lineRule="auto"/>
        <w:jc w:val="both"/>
        <w:rPr>
          <w:rFonts w:ascii="Calibri" w:eastAsia="Times New Roman" w:hAnsi="Calibri" w:cs="Calibri"/>
          <w:color w:val="000000"/>
          <w:sz w:val="24"/>
          <w:szCs w:val="24"/>
          <w:lang w:eastAsia="ru-RU"/>
        </w:rPr>
      </w:pPr>
      <w:r w:rsidRPr="00041A73">
        <w:rPr>
          <w:rFonts w:ascii="Times New Roman" w:eastAsia="Times New Roman" w:hAnsi="Times New Roman" w:cs="Times New Roman"/>
          <w:b/>
          <w:bCs/>
          <w:color w:val="000000"/>
          <w:sz w:val="24"/>
          <w:szCs w:val="24"/>
          <w:lang w:eastAsia="ru-RU"/>
        </w:rPr>
        <w:t>8. Қалыпты емес жағдайлар</w:t>
      </w:r>
    </w:p>
    <w:p w14:paraId="0F63312D" w14:textId="77777777" w:rsidR="00041A73" w:rsidRPr="00041A73" w:rsidRDefault="00041A73" w:rsidP="00041A73">
      <w:pPr>
        <w:spacing w:after="120" w:line="240" w:lineRule="auto"/>
        <w:jc w:val="both"/>
        <w:rPr>
          <w:rFonts w:ascii="Calibri" w:eastAsia="Times New Roman" w:hAnsi="Calibri" w:cs="Calibri"/>
          <w:color w:val="000000"/>
          <w:sz w:val="24"/>
          <w:szCs w:val="24"/>
          <w:lang w:eastAsia="ru-RU"/>
        </w:rPr>
      </w:pPr>
      <w:r w:rsidRPr="00041A73">
        <w:rPr>
          <w:rFonts w:ascii="Times New Roman" w:eastAsia="Times New Roman" w:hAnsi="Times New Roman" w:cs="Times New Roman"/>
          <w:color w:val="000000"/>
          <w:sz w:val="24"/>
          <w:szCs w:val="24"/>
          <w:lang w:eastAsia="ru-RU"/>
        </w:rPr>
        <w:t>8.1. Мердігер келісім-шарт аумағындағы барлық төтенше жағдайлар (авариялар, жол-көлік оқиғалары, апаттар, оқиғалар, өрттер және т.б. </w:t>
      </w:r>
      <w:r w:rsidRPr="00041A73">
        <w:rPr>
          <w:rFonts w:ascii="Times New Roman" w:eastAsia="Times New Roman" w:hAnsi="Times New Roman" w:cs="Times New Roman"/>
          <w:color w:val="000000"/>
          <w:spacing w:val="-2"/>
          <w:sz w:val="24"/>
          <w:szCs w:val="24"/>
          <w:lang w:eastAsia="ru-RU"/>
        </w:rPr>
        <w:t>2-қосымшаға сәйкес) </w:t>
      </w:r>
      <w:r w:rsidRPr="00041A73">
        <w:rPr>
          <w:rFonts w:ascii="Times New Roman" w:eastAsia="Times New Roman" w:hAnsi="Times New Roman" w:cs="Times New Roman"/>
          <w:color w:val="000000"/>
          <w:sz w:val="24"/>
          <w:szCs w:val="24"/>
          <w:lang w:eastAsia="ru-RU"/>
        </w:rPr>
        <w:t>туралы ақпаратты «Urikhtau Operating» ЖШС-не дереу беруді қамтамасыз етуі тиіс .</w:t>
      </w:r>
    </w:p>
    <w:p w14:paraId="6B6231EF" w14:textId="77777777" w:rsidR="00041A73" w:rsidRPr="00041A73" w:rsidRDefault="00041A73" w:rsidP="00041A73">
      <w:pPr>
        <w:spacing w:after="120" w:line="240" w:lineRule="auto"/>
        <w:jc w:val="both"/>
        <w:rPr>
          <w:rFonts w:ascii="Calibri" w:eastAsia="Times New Roman" w:hAnsi="Calibri" w:cs="Calibri"/>
          <w:color w:val="000000"/>
          <w:sz w:val="24"/>
          <w:szCs w:val="24"/>
          <w:lang w:eastAsia="ru-RU"/>
        </w:rPr>
      </w:pPr>
      <w:r w:rsidRPr="00041A73">
        <w:rPr>
          <w:rFonts w:ascii="Times New Roman" w:eastAsia="Times New Roman" w:hAnsi="Times New Roman" w:cs="Times New Roman"/>
          <w:color w:val="000000"/>
          <w:sz w:val="24"/>
          <w:szCs w:val="24"/>
          <w:lang w:eastAsia="ru-RU"/>
        </w:rPr>
        <w:lastRenderedPageBreak/>
        <w:t>8.2. Қызмет көрсету процесінде Орындаушы жазатайым оқиғаларды, жол-көлік оқиғаларын, жазатайым оқиғаларды, оқыс оқиғаларды, өрттерді есепке алуды жүргізуге, оларды тексеруге және талдауға міндетті.</w:t>
      </w:r>
    </w:p>
    <w:p w14:paraId="7F636EFE" w14:textId="77777777" w:rsidR="00041A73" w:rsidRPr="00041A73" w:rsidRDefault="00041A73" w:rsidP="00041A73">
      <w:pPr>
        <w:shd w:val="clear" w:color="auto" w:fill="FFFFFF"/>
        <w:spacing w:after="0" w:line="264" w:lineRule="atLeast"/>
        <w:jc w:val="both"/>
        <w:rPr>
          <w:rFonts w:ascii="Calibri" w:eastAsia="Times New Roman" w:hAnsi="Calibri" w:cs="Calibri"/>
          <w:color w:val="000000"/>
          <w:lang w:eastAsia="ru-RU"/>
        </w:rPr>
      </w:pPr>
      <w:r w:rsidRPr="00041A73">
        <w:rPr>
          <w:rFonts w:ascii="Times New Roman" w:eastAsia="Times New Roman" w:hAnsi="Times New Roman" w:cs="Times New Roman"/>
          <w:b/>
          <w:bCs/>
          <w:color w:val="000000"/>
          <w:sz w:val="24"/>
          <w:szCs w:val="24"/>
          <w:lang w:eastAsia="ru-RU"/>
        </w:rPr>
        <w:t>9. ЕҚ, еңбек қауіпсіздігі және еңбекті қорғау, қоршаған ортаны қорғау саласындағы талаптарды бұзғаны және сақтамағаны үшін жауапкершілік.</w:t>
      </w:r>
    </w:p>
    <w:p w14:paraId="24A602CE" w14:textId="77777777" w:rsidR="00041A73" w:rsidRPr="00041A73" w:rsidRDefault="00041A73" w:rsidP="00041A73">
      <w:pPr>
        <w:shd w:val="clear" w:color="auto" w:fill="FFFFFF"/>
        <w:spacing w:after="120" w:line="264" w:lineRule="atLeast"/>
        <w:jc w:val="both"/>
        <w:rPr>
          <w:rFonts w:ascii="Calibri" w:eastAsia="Times New Roman" w:hAnsi="Calibri" w:cs="Calibri"/>
          <w:color w:val="000000"/>
          <w:lang w:eastAsia="ru-RU"/>
        </w:rPr>
      </w:pPr>
      <w:r w:rsidRPr="00041A73">
        <w:rPr>
          <w:rFonts w:ascii="Times New Roman" w:eastAsia="Times New Roman" w:hAnsi="Times New Roman" w:cs="Times New Roman"/>
          <w:color w:val="000000"/>
          <w:spacing w:val="-2"/>
          <w:sz w:val="24"/>
          <w:szCs w:val="24"/>
          <w:lang w:eastAsia="ru-RU"/>
        </w:rPr>
        <w:t>9.1. Мердігер, сондай-ақ оның қосалқы мердігерлері,</w:t>
      </w:r>
      <w:r w:rsidRPr="00041A73">
        <w:rPr>
          <w:rFonts w:ascii="Calibri" w:eastAsia="Times New Roman" w:hAnsi="Calibri" w:cs="Calibri"/>
          <w:color w:val="000000"/>
          <w:lang w:eastAsia="ru-RU"/>
        </w:rPr>
        <w:br/>
      </w:r>
      <w:r w:rsidRPr="00041A73">
        <w:rPr>
          <w:rFonts w:ascii="Times New Roman" w:eastAsia="Times New Roman" w:hAnsi="Times New Roman" w:cs="Times New Roman"/>
          <w:color w:val="000000"/>
          <w:sz w:val="24"/>
          <w:szCs w:val="24"/>
          <w:lang w:eastAsia="ru-RU"/>
        </w:rPr>
        <w:t>жеткізушілері </w:t>
      </w:r>
      <w:r w:rsidRPr="00041A73">
        <w:rPr>
          <w:rFonts w:ascii="Times New Roman" w:eastAsia="Times New Roman" w:hAnsi="Times New Roman" w:cs="Times New Roman"/>
          <w:color w:val="000000"/>
          <w:spacing w:val="-2"/>
          <w:sz w:val="24"/>
          <w:szCs w:val="24"/>
          <w:lang w:eastAsia="ru-RU"/>
        </w:rPr>
        <w:t>Қазақстан Республикасы нормативтік құқықтық актілерінің, еңбекті қорғау туралы заңнамасының, ЕҚ, ЕҚ, осы Ереженің талаптарын, сондай-ақ Ережелерді бұзған және орындамаған жағдайда . Осы міндеттемелерді реттейтін Шарт (келісім/келісім) бойынша Серіктестік Шарттың (келісімшарттың/келісімшарттың) талаптарына сәйкес Шартты (келісімшартты/келісімшартты) біржақты тәртіппен бұзуға және/немесе талаптарды бұзған жағдайда қаржылық айыппұлдарды қолдануға құқылы. осы Ереженің кез келген шарттары. </w:t>
      </w:r>
    </w:p>
    <w:p w14:paraId="0FC66E7B" w14:textId="77777777" w:rsidR="00041A73" w:rsidRPr="00041A73" w:rsidRDefault="00041A73" w:rsidP="00041A73">
      <w:pPr>
        <w:shd w:val="clear" w:color="auto" w:fill="FFFFFF"/>
        <w:spacing w:after="120" w:line="264" w:lineRule="atLeast"/>
        <w:jc w:val="both"/>
        <w:rPr>
          <w:rFonts w:ascii="Calibri" w:eastAsia="Times New Roman" w:hAnsi="Calibri" w:cs="Calibri"/>
          <w:color w:val="000000"/>
          <w:lang w:eastAsia="ru-RU"/>
        </w:rPr>
      </w:pPr>
      <w:r w:rsidRPr="00041A73">
        <w:rPr>
          <w:rFonts w:ascii="Times New Roman" w:eastAsia="Times New Roman" w:hAnsi="Times New Roman" w:cs="Times New Roman"/>
          <w:color w:val="000000"/>
          <w:spacing w:val="-2"/>
          <w:sz w:val="24"/>
          <w:szCs w:val="24"/>
          <w:lang w:eastAsia="ru-RU"/>
        </w:rPr>
        <w:t>9.2. Орындаушы </w:t>
      </w:r>
      <w:r w:rsidRPr="00041A73">
        <w:rPr>
          <w:rFonts w:ascii="Times New Roman" w:eastAsia="Times New Roman" w:hAnsi="Times New Roman" w:cs="Times New Roman"/>
          <w:color w:val="000000"/>
          <w:spacing w:val="3"/>
          <w:sz w:val="24"/>
          <w:szCs w:val="24"/>
          <w:lang w:eastAsia="ru-RU"/>
        </w:rPr>
        <w:t>Серіктестік </w:t>
      </w:r>
      <w:r w:rsidRPr="00041A73">
        <w:rPr>
          <w:rFonts w:ascii="Times New Roman" w:eastAsia="Times New Roman" w:hAnsi="Times New Roman" w:cs="Times New Roman"/>
          <w:color w:val="000000"/>
          <w:spacing w:val="-2"/>
          <w:sz w:val="24"/>
          <w:szCs w:val="24"/>
          <w:lang w:eastAsia="ru-RU"/>
        </w:rPr>
        <w:t>белгілеген ЕҚ, ТҚҚ, БӨ бойынша жоғарыда аталған заңдарды, ережелер мен стандарттарды Мердігер бұзған кез келген жағдайларды өз есебінен дереу түзетуге міндетті . Егер кен орнында қауіпті немесе жоғарыда аталған заңдарға, ережелерге сәйкес келмейтін жабдықтар, механизмдер, персонал немесе еңбек жағдайлары болса, </w:t>
      </w:r>
      <w:r w:rsidRPr="00041A73">
        <w:rPr>
          <w:rFonts w:ascii="Times New Roman" w:eastAsia="Times New Roman" w:hAnsi="Times New Roman" w:cs="Times New Roman"/>
          <w:color w:val="000000"/>
          <w:spacing w:val="3"/>
          <w:sz w:val="24"/>
          <w:szCs w:val="24"/>
          <w:lang w:eastAsia="ru-RU"/>
        </w:rPr>
        <w:t>Серіктестік </w:t>
      </w:r>
      <w:r w:rsidRPr="00041A73">
        <w:rPr>
          <w:rFonts w:ascii="Times New Roman" w:eastAsia="Times New Roman" w:hAnsi="Times New Roman" w:cs="Times New Roman"/>
          <w:color w:val="000000"/>
          <w:spacing w:val="-2"/>
          <w:sz w:val="24"/>
          <w:szCs w:val="24"/>
          <w:lang w:eastAsia="ru-RU"/>
        </w:rPr>
        <w:t>Орындаушы есебінен жұмыстарды </w:t>
      </w:r>
      <w:r w:rsidRPr="00041A73">
        <w:rPr>
          <w:rFonts w:ascii="Times New Roman" w:eastAsia="Times New Roman" w:hAnsi="Times New Roman" w:cs="Times New Roman"/>
          <w:color w:val="000000"/>
          <w:sz w:val="24"/>
          <w:szCs w:val="24"/>
          <w:lang w:eastAsia="ru-RU"/>
        </w:rPr>
        <w:t>/қызметтерді </w:t>
      </w:r>
      <w:r w:rsidRPr="00041A73">
        <w:rPr>
          <w:rFonts w:ascii="Times New Roman" w:eastAsia="Times New Roman" w:hAnsi="Times New Roman" w:cs="Times New Roman"/>
          <w:color w:val="000000"/>
          <w:spacing w:val="-2"/>
          <w:sz w:val="24"/>
          <w:szCs w:val="24"/>
          <w:lang w:eastAsia="ru-RU"/>
        </w:rPr>
        <w:t>бастауға тыйым салуға немесе орындалатын жұмысты тоқтатуға құқылы. және ЕҚ, ТҚ, БӨ стандарттары, сондай-ақ Мердігер әзірлеген және </w:t>
      </w:r>
      <w:r w:rsidRPr="00041A73">
        <w:rPr>
          <w:rFonts w:ascii="Times New Roman" w:eastAsia="Times New Roman" w:hAnsi="Times New Roman" w:cs="Times New Roman"/>
          <w:color w:val="000000"/>
          <w:spacing w:val="3"/>
          <w:sz w:val="24"/>
          <w:szCs w:val="24"/>
          <w:lang w:eastAsia="ru-RU"/>
        </w:rPr>
        <w:t>Серіктестік </w:t>
      </w:r>
      <w:r w:rsidRPr="00041A73">
        <w:rPr>
          <w:rFonts w:ascii="Times New Roman" w:eastAsia="Times New Roman" w:hAnsi="Times New Roman" w:cs="Times New Roman"/>
          <w:color w:val="000000"/>
          <w:spacing w:val="-2"/>
          <w:sz w:val="24"/>
          <w:szCs w:val="24"/>
          <w:lang w:eastAsia="ru-RU"/>
        </w:rPr>
        <w:t>бекіткен ережелер мен ережелер . Дәлелді себептер бойынша өрескел немесе қайталанатын бұзушылықтар орын алған жағдайда </w:t>
      </w:r>
      <w:r w:rsidRPr="00041A73">
        <w:rPr>
          <w:rFonts w:ascii="Times New Roman" w:eastAsia="Times New Roman" w:hAnsi="Times New Roman" w:cs="Times New Roman"/>
          <w:color w:val="000000"/>
          <w:spacing w:val="3"/>
          <w:sz w:val="24"/>
          <w:szCs w:val="24"/>
          <w:lang w:eastAsia="ru-RU"/>
        </w:rPr>
        <w:t>Серіктестік </w:t>
      </w:r>
      <w:r w:rsidRPr="00041A73">
        <w:rPr>
          <w:rFonts w:ascii="Times New Roman" w:eastAsia="Times New Roman" w:hAnsi="Times New Roman" w:cs="Times New Roman"/>
          <w:color w:val="000000"/>
          <w:spacing w:val="-2"/>
          <w:sz w:val="24"/>
          <w:szCs w:val="24"/>
          <w:lang w:eastAsia="ru-RU"/>
        </w:rPr>
        <w:t>Орындаушыдан еңбек қауіпсіздігі және еңбекті қорғау талаптарын сақтамаған адамды жұмыстан шығаруды, жұмысты тоқтата тұруды немесе келісім-шартты (келісімшартты/келісімді) төлемей бұзуды талап ете алады. Мердігерге өтемақы. </w:t>
      </w:r>
      <w:r w:rsidRPr="00041A73">
        <w:rPr>
          <w:rFonts w:ascii="Times New Roman" w:eastAsia="Times New Roman" w:hAnsi="Times New Roman" w:cs="Times New Roman"/>
          <w:color w:val="000000"/>
          <w:spacing w:val="3"/>
          <w:sz w:val="24"/>
          <w:szCs w:val="24"/>
          <w:lang w:eastAsia="ru-RU"/>
        </w:rPr>
        <w:t>Серіктестік сондай-ақ </w:t>
      </w:r>
      <w:r w:rsidRPr="00041A73">
        <w:rPr>
          <w:rFonts w:ascii="Times New Roman" w:eastAsia="Times New Roman" w:hAnsi="Times New Roman" w:cs="Times New Roman"/>
          <w:color w:val="000000"/>
          <w:spacing w:val="-2"/>
          <w:sz w:val="24"/>
          <w:szCs w:val="24"/>
          <w:lang w:eastAsia="ru-RU"/>
        </w:rPr>
        <w:t>оның пікірінше, жұмысқа немесе біліктілік талаптарына сәйкес келмейтін адамды жұмыстан шығаруға құқылы. </w:t>
      </w:r>
      <w:r w:rsidRPr="00041A73">
        <w:rPr>
          <w:rFonts w:ascii="Times New Roman" w:eastAsia="Times New Roman" w:hAnsi="Times New Roman" w:cs="Times New Roman"/>
          <w:color w:val="000000"/>
          <w:spacing w:val="3"/>
          <w:sz w:val="24"/>
          <w:szCs w:val="24"/>
          <w:lang w:eastAsia="ru-RU"/>
        </w:rPr>
        <w:t>Серіктестіктің </w:t>
      </w:r>
      <w:r w:rsidRPr="00041A73">
        <w:rPr>
          <w:rFonts w:ascii="Times New Roman" w:eastAsia="Times New Roman" w:hAnsi="Times New Roman" w:cs="Times New Roman"/>
          <w:color w:val="000000"/>
          <w:spacing w:val="-2"/>
          <w:sz w:val="24"/>
          <w:szCs w:val="24"/>
          <w:lang w:eastAsia="ru-RU"/>
        </w:rPr>
        <w:t>өтініші бойынша жұмыстан босатылған тұлға </w:t>
      </w:r>
      <w:r w:rsidRPr="00041A73">
        <w:rPr>
          <w:rFonts w:ascii="Times New Roman" w:eastAsia="Times New Roman" w:hAnsi="Times New Roman" w:cs="Times New Roman"/>
          <w:color w:val="000000"/>
          <w:spacing w:val="3"/>
          <w:sz w:val="24"/>
          <w:szCs w:val="24"/>
          <w:lang w:eastAsia="ru-RU"/>
        </w:rPr>
        <w:t>Серіктестікпен </w:t>
      </w:r>
      <w:r w:rsidRPr="00041A73">
        <w:rPr>
          <w:rFonts w:ascii="Times New Roman" w:eastAsia="Times New Roman" w:hAnsi="Times New Roman" w:cs="Times New Roman"/>
          <w:color w:val="000000"/>
          <w:spacing w:val="-2"/>
          <w:sz w:val="24"/>
          <w:szCs w:val="24"/>
          <w:lang w:eastAsia="ru-RU"/>
        </w:rPr>
        <w:t>(бастамашымен) келісімге келгеннен кейін ғана жұмысқа кірісе алады . Мердігер </w:t>
      </w:r>
      <w:r w:rsidRPr="00041A73">
        <w:rPr>
          <w:rFonts w:ascii="Times New Roman" w:eastAsia="Times New Roman" w:hAnsi="Times New Roman" w:cs="Times New Roman"/>
          <w:color w:val="000000"/>
          <w:spacing w:val="3"/>
          <w:sz w:val="24"/>
          <w:szCs w:val="24"/>
          <w:lang w:eastAsia="ru-RU"/>
        </w:rPr>
        <w:t>Серіктестіктің </w:t>
      </w:r>
      <w:r w:rsidRPr="00041A73">
        <w:rPr>
          <w:rFonts w:ascii="Times New Roman" w:eastAsia="Times New Roman" w:hAnsi="Times New Roman" w:cs="Times New Roman"/>
          <w:color w:val="000000"/>
          <w:spacing w:val="-2"/>
          <w:sz w:val="24"/>
          <w:szCs w:val="24"/>
          <w:lang w:eastAsia="ru-RU"/>
        </w:rPr>
        <w:t>Қазақстан Республикасының қолданыстағы заңнамасына қайшы келмейтін барлық талаптарын орындайды .</w:t>
      </w:r>
    </w:p>
    <w:p w14:paraId="4A892FC3" w14:textId="77777777" w:rsidR="00041A73" w:rsidRPr="00041A73" w:rsidRDefault="00041A73" w:rsidP="00041A73">
      <w:pPr>
        <w:shd w:val="clear" w:color="auto" w:fill="FFFFFF"/>
        <w:spacing w:after="120" w:line="264" w:lineRule="atLeast"/>
        <w:jc w:val="both"/>
        <w:rPr>
          <w:rFonts w:ascii="Calibri" w:eastAsia="Times New Roman" w:hAnsi="Calibri" w:cs="Calibri"/>
          <w:color w:val="000000"/>
          <w:lang w:eastAsia="ru-RU"/>
        </w:rPr>
      </w:pPr>
      <w:r w:rsidRPr="00041A73">
        <w:rPr>
          <w:rFonts w:ascii="Times New Roman" w:eastAsia="Times New Roman" w:hAnsi="Times New Roman" w:cs="Times New Roman"/>
          <w:color w:val="000000"/>
          <w:spacing w:val="-2"/>
          <w:sz w:val="24"/>
          <w:szCs w:val="24"/>
          <w:lang w:eastAsia="ru-RU"/>
        </w:rPr>
        <w:t>9.3.</w:t>
      </w:r>
      <w:r w:rsidRPr="00041A73">
        <w:rPr>
          <w:rFonts w:ascii="Calibri" w:eastAsia="Times New Roman" w:hAnsi="Calibri" w:cs="Calibri"/>
          <w:color w:val="000000"/>
          <w:lang w:eastAsia="ru-RU"/>
        </w:rPr>
        <w:t> </w:t>
      </w:r>
      <w:r w:rsidRPr="00041A73">
        <w:rPr>
          <w:rFonts w:ascii="Times New Roman" w:eastAsia="Times New Roman" w:hAnsi="Times New Roman" w:cs="Times New Roman"/>
          <w:color w:val="000000"/>
          <w:spacing w:val="-2"/>
          <w:sz w:val="24"/>
          <w:szCs w:val="24"/>
          <w:lang w:eastAsia="ru-RU"/>
        </w:rPr>
        <w:t>Мердігер кез келген қызметкердің Қазақстан Республикасының еңбек қауіпсіздігі, еңбекті қорғау, ОБС туралы заңнамасының талаптарын бұзғаны үшін өз бетінше жауапты болады және айыппұлдар төлейді және </w:t>
      </w:r>
      <w:r w:rsidRPr="00041A73">
        <w:rPr>
          <w:rFonts w:ascii="Times New Roman" w:eastAsia="Times New Roman" w:hAnsi="Times New Roman" w:cs="Times New Roman"/>
          <w:color w:val="000000"/>
          <w:sz w:val="24"/>
          <w:szCs w:val="24"/>
          <w:lang w:eastAsia="ru-RU"/>
        </w:rPr>
        <w:t>Серіктестікті </w:t>
      </w:r>
      <w:r w:rsidRPr="00041A73">
        <w:rPr>
          <w:rFonts w:ascii="Times New Roman" w:eastAsia="Times New Roman" w:hAnsi="Times New Roman" w:cs="Times New Roman"/>
          <w:color w:val="000000"/>
          <w:spacing w:val="-2"/>
          <w:sz w:val="24"/>
          <w:szCs w:val="24"/>
          <w:lang w:eastAsia="ru-RU"/>
        </w:rPr>
        <w:t>шағымдар мен талаптардың кез келген түрінен қорғайды. осы бұзушылыққа тікелей немесе жанама байланысты.</w:t>
      </w:r>
    </w:p>
    <w:p w14:paraId="0BFA25D5" w14:textId="77777777" w:rsidR="00041A73" w:rsidRPr="00041A73" w:rsidRDefault="00041A73" w:rsidP="00041A73">
      <w:pPr>
        <w:spacing w:after="120" w:line="240" w:lineRule="auto"/>
        <w:jc w:val="both"/>
        <w:rPr>
          <w:rFonts w:ascii="Calibri" w:eastAsia="Times New Roman" w:hAnsi="Calibri" w:cs="Calibri"/>
          <w:color w:val="000000"/>
          <w:sz w:val="24"/>
          <w:szCs w:val="24"/>
          <w:lang w:eastAsia="ru-RU"/>
        </w:rPr>
      </w:pPr>
      <w:r w:rsidRPr="00041A73">
        <w:rPr>
          <w:rFonts w:ascii="Times New Roman" w:eastAsia="Times New Roman" w:hAnsi="Times New Roman" w:cs="Times New Roman"/>
          <w:color w:val="000000"/>
          <w:sz w:val="24"/>
          <w:szCs w:val="24"/>
          <w:lang w:eastAsia="ru-RU"/>
        </w:rPr>
        <w:t>9.4. </w:t>
      </w:r>
      <w:r w:rsidRPr="00041A73">
        <w:rPr>
          <w:rFonts w:ascii="Times New Roman" w:eastAsia="Times New Roman" w:hAnsi="Times New Roman" w:cs="Times New Roman"/>
          <w:color w:val="000000"/>
          <w:spacing w:val="-2"/>
          <w:sz w:val="24"/>
          <w:szCs w:val="24"/>
          <w:lang w:eastAsia="ru-RU"/>
        </w:rPr>
        <w:t>Мердігер жазатайым оқиғалардың салдары үшін, сондай-ақ Орындаушының жұмыс </w:t>
      </w:r>
      <w:r w:rsidRPr="00041A73">
        <w:rPr>
          <w:rFonts w:ascii="Times New Roman" w:eastAsia="Times New Roman" w:hAnsi="Times New Roman" w:cs="Times New Roman"/>
          <w:color w:val="000000"/>
          <w:sz w:val="24"/>
          <w:szCs w:val="24"/>
          <w:lang w:eastAsia="ru-RU"/>
        </w:rPr>
        <w:t>/қызметті </w:t>
      </w:r>
      <w:r w:rsidRPr="00041A73">
        <w:rPr>
          <w:rFonts w:ascii="Times New Roman" w:eastAsia="Times New Roman" w:hAnsi="Times New Roman" w:cs="Times New Roman"/>
          <w:color w:val="000000"/>
          <w:spacing w:val="-2"/>
          <w:sz w:val="24"/>
          <w:szCs w:val="24"/>
          <w:lang w:eastAsia="ru-RU"/>
        </w:rPr>
        <w:t>орындауы кезінде төтенше жағдайлар мен жазатайым оқиғалар болған жағдайда , Орындаушының персоналы рұқсат берген толық жауапкершілікте болады . Мердігерлер Қазақстан Республикасының заңнамасына сәйкес жұмыстарды </w:t>
      </w:r>
      <w:r w:rsidRPr="00041A73">
        <w:rPr>
          <w:rFonts w:ascii="Times New Roman" w:eastAsia="Times New Roman" w:hAnsi="Times New Roman" w:cs="Times New Roman"/>
          <w:color w:val="000000"/>
          <w:sz w:val="24"/>
          <w:szCs w:val="24"/>
          <w:lang w:eastAsia="ru-RU"/>
        </w:rPr>
        <w:t>/қызметтерді </w:t>
      </w:r>
      <w:r w:rsidRPr="00041A73">
        <w:rPr>
          <w:rFonts w:ascii="Times New Roman" w:eastAsia="Times New Roman" w:hAnsi="Times New Roman" w:cs="Times New Roman"/>
          <w:color w:val="000000"/>
          <w:spacing w:val="-2"/>
          <w:sz w:val="24"/>
          <w:szCs w:val="24"/>
          <w:lang w:eastAsia="ru-RU"/>
        </w:rPr>
        <w:t>орындау кезінде болған жазатайым оқиғалар мен оқыс оқиғалардың себептерін зерттейді .</w:t>
      </w:r>
    </w:p>
    <w:p w14:paraId="168A15A1" w14:textId="77777777" w:rsidR="00041A73" w:rsidRPr="00041A73" w:rsidRDefault="00041A73" w:rsidP="00041A73">
      <w:pPr>
        <w:spacing w:after="120" w:line="240" w:lineRule="auto"/>
        <w:jc w:val="both"/>
        <w:rPr>
          <w:rFonts w:ascii="Calibri" w:eastAsia="Times New Roman" w:hAnsi="Calibri" w:cs="Calibri"/>
          <w:color w:val="000000"/>
          <w:sz w:val="24"/>
          <w:szCs w:val="24"/>
          <w:lang w:eastAsia="ru-RU"/>
        </w:rPr>
      </w:pPr>
      <w:r w:rsidRPr="00041A73">
        <w:rPr>
          <w:rFonts w:ascii="Times New Roman" w:eastAsia="Times New Roman" w:hAnsi="Times New Roman" w:cs="Times New Roman"/>
          <w:color w:val="000000"/>
          <w:spacing w:val="-2"/>
          <w:sz w:val="24"/>
          <w:szCs w:val="24"/>
          <w:lang w:eastAsia="ru-RU"/>
        </w:rPr>
        <w:t>9.5. Серіктестік Орындаушыға ережелер мен стандарттарды бұзғаны үшін айыппұл салу кезінде белгіленген 30-150 АЕК (Қазақстанда қабылданған айлық есептік көрсеткіш) мөлшерінде айыппұл салуға құқылы. еңбекті қорғау, еңбек қауіпсіздігі және еңбекті қорғау, қоршаған ортаны қорғау саласындағы осы Ереже және шарттық міндеттемелер.</w:t>
      </w:r>
    </w:p>
    <w:p w14:paraId="4A6C6C46" w14:textId="77777777" w:rsidR="00041A73" w:rsidRPr="00041A73" w:rsidRDefault="00041A73" w:rsidP="00041A73">
      <w:pPr>
        <w:spacing w:after="120" w:line="240" w:lineRule="auto"/>
        <w:jc w:val="both"/>
        <w:rPr>
          <w:rFonts w:ascii="Calibri" w:eastAsia="Times New Roman" w:hAnsi="Calibri" w:cs="Calibri"/>
          <w:color w:val="000000"/>
          <w:sz w:val="24"/>
          <w:szCs w:val="24"/>
          <w:lang w:eastAsia="ru-RU"/>
        </w:rPr>
      </w:pPr>
      <w:r w:rsidRPr="00041A73">
        <w:rPr>
          <w:rFonts w:ascii="Times New Roman" w:eastAsia="Times New Roman" w:hAnsi="Times New Roman" w:cs="Times New Roman"/>
          <w:color w:val="000000"/>
          <w:sz w:val="24"/>
          <w:szCs w:val="24"/>
          <w:lang w:eastAsia="ru-RU"/>
        </w:rPr>
        <w:t>9.6. </w:t>
      </w:r>
      <w:r w:rsidRPr="00041A73">
        <w:rPr>
          <w:rFonts w:ascii="Times New Roman" w:eastAsia="Times New Roman" w:hAnsi="Times New Roman" w:cs="Times New Roman"/>
          <w:color w:val="000000"/>
          <w:spacing w:val="-2"/>
          <w:sz w:val="24"/>
          <w:szCs w:val="24"/>
          <w:lang w:eastAsia="ru-RU"/>
        </w:rPr>
        <w:t>Серіктестік Орындаушыға Серіктестік жасаған төлемге жататын төлемдер сомасынан (кез келген ақшалай қаражаттардан) шегеріп алу арқылы тұрақсыздық айыбын салуға құқылы. </w:t>
      </w:r>
    </w:p>
    <w:p w14:paraId="3C828868" w14:textId="77777777" w:rsidR="00041A73" w:rsidRPr="00041A73" w:rsidRDefault="00041A73" w:rsidP="00041A73">
      <w:pPr>
        <w:shd w:val="clear" w:color="auto" w:fill="FFFFFF"/>
        <w:spacing w:after="120" w:line="264" w:lineRule="atLeast"/>
        <w:jc w:val="both"/>
        <w:rPr>
          <w:rFonts w:ascii="Calibri" w:eastAsia="Times New Roman" w:hAnsi="Calibri" w:cs="Calibri"/>
          <w:color w:val="000000"/>
          <w:lang w:eastAsia="ru-RU"/>
        </w:rPr>
      </w:pPr>
      <w:r w:rsidRPr="00041A73">
        <w:rPr>
          <w:rFonts w:ascii="Times New Roman" w:eastAsia="Times New Roman" w:hAnsi="Times New Roman" w:cs="Times New Roman"/>
          <w:color w:val="000000"/>
          <w:spacing w:val="-2"/>
          <w:sz w:val="24"/>
          <w:szCs w:val="24"/>
          <w:lang w:eastAsia="ru-RU"/>
        </w:rPr>
        <w:t>9.7. Бұзушылық фактісі актімен ресімделеді, оны </w:t>
      </w:r>
      <w:r w:rsidRPr="00041A73">
        <w:rPr>
          <w:rFonts w:ascii="Times New Roman" w:eastAsia="Times New Roman" w:hAnsi="Times New Roman" w:cs="Times New Roman"/>
          <w:color w:val="000000"/>
          <w:spacing w:val="3"/>
          <w:sz w:val="24"/>
          <w:szCs w:val="24"/>
          <w:lang w:eastAsia="ru-RU"/>
        </w:rPr>
        <w:t>Серіктестік </w:t>
      </w:r>
      <w:r w:rsidRPr="00041A73">
        <w:rPr>
          <w:rFonts w:ascii="Times New Roman" w:eastAsia="Times New Roman" w:hAnsi="Times New Roman" w:cs="Times New Roman"/>
          <w:color w:val="000000"/>
          <w:spacing w:val="-2"/>
          <w:sz w:val="24"/>
          <w:szCs w:val="24"/>
          <w:lang w:eastAsia="ru-RU"/>
        </w:rPr>
        <w:t>өкілдері растауы керек және ол айыппұл төлеуге негіз болады.</w:t>
      </w:r>
    </w:p>
    <w:p w14:paraId="76B7C27D" w14:textId="77777777" w:rsidR="00041A73" w:rsidRPr="00041A73" w:rsidRDefault="00041A73" w:rsidP="00041A73">
      <w:pPr>
        <w:shd w:val="clear" w:color="auto" w:fill="FFFFFF"/>
        <w:spacing w:after="0" w:line="264" w:lineRule="atLeast"/>
        <w:jc w:val="both"/>
        <w:rPr>
          <w:rFonts w:ascii="Calibri" w:eastAsia="Times New Roman" w:hAnsi="Calibri" w:cs="Calibri"/>
          <w:color w:val="000000"/>
          <w:lang w:eastAsia="ru-RU"/>
        </w:rPr>
      </w:pPr>
      <w:r w:rsidRPr="00041A73">
        <w:rPr>
          <w:rFonts w:ascii="Times New Roman" w:eastAsia="Times New Roman" w:hAnsi="Times New Roman" w:cs="Times New Roman"/>
          <w:color w:val="000000"/>
          <w:spacing w:val="-2"/>
          <w:sz w:val="24"/>
          <w:szCs w:val="24"/>
          <w:lang w:eastAsia="ru-RU"/>
        </w:rPr>
        <w:t>9.8. Айыппұл мөлшері төменде көрсетілген жағдайларда бір бұзушылық үшін 150 АЕК теңгеге дейін есептеледі, </w:t>
      </w:r>
      <w:r w:rsidRPr="00041A73">
        <w:rPr>
          <w:rFonts w:ascii="Times New Roman" w:eastAsia="Times New Roman" w:hAnsi="Times New Roman" w:cs="Times New Roman"/>
          <w:b/>
          <w:bCs/>
          <w:color w:val="000000"/>
          <w:spacing w:val="-2"/>
          <w:sz w:val="24"/>
          <w:szCs w:val="24"/>
          <w:lang w:eastAsia="ru-RU"/>
        </w:rPr>
        <w:t>бірақ олармен шектелмейді </w:t>
      </w:r>
      <w:r w:rsidRPr="00041A73">
        <w:rPr>
          <w:rFonts w:ascii="Times New Roman" w:eastAsia="Times New Roman" w:hAnsi="Times New Roman" w:cs="Times New Roman"/>
          <w:color w:val="000000"/>
          <w:spacing w:val="-2"/>
          <w:sz w:val="24"/>
          <w:szCs w:val="24"/>
          <w:lang w:eastAsia="ru-RU"/>
        </w:rPr>
        <w:t>: </w:t>
      </w:r>
    </w:p>
    <w:tbl>
      <w:tblPr>
        <w:tblW w:w="1014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778"/>
        <w:gridCol w:w="1262"/>
        <w:gridCol w:w="1373"/>
        <w:gridCol w:w="1729"/>
      </w:tblGrid>
      <w:tr w:rsidR="00041A73" w:rsidRPr="00041A73" w14:paraId="77C61BE2" w14:textId="77777777" w:rsidTr="00200007">
        <w:trPr>
          <w:trHeight w:val="1420"/>
        </w:trPr>
        <w:tc>
          <w:tcPr>
            <w:tcW w:w="7785" w:type="dxa"/>
            <w:tcBorders>
              <w:top w:val="single" w:sz="6" w:space="0" w:color="000000"/>
              <w:left w:val="single" w:sz="6" w:space="0" w:color="000000"/>
              <w:bottom w:val="single" w:sz="6" w:space="0" w:color="auto"/>
              <w:right w:val="single" w:sz="6" w:space="0" w:color="auto"/>
            </w:tcBorders>
            <w:tcMar>
              <w:top w:w="0" w:type="dxa"/>
              <w:left w:w="101" w:type="dxa"/>
              <w:bottom w:w="0" w:type="dxa"/>
              <w:right w:w="101" w:type="dxa"/>
            </w:tcMar>
            <w:vAlign w:val="center"/>
            <w:hideMark/>
          </w:tcPr>
          <w:p w14:paraId="02AD24E8"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lastRenderedPageBreak/>
              <w:t>Бұзушылық атауы</w:t>
            </w:r>
          </w:p>
        </w:tc>
        <w:tc>
          <w:tcPr>
            <w:tcW w:w="492" w:type="dxa"/>
            <w:tcBorders>
              <w:top w:val="single" w:sz="6" w:space="0" w:color="000000"/>
              <w:left w:val="single" w:sz="6" w:space="0" w:color="auto"/>
              <w:bottom w:val="single" w:sz="6" w:space="0" w:color="auto"/>
              <w:right w:val="single" w:sz="6" w:space="0" w:color="auto"/>
            </w:tcBorders>
            <w:tcMar>
              <w:top w:w="0" w:type="dxa"/>
              <w:left w:w="101" w:type="dxa"/>
              <w:bottom w:w="0" w:type="dxa"/>
              <w:right w:w="101" w:type="dxa"/>
            </w:tcMar>
            <w:hideMark/>
          </w:tcPr>
          <w:p w14:paraId="476D968C" w14:textId="77777777" w:rsidR="00041A73" w:rsidRPr="00041A73" w:rsidRDefault="00041A73" w:rsidP="00041A73">
            <w:pPr>
              <w:spacing w:after="0" w:line="264" w:lineRule="atLeast"/>
              <w:ind w:right="113"/>
              <w:jc w:val="both"/>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Алғашқы анықтау</w:t>
            </w:r>
          </w:p>
        </w:tc>
        <w:tc>
          <w:tcPr>
            <w:tcW w:w="493" w:type="dxa"/>
            <w:tcBorders>
              <w:top w:val="single" w:sz="6" w:space="0" w:color="000000"/>
              <w:left w:val="single" w:sz="6" w:space="0" w:color="auto"/>
              <w:bottom w:val="single" w:sz="6" w:space="0" w:color="auto"/>
              <w:right w:val="single" w:sz="6" w:space="0" w:color="auto"/>
            </w:tcBorders>
            <w:tcMar>
              <w:top w:w="0" w:type="dxa"/>
              <w:left w:w="101" w:type="dxa"/>
              <w:bottom w:w="0" w:type="dxa"/>
              <w:right w:w="101" w:type="dxa"/>
            </w:tcMar>
            <w:hideMark/>
          </w:tcPr>
          <w:p w14:paraId="52355087" w14:textId="77777777" w:rsidR="00041A73" w:rsidRPr="00041A73" w:rsidRDefault="00041A73" w:rsidP="00041A73">
            <w:pPr>
              <w:spacing w:after="0" w:line="264" w:lineRule="atLeast"/>
              <w:ind w:right="113"/>
              <w:jc w:val="both"/>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Екі және одан да көп ауытқулар</w:t>
            </w:r>
          </w:p>
        </w:tc>
        <w:tc>
          <w:tcPr>
            <w:tcW w:w="493" w:type="dxa"/>
            <w:tcBorders>
              <w:top w:val="single" w:sz="6" w:space="0" w:color="000000"/>
              <w:left w:val="single" w:sz="6" w:space="0" w:color="auto"/>
              <w:bottom w:val="single" w:sz="6" w:space="0" w:color="auto"/>
              <w:right w:val="single" w:sz="6" w:space="0" w:color="000000"/>
            </w:tcBorders>
            <w:tcMar>
              <w:top w:w="0" w:type="dxa"/>
              <w:left w:w="101" w:type="dxa"/>
              <w:bottom w:w="0" w:type="dxa"/>
              <w:right w:w="101" w:type="dxa"/>
            </w:tcMar>
            <w:hideMark/>
          </w:tcPr>
          <w:p w14:paraId="625F2973" w14:textId="77777777" w:rsidR="00041A73" w:rsidRPr="00041A73" w:rsidRDefault="00041A73" w:rsidP="00041A73">
            <w:pPr>
              <w:spacing w:after="0" w:line="264" w:lineRule="atLeast"/>
              <w:ind w:right="113"/>
              <w:jc w:val="both"/>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Қайта сәйкестендіру</w:t>
            </w:r>
          </w:p>
        </w:tc>
      </w:tr>
      <w:tr w:rsidR="00041A73" w:rsidRPr="00041A73" w14:paraId="3109AC25" w14:textId="77777777" w:rsidTr="00200007">
        <w:trPr>
          <w:trHeight w:val="271"/>
        </w:trPr>
        <w:tc>
          <w:tcPr>
            <w:tcW w:w="7785" w:type="dxa"/>
            <w:tcBorders>
              <w:top w:val="single" w:sz="6" w:space="0" w:color="auto"/>
              <w:left w:val="single" w:sz="6" w:space="0" w:color="000000"/>
              <w:bottom w:val="single" w:sz="6" w:space="0" w:color="auto"/>
              <w:right w:val="single" w:sz="6" w:space="0" w:color="auto"/>
            </w:tcBorders>
            <w:tcMar>
              <w:top w:w="0" w:type="dxa"/>
              <w:left w:w="101" w:type="dxa"/>
              <w:bottom w:w="0" w:type="dxa"/>
              <w:right w:w="101" w:type="dxa"/>
            </w:tcMar>
            <w:hideMark/>
          </w:tcPr>
          <w:p w14:paraId="062897A7"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1</w:t>
            </w:r>
          </w:p>
        </w:tc>
        <w:tc>
          <w:tcPr>
            <w:tcW w:w="4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E4EA088"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2</w:t>
            </w:r>
          </w:p>
        </w:tc>
        <w:tc>
          <w:tcPr>
            <w:tcW w:w="493"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9716A76"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3</w:t>
            </w:r>
          </w:p>
        </w:tc>
        <w:tc>
          <w:tcPr>
            <w:tcW w:w="493" w:type="dxa"/>
            <w:tcBorders>
              <w:top w:val="single" w:sz="6" w:space="0" w:color="auto"/>
              <w:left w:val="single" w:sz="6" w:space="0" w:color="auto"/>
              <w:bottom w:val="single" w:sz="6" w:space="0" w:color="auto"/>
              <w:right w:val="single" w:sz="6" w:space="0" w:color="000000"/>
            </w:tcBorders>
            <w:tcMar>
              <w:top w:w="0" w:type="dxa"/>
              <w:left w:w="101" w:type="dxa"/>
              <w:bottom w:w="0" w:type="dxa"/>
              <w:right w:w="101" w:type="dxa"/>
            </w:tcMar>
            <w:hideMark/>
          </w:tcPr>
          <w:p w14:paraId="5F0DD74E"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4</w:t>
            </w:r>
          </w:p>
        </w:tc>
      </w:tr>
      <w:tr w:rsidR="00041A73" w:rsidRPr="00041A73" w14:paraId="575339F6" w14:textId="77777777" w:rsidTr="00200007">
        <w:trPr>
          <w:trHeight w:val="412"/>
        </w:trPr>
        <w:tc>
          <w:tcPr>
            <w:tcW w:w="7785" w:type="dxa"/>
            <w:tcBorders>
              <w:top w:val="single" w:sz="6" w:space="0" w:color="auto"/>
              <w:left w:val="single" w:sz="6" w:space="0" w:color="000000"/>
              <w:bottom w:val="single" w:sz="6" w:space="0" w:color="auto"/>
              <w:right w:val="single" w:sz="6" w:space="0" w:color="auto"/>
            </w:tcBorders>
            <w:tcMar>
              <w:top w:w="0" w:type="dxa"/>
              <w:left w:w="101" w:type="dxa"/>
              <w:bottom w:w="0" w:type="dxa"/>
              <w:right w:w="101" w:type="dxa"/>
            </w:tcMar>
            <w:hideMark/>
          </w:tcPr>
          <w:p w14:paraId="5B1DD4FE" w14:textId="77777777" w:rsidR="00041A73" w:rsidRPr="00041A73" w:rsidRDefault="00041A73" w:rsidP="00041A73">
            <w:pPr>
              <w:spacing w:after="0" w:line="264" w:lineRule="atLeast"/>
              <w:jc w:val="both"/>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 ҚТҚ, ҚТҚ, БӨ жүйесін басқару және қауіпсіздікке жауапты тұлғалардың бақылауы ұйымдастырылмаған;</w:t>
            </w:r>
          </w:p>
        </w:tc>
        <w:tc>
          <w:tcPr>
            <w:tcW w:w="4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280EE0A"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50</w:t>
            </w:r>
          </w:p>
        </w:tc>
        <w:tc>
          <w:tcPr>
            <w:tcW w:w="493"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738C056"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100</w:t>
            </w:r>
          </w:p>
        </w:tc>
        <w:tc>
          <w:tcPr>
            <w:tcW w:w="493" w:type="dxa"/>
            <w:tcBorders>
              <w:top w:val="single" w:sz="6" w:space="0" w:color="auto"/>
              <w:left w:val="single" w:sz="6" w:space="0" w:color="auto"/>
              <w:bottom w:val="single" w:sz="6" w:space="0" w:color="auto"/>
              <w:right w:val="single" w:sz="6" w:space="0" w:color="000000"/>
            </w:tcBorders>
            <w:tcMar>
              <w:top w:w="0" w:type="dxa"/>
              <w:left w:w="101" w:type="dxa"/>
              <w:bottom w:w="0" w:type="dxa"/>
              <w:right w:w="101" w:type="dxa"/>
            </w:tcMar>
            <w:hideMark/>
          </w:tcPr>
          <w:p w14:paraId="673780C0"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150</w:t>
            </w:r>
          </w:p>
        </w:tc>
      </w:tr>
      <w:tr w:rsidR="00041A73" w:rsidRPr="00041A73" w14:paraId="1CC116DE" w14:textId="77777777" w:rsidTr="00200007">
        <w:trPr>
          <w:trHeight w:val="1134"/>
        </w:trPr>
        <w:tc>
          <w:tcPr>
            <w:tcW w:w="7785" w:type="dxa"/>
            <w:tcBorders>
              <w:top w:val="single" w:sz="6" w:space="0" w:color="auto"/>
              <w:left w:val="single" w:sz="6" w:space="0" w:color="000000"/>
              <w:bottom w:val="single" w:sz="6" w:space="0" w:color="auto"/>
              <w:right w:val="single" w:sz="6" w:space="0" w:color="auto"/>
            </w:tcBorders>
            <w:tcMar>
              <w:top w:w="0" w:type="dxa"/>
              <w:left w:w="101" w:type="dxa"/>
              <w:bottom w:w="0" w:type="dxa"/>
              <w:right w:w="101" w:type="dxa"/>
            </w:tcMar>
            <w:hideMark/>
          </w:tcPr>
          <w:p w14:paraId="2EE38802" w14:textId="77777777" w:rsidR="00041A73" w:rsidRPr="00041A73" w:rsidRDefault="00041A73" w:rsidP="00041A73">
            <w:pPr>
              <w:spacing w:after="0" w:line="240" w:lineRule="auto"/>
              <w:jc w:val="both"/>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 алкогольге қарсы саясатты сақтамау (алкогольді және заңсыз есірткіні пайдалану фактісі, оның қызметкерінің, мердігердің немесе қосалқы мердігердің жұмыс орнында алкогольдік/есірткіге мас күйінде келуінің әрбір жағдайы үшін);</w:t>
            </w:r>
          </w:p>
        </w:tc>
        <w:tc>
          <w:tcPr>
            <w:tcW w:w="4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9E56EF2"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150</w:t>
            </w:r>
          </w:p>
        </w:tc>
        <w:tc>
          <w:tcPr>
            <w:tcW w:w="493"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1DE18ED"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150</w:t>
            </w:r>
          </w:p>
        </w:tc>
        <w:tc>
          <w:tcPr>
            <w:tcW w:w="493" w:type="dxa"/>
            <w:tcBorders>
              <w:top w:val="single" w:sz="6" w:space="0" w:color="auto"/>
              <w:left w:val="single" w:sz="6" w:space="0" w:color="auto"/>
              <w:bottom w:val="single" w:sz="6" w:space="0" w:color="auto"/>
              <w:right w:val="single" w:sz="6" w:space="0" w:color="000000"/>
            </w:tcBorders>
            <w:tcMar>
              <w:top w:w="0" w:type="dxa"/>
              <w:left w:w="101" w:type="dxa"/>
              <w:bottom w:w="0" w:type="dxa"/>
              <w:right w:w="101" w:type="dxa"/>
            </w:tcMar>
            <w:hideMark/>
          </w:tcPr>
          <w:p w14:paraId="606EFBDC"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150</w:t>
            </w:r>
          </w:p>
        </w:tc>
      </w:tr>
      <w:tr w:rsidR="00041A73" w:rsidRPr="00041A73" w14:paraId="2DF9F6EF" w14:textId="77777777" w:rsidTr="00200007">
        <w:trPr>
          <w:trHeight w:val="299"/>
        </w:trPr>
        <w:tc>
          <w:tcPr>
            <w:tcW w:w="7785" w:type="dxa"/>
            <w:tcBorders>
              <w:top w:val="single" w:sz="6" w:space="0" w:color="auto"/>
              <w:left w:val="single" w:sz="6" w:space="0" w:color="000000"/>
              <w:bottom w:val="single" w:sz="6" w:space="0" w:color="auto"/>
              <w:right w:val="single" w:sz="6" w:space="0" w:color="auto"/>
            </w:tcBorders>
            <w:tcMar>
              <w:top w:w="0" w:type="dxa"/>
              <w:left w:w="101" w:type="dxa"/>
              <w:bottom w:w="0" w:type="dxa"/>
              <w:right w:w="101" w:type="dxa"/>
            </w:tcMar>
            <w:hideMark/>
          </w:tcPr>
          <w:p w14:paraId="3697045D" w14:textId="77777777" w:rsidR="00041A73" w:rsidRPr="00041A73" w:rsidRDefault="00041A73" w:rsidP="00041A73">
            <w:pPr>
              <w:spacing w:after="0" w:line="240" w:lineRule="auto"/>
              <w:jc w:val="both"/>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 еңбекті қорғау, өнеркәсіптік қауіпсіздік, қоршаған ортаны қорғау бойынша оқыту және нұсқау беру ережелерін бұзу;</w:t>
            </w:r>
          </w:p>
        </w:tc>
        <w:tc>
          <w:tcPr>
            <w:tcW w:w="4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A8F22B9"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50</w:t>
            </w:r>
          </w:p>
        </w:tc>
        <w:tc>
          <w:tcPr>
            <w:tcW w:w="493"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034033A"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100</w:t>
            </w:r>
          </w:p>
        </w:tc>
        <w:tc>
          <w:tcPr>
            <w:tcW w:w="493" w:type="dxa"/>
            <w:tcBorders>
              <w:top w:val="single" w:sz="6" w:space="0" w:color="auto"/>
              <w:left w:val="single" w:sz="6" w:space="0" w:color="auto"/>
              <w:bottom w:val="single" w:sz="6" w:space="0" w:color="auto"/>
              <w:right w:val="single" w:sz="6" w:space="0" w:color="000000"/>
            </w:tcBorders>
            <w:tcMar>
              <w:top w:w="0" w:type="dxa"/>
              <w:left w:w="101" w:type="dxa"/>
              <w:bottom w:w="0" w:type="dxa"/>
              <w:right w:w="101" w:type="dxa"/>
            </w:tcMar>
            <w:hideMark/>
          </w:tcPr>
          <w:p w14:paraId="266C90C1"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150</w:t>
            </w:r>
          </w:p>
        </w:tc>
      </w:tr>
      <w:tr w:rsidR="00041A73" w:rsidRPr="00041A73" w14:paraId="607944A1" w14:textId="77777777" w:rsidTr="00200007">
        <w:trPr>
          <w:trHeight w:val="1134"/>
        </w:trPr>
        <w:tc>
          <w:tcPr>
            <w:tcW w:w="7785" w:type="dxa"/>
            <w:tcBorders>
              <w:top w:val="single" w:sz="6" w:space="0" w:color="auto"/>
              <w:left w:val="single" w:sz="6" w:space="0" w:color="000000"/>
              <w:bottom w:val="single" w:sz="6" w:space="0" w:color="auto"/>
              <w:right w:val="single" w:sz="6" w:space="0" w:color="auto"/>
            </w:tcBorders>
            <w:tcMar>
              <w:top w:w="0" w:type="dxa"/>
              <w:left w:w="101" w:type="dxa"/>
              <w:bottom w:w="0" w:type="dxa"/>
              <w:right w:w="101" w:type="dxa"/>
            </w:tcMar>
            <w:hideMark/>
          </w:tcPr>
          <w:p w14:paraId="6982F8DA" w14:textId="77777777" w:rsidR="00041A73" w:rsidRPr="00041A73" w:rsidRDefault="00041A73" w:rsidP="00041A73">
            <w:pPr>
              <w:spacing w:after="0" w:line="240" w:lineRule="auto"/>
              <w:jc w:val="both"/>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 қызметкерлерді медициналық тексеруден өткізу ережелерін бұзу, қызметкерлерге медициналық көмек көрсету, алғашқы медициналық көмек көрсету және ауысым алдындағы/ауысымнан кейінгі медициналық тексеру ұйымдастырылмаған (медициналық тексеруден өткені туралы белгі жоқ);</w:t>
            </w:r>
          </w:p>
        </w:tc>
        <w:tc>
          <w:tcPr>
            <w:tcW w:w="4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091AEB7"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50</w:t>
            </w:r>
          </w:p>
        </w:tc>
        <w:tc>
          <w:tcPr>
            <w:tcW w:w="493"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FE8956B"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100</w:t>
            </w:r>
          </w:p>
        </w:tc>
        <w:tc>
          <w:tcPr>
            <w:tcW w:w="493" w:type="dxa"/>
            <w:tcBorders>
              <w:top w:val="single" w:sz="6" w:space="0" w:color="auto"/>
              <w:left w:val="single" w:sz="6" w:space="0" w:color="auto"/>
              <w:bottom w:val="single" w:sz="6" w:space="0" w:color="auto"/>
              <w:right w:val="single" w:sz="6" w:space="0" w:color="000000"/>
            </w:tcBorders>
            <w:tcMar>
              <w:top w:w="0" w:type="dxa"/>
              <w:left w:w="101" w:type="dxa"/>
              <w:bottom w:w="0" w:type="dxa"/>
              <w:right w:w="101" w:type="dxa"/>
            </w:tcMar>
            <w:hideMark/>
          </w:tcPr>
          <w:p w14:paraId="28B91C23"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150</w:t>
            </w:r>
          </w:p>
        </w:tc>
      </w:tr>
      <w:tr w:rsidR="00041A73" w:rsidRPr="00041A73" w14:paraId="2AE5D73F" w14:textId="77777777" w:rsidTr="00200007">
        <w:trPr>
          <w:trHeight w:val="546"/>
        </w:trPr>
        <w:tc>
          <w:tcPr>
            <w:tcW w:w="7785" w:type="dxa"/>
            <w:tcBorders>
              <w:top w:val="single" w:sz="6" w:space="0" w:color="auto"/>
              <w:left w:val="single" w:sz="6" w:space="0" w:color="000000"/>
              <w:bottom w:val="single" w:sz="6" w:space="0" w:color="auto"/>
              <w:right w:val="single" w:sz="6" w:space="0" w:color="auto"/>
            </w:tcBorders>
            <w:tcMar>
              <w:top w:w="0" w:type="dxa"/>
              <w:left w:w="101" w:type="dxa"/>
              <w:bottom w:w="0" w:type="dxa"/>
              <w:right w:w="101" w:type="dxa"/>
            </w:tcMar>
            <w:hideMark/>
          </w:tcPr>
          <w:p w14:paraId="274AAD21" w14:textId="77777777" w:rsidR="00041A73" w:rsidRPr="00041A73" w:rsidRDefault="00041A73" w:rsidP="00041A73">
            <w:pPr>
              <w:spacing w:after="0" w:line="240" w:lineRule="auto"/>
              <w:jc w:val="both"/>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 жеке қорғаныс құралдарының (ЖҚҚ), қызмет көрсететін құралдар мен құрылғылардың болмауы;</w:t>
            </w:r>
          </w:p>
        </w:tc>
        <w:tc>
          <w:tcPr>
            <w:tcW w:w="4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6E0A041"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50</w:t>
            </w:r>
          </w:p>
        </w:tc>
        <w:tc>
          <w:tcPr>
            <w:tcW w:w="493"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270D294"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100</w:t>
            </w:r>
          </w:p>
        </w:tc>
        <w:tc>
          <w:tcPr>
            <w:tcW w:w="493" w:type="dxa"/>
            <w:tcBorders>
              <w:top w:val="single" w:sz="6" w:space="0" w:color="auto"/>
              <w:left w:val="single" w:sz="6" w:space="0" w:color="auto"/>
              <w:bottom w:val="single" w:sz="6" w:space="0" w:color="auto"/>
              <w:right w:val="single" w:sz="6" w:space="0" w:color="000000"/>
            </w:tcBorders>
            <w:tcMar>
              <w:top w:w="0" w:type="dxa"/>
              <w:left w:w="101" w:type="dxa"/>
              <w:bottom w:w="0" w:type="dxa"/>
              <w:right w:w="101" w:type="dxa"/>
            </w:tcMar>
            <w:hideMark/>
          </w:tcPr>
          <w:p w14:paraId="5D4B4012"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150</w:t>
            </w:r>
          </w:p>
        </w:tc>
      </w:tr>
      <w:tr w:rsidR="00041A73" w:rsidRPr="00041A73" w14:paraId="630B4C3D" w14:textId="77777777" w:rsidTr="00200007">
        <w:trPr>
          <w:trHeight w:val="554"/>
        </w:trPr>
        <w:tc>
          <w:tcPr>
            <w:tcW w:w="7785" w:type="dxa"/>
            <w:tcBorders>
              <w:top w:val="single" w:sz="6" w:space="0" w:color="auto"/>
              <w:left w:val="single" w:sz="6" w:space="0" w:color="000000"/>
              <w:bottom w:val="single" w:sz="6" w:space="0" w:color="auto"/>
              <w:right w:val="single" w:sz="6" w:space="0" w:color="auto"/>
            </w:tcBorders>
            <w:tcMar>
              <w:top w:w="0" w:type="dxa"/>
              <w:left w:w="101" w:type="dxa"/>
              <w:bottom w:w="0" w:type="dxa"/>
              <w:right w:w="101" w:type="dxa"/>
            </w:tcMar>
            <w:hideMark/>
          </w:tcPr>
          <w:p w14:paraId="4E7F4428" w14:textId="77777777" w:rsidR="00041A73" w:rsidRPr="00041A73" w:rsidRDefault="00041A73" w:rsidP="00041A73">
            <w:pPr>
              <w:spacing w:after="0" w:line="240" w:lineRule="auto"/>
              <w:jc w:val="both"/>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 материалдардың сипаттамалары бойынша құжаттаманың, материалдың қауіпсіздік паспортының болмауы;</w:t>
            </w:r>
          </w:p>
        </w:tc>
        <w:tc>
          <w:tcPr>
            <w:tcW w:w="4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3669C2F"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50</w:t>
            </w:r>
          </w:p>
        </w:tc>
        <w:tc>
          <w:tcPr>
            <w:tcW w:w="493"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2826EE6"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100</w:t>
            </w:r>
          </w:p>
        </w:tc>
        <w:tc>
          <w:tcPr>
            <w:tcW w:w="493" w:type="dxa"/>
            <w:tcBorders>
              <w:top w:val="single" w:sz="6" w:space="0" w:color="auto"/>
              <w:left w:val="single" w:sz="6" w:space="0" w:color="auto"/>
              <w:bottom w:val="single" w:sz="6" w:space="0" w:color="auto"/>
              <w:right w:val="single" w:sz="6" w:space="0" w:color="000000"/>
            </w:tcBorders>
            <w:tcMar>
              <w:top w:w="0" w:type="dxa"/>
              <w:left w:w="101" w:type="dxa"/>
              <w:bottom w:w="0" w:type="dxa"/>
              <w:right w:w="101" w:type="dxa"/>
            </w:tcMar>
            <w:hideMark/>
          </w:tcPr>
          <w:p w14:paraId="30E52D65"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150</w:t>
            </w:r>
          </w:p>
        </w:tc>
      </w:tr>
      <w:tr w:rsidR="00041A73" w:rsidRPr="00041A73" w14:paraId="7A919B82" w14:textId="77777777" w:rsidTr="00200007">
        <w:trPr>
          <w:trHeight w:val="265"/>
        </w:trPr>
        <w:tc>
          <w:tcPr>
            <w:tcW w:w="7785" w:type="dxa"/>
            <w:tcBorders>
              <w:top w:val="single" w:sz="6" w:space="0" w:color="auto"/>
              <w:left w:val="single" w:sz="6" w:space="0" w:color="000000"/>
              <w:bottom w:val="single" w:sz="6" w:space="0" w:color="auto"/>
              <w:right w:val="single" w:sz="6" w:space="0" w:color="auto"/>
            </w:tcBorders>
            <w:tcMar>
              <w:top w:w="0" w:type="dxa"/>
              <w:left w:w="101" w:type="dxa"/>
              <w:bottom w:w="0" w:type="dxa"/>
              <w:right w:w="101" w:type="dxa"/>
            </w:tcMar>
            <w:hideMark/>
          </w:tcPr>
          <w:p w14:paraId="4378A41D" w14:textId="77777777" w:rsidR="00041A73" w:rsidRPr="00041A73" w:rsidRDefault="00041A73" w:rsidP="00041A73">
            <w:pPr>
              <w:spacing w:after="0" w:line="240" w:lineRule="auto"/>
              <w:jc w:val="both"/>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 қауіпсіздік белгілері мен қоршаулардың болмауы;</w:t>
            </w:r>
          </w:p>
        </w:tc>
        <w:tc>
          <w:tcPr>
            <w:tcW w:w="4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63CD237"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50</w:t>
            </w:r>
          </w:p>
        </w:tc>
        <w:tc>
          <w:tcPr>
            <w:tcW w:w="493"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6594E1D"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100</w:t>
            </w:r>
          </w:p>
        </w:tc>
        <w:tc>
          <w:tcPr>
            <w:tcW w:w="493" w:type="dxa"/>
            <w:tcBorders>
              <w:top w:val="single" w:sz="6" w:space="0" w:color="auto"/>
              <w:left w:val="single" w:sz="6" w:space="0" w:color="auto"/>
              <w:bottom w:val="single" w:sz="6" w:space="0" w:color="auto"/>
              <w:right w:val="single" w:sz="6" w:space="0" w:color="000000"/>
            </w:tcBorders>
            <w:tcMar>
              <w:top w:w="0" w:type="dxa"/>
              <w:left w:w="101" w:type="dxa"/>
              <w:bottom w:w="0" w:type="dxa"/>
              <w:right w:w="101" w:type="dxa"/>
            </w:tcMar>
            <w:hideMark/>
          </w:tcPr>
          <w:p w14:paraId="0B1688FA"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150</w:t>
            </w:r>
          </w:p>
        </w:tc>
      </w:tr>
      <w:tr w:rsidR="00041A73" w:rsidRPr="00041A73" w14:paraId="45A6AB0F" w14:textId="77777777" w:rsidTr="00200007">
        <w:trPr>
          <w:trHeight w:val="553"/>
        </w:trPr>
        <w:tc>
          <w:tcPr>
            <w:tcW w:w="7785" w:type="dxa"/>
            <w:tcBorders>
              <w:top w:val="single" w:sz="6" w:space="0" w:color="auto"/>
              <w:left w:val="single" w:sz="6" w:space="0" w:color="000000"/>
              <w:bottom w:val="single" w:sz="6" w:space="0" w:color="auto"/>
              <w:right w:val="single" w:sz="6" w:space="0" w:color="auto"/>
            </w:tcBorders>
            <w:tcMar>
              <w:top w:w="0" w:type="dxa"/>
              <w:left w:w="101" w:type="dxa"/>
              <w:bottom w:w="0" w:type="dxa"/>
              <w:right w:w="101" w:type="dxa"/>
            </w:tcMar>
            <w:hideMark/>
          </w:tcPr>
          <w:p w14:paraId="3F07CF60" w14:textId="77777777" w:rsidR="00041A73" w:rsidRPr="00041A73" w:rsidRDefault="00041A73" w:rsidP="00041A73">
            <w:pPr>
              <w:spacing w:after="0" w:line="240" w:lineRule="auto"/>
              <w:jc w:val="both"/>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 жұмыстарды </w:t>
            </w:r>
            <w:r w:rsidRPr="00041A73">
              <w:rPr>
                <w:rFonts w:ascii="Times New Roman" w:eastAsia="Times New Roman" w:hAnsi="Times New Roman" w:cs="Times New Roman"/>
                <w:sz w:val="24"/>
                <w:szCs w:val="24"/>
                <w:lang w:eastAsia="ru-RU"/>
              </w:rPr>
              <w:t>/қызметтерді </w:t>
            </w:r>
            <w:r w:rsidRPr="00041A73">
              <w:rPr>
                <w:rFonts w:ascii="Times New Roman" w:eastAsia="Times New Roman" w:hAnsi="Times New Roman" w:cs="Times New Roman"/>
                <w:spacing w:val="-2"/>
                <w:sz w:val="24"/>
                <w:szCs w:val="24"/>
                <w:lang w:eastAsia="ru-RU"/>
              </w:rPr>
              <w:t>қауіпсіз жүргізуге арналған құжаттардың болмауы (рәсімдер, нұсқаулықтар, апаттық шаралар жоспары), құрылыс технологиясын бұзу;</w:t>
            </w:r>
          </w:p>
        </w:tc>
        <w:tc>
          <w:tcPr>
            <w:tcW w:w="4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9AB672D"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50</w:t>
            </w:r>
          </w:p>
        </w:tc>
        <w:tc>
          <w:tcPr>
            <w:tcW w:w="493"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2FA1DFE6"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100</w:t>
            </w:r>
          </w:p>
        </w:tc>
        <w:tc>
          <w:tcPr>
            <w:tcW w:w="493" w:type="dxa"/>
            <w:tcBorders>
              <w:top w:val="single" w:sz="6" w:space="0" w:color="auto"/>
              <w:left w:val="single" w:sz="6" w:space="0" w:color="auto"/>
              <w:bottom w:val="single" w:sz="6" w:space="0" w:color="auto"/>
              <w:right w:val="single" w:sz="6" w:space="0" w:color="000000"/>
            </w:tcBorders>
            <w:tcMar>
              <w:top w:w="0" w:type="dxa"/>
              <w:left w:w="101" w:type="dxa"/>
              <w:bottom w:w="0" w:type="dxa"/>
              <w:right w:w="101" w:type="dxa"/>
            </w:tcMar>
            <w:hideMark/>
          </w:tcPr>
          <w:p w14:paraId="70173705"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150</w:t>
            </w:r>
          </w:p>
        </w:tc>
      </w:tr>
      <w:tr w:rsidR="00041A73" w:rsidRPr="00041A73" w14:paraId="7CA3A83E" w14:textId="77777777" w:rsidTr="00200007">
        <w:trPr>
          <w:trHeight w:val="312"/>
        </w:trPr>
        <w:tc>
          <w:tcPr>
            <w:tcW w:w="7785" w:type="dxa"/>
            <w:tcBorders>
              <w:top w:val="single" w:sz="6" w:space="0" w:color="auto"/>
              <w:left w:val="single" w:sz="6" w:space="0" w:color="000000"/>
              <w:bottom w:val="single" w:sz="6" w:space="0" w:color="auto"/>
              <w:right w:val="single" w:sz="6" w:space="0" w:color="auto"/>
            </w:tcBorders>
            <w:tcMar>
              <w:top w:w="0" w:type="dxa"/>
              <w:left w:w="101" w:type="dxa"/>
              <w:bottom w:w="0" w:type="dxa"/>
              <w:right w:w="101" w:type="dxa"/>
            </w:tcMar>
            <w:hideMark/>
          </w:tcPr>
          <w:p w14:paraId="25FD3C30" w14:textId="77777777" w:rsidR="00041A73" w:rsidRPr="00041A73" w:rsidRDefault="00041A73" w:rsidP="00041A73">
            <w:pPr>
              <w:spacing w:after="0" w:line="240" w:lineRule="auto"/>
              <w:jc w:val="both"/>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 өрт қауіпсіздігі ережелерін бұзу;</w:t>
            </w:r>
          </w:p>
        </w:tc>
        <w:tc>
          <w:tcPr>
            <w:tcW w:w="4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EFAB9D4"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80</w:t>
            </w:r>
          </w:p>
        </w:tc>
        <w:tc>
          <w:tcPr>
            <w:tcW w:w="493"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3B7E349"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120</w:t>
            </w:r>
          </w:p>
        </w:tc>
        <w:tc>
          <w:tcPr>
            <w:tcW w:w="493" w:type="dxa"/>
            <w:tcBorders>
              <w:top w:val="single" w:sz="6" w:space="0" w:color="auto"/>
              <w:left w:val="single" w:sz="6" w:space="0" w:color="auto"/>
              <w:bottom w:val="single" w:sz="6" w:space="0" w:color="auto"/>
              <w:right w:val="single" w:sz="6" w:space="0" w:color="000000"/>
            </w:tcBorders>
            <w:tcMar>
              <w:top w:w="0" w:type="dxa"/>
              <w:left w:w="101" w:type="dxa"/>
              <w:bottom w:w="0" w:type="dxa"/>
              <w:right w:w="101" w:type="dxa"/>
            </w:tcMar>
            <w:hideMark/>
          </w:tcPr>
          <w:p w14:paraId="70976FA9"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150</w:t>
            </w:r>
          </w:p>
        </w:tc>
      </w:tr>
      <w:tr w:rsidR="00041A73" w:rsidRPr="00041A73" w14:paraId="46EA742A" w14:textId="77777777" w:rsidTr="00200007">
        <w:trPr>
          <w:trHeight w:val="879"/>
        </w:trPr>
        <w:tc>
          <w:tcPr>
            <w:tcW w:w="7785" w:type="dxa"/>
            <w:tcBorders>
              <w:top w:val="single" w:sz="6" w:space="0" w:color="auto"/>
              <w:left w:val="single" w:sz="6" w:space="0" w:color="000000"/>
              <w:bottom w:val="single" w:sz="6" w:space="0" w:color="auto"/>
              <w:right w:val="single" w:sz="6" w:space="0" w:color="auto"/>
            </w:tcBorders>
            <w:tcMar>
              <w:top w:w="0" w:type="dxa"/>
              <w:left w:w="101" w:type="dxa"/>
              <w:bottom w:w="0" w:type="dxa"/>
              <w:right w:w="101" w:type="dxa"/>
            </w:tcMar>
            <w:hideMark/>
          </w:tcPr>
          <w:p w14:paraId="2D7A4A7C" w14:textId="77777777" w:rsidR="00041A73" w:rsidRPr="00041A73" w:rsidRDefault="00041A73" w:rsidP="00041A73">
            <w:pPr>
              <w:spacing w:after="0" w:line="240" w:lineRule="auto"/>
              <w:jc w:val="both"/>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 болмашы зиян келтіре отырып, қоршаған ортаны қорғау талаптарын бұзу (шала жолда жүру, қоқыс тастау, топырақтың мұнай өнімдерімен ластануы);</w:t>
            </w:r>
          </w:p>
        </w:tc>
        <w:tc>
          <w:tcPr>
            <w:tcW w:w="4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788498B"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80</w:t>
            </w:r>
          </w:p>
        </w:tc>
        <w:tc>
          <w:tcPr>
            <w:tcW w:w="493"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27A32CF"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120</w:t>
            </w:r>
          </w:p>
        </w:tc>
        <w:tc>
          <w:tcPr>
            <w:tcW w:w="493" w:type="dxa"/>
            <w:tcBorders>
              <w:top w:val="single" w:sz="6" w:space="0" w:color="auto"/>
              <w:left w:val="single" w:sz="6" w:space="0" w:color="auto"/>
              <w:bottom w:val="single" w:sz="6" w:space="0" w:color="auto"/>
              <w:right w:val="single" w:sz="6" w:space="0" w:color="000000"/>
            </w:tcBorders>
            <w:tcMar>
              <w:top w:w="0" w:type="dxa"/>
              <w:left w:w="101" w:type="dxa"/>
              <w:bottom w:w="0" w:type="dxa"/>
              <w:right w:w="101" w:type="dxa"/>
            </w:tcMar>
            <w:hideMark/>
          </w:tcPr>
          <w:p w14:paraId="34FC1CD2"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150</w:t>
            </w:r>
          </w:p>
        </w:tc>
      </w:tr>
      <w:tr w:rsidR="00041A73" w:rsidRPr="00041A73" w14:paraId="37603300" w14:textId="77777777" w:rsidTr="00200007">
        <w:trPr>
          <w:trHeight w:val="583"/>
        </w:trPr>
        <w:tc>
          <w:tcPr>
            <w:tcW w:w="7785" w:type="dxa"/>
            <w:tcBorders>
              <w:top w:val="single" w:sz="6" w:space="0" w:color="auto"/>
              <w:left w:val="single" w:sz="6" w:space="0" w:color="000000"/>
              <w:bottom w:val="single" w:sz="6" w:space="0" w:color="auto"/>
              <w:right w:val="single" w:sz="6" w:space="0" w:color="auto"/>
            </w:tcBorders>
            <w:tcMar>
              <w:top w:w="0" w:type="dxa"/>
              <w:left w:w="101" w:type="dxa"/>
              <w:bottom w:w="0" w:type="dxa"/>
              <w:right w:w="101" w:type="dxa"/>
            </w:tcMar>
            <w:hideMark/>
          </w:tcPr>
          <w:p w14:paraId="2B773ADD" w14:textId="77777777" w:rsidR="00041A73" w:rsidRPr="00041A73" w:rsidRDefault="00041A73" w:rsidP="00041A73">
            <w:pPr>
              <w:spacing w:after="0" w:line="240" w:lineRule="auto"/>
              <w:jc w:val="both"/>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 </w:t>
            </w:r>
            <w:r w:rsidRPr="00041A73">
              <w:rPr>
                <w:rFonts w:ascii="Times New Roman" w:eastAsia="Times New Roman" w:hAnsi="Times New Roman" w:cs="Times New Roman"/>
                <w:spacing w:val="3"/>
                <w:sz w:val="24"/>
                <w:szCs w:val="24"/>
                <w:lang w:eastAsia="ru-RU"/>
              </w:rPr>
              <w:t>Серіктестіктің </w:t>
            </w:r>
            <w:r w:rsidRPr="00041A73">
              <w:rPr>
                <w:rFonts w:ascii="Times New Roman" w:eastAsia="Times New Roman" w:hAnsi="Times New Roman" w:cs="Times New Roman"/>
                <w:spacing w:val="-2"/>
                <w:sz w:val="24"/>
                <w:szCs w:val="24"/>
                <w:lang w:eastAsia="ru-RU"/>
              </w:rPr>
              <w:t>еңбекті қорғау, қоршаған ортаны қорғау , инциденттер, жазатайым оқиғалар туралы хабарлау жүйесін бұзу ;</w:t>
            </w:r>
          </w:p>
        </w:tc>
        <w:tc>
          <w:tcPr>
            <w:tcW w:w="4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819EE54"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отыз</w:t>
            </w:r>
          </w:p>
        </w:tc>
        <w:tc>
          <w:tcPr>
            <w:tcW w:w="493"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5D8CF47"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50</w:t>
            </w:r>
          </w:p>
        </w:tc>
        <w:tc>
          <w:tcPr>
            <w:tcW w:w="493" w:type="dxa"/>
            <w:tcBorders>
              <w:top w:val="single" w:sz="6" w:space="0" w:color="auto"/>
              <w:left w:val="single" w:sz="6" w:space="0" w:color="auto"/>
              <w:bottom w:val="single" w:sz="6" w:space="0" w:color="auto"/>
              <w:right w:val="single" w:sz="6" w:space="0" w:color="000000"/>
            </w:tcBorders>
            <w:tcMar>
              <w:top w:w="0" w:type="dxa"/>
              <w:left w:w="101" w:type="dxa"/>
              <w:bottom w:w="0" w:type="dxa"/>
              <w:right w:w="101" w:type="dxa"/>
            </w:tcMar>
            <w:hideMark/>
          </w:tcPr>
          <w:p w14:paraId="5994AA90"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150</w:t>
            </w:r>
          </w:p>
        </w:tc>
      </w:tr>
      <w:tr w:rsidR="00041A73" w:rsidRPr="00041A73" w14:paraId="272CE7C5" w14:textId="77777777" w:rsidTr="00200007">
        <w:trPr>
          <w:trHeight w:val="854"/>
        </w:trPr>
        <w:tc>
          <w:tcPr>
            <w:tcW w:w="7785" w:type="dxa"/>
            <w:tcBorders>
              <w:top w:val="single" w:sz="6" w:space="0" w:color="auto"/>
              <w:left w:val="single" w:sz="6" w:space="0" w:color="000000"/>
              <w:bottom w:val="single" w:sz="6" w:space="0" w:color="auto"/>
              <w:right w:val="single" w:sz="6" w:space="0" w:color="auto"/>
            </w:tcBorders>
            <w:tcMar>
              <w:top w:w="0" w:type="dxa"/>
              <w:left w:w="101" w:type="dxa"/>
              <w:bottom w:w="0" w:type="dxa"/>
              <w:right w:w="101" w:type="dxa"/>
            </w:tcMar>
            <w:hideMark/>
          </w:tcPr>
          <w:p w14:paraId="009154EE" w14:textId="77777777" w:rsidR="00041A73" w:rsidRPr="00041A73" w:rsidRDefault="00041A73" w:rsidP="00041A73">
            <w:pPr>
              <w:spacing w:after="0" w:line="240" w:lineRule="auto"/>
              <w:jc w:val="both"/>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 көлік құралдарына ақаулы техникалық қызмет көрсету (қозғалтқыштың және басқа майлардың ағуы, шиналардың тозуы, көлік бөліктерінің маймен ластануы, өрт сөндіргіштің ақауы, тежегіш шамдарының жұмысқа жарамдылығы және т.б.);</w:t>
            </w:r>
          </w:p>
        </w:tc>
        <w:tc>
          <w:tcPr>
            <w:tcW w:w="4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273DE57"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50</w:t>
            </w:r>
          </w:p>
        </w:tc>
        <w:tc>
          <w:tcPr>
            <w:tcW w:w="493"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2258C12"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100</w:t>
            </w:r>
          </w:p>
        </w:tc>
        <w:tc>
          <w:tcPr>
            <w:tcW w:w="493" w:type="dxa"/>
            <w:tcBorders>
              <w:top w:val="single" w:sz="6" w:space="0" w:color="auto"/>
              <w:left w:val="single" w:sz="6" w:space="0" w:color="auto"/>
              <w:bottom w:val="single" w:sz="6" w:space="0" w:color="auto"/>
              <w:right w:val="single" w:sz="6" w:space="0" w:color="000000"/>
            </w:tcBorders>
            <w:tcMar>
              <w:top w:w="0" w:type="dxa"/>
              <w:left w:w="101" w:type="dxa"/>
              <w:bottom w:w="0" w:type="dxa"/>
              <w:right w:w="101" w:type="dxa"/>
            </w:tcMar>
            <w:hideMark/>
          </w:tcPr>
          <w:p w14:paraId="457B5306"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150</w:t>
            </w:r>
          </w:p>
        </w:tc>
      </w:tr>
      <w:tr w:rsidR="00041A73" w:rsidRPr="00041A73" w14:paraId="3BB342E2" w14:textId="77777777" w:rsidTr="00200007">
        <w:trPr>
          <w:trHeight w:val="559"/>
        </w:trPr>
        <w:tc>
          <w:tcPr>
            <w:tcW w:w="7785" w:type="dxa"/>
            <w:tcBorders>
              <w:top w:val="single" w:sz="6" w:space="0" w:color="auto"/>
              <w:left w:val="single" w:sz="6" w:space="0" w:color="000000"/>
              <w:bottom w:val="single" w:sz="6" w:space="0" w:color="auto"/>
              <w:right w:val="single" w:sz="6" w:space="0" w:color="auto"/>
            </w:tcBorders>
            <w:tcMar>
              <w:top w:w="0" w:type="dxa"/>
              <w:left w:w="101" w:type="dxa"/>
              <w:bottom w:w="0" w:type="dxa"/>
              <w:right w:w="101" w:type="dxa"/>
            </w:tcMar>
            <w:hideMark/>
          </w:tcPr>
          <w:p w14:paraId="00C43B33" w14:textId="77777777" w:rsidR="00041A73" w:rsidRPr="00041A73" w:rsidRDefault="00041A73" w:rsidP="00041A73">
            <w:pPr>
              <w:spacing w:after="0" w:line="240" w:lineRule="auto"/>
              <w:jc w:val="both"/>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 көлік құралына құжаттардың болмауы, жүргізуші куәлігінің болмауы.</w:t>
            </w:r>
          </w:p>
        </w:tc>
        <w:tc>
          <w:tcPr>
            <w:tcW w:w="4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31FC3B6"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50</w:t>
            </w:r>
          </w:p>
        </w:tc>
        <w:tc>
          <w:tcPr>
            <w:tcW w:w="493"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74A3C8B9"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100</w:t>
            </w:r>
          </w:p>
        </w:tc>
        <w:tc>
          <w:tcPr>
            <w:tcW w:w="493" w:type="dxa"/>
            <w:tcBorders>
              <w:top w:val="single" w:sz="6" w:space="0" w:color="auto"/>
              <w:left w:val="single" w:sz="6" w:space="0" w:color="auto"/>
              <w:bottom w:val="single" w:sz="6" w:space="0" w:color="auto"/>
              <w:right w:val="single" w:sz="6" w:space="0" w:color="000000"/>
            </w:tcBorders>
            <w:tcMar>
              <w:top w:w="0" w:type="dxa"/>
              <w:left w:w="101" w:type="dxa"/>
              <w:bottom w:w="0" w:type="dxa"/>
              <w:right w:w="101" w:type="dxa"/>
            </w:tcMar>
            <w:hideMark/>
          </w:tcPr>
          <w:p w14:paraId="4A5861F8"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150</w:t>
            </w:r>
          </w:p>
        </w:tc>
      </w:tr>
      <w:tr w:rsidR="00041A73" w:rsidRPr="00041A73" w14:paraId="71D361D5" w14:textId="77777777" w:rsidTr="00200007">
        <w:trPr>
          <w:trHeight w:val="225"/>
        </w:trPr>
        <w:tc>
          <w:tcPr>
            <w:tcW w:w="7785" w:type="dxa"/>
            <w:tcBorders>
              <w:top w:val="single" w:sz="6" w:space="0" w:color="auto"/>
              <w:left w:val="single" w:sz="6" w:space="0" w:color="000000"/>
              <w:bottom w:val="single" w:sz="6" w:space="0" w:color="auto"/>
              <w:right w:val="single" w:sz="6" w:space="0" w:color="auto"/>
            </w:tcBorders>
            <w:tcMar>
              <w:top w:w="0" w:type="dxa"/>
              <w:left w:w="101" w:type="dxa"/>
              <w:bottom w:w="0" w:type="dxa"/>
              <w:right w:w="101" w:type="dxa"/>
            </w:tcMar>
            <w:hideMark/>
          </w:tcPr>
          <w:p w14:paraId="67199F22" w14:textId="77777777" w:rsidR="00041A73" w:rsidRPr="00041A73" w:rsidRDefault="00041A73" w:rsidP="00041A73">
            <w:pPr>
              <w:spacing w:after="0" w:line="240" w:lineRule="auto"/>
              <w:jc w:val="both"/>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 арнайы бөлінген жерлерден тыс темекі шегу;</w:t>
            </w:r>
          </w:p>
        </w:tc>
        <w:tc>
          <w:tcPr>
            <w:tcW w:w="4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CFABCAF"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80</w:t>
            </w:r>
          </w:p>
        </w:tc>
        <w:tc>
          <w:tcPr>
            <w:tcW w:w="493"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A255D8B"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120</w:t>
            </w:r>
          </w:p>
        </w:tc>
        <w:tc>
          <w:tcPr>
            <w:tcW w:w="493" w:type="dxa"/>
            <w:tcBorders>
              <w:top w:val="single" w:sz="6" w:space="0" w:color="auto"/>
              <w:left w:val="single" w:sz="6" w:space="0" w:color="auto"/>
              <w:bottom w:val="single" w:sz="6" w:space="0" w:color="auto"/>
              <w:right w:val="single" w:sz="6" w:space="0" w:color="000000"/>
            </w:tcBorders>
            <w:tcMar>
              <w:top w:w="0" w:type="dxa"/>
              <w:left w:w="101" w:type="dxa"/>
              <w:bottom w:w="0" w:type="dxa"/>
              <w:right w:w="101" w:type="dxa"/>
            </w:tcMar>
            <w:hideMark/>
          </w:tcPr>
          <w:p w14:paraId="26825A6A"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150</w:t>
            </w:r>
          </w:p>
        </w:tc>
      </w:tr>
      <w:tr w:rsidR="00041A73" w:rsidRPr="00041A73" w14:paraId="653CE3F7" w14:textId="77777777" w:rsidTr="00200007">
        <w:trPr>
          <w:trHeight w:val="233"/>
        </w:trPr>
        <w:tc>
          <w:tcPr>
            <w:tcW w:w="7785" w:type="dxa"/>
            <w:tcBorders>
              <w:top w:val="single" w:sz="6" w:space="0" w:color="auto"/>
              <w:left w:val="single" w:sz="6" w:space="0" w:color="000000"/>
              <w:bottom w:val="single" w:sz="6" w:space="0" w:color="auto"/>
              <w:right w:val="single" w:sz="6" w:space="0" w:color="auto"/>
            </w:tcBorders>
            <w:tcMar>
              <w:top w:w="0" w:type="dxa"/>
              <w:left w:w="101" w:type="dxa"/>
              <w:bottom w:w="0" w:type="dxa"/>
              <w:right w:w="101" w:type="dxa"/>
            </w:tcMar>
            <w:hideMark/>
          </w:tcPr>
          <w:p w14:paraId="555D139A" w14:textId="77777777" w:rsidR="00041A73" w:rsidRPr="00041A73" w:rsidRDefault="00041A73" w:rsidP="00041A73">
            <w:pPr>
              <w:spacing w:after="0" w:line="240" w:lineRule="auto"/>
              <w:jc w:val="both"/>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 жұмысқа рұқсатсыз жұмыстарды орындау;</w:t>
            </w:r>
          </w:p>
        </w:tc>
        <w:tc>
          <w:tcPr>
            <w:tcW w:w="4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6EC5D216"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50</w:t>
            </w:r>
          </w:p>
        </w:tc>
        <w:tc>
          <w:tcPr>
            <w:tcW w:w="493"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6197959"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100</w:t>
            </w:r>
          </w:p>
        </w:tc>
        <w:tc>
          <w:tcPr>
            <w:tcW w:w="493" w:type="dxa"/>
            <w:tcBorders>
              <w:top w:val="single" w:sz="6" w:space="0" w:color="auto"/>
              <w:left w:val="single" w:sz="6" w:space="0" w:color="auto"/>
              <w:bottom w:val="single" w:sz="6" w:space="0" w:color="auto"/>
              <w:right w:val="single" w:sz="6" w:space="0" w:color="000000"/>
            </w:tcBorders>
            <w:tcMar>
              <w:top w:w="0" w:type="dxa"/>
              <w:left w:w="101" w:type="dxa"/>
              <w:bottom w:w="0" w:type="dxa"/>
              <w:right w:w="101" w:type="dxa"/>
            </w:tcMar>
            <w:hideMark/>
          </w:tcPr>
          <w:p w14:paraId="0A511FC8"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150</w:t>
            </w:r>
          </w:p>
        </w:tc>
      </w:tr>
      <w:tr w:rsidR="00041A73" w:rsidRPr="00041A73" w14:paraId="5DF95E6C" w14:textId="77777777" w:rsidTr="00200007">
        <w:trPr>
          <w:trHeight w:val="559"/>
        </w:trPr>
        <w:tc>
          <w:tcPr>
            <w:tcW w:w="7785" w:type="dxa"/>
            <w:tcBorders>
              <w:top w:val="single" w:sz="6" w:space="0" w:color="auto"/>
              <w:left w:val="single" w:sz="6" w:space="0" w:color="000000"/>
              <w:bottom w:val="single" w:sz="6" w:space="0" w:color="auto"/>
              <w:right w:val="single" w:sz="6" w:space="0" w:color="auto"/>
            </w:tcBorders>
            <w:tcMar>
              <w:top w:w="0" w:type="dxa"/>
              <w:left w:w="101" w:type="dxa"/>
              <w:bottom w:w="0" w:type="dxa"/>
              <w:right w:w="101" w:type="dxa"/>
            </w:tcMar>
            <w:hideMark/>
          </w:tcPr>
          <w:p w14:paraId="6C02704A" w14:textId="77777777" w:rsidR="00041A73" w:rsidRPr="00041A73" w:rsidRDefault="00041A73" w:rsidP="00041A73">
            <w:pPr>
              <w:spacing w:after="0" w:line="240" w:lineRule="auto"/>
              <w:jc w:val="both"/>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 ыстық (дәнекерлеу) жұмыстары кезінде жұмыс орнында сөндіргіш заттарды шығармау;</w:t>
            </w:r>
          </w:p>
        </w:tc>
        <w:tc>
          <w:tcPr>
            <w:tcW w:w="4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49AC6DD"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50</w:t>
            </w:r>
          </w:p>
        </w:tc>
        <w:tc>
          <w:tcPr>
            <w:tcW w:w="493"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30CBC90E"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100</w:t>
            </w:r>
          </w:p>
        </w:tc>
        <w:tc>
          <w:tcPr>
            <w:tcW w:w="493" w:type="dxa"/>
            <w:tcBorders>
              <w:top w:val="single" w:sz="6" w:space="0" w:color="auto"/>
              <w:left w:val="single" w:sz="6" w:space="0" w:color="auto"/>
              <w:bottom w:val="single" w:sz="6" w:space="0" w:color="auto"/>
              <w:right w:val="single" w:sz="6" w:space="0" w:color="000000"/>
            </w:tcBorders>
            <w:tcMar>
              <w:top w:w="0" w:type="dxa"/>
              <w:left w:w="101" w:type="dxa"/>
              <w:bottom w:w="0" w:type="dxa"/>
              <w:right w:w="101" w:type="dxa"/>
            </w:tcMar>
            <w:hideMark/>
          </w:tcPr>
          <w:p w14:paraId="14ECDD7A"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150</w:t>
            </w:r>
          </w:p>
        </w:tc>
      </w:tr>
      <w:tr w:rsidR="00041A73" w:rsidRPr="00041A73" w14:paraId="32EBD7DE" w14:textId="77777777" w:rsidTr="00200007">
        <w:trPr>
          <w:trHeight w:val="213"/>
        </w:trPr>
        <w:tc>
          <w:tcPr>
            <w:tcW w:w="7785" w:type="dxa"/>
            <w:tcBorders>
              <w:top w:val="single" w:sz="6" w:space="0" w:color="auto"/>
              <w:left w:val="single" w:sz="6" w:space="0" w:color="000000"/>
              <w:bottom w:val="single" w:sz="6" w:space="0" w:color="auto"/>
              <w:right w:val="single" w:sz="6" w:space="0" w:color="auto"/>
            </w:tcBorders>
            <w:tcMar>
              <w:top w:w="0" w:type="dxa"/>
              <w:left w:w="101" w:type="dxa"/>
              <w:bottom w:w="0" w:type="dxa"/>
              <w:right w:w="101" w:type="dxa"/>
            </w:tcMar>
            <w:hideMark/>
          </w:tcPr>
          <w:p w14:paraId="42A82B8D" w14:textId="77777777" w:rsidR="00041A73" w:rsidRPr="00041A73" w:rsidRDefault="00041A73" w:rsidP="00041A73">
            <w:pPr>
              <w:spacing w:after="0" w:line="240" w:lineRule="auto"/>
              <w:jc w:val="both"/>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 химиялық реагенттерді сақтау ережелерін бұзу;</w:t>
            </w:r>
          </w:p>
        </w:tc>
        <w:tc>
          <w:tcPr>
            <w:tcW w:w="4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489BA3A7"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50</w:t>
            </w:r>
          </w:p>
        </w:tc>
        <w:tc>
          <w:tcPr>
            <w:tcW w:w="493"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15E218EF"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100</w:t>
            </w:r>
          </w:p>
        </w:tc>
        <w:tc>
          <w:tcPr>
            <w:tcW w:w="493" w:type="dxa"/>
            <w:tcBorders>
              <w:top w:val="single" w:sz="6" w:space="0" w:color="auto"/>
              <w:left w:val="single" w:sz="6" w:space="0" w:color="auto"/>
              <w:bottom w:val="single" w:sz="6" w:space="0" w:color="auto"/>
              <w:right w:val="single" w:sz="6" w:space="0" w:color="000000"/>
            </w:tcBorders>
            <w:tcMar>
              <w:top w:w="0" w:type="dxa"/>
              <w:left w:w="101" w:type="dxa"/>
              <w:bottom w:w="0" w:type="dxa"/>
              <w:right w:w="101" w:type="dxa"/>
            </w:tcMar>
            <w:hideMark/>
          </w:tcPr>
          <w:p w14:paraId="1DE34572"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150</w:t>
            </w:r>
          </w:p>
        </w:tc>
      </w:tr>
      <w:tr w:rsidR="00041A73" w:rsidRPr="00041A73" w14:paraId="0FE70E9D" w14:textId="77777777" w:rsidTr="00200007">
        <w:trPr>
          <w:trHeight w:val="501"/>
        </w:trPr>
        <w:tc>
          <w:tcPr>
            <w:tcW w:w="7785" w:type="dxa"/>
            <w:tcBorders>
              <w:top w:val="single" w:sz="6" w:space="0" w:color="auto"/>
              <w:left w:val="single" w:sz="6" w:space="0" w:color="000000"/>
              <w:bottom w:val="single" w:sz="6" w:space="0" w:color="auto"/>
              <w:right w:val="single" w:sz="6" w:space="0" w:color="auto"/>
            </w:tcBorders>
            <w:tcMar>
              <w:top w:w="0" w:type="dxa"/>
              <w:left w:w="101" w:type="dxa"/>
              <w:bottom w:w="0" w:type="dxa"/>
              <w:right w:w="101" w:type="dxa"/>
            </w:tcMar>
            <w:hideMark/>
          </w:tcPr>
          <w:p w14:paraId="1CC534FF" w14:textId="77777777" w:rsidR="00041A73" w:rsidRPr="00041A73" w:rsidRDefault="00041A73" w:rsidP="00041A73">
            <w:pPr>
              <w:spacing w:after="0" w:line="240" w:lineRule="auto"/>
              <w:jc w:val="both"/>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lastRenderedPageBreak/>
              <w:t>- рұқсат етілмеген жерлерде қалдықтарды орналастыру, сақтау;</w:t>
            </w:r>
          </w:p>
        </w:tc>
        <w:tc>
          <w:tcPr>
            <w:tcW w:w="492"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548EC9D7"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50</w:t>
            </w:r>
          </w:p>
        </w:tc>
        <w:tc>
          <w:tcPr>
            <w:tcW w:w="493"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14:paraId="04E22795"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100</w:t>
            </w:r>
          </w:p>
        </w:tc>
        <w:tc>
          <w:tcPr>
            <w:tcW w:w="493" w:type="dxa"/>
            <w:tcBorders>
              <w:top w:val="single" w:sz="6" w:space="0" w:color="auto"/>
              <w:left w:val="single" w:sz="6" w:space="0" w:color="auto"/>
              <w:bottom w:val="single" w:sz="6" w:space="0" w:color="auto"/>
              <w:right w:val="single" w:sz="6" w:space="0" w:color="000000"/>
            </w:tcBorders>
            <w:tcMar>
              <w:top w:w="0" w:type="dxa"/>
              <w:left w:w="101" w:type="dxa"/>
              <w:bottom w:w="0" w:type="dxa"/>
              <w:right w:w="101" w:type="dxa"/>
            </w:tcMar>
            <w:hideMark/>
          </w:tcPr>
          <w:p w14:paraId="731536DF"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150</w:t>
            </w:r>
          </w:p>
        </w:tc>
      </w:tr>
      <w:tr w:rsidR="00041A73" w:rsidRPr="00041A73" w14:paraId="5EC9898E" w14:textId="77777777" w:rsidTr="00200007">
        <w:trPr>
          <w:trHeight w:val="226"/>
        </w:trPr>
        <w:tc>
          <w:tcPr>
            <w:tcW w:w="7785" w:type="dxa"/>
            <w:tcBorders>
              <w:top w:val="single" w:sz="6" w:space="0" w:color="auto"/>
              <w:left w:val="single" w:sz="6" w:space="0" w:color="000000"/>
              <w:bottom w:val="single" w:sz="6" w:space="0" w:color="000000"/>
              <w:right w:val="single" w:sz="6" w:space="0" w:color="auto"/>
            </w:tcBorders>
            <w:tcMar>
              <w:top w:w="0" w:type="dxa"/>
              <w:left w:w="101" w:type="dxa"/>
              <w:bottom w:w="0" w:type="dxa"/>
              <w:right w:w="101" w:type="dxa"/>
            </w:tcMar>
            <w:hideMark/>
          </w:tcPr>
          <w:p w14:paraId="2E284B6B" w14:textId="77777777" w:rsidR="00041A73" w:rsidRPr="00041A73" w:rsidRDefault="00041A73" w:rsidP="00041A73">
            <w:pPr>
              <w:spacing w:after="0" w:line="240" w:lineRule="auto"/>
              <w:jc w:val="both"/>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 </w:t>
            </w:r>
            <w:r w:rsidRPr="00041A73">
              <w:rPr>
                <w:rFonts w:ascii="Times New Roman" w:eastAsia="Times New Roman" w:hAnsi="Times New Roman" w:cs="Times New Roman"/>
                <w:sz w:val="24"/>
                <w:szCs w:val="24"/>
                <w:lang w:eastAsia="ru-RU"/>
              </w:rPr>
              <w:t>шарттық міндеттемелерді орындау.</w:t>
            </w:r>
          </w:p>
        </w:tc>
        <w:tc>
          <w:tcPr>
            <w:tcW w:w="492" w:type="dxa"/>
            <w:tcBorders>
              <w:top w:val="single" w:sz="6" w:space="0" w:color="auto"/>
              <w:left w:val="single" w:sz="6" w:space="0" w:color="auto"/>
              <w:bottom w:val="single" w:sz="6" w:space="0" w:color="000000"/>
              <w:right w:val="single" w:sz="6" w:space="0" w:color="auto"/>
            </w:tcBorders>
            <w:tcMar>
              <w:top w:w="0" w:type="dxa"/>
              <w:left w:w="101" w:type="dxa"/>
              <w:bottom w:w="0" w:type="dxa"/>
              <w:right w:w="101" w:type="dxa"/>
            </w:tcMar>
            <w:hideMark/>
          </w:tcPr>
          <w:p w14:paraId="5AE20C0E"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80</w:t>
            </w:r>
          </w:p>
        </w:tc>
        <w:tc>
          <w:tcPr>
            <w:tcW w:w="493" w:type="dxa"/>
            <w:tcBorders>
              <w:top w:val="single" w:sz="6" w:space="0" w:color="auto"/>
              <w:left w:val="single" w:sz="6" w:space="0" w:color="auto"/>
              <w:bottom w:val="single" w:sz="6" w:space="0" w:color="000000"/>
              <w:right w:val="single" w:sz="6" w:space="0" w:color="auto"/>
            </w:tcBorders>
            <w:tcMar>
              <w:top w:w="0" w:type="dxa"/>
              <w:left w:w="101" w:type="dxa"/>
              <w:bottom w:w="0" w:type="dxa"/>
              <w:right w:w="101" w:type="dxa"/>
            </w:tcMar>
            <w:hideMark/>
          </w:tcPr>
          <w:p w14:paraId="2CF55A2A"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120</w:t>
            </w:r>
          </w:p>
        </w:tc>
        <w:tc>
          <w:tcPr>
            <w:tcW w:w="493" w:type="dxa"/>
            <w:tcBorders>
              <w:top w:val="single" w:sz="6" w:space="0" w:color="auto"/>
              <w:left w:val="single" w:sz="6" w:space="0" w:color="auto"/>
              <w:bottom w:val="single" w:sz="6" w:space="0" w:color="000000"/>
              <w:right w:val="single" w:sz="6" w:space="0" w:color="000000"/>
            </w:tcBorders>
            <w:tcMar>
              <w:top w:w="0" w:type="dxa"/>
              <w:left w:w="101" w:type="dxa"/>
              <w:bottom w:w="0" w:type="dxa"/>
              <w:right w:w="101" w:type="dxa"/>
            </w:tcMar>
            <w:hideMark/>
          </w:tcPr>
          <w:p w14:paraId="5B90D85F" w14:textId="77777777" w:rsidR="00041A73" w:rsidRPr="00041A73" w:rsidRDefault="00041A73" w:rsidP="00041A73">
            <w:pPr>
              <w:spacing w:after="0" w:line="264" w:lineRule="atLeast"/>
              <w:jc w:val="center"/>
              <w:rPr>
                <w:rFonts w:ascii="Times New Roman" w:eastAsia="Times New Roman" w:hAnsi="Times New Roman" w:cs="Times New Roman"/>
                <w:sz w:val="24"/>
                <w:szCs w:val="24"/>
                <w:lang w:eastAsia="ru-RU"/>
              </w:rPr>
            </w:pPr>
            <w:r w:rsidRPr="00041A73">
              <w:rPr>
                <w:rFonts w:ascii="Times New Roman" w:eastAsia="Times New Roman" w:hAnsi="Times New Roman" w:cs="Times New Roman"/>
                <w:spacing w:val="-2"/>
                <w:sz w:val="24"/>
                <w:szCs w:val="24"/>
                <w:lang w:eastAsia="ru-RU"/>
              </w:rPr>
              <w:t>150</w:t>
            </w:r>
          </w:p>
        </w:tc>
      </w:tr>
    </w:tbl>
    <w:p w14:paraId="74AEECA4" w14:textId="77777777" w:rsidR="00041A73" w:rsidRPr="00041A73" w:rsidRDefault="00041A73" w:rsidP="00041A73">
      <w:pPr>
        <w:spacing w:after="0" w:line="240" w:lineRule="auto"/>
        <w:jc w:val="both"/>
        <w:rPr>
          <w:rFonts w:ascii="Calibri" w:eastAsia="Times New Roman" w:hAnsi="Calibri" w:cs="Calibri"/>
          <w:color w:val="000000"/>
          <w:sz w:val="24"/>
          <w:szCs w:val="24"/>
          <w:lang w:eastAsia="ru-RU"/>
        </w:rPr>
      </w:pPr>
      <w:r w:rsidRPr="00041A73">
        <w:rPr>
          <w:rFonts w:ascii="Times New Roman" w:eastAsia="Times New Roman" w:hAnsi="Times New Roman" w:cs="Times New Roman"/>
          <w:color w:val="000000"/>
          <w:spacing w:val="-2"/>
          <w:sz w:val="24"/>
          <w:szCs w:val="24"/>
          <w:lang w:eastAsia="ru-RU"/>
        </w:rPr>
        <w:t> </w:t>
      </w:r>
    </w:p>
    <w:p w14:paraId="75B94A88" w14:textId="77777777" w:rsidR="00041A73" w:rsidRPr="00041A73" w:rsidRDefault="00041A73" w:rsidP="00041A73">
      <w:pPr>
        <w:shd w:val="clear" w:color="auto" w:fill="FFFFFF"/>
        <w:spacing w:after="120" w:line="264" w:lineRule="atLeast"/>
        <w:jc w:val="both"/>
        <w:rPr>
          <w:rFonts w:ascii="Calibri" w:eastAsia="Times New Roman" w:hAnsi="Calibri" w:cs="Calibri"/>
          <w:color w:val="000000"/>
          <w:lang w:eastAsia="ru-RU"/>
        </w:rPr>
      </w:pPr>
      <w:r w:rsidRPr="00041A73">
        <w:rPr>
          <w:rFonts w:ascii="Times New Roman" w:eastAsia="Times New Roman" w:hAnsi="Times New Roman" w:cs="Times New Roman"/>
          <w:color w:val="000000"/>
          <w:spacing w:val="-2"/>
          <w:sz w:val="24"/>
          <w:szCs w:val="24"/>
          <w:lang w:eastAsia="ru-RU"/>
        </w:rPr>
        <w:t>9.9. Серіктестік кез келген уақытта Мердігердің қызметтерін, соның ішінде қажетті құжаттаманы тексеруге немесе тексеруге құқылы. Мердігер өз қаражаты есебінен анықталған кемшіліктерді уақтылы және тиісті түрде түзетуге міндетті.</w:t>
      </w:r>
    </w:p>
    <w:p w14:paraId="606D4674" w14:textId="77777777" w:rsidR="00041A73" w:rsidRPr="00041A73" w:rsidRDefault="00041A73" w:rsidP="00041A73">
      <w:pPr>
        <w:shd w:val="clear" w:color="auto" w:fill="FFFFFF"/>
        <w:spacing w:after="120" w:line="264" w:lineRule="atLeast"/>
        <w:jc w:val="both"/>
        <w:rPr>
          <w:rFonts w:ascii="Calibri" w:eastAsia="Times New Roman" w:hAnsi="Calibri" w:cs="Calibri"/>
          <w:color w:val="000000"/>
          <w:lang w:eastAsia="ru-RU"/>
        </w:rPr>
      </w:pPr>
      <w:r w:rsidRPr="00041A73">
        <w:rPr>
          <w:rFonts w:ascii="Times New Roman" w:eastAsia="Times New Roman" w:hAnsi="Times New Roman" w:cs="Times New Roman"/>
          <w:color w:val="000000"/>
          <w:spacing w:val="-2"/>
          <w:sz w:val="24"/>
          <w:szCs w:val="24"/>
          <w:lang w:eastAsia="ru-RU"/>
        </w:rPr>
        <w:t>9.10. Серіктестік Мердігердің ескертуінсіз және келісімінсіз, өрескел бұзушылықтарға жол бере отырып, алкоголдік/есірткілік масаң күйдегі Мердігердің қызметкерлерін жұмыс орындарынан шығаруға құқылы. (қосалқы мердігер) басшылығына кейіннен осы қызметкерді «Өріктау Оперейтинг» ЖШС нысандарының аумағына кіргізбеу туралы (кейін дұрыс қайтарусыз) өтінішпен.</w:t>
      </w:r>
    </w:p>
    <w:p w14:paraId="5B34C481" w14:textId="77777777" w:rsidR="00041A73" w:rsidRPr="00041A73" w:rsidRDefault="00041A73" w:rsidP="00041A73">
      <w:pPr>
        <w:shd w:val="clear" w:color="auto" w:fill="FFFFFF"/>
        <w:spacing w:after="120" w:line="264" w:lineRule="atLeast"/>
        <w:jc w:val="both"/>
        <w:rPr>
          <w:rFonts w:ascii="Calibri" w:eastAsia="Times New Roman" w:hAnsi="Calibri" w:cs="Calibri"/>
          <w:color w:val="000000"/>
          <w:lang w:eastAsia="ru-RU"/>
        </w:rPr>
      </w:pPr>
      <w:r w:rsidRPr="00041A73">
        <w:rPr>
          <w:rFonts w:ascii="Times New Roman" w:eastAsia="Times New Roman" w:hAnsi="Times New Roman" w:cs="Times New Roman"/>
          <w:color w:val="000000"/>
          <w:spacing w:val="-2"/>
          <w:sz w:val="24"/>
          <w:szCs w:val="24"/>
          <w:lang w:eastAsia="ru-RU"/>
        </w:rPr>
        <w:t>9.11. Орындаушы немесе оның кез келген қызметкері осы Ереженің жоғарыда аталған тармақтарының кез келгенін 3 реттен артық бұзған жағдайда, Серіктестік өз қалауы бойынша Орындаушыға ешқандай өтемақы төлемей Шартты дереу бұза алады.</w:t>
      </w:r>
    </w:p>
    <w:p w14:paraId="12636614" w14:textId="77777777" w:rsidR="00041A73" w:rsidRPr="00041A73" w:rsidRDefault="00041A73" w:rsidP="00041A73">
      <w:pPr>
        <w:shd w:val="clear" w:color="auto" w:fill="FFFFFF"/>
        <w:spacing w:after="0" w:line="264" w:lineRule="atLeast"/>
        <w:jc w:val="both"/>
        <w:rPr>
          <w:rFonts w:ascii="Calibri" w:eastAsia="Times New Roman" w:hAnsi="Calibri" w:cs="Calibri"/>
          <w:color w:val="000000"/>
          <w:lang w:eastAsia="ru-RU"/>
        </w:rPr>
      </w:pPr>
      <w:r w:rsidRPr="00041A73">
        <w:rPr>
          <w:rFonts w:ascii="Times New Roman" w:eastAsia="Times New Roman" w:hAnsi="Times New Roman" w:cs="Times New Roman"/>
          <w:color w:val="000000"/>
          <w:sz w:val="24"/>
          <w:szCs w:val="24"/>
          <w:lang w:eastAsia="ru-RU"/>
        </w:rPr>
        <w:t>Бұл ереже «Өріктау Оперейтинг» ЖШС кен орындары мен нысандарының аумағында мердігерлердің қызметіне қатысты шарттың ажырамас қосымшасы болып табылады.</w:t>
      </w:r>
    </w:p>
    <w:p w14:paraId="0A4FBF3F" w14:textId="77777777" w:rsidR="00041A73" w:rsidRPr="00041A73" w:rsidRDefault="00041A73" w:rsidP="00041A73">
      <w:pPr>
        <w:spacing w:after="0" w:line="240" w:lineRule="auto"/>
        <w:jc w:val="both"/>
        <w:rPr>
          <w:rFonts w:ascii="Calibri" w:eastAsia="Times New Roman" w:hAnsi="Calibri" w:cs="Calibri"/>
          <w:color w:val="000000"/>
          <w:sz w:val="24"/>
          <w:szCs w:val="24"/>
          <w:lang w:eastAsia="ru-RU"/>
        </w:rPr>
      </w:pPr>
      <w:r w:rsidRPr="00041A73">
        <w:rPr>
          <w:rFonts w:ascii="Times New Roman" w:eastAsia="Times New Roman" w:hAnsi="Times New Roman" w:cs="Times New Roman"/>
          <w:b/>
          <w:bCs/>
          <w:color w:val="000000"/>
          <w:sz w:val="24"/>
          <w:szCs w:val="24"/>
          <w:lang w:eastAsia="ru-RU"/>
        </w:rPr>
        <w:t> </w:t>
      </w:r>
    </w:p>
    <w:p w14:paraId="30688D48" w14:textId="77777777" w:rsidR="00041A73" w:rsidRPr="00041A73" w:rsidRDefault="00041A73" w:rsidP="00041A73">
      <w:pPr>
        <w:spacing w:after="0" w:line="240" w:lineRule="auto"/>
        <w:jc w:val="both"/>
        <w:rPr>
          <w:rFonts w:ascii="Calibri" w:eastAsia="Times New Roman" w:hAnsi="Calibri" w:cs="Calibri"/>
          <w:color w:val="000000"/>
          <w:sz w:val="2"/>
          <w:szCs w:val="2"/>
          <w:lang w:eastAsia="ru-RU"/>
        </w:rPr>
      </w:pPr>
      <w:r w:rsidRPr="00041A73">
        <w:rPr>
          <w:rFonts w:ascii="Times New Roman" w:eastAsia="Times New Roman" w:hAnsi="Times New Roman" w:cs="Times New Roman"/>
          <w:color w:val="000000"/>
          <w:sz w:val="2"/>
          <w:szCs w:val="2"/>
          <w:lang w:eastAsia="ru-RU"/>
        </w:rPr>
        <w:t> </w:t>
      </w:r>
    </w:p>
    <w:p w14:paraId="3600E23E" w14:textId="77777777" w:rsidR="00041A73" w:rsidRPr="00041A73" w:rsidRDefault="00041A73" w:rsidP="00041A73">
      <w:pPr>
        <w:spacing w:after="0" w:line="240" w:lineRule="auto"/>
        <w:jc w:val="both"/>
        <w:rPr>
          <w:rFonts w:ascii="Calibri" w:eastAsia="Times New Roman" w:hAnsi="Calibri" w:cs="Calibri"/>
          <w:color w:val="000000"/>
          <w:sz w:val="24"/>
          <w:szCs w:val="24"/>
          <w:lang w:eastAsia="ru-RU"/>
        </w:rPr>
      </w:pPr>
      <w:r w:rsidRPr="00041A73">
        <w:rPr>
          <w:rFonts w:ascii="Times New Roman" w:eastAsia="Times New Roman" w:hAnsi="Times New Roman" w:cs="Times New Roman"/>
          <w:b/>
          <w:bCs/>
          <w:color w:val="000000"/>
          <w:sz w:val="24"/>
          <w:szCs w:val="24"/>
          <w:lang w:eastAsia="ru-RU"/>
        </w:rPr>
        <w:t>Бас директор                                  </w:t>
      </w:r>
    </w:p>
    <w:p w14:paraId="5AF42B41" w14:textId="77777777" w:rsidR="00041A73" w:rsidRPr="00041A73" w:rsidRDefault="00041A73" w:rsidP="00041A73">
      <w:pPr>
        <w:spacing w:after="0" w:line="240" w:lineRule="auto"/>
        <w:jc w:val="both"/>
        <w:rPr>
          <w:rFonts w:ascii="Calibri" w:eastAsia="Times New Roman" w:hAnsi="Calibri" w:cs="Calibri"/>
          <w:color w:val="000000"/>
          <w:sz w:val="24"/>
          <w:szCs w:val="24"/>
          <w:lang w:eastAsia="ru-RU"/>
        </w:rPr>
      </w:pPr>
      <w:r w:rsidRPr="00041A73">
        <w:rPr>
          <w:rFonts w:ascii="Times New Roman" w:eastAsia="Times New Roman" w:hAnsi="Times New Roman" w:cs="Times New Roman"/>
          <w:b/>
          <w:bCs/>
          <w:color w:val="000000"/>
          <w:sz w:val="24"/>
          <w:szCs w:val="24"/>
          <w:lang w:eastAsia="ru-RU"/>
        </w:rPr>
        <w:t>ЖШС «Урихтау Оперейтинг»                                                   </w:t>
      </w:r>
    </w:p>
    <w:p w14:paraId="642C486F" w14:textId="77777777" w:rsidR="00041A73" w:rsidRPr="00041A73" w:rsidRDefault="00041A73" w:rsidP="00041A73">
      <w:pPr>
        <w:spacing w:after="0" w:line="240" w:lineRule="auto"/>
        <w:jc w:val="both"/>
        <w:rPr>
          <w:rFonts w:ascii="Calibri" w:eastAsia="Times New Roman" w:hAnsi="Calibri" w:cs="Calibri"/>
          <w:color w:val="000000"/>
          <w:sz w:val="24"/>
          <w:szCs w:val="24"/>
          <w:lang w:eastAsia="ru-RU"/>
        </w:rPr>
      </w:pPr>
      <w:r w:rsidRPr="00041A73">
        <w:rPr>
          <w:rFonts w:ascii="Times New Roman" w:eastAsia="Times New Roman" w:hAnsi="Times New Roman" w:cs="Times New Roman"/>
          <w:b/>
          <w:bCs/>
          <w:color w:val="FFFFFF"/>
          <w:sz w:val="24"/>
          <w:szCs w:val="24"/>
          <w:lang w:eastAsia="ru-RU"/>
        </w:rPr>
        <w:t> </w:t>
      </w:r>
    </w:p>
    <w:p w14:paraId="11E3B2C7" w14:textId="77777777" w:rsidR="00041A73" w:rsidRPr="00041A73" w:rsidRDefault="00041A73" w:rsidP="00041A73">
      <w:pPr>
        <w:spacing w:after="0" w:line="240" w:lineRule="auto"/>
        <w:jc w:val="both"/>
        <w:rPr>
          <w:rFonts w:ascii="Calibri" w:eastAsia="Times New Roman" w:hAnsi="Calibri" w:cs="Calibri"/>
          <w:color w:val="000000"/>
          <w:sz w:val="24"/>
          <w:szCs w:val="24"/>
          <w:lang w:eastAsia="ru-RU"/>
        </w:rPr>
      </w:pPr>
      <w:r w:rsidRPr="00041A73">
        <w:rPr>
          <w:rFonts w:ascii="Times New Roman" w:eastAsia="Times New Roman" w:hAnsi="Times New Roman" w:cs="Times New Roman"/>
          <w:b/>
          <w:bCs/>
          <w:color w:val="000000"/>
          <w:sz w:val="24"/>
          <w:szCs w:val="24"/>
          <w:lang w:eastAsia="ru-RU"/>
        </w:rPr>
        <w:t>________________ Таспихов А.С.</w:t>
      </w:r>
    </w:p>
    <w:p w14:paraId="4C060517" w14:textId="77777777" w:rsidR="008251D1" w:rsidRPr="00370C6E" w:rsidRDefault="008251D1" w:rsidP="008251D1">
      <w:pPr>
        <w:spacing w:after="0" w:line="240" w:lineRule="auto"/>
        <w:jc w:val="right"/>
        <w:rPr>
          <w:rFonts w:ascii="Times New Roman" w:eastAsia="Times New Roman" w:hAnsi="Times New Roman" w:cs="Times New Roman"/>
          <w:b/>
          <w:lang w:eastAsia="ru-RU"/>
        </w:rPr>
      </w:pPr>
    </w:p>
    <w:p w14:paraId="1DFE188D" w14:textId="77777777" w:rsidR="008251D1" w:rsidRPr="00370C6E" w:rsidRDefault="008251D1" w:rsidP="008251D1">
      <w:pPr>
        <w:jc w:val="right"/>
        <w:rPr>
          <w:rFonts w:ascii="Times New Roman" w:eastAsia="Times New Roman" w:hAnsi="Times New Roman" w:cs="Times New Roman"/>
          <w:b/>
          <w:lang w:eastAsia="ru-RU"/>
        </w:rPr>
      </w:pPr>
      <w:r w:rsidRPr="00370C6E">
        <w:rPr>
          <w:rFonts w:ascii="Times New Roman" w:eastAsia="Times New Roman" w:hAnsi="Times New Roman" w:cs="Times New Roman"/>
          <w:b/>
          <w:lang w:eastAsia="ru-RU"/>
        </w:rPr>
        <w:br w:type="page"/>
      </w:r>
      <w:r w:rsidRPr="00370C6E">
        <w:rPr>
          <w:rFonts w:ascii="Times New Roman" w:eastAsia="Times New Roman" w:hAnsi="Times New Roman" w:cs="Times New Roman"/>
          <w:b/>
          <w:lang w:eastAsia="ru-RU"/>
        </w:rPr>
        <w:lastRenderedPageBreak/>
        <w:t xml:space="preserve">Приложение 1 </w:t>
      </w:r>
    </w:p>
    <w:p w14:paraId="3800A0DB" w14:textId="77777777" w:rsidR="008251D1" w:rsidRPr="00370C6E" w:rsidRDefault="008251D1" w:rsidP="008251D1">
      <w:pPr>
        <w:spacing w:after="0" w:line="240" w:lineRule="auto"/>
        <w:jc w:val="right"/>
        <w:rPr>
          <w:rFonts w:ascii="Times New Roman" w:eastAsia="Times New Roman" w:hAnsi="Times New Roman" w:cs="Times New Roman"/>
          <w:b/>
          <w:lang w:eastAsia="ru-RU"/>
        </w:rPr>
      </w:pPr>
      <w:r w:rsidRPr="00370C6E">
        <w:rPr>
          <w:rFonts w:ascii="Times New Roman" w:eastAsia="Times New Roman" w:hAnsi="Times New Roman" w:cs="Times New Roman"/>
          <w:b/>
          <w:lang w:eastAsia="ru-RU"/>
        </w:rPr>
        <w:t>к Положению по безопасности и охране труда, пожарной и промышленной безопасности, охране окружающей среды на объектах ТОО «Урихтау Оперейтинг» при оказании услуг и выполнении работ подрядными организациями</w:t>
      </w:r>
    </w:p>
    <w:p w14:paraId="0B27BDEA" w14:textId="77777777" w:rsidR="008251D1" w:rsidRPr="00370C6E" w:rsidRDefault="008251D1" w:rsidP="008251D1">
      <w:pPr>
        <w:spacing w:after="0" w:line="240" w:lineRule="auto"/>
        <w:jc w:val="right"/>
        <w:rPr>
          <w:rFonts w:ascii="Times New Roman" w:eastAsia="Times New Roman" w:hAnsi="Times New Roman" w:cs="Times New Roman"/>
          <w:b/>
          <w:lang w:eastAsia="ru-RU"/>
        </w:rPr>
      </w:pPr>
      <w:r w:rsidRPr="00370C6E">
        <w:rPr>
          <w:rFonts w:ascii="Times New Roman" w:eastAsia="Times New Roman" w:hAnsi="Times New Roman" w:cs="Times New Roman"/>
          <w:noProof/>
          <w:lang w:val="en-US"/>
        </w:rPr>
        <w:drawing>
          <wp:inline distT="0" distB="0" distL="0" distR="0" wp14:anchorId="67E7BC7E" wp14:editId="40370BBC">
            <wp:extent cx="6240780" cy="8420100"/>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0780" cy="8420100"/>
                    </a:xfrm>
                    <a:prstGeom prst="rect">
                      <a:avLst/>
                    </a:prstGeom>
                    <a:noFill/>
                    <a:ln>
                      <a:noFill/>
                    </a:ln>
                  </pic:spPr>
                </pic:pic>
              </a:graphicData>
            </a:graphic>
          </wp:inline>
        </w:drawing>
      </w:r>
    </w:p>
    <w:p w14:paraId="0EAD7102" w14:textId="77777777" w:rsidR="008251D1" w:rsidRPr="00370C6E" w:rsidRDefault="008251D1" w:rsidP="008251D1">
      <w:pPr>
        <w:autoSpaceDE w:val="0"/>
        <w:autoSpaceDN w:val="0"/>
        <w:adjustRightInd w:val="0"/>
        <w:spacing w:after="120" w:line="240" w:lineRule="auto"/>
        <w:ind w:left="1418" w:firstLine="709"/>
        <w:rPr>
          <w:rFonts w:ascii="Times New Roman" w:eastAsia="Times New Roman" w:hAnsi="Times New Roman" w:cs="Times New Roman"/>
          <w:b/>
          <w:color w:val="FFFFFF"/>
          <w:lang w:eastAsia="ru-RU"/>
        </w:rPr>
        <w:sectPr w:rsidR="008251D1" w:rsidRPr="00370C6E" w:rsidSect="001C6996">
          <w:pgSz w:w="11906" w:h="16838" w:code="9"/>
          <w:pgMar w:top="709" w:right="1134" w:bottom="1418" w:left="1418" w:header="397" w:footer="448" w:gutter="0"/>
          <w:cols w:space="708"/>
          <w:titlePg/>
          <w:docGrid w:linePitch="360"/>
        </w:sectPr>
      </w:pPr>
    </w:p>
    <w:p w14:paraId="2ED519A4" w14:textId="77777777" w:rsidR="008251D1" w:rsidRPr="00370C6E" w:rsidRDefault="008251D1" w:rsidP="008251D1">
      <w:pPr>
        <w:spacing w:after="0" w:line="240" w:lineRule="auto"/>
        <w:jc w:val="right"/>
        <w:rPr>
          <w:rFonts w:ascii="Times New Roman" w:eastAsia="Times New Roman" w:hAnsi="Times New Roman" w:cs="Times New Roman"/>
          <w:b/>
          <w:lang w:eastAsia="ru-RU"/>
        </w:rPr>
      </w:pPr>
      <w:r w:rsidRPr="00370C6E">
        <w:rPr>
          <w:rFonts w:ascii="Times New Roman" w:eastAsia="Times New Roman" w:hAnsi="Times New Roman" w:cs="Times New Roman"/>
          <w:b/>
          <w:lang w:eastAsia="ru-RU"/>
        </w:rPr>
        <w:lastRenderedPageBreak/>
        <w:t>Приложение 2</w:t>
      </w:r>
    </w:p>
    <w:p w14:paraId="40458018" w14:textId="77777777" w:rsidR="008251D1" w:rsidRPr="00370C6E" w:rsidRDefault="008251D1" w:rsidP="008251D1">
      <w:pPr>
        <w:spacing w:after="0" w:line="240" w:lineRule="auto"/>
        <w:jc w:val="right"/>
        <w:rPr>
          <w:rFonts w:ascii="Times New Roman" w:eastAsia="Times New Roman" w:hAnsi="Times New Roman" w:cs="Times New Roman"/>
          <w:b/>
          <w:lang w:eastAsia="ru-RU"/>
        </w:rPr>
      </w:pPr>
      <w:r w:rsidRPr="00370C6E">
        <w:rPr>
          <w:rFonts w:ascii="Times New Roman" w:eastAsia="Times New Roman" w:hAnsi="Times New Roman" w:cs="Times New Roman"/>
          <w:b/>
          <w:lang w:eastAsia="ru-RU"/>
        </w:rPr>
        <w:t>к Положению по безопасности и охране труда, пожарной и промышленной безопасности, охране окружающей среды на объектах ТОО «Урихтау Оперейтинг» при оказании услуг и выполнении работ подрядными организациями</w:t>
      </w:r>
    </w:p>
    <w:p w14:paraId="454FF88D" w14:textId="77777777" w:rsidR="008251D1" w:rsidRPr="00370C6E" w:rsidRDefault="008251D1" w:rsidP="008251D1">
      <w:pPr>
        <w:spacing w:before="120" w:after="0" w:line="240" w:lineRule="auto"/>
        <w:jc w:val="center"/>
        <w:rPr>
          <w:rFonts w:ascii="Times New Roman" w:eastAsia="Times New Roman" w:hAnsi="Times New Roman" w:cs="Times New Roman"/>
          <w:b/>
          <w:lang w:eastAsia="ru-RU"/>
        </w:rPr>
      </w:pPr>
      <w:r w:rsidRPr="00370C6E">
        <w:rPr>
          <w:rFonts w:ascii="Times New Roman" w:eastAsia="Times New Roman" w:hAnsi="Times New Roman" w:cs="Times New Roman"/>
          <w:b/>
          <w:lang w:eastAsia="ru-RU"/>
        </w:rPr>
        <w:t>ОТЧЕТ О АВАРИИ/НЕСЧАСТНОМ СЛУЧАЕ/ДТП</w:t>
      </w:r>
    </w:p>
    <w:p w14:paraId="27FF1F47" w14:textId="77777777" w:rsidR="008251D1" w:rsidRPr="00370C6E" w:rsidRDefault="008251D1" w:rsidP="008251D1">
      <w:pPr>
        <w:spacing w:before="120" w:after="0" w:line="240" w:lineRule="auto"/>
        <w:jc w:val="center"/>
        <w:rPr>
          <w:rFonts w:ascii="Times New Roman" w:eastAsia="Times New Roman" w:hAnsi="Times New Roman" w:cs="Times New Roman"/>
          <w:b/>
          <w:i/>
          <w:lang w:eastAsia="ru-RU"/>
        </w:rPr>
      </w:pPr>
      <w:r w:rsidRPr="00370C6E">
        <w:rPr>
          <w:rFonts w:ascii="Times New Roman" w:eastAsia="Times New Roman" w:hAnsi="Times New Roman" w:cs="Times New Roman"/>
          <w:b/>
          <w:lang w:eastAsia="ru-RU"/>
        </w:rPr>
        <w:t>КОНФИДЕНЦИАЛЬНО</w:t>
      </w:r>
    </w:p>
    <w:tbl>
      <w:tblPr>
        <w:tblW w:w="9781" w:type="dxa"/>
        <w:tblInd w:w="107" w:type="dxa"/>
        <w:tblLayout w:type="fixed"/>
        <w:tblCellMar>
          <w:left w:w="107" w:type="dxa"/>
          <w:right w:w="107" w:type="dxa"/>
        </w:tblCellMar>
        <w:tblLook w:val="0000" w:firstRow="0" w:lastRow="0" w:firstColumn="0" w:lastColumn="0" w:noHBand="0" w:noVBand="0"/>
      </w:tblPr>
      <w:tblGrid>
        <w:gridCol w:w="9781"/>
      </w:tblGrid>
      <w:tr w:rsidR="008251D1" w:rsidRPr="00370C6E" w14:paraId="5AAE9A31" w14:textId="77777777" w:rsidTr="00790742">
        <w:tc>
          <w:tcPr>
            <w:tcW w:w="9781" w:type="dxa"/>
            <w:tcBorders>
              <w:top w:val="single" w:sz="18" w:space="0" w:color="auto"/>
              <w:left w:val="single" w:sz="18" w:space="0" w:color="auto"/>
              <w:bottom w:val="single" w:sz="18" w:space="0" w:color="auto"/>
              <w:right w:val="single" w:sz="18" w:space="0" w:color="auto"/>
            </w:tcBorders>
          </w:tcPr>
          <w:p w14:paraId="015FA969" w14:textId="77777777" w:rsidR="008251D1" w:rsidRPr="00370C6E" w:rsidRDefault="008251D1" w:rsidP="00790742">
            <w:pPr>
              <w:spacing w:before="120" w:after="120" w:line="240" w:lineRule="auto"/>
              <w:ind w:right="113"/>
              <w:rPr>
                <w:rFonts w:ascii="Times New Roman" w:eastAsia="Times New Roman" w:hAnsi="Times New Roman" w:cs="Times New Roman"/>
                <w:lang w:eastAsia="ru-RU"/>
              </w:rPr>
            </w:pPr>
            <w:r w:rsidRPr="00370C6E">
              <w:rPr>
                <w:rFonts w:ascii="Times New Roman" w:eastAsia="Times New Roman" w:hAnsi="Times New Roman" w:cs="Times New Roman"/>
                <w:lang w:eastAsia="ru-RU"/>
              </w:rPr>
              <w:t>Подразделение________________________ Место аварии: Дорога</w:t>
            </w:r>
            <w:r w:rsidRPr="00370C6E">
              <w:rPr>
                <w:rFonts w:ascii="Times New Roman" w:eastAsia="Times New Roman" w:hAnsi="Times New Roman" w:cs="Times New Roman"/>
                <w:position w:val="-2"/>
                <w:lang w:eastAsia="ru-RU"/>
              </w:rPr>
              <w:sym w:font="Wingdings" w:char="F06F"/>
            </w:r>
            <w:r w:rsidRPr="00370C6E">
              <w:rPr>
                <w:rFonts w:ascii="Times New Roman" w:eastAsia="Times New Roman" w:hAnsi="Times New Roman" w:cs="Times New Roman"/>
                <w:position w:val="-2"/>
                <w:lang w:eastAsia="ru-RU"/>
              </w:rPr>
              <w:t xml:space="preserve">  </w:t>
            </w:r>
            <w:r w:rsidRPr="00370C6E">
              <w:rPr>
                <w:rFonts w:ascii="Times New Roman" w:eastAsia="Times New Roman" w:hAnsi="Times New Roman" w:cs="Times New Roman"/>
                <w:lang w:eastAsia="ru-RU"/>
              </w:rPr>
              <w:t xml:space="preserve"> База </w:t>
            </w:r>
            <w:r w:rsidRPr="00370C6E">
              <w:rPr>
                <w:rFonts w:ascii="Times New Roman" w:eastAsia="Times New Roman" w:hAnsi="Times New Roman" w:cs="Times New Roman"/>
                <w:position w:val="-2"/>
                <w:lang w:eastAsia="ru-RU"/>
              </w:rPr>
              <w:sym w:font="Wingdings" w:char="F06F"/>
            </w:r>
            <w:r w:rsidRPr="00370C6E">
              <w:rPr>
                <w:rFonts w:ascii="Times New Roman" w:eastAsia="Times New Roman" w:hAnsi="Times New Roman" w:cs="Times New Roman"/>
                <w:position w:val="-2"/>
                <w:lang w:eastAsia="ru-RU"/>
              </w:rPr>
              <w:t xml:space="preserve"> </w:t>
            </w:r>
            <w:r w:rsidRPr="00370C6E">
              <w:rPr>
                <w:rFonts w:ascii="Times New Roman" w:eastAsia="Times New Roman" w:hAnsi="Times New Roman" w:cs="Times New Roman"/>
                <w:lang w:eastAsia="ru-RU"/>
              </w:rPr>
              <w:t xml:space="preserve"> Другое__________________________</w:t>
            </w:r>
          </w:p>
          <w:p w14:paraId="4DF2C09D" w14:textId="77777777" w:rsidR="008251D1" w:rsidRPr="00370C6E" w:rsidRDefault="008251D1" w:rsidP="00790742">
            <w:pPr>
              <w:spacing w:before="120" w:after="120" w:line="240" w:lineRule="auto"/>
              <w:ind w:right="113"/>
              <w:rPr>
                <w:rFonts w:ascii="Times New Roman" w:eastAsia="Times New Roman" w:hAnsi="Times New Roman" w:cs="Times New Roman"/>
                <w:lang w:eastAsia="ru-RU"/>
              </w:rPr>
            </w:pPr>
            <w:r w:rsidRPr="00370C6E">
              <w:rPr>
                <w:rFonts w:ascii="Times New Roman" w:eastAsia="Times New Roman" w:hAnsi="Times New Roman" w:cs="Times New Roman"/>
                <w:lang w:eastAsia="ru-RU"/>
              </w:rPr>
              <w:t>Точное  местонахождение  аварии___________________________________________________________________________</w:t>
            </w:r>
          </w:p>
          <w:p w14:paraId="74D42BF6" w14:textId="77777777" w:rsidR="008251D1" w:rsidRPr="00370C6E" w:rsidRDefault="008251D1" w:rsidP="00790742">
            <w:pPr>
              <w:spacing w:before="120" w:after="120" w:line="240" w:lineRule="auto"/>
              <w:ind w:right="113"/>
              <w:rPr>
                <w:rFonts w:ascii="Times New Roman" w:eastAsia="Times New Roman" w:hAnsi="Times New Roman" w:cs="Times New Roman"/>
                <w:lang w:eastAsia="ru-RU"/>
              </w:rPr>
            </w:pPr>
            <w:r w:rsidRPr="00370C6E">
              <w:rPr>
                <w:rFonts w:ascii="Times New Roman" w:eastAsia="Times New Roman" w:hAnsi="Times New Roman" w:cs="Times New Roman"/>
                <w:lang w:eastAsia="ru-RU"/>
              </w:rPr>
              <w:t>Дата/время аварии ________________ Дата сообщения ________________Кто сообщил______________________________</w:t>
            </w:r>
          </w:p>
          <w:p w14:paraId="0AA77B60" w14:textId="77777777" w:rsidR="008251D1" w:rsidRPr="00370C6E" w:rsidRDefault="008251D1" w:rsidP="00790742">
            <w:pPr>
              <w:spacing w:before="120" w:after="120" w:line="240" w:lineRule="auto"/>
              <w:ind w:right="113"/>
              <w:rPr>
                <w:rFonts w:ascii="Times New Roman" w:eastAsia="Times New Roman" w:hAnsi="Times New Roman" w:cs="Times New Roman"/>
                <w:lang w:eastAsia="ru-RU"/>
              </w:rPr>
            </w:pPr>
            <w:r w:rsidRPr="00370C6E">
              <w:rPr>
                <w:rFonts w:ascii="Times New Roman" w:eastAsia="Times New Roman" w:hAnsi="Times New Roman" w:cs="Times New Roman"/>
                <w:lang w:eastAsia="ru-RU"/>
              </w:rPr>
              <w:t>Должность _____________________________Ф. И.О. работника  ____________________________  Возраст  ____________</w:t>
            </w:r>
          </w:p>
          <w:p w14:paraId="5634C0DB" w14:textId="77777777" w:rsidR="008251D1" w:rsidRPr="00370C6E" w:rsidRDefault="008251D1" w:rsidP="00790742">
            <w:pPr>
              <w:spacing w:before="120" w:after="120" w:line="240" w:lineRule="auto"/>
              <w:ind w:right="113"/>
              <w:rPr>
                <w:rFonts w:ascii="Times New Roman" w:eastAsia="Times New Roman" w:hAnsi="Times New Roman" w:cs="Times New Roman"/>
                <w:position w:val="-2"/>
                <w:lang w:eastAsia="ru-RU"/>
              </w:rPr>
            </w:pPr>
            <w:r w:rsidRPr="00370C6E">
              <w:rPr>
                <w:rFonts w:ascii="Times New Roman" w:eastAsia="Times New Roman" w:hAnsi="Times New Roman" w:cs="Times New Roman"/>
                <w:lang w:eastAsia="ru-RU"/>
              </w:rPr>
              <w:t xml:space="preserve">Стаж потерпевшего(лет) ________ Отработано часов за смену________ Работал один </w:t>
            </w:r>
            <w:r w:rsidRPr="00370C6E">
              <w:rPr>
                <w:rFonts w:ascii="Times New Roman" w:eastAsia="Times New Roman" w:hAnsi="Times New Roman" w:cs="Times New Roman"/>
                <w:position w:val="-2"/>
                <w:lang w:eastAsia="ru-RU"/>
              </w:rPr>
              <w:sym w:font="Wingdings" w:char="F06F"/>
            </w:r>
            <w:r w:rsidRPr="00370C6E">
              <w:rPr>
                <w:rFonts w:ascii="Times New Roman" w:eastAsia="Times New Roman" w:hAnsi="Times New Roman" w:cs="Times New Roman"/>
                <w:position w:val="-2"/>
                <w:lang w:eastAsia="ru-RU"/>
              </w:rPr>
              <w:t xml:space="preserve"> </w:t>
            </w:r>
            <w:r w:rsidRPr="00370C6E">
              <w:rPr>
                <w:rFonts w:ascii="Times New Roman" w:eastAsia="Times New Roman" w:hAnsi="Times New Roman" w:cs="Times New Roman"/>
                <w:lang w:eastAsia="ru-RU"/>
              </w:rPr>
              <w:t xml:space="preserve">Работал с другими </w:t>
            </w:r>
            <w:r w:rsidRPr="00370C6E">
              <w:rPr>
                <w:rFonts w:ascii="Times New Roman" w:eastAsia="Times New Roman" w:hAnsi="Times New Roman" w:cs="Times New Roman"/>
                <w:position w:val="-2"/>
                <w:lang w:eastAsia="ru-RU"/>
              </w:rPr>
              <w:sym w:font="Wingdings" w:char="F06F"/>
            </w:r>
          </w:p>
          <w:p w14:paraId="40D76721" w14:textId="77777777" w:rsidR="008251D1" w:rsidRPr="00370C6E" w:rsidRDefault="008251D1" w:rsidP="00790742">
            <w:pPr>
              <w:spacing w:before="120" w:after="120" w:line="240" w:lineRule="auto"/>
              <w:ind w:right="113"/>
              <w:rPr>
                <w:rFonts w:ascii="Times New Roman" w:eastAsia="Times New Roman" w:hAnsi="Times New Roman" w:cs="Times New Roman"/>
                <w:lang w:eastAsia="ru-RU"/>
              </w:rPr>
            </w:pPr>
            <w:r w:rsidRPr="00370C6E">
              <w:rPr>
                <w:rFonts w:ascii="Times New Roman" w:eastAsia="Times New Roman" w:hAnsi="Times New Roman" w:cs="Times New Roman"/>
                <w:lang w:eastAsia="ru-RU"/>
              </w:rPr>
              <w:t>Непосредственный руководитель  ______________________________Имена свидетелей _____________________________</w:t>
            </w:r>
          </w:p>
          <w:p w14:paraId="229C211A" w14:textId="77777777" w:rsidR="008251D1" w:rsidRPr="00370C6E" w:rsidRDefault="008251D1" w:rsidP="00790742">
            <w:pPr>
              <w:spacing w:before="120" w:after="120" w:line="240" w:lineRule="auto"/>
              <w:ind w:right="113"/>
              <w:rPr>
                <w:rFonts w:ascii="Times New Roman" w:eastAsia="Times New Roman" w:hAnsi="Times New Roman" w:cs="Times New Roman"/>
                <w:lang w:eastAsia="ru-RU"/>
              </w:rPr>
            </w:pPr>
            <w:r w:rsidRPr="00370C6E">
              <w:rPr>
                <w:rFonts w:ascii="Times New Roman" w:eastAsia="Times New Roman" w:hAnsi="Times New Roman" w:cs="Times New Roman"/>
                <w:lang w:eastAsia="ru-RU"/>
              </w:rPr>
              <w:t>_________________________________________________________________________________________________________</w:t>
            </w:r>
          </w:p>
        </w:tc>
      </w:tr>
    </w:tbl>
    <w:p w14:paraId="775E2908" w14:textId="77777777" w:rsidR="008251D1" w:rsidRPr="00370C6E" w:rsidRDefault="008251D1" w:rsidP="008251D1">
      <w:pPr>
        <w:spacing w:after="0" w:line="240" w:lineRule="auto"/>
        <w:rPr>
          <w:rFonts w:ascii="Times New Roman" w:eastAsia="Times New Roman" w:hAnsi="Times New Roman" w:cs="Times New Roman"/>
          <w:lang w:eastAsia="ru-RU"/>
        </w:rPr>
      </w:pPr>
      <w:r w:rsidRPr="00370C6E">
        <w:rPr>
          <w:rFonts w:ascii="Times New Roman" w:eastAsia="Times New Roman" w:hAnsi="Times New Roman" w:cs="Times New Roman"/>
          <w:b/>
          <w:lang w:eastAsia="ru-RU"/>
        </w:rPr>
        <w:t>КАТЕГОРИИ</w:t>
      </w:r>
    </w:p>
    <w:tbl>
      <w:tblPr>
        <w:tblW w:w="11222" w:type="dxa"/>
        <w:tblInd w:w="107" w:type="dxa"/>
        <w:tblLayout w:type="fixed"/>
        <w:tblCellMar>
          <w:left w:w="107" w:type="dxa"/>
          <w:right w:w="107" w:type="dxa"/>
        </w:tblCellMar>
        <w:tblLook w:val="0000" w:firstRow="0" w:lastRow="0" w:firstColumn="0" w:lastColumn="0" w:noHBand="0" w:noVBand="0"/>
      </w:tblPr>
      <w:tblGrid>
        <w:gridCol w:w="810"/>
        <w:gridCol w:w="8971"/>
        <w:gridCol w:w="108"/>
        <w:gridCol w:w="1333"/>
      </w:tblGrid>
      <w:tr w:rsidR="008251D1" w:rsidRPr="00370C6E" w14:paraId="30C93F65" w14:textId="77777777" w:rsidTr="00790742">
        <w:trPr>
          <w:gridAfter w:val="2"/>
          <w:wAfter w:w="1441" w:type="dxa"/>
        </w:trPr>
        <w:tc>
          <w:tcPr>
            <w:tcW w:w="9781" w:type="dxa"/>
            <w:gridSpan w:val="2"/>
            <w:tcBorders>
              <w:top w:val="single" w:sz="18" w:space="0" w:color="auto"/>
              <w:left w:val="single" w:sz="18" w:space="0" w:color="auto"/>
              <w:bottom w:val="single" w:sz="18" w:space="0" w:color="auto"/>
              <w:right w:val="single" w:sz="18" w:space="0" w:color="auto"/>
            </w:tcBorders>
          </w:tcPr>
          <w:p w14:paraId="725912F0" w14:textId="77777777" w:rsidR="008251D1" w:rsidRPr="00370C6E" w:rsidRDefault="008251D1" w:rsidP="00790742">
            <w:pPr>
              <w:spacing w:before="120" w:after="120" w:line="240" w:lineRule="auto"/>
              <w:ind w:right="57"/>
              <w:rPr>
                <w:rFonts w:ascii="Times New Roman" w:eastAsia="Times New Roman" w:hAnsi="Times New Roman" w:cs="Times New Roman"/>
                <w:position w:val="-2"/>
                <w:lang w:eastAsia="ru-RU"/>
              </w:rPr>
            </w:pPr>
            <w:r w:rsidRPr="00370C6E">
              <w:rPr>
                <w:rFonts w:ascii="Times New Roman" w:eastAsia="Times New Roman" w:hAnsi="Times New Roman" w:cs="Times New Roman"/>
                <w:b/>
                <w:spacing w:val="-2"/>
                <w:lang w:eastAsia="ru-RU"/>
              </w:rPr>
              <w:t xml:space="preserve">ТРАВМА </w:t>
            </w:r>
            <w:r w:rsidRPr="00370C6E">
              <w:rPr>
                <w:rFonts w:ascii="Times New Roman" w:eastAsia="Times New Roman" w:hAnsi="Times New Roman" w:cs="Times New Roman"/>
                <w:position w:val="-2"/>
                <w:lang w:eastAsia="ru-RU"/>
              </w:rPr>
              <w:t xml:space="preserve">Да </w:t>
            </w:r>
            <w:r w:rsidRPr="00370C6E">
              <w:rPr>
                <w:rFonts w:ascii="Times New Roman" w:eastAsia="Times New Roman" w:hAnsi="Times New Roman" w:cs="Times New Roman"/>
                <w:position w:val="-2"/>
                <w:lang w:eastAsia="ru-RU"/>
              </w:rPr>
              <w:sym w:font="Wingdings" w:char="F06F"/>
            </w:r>
            <w:r w:rsidRPr="00370C6E">
              <w:rPr>
                <w:rFonts w:ascii="Times New Roman" w:eastAsia="Times New Roman" w:hAnsi="Times New Roman" w:cs="Times New Roman"/>
                <w:spacing w:val="-2"/>
                <w:position w:val="-2"/>
                <w:lang w:eastAsia="ru-RU"/>
              </w:rPr>
              <w:t xml:space="preserve"> </w:t>
            </w:r>
            <w:r w:rsidRPr="00370C6E">
              <w:rPr>
                <w:rFonts w:ascii="Times New Roman" w:eastAsia="Times New Roman" w:hAnsi="Times New Roman" w:cs="Times New Roman"/>
                <w:position w:val="-2"/>
                <w:lang w:eastAsia="ru-RU"/>
              </w:rPr>
              <w:t xml:space="preserve">Нет </w:t>
            </w:r>
            <w:r w:rsidRPr="00370C6E">
              <w:rPr>
                <w:rFonts w:ascii="Times New Roman" w:eastAsia="Times New Roman" w:hAnsi="Times New Roman" w:cs="Times New Roman"/>
                <w:position w:val="-2"/>
                <w:lang w:eastAsia="ru-RU"/>
              </w:rPr>
              <w:sym w:font="Wingdings" w:char="F06F"/>
            </w:r>
            <w:r w:rsidRPr="00370C6E">
              <w:rPr>
                <w:rFonts w:ascii="Times New Roman" w:eastAsia="Times New Roman" w:hAnsi="Times New Roman" w:cs="Times New Roman"/>
                <w:spacing w:val="-2"/>
                <w:position w:val="-2"/>
                <w:lang w:eastAsia="ru-RU"/>
              </w:rPr>
              <w:t xml:space="preserve">  Необходима ли мед. помощь: </w:t>
            </w:r>
            <w:r w:rsidRPr="00370C6E">
              <w:rPr>
                <w:rFonts w:ascii="Times New Roman" w:eastAsia="Times New Roman" w:hAnsi="Times New Roman" w:cs="Times New Roman"/>
                <w:position w:val="-2"/>
                <w:lang w:eastAsia="ru-RU"/>
              </w:rPr>
              <w:t xml:space="preserve">Да </w:t>
            </w:r>
            <w:r w:rsidRPr="00370C6E">
              <w:rPr>
                <w:rFonts w:ascii="Times New Roman" w:eastAsia="Times New Roman" w:hAnsi="Times New Roman" w:cs="Times New Roman"/>
                <w:position w:val="-2"/>
                <w:lang w:eastAsia="ru-RU"/>
              </w:rPr>
              <w:sym w:font="Wingdings" w:char="F06F"/>
            </w:r>
            <w:r w:rsidRPr="00370C6E">
              <w:rPr>
                <w:rFonts w:ascii="Times New Roman" w:eastAsia="Times New Roman" w:hAnsi="Times New Roman" w:cs="Times New Roman"/>
                <w:spacing w:val="-2"/>
                <w:position w:val="-2"/>
                <w:lang w:eastAsia="ru-RU"/>
              </w:rPr>
              <w:t xml:space="preserve"> </w:t>
            </w:r>
            <w:r w:rsidRPr="00370C6E">
              <w:rPr>
                <w:rFonts w:ascii="Times New Roman" w:eastAsia="Times New Roman" w:hAnsi="Times New Roman" w:cs="Times New Roman"/>
                <w:position w:val="-2"/>
                <w:lang w:eastAsia="ru-RU"/>
              </w:rPr>
              <w:t xml:space="preserve">Нет </w:t>
            </w:r>
            <w:r w:rsidRPr="00370C6E">
              <w:rPr>
                <w:rFonts w:ascii="Times New Roman" w:eastAsia="Times New Roman" w:hAnsi="Times New Roman" w:cs="Times New Roman"/>
                <w:position w:val="-2"/>
                <w:lang w:eastAsia="ru-RU"/>
              </w:rPr>
              <w:sym w:font="Wingdings" w:char="F06F"/>
            </w:r>
            <w:r w:rsidRPr="00370C6E">
              <w:rPr>
                <w:rFonts w:ascii="Times New Roman" w:eastAsia="Times New Roman" w:hAnsi="Times New Roman" w:cs="Times New Roman"/>
                <w:position w:val="-2"/>
                <w:lang w:eastAsia="ru-RU"/>
              </w:rPr>
              <w:t xml:space="preserve">  Куда доставлен пострадавший_______________________</w:t>
            </w:r>
          </w:p>
          <w:p w14:paraId="5E3864EA" w14:textId="77777777" w:rsidR="008251D1" w:rsidRPr="00370C6E" w:rsidRDefault="008251D1" w:rsidP="00790742">
            <w:pPr>
              <w:spacing w:after="120" w:line="240" w:lineRule="auto"/>
              <w:ind w:right="57"/>
              <w:rPr>
                <w:rFonts w:ascii="Times New Roman" w:eastAsia="Times New Roman" w:hAnsi="Times New Roman" w:cs="Times New Roman"/>
                <w:lang w:eastAsia="ru-RU"/>
              </w:rPr>
            </w:pPr>
            <w:r w:rsidRPr="00370C6E">
              <w:rPr>
                <w:rFonts w:ascii="Times New Roman" w:eastAsia="Times New Roman" w:hAnsi="Times New Roman" w:cs="Times New Roman"/>
                <w:lang w:eastAsia="ru-RU"/>
              </w:rPr>
              <w:t>Часть (ти) тела, пострадавшая (ие) в результате травмы и характер травмы (перелом, ожог, порез) ____________________</w:t>
            </w:r>
          </w:p>
          <w:p w14:paraId="34845C38" w14:textId="77777777" w:rsidR="008251D1" w:rsidRPr="00370C6E" w:rsidRDefault="008251D1" w:rsidP="00790742">
            <w:pPr>
              <w:spacing w:after="120" w:line="240" w:lineRule="auto"/>
              <w:ind w:right="57"/>
              <w:rPr>
                <w:rFonts w:ascii="Times New Roman" w:eastAsia="Times New Roman" w:hAnsi="Times New Roman" w:cs="Times New Roman"/>
                <w:lang w:eastAsia="ru-RU"/>
              </w:rPr>
            </w:pPr>
            <w:r w:rsidRPr="00370C6E">
              <w:rPr>
                <w:rFonts w:ascii="Times New Roman" w:eastAsia="Times New Roman" w:hAnsi="Times New Roman" w:cs="Times New Roman"/>
                <w:lang w:eastAsia="ru-RU"/>
              </w:rPr>
              <w:t>________________________________________________________________________________________________________</w:t>
            </w:r>
          </w:p>
          <w:p w14:paraId="54D2A9CF" w14:textId="77777777" w:rsidR="008251D1" w:rsidRPr="00370C6E" w:rsidRDefault="008251D1" w:rsidP="00790742">
            <w:pPr>
              <w:spacing w:after="120" w:line="240" w:lineRule="auto"/>
              <w:ind w:right="57"/>
              <w:rPr>
                <w:rFonts w:ascii="Times New Roman" w:eastAsia="Times New Roman" w:hAnsi="Times New Roman" w:cs="Times New Roman"/>
                <w:i/>
                <w:lang w:eastAsia="ru-RU"/>
              </w:rPr>
            </w:pPr>
            <w:r w:rsidRPr="00370C6E">
              <w:rPr>
                <w:rFonts w:ascii="Times New Roman" w:eastAsia="Times New Roman" w:hAnsi="Times New Roman" w:cs="Times New Roman"/>
                <w:lang w:eastAsia="ru-RU"/>
              </w:rPr>
              <w:t xml:space="preserve">          Сохраняет ли работник неработоспособность в следующие после получения травмы дни   </w:t>
            </w:r>
            <w:r w:rsidRPr="00370C6E">
              <w:rPr>
                <w:rFonts w:ascii="Times New Roman" w:eastAsia="Times New Roman" w:hAnsi="Times New Roman" w:cs="Times New Roman"/>
                <w:spacing w:val="-2"/>
                <w:position w:val="-2"/>
                <w:lang w:eastAsia="ru-RU"/>
              </w:rPr>
              <w:t xml:space="preserve"> </w:t>
            </w:r>
            <w:r w:rsidRPr="00370C6E">
              <w:rPr>
                <w:rFonts w:ascii="Times New Roman" w:eastAsia="Times New Roman" w:hAnsi="Times New Roman" w:cs="Times New Roman"/>
                <w:position w:val="-2"/>
                <w:lang w:eastAsia="ru-RU"/>
              </w:rPr>
              <w:t xml:space="preserve">Да </w:t>
            </w:r>
            <w:r w:rsidRPr="00370C6E">
              <w:rPr>
                <w:rFonts w:ascii="Times New Roman" w:eastAsia="Times New Roman" w:hAnsi="Times New Roman" w:cs="Times New Roman"/>
                <w:position w:val="-2"/>
                <w:lang w:eastAsia="ru-RU"/>
              </w:rPr>
              <w:sym w:font="Wingdings" w:char="F06F"/>
            </w:r>
            <w:r w:rsidRPr="00370C6E">
              <w:rPr>
                <w:rFonts w:ascii="Times New Roman" w:eastAsia="Times New Roman" w:hAnsi="Times New Roman" w:cs="Times New Roman"/>
                <w:spacing w:val="-2"/>
                <w:position w:val="-2"/>
                <w:lang w:eastAsia="ru-RU"/>
              </w:rPr>
              <w:t xml:space="preserve"> </w:t>
            </w:r>
            <w:r w:rsidRPr="00370C6E">
              <w:rPr>
                <w:rFonts w:ascii="Times New Roman" w:eastAsia="Times New Roman" w:hAnsi="Times New Roman" w:cs="Times New Roman"/>
                <w:position w:val="-2"/>
                <w:lang w:eastAsia="ru-RU"/>
              </w:rPr>
              <w:t xml:space="preserve">Нет </w:t>
            </w:r>
            <w:r w:rsidRPr="00370C6E">
              <w:rPr>
                <w:rFonts w:ascii="Times New Roman" w:eastAsia="Times New Roman" w:hAnsi="Times New Roman" w:cs="Times New Roman"/>
                <w:position w:val="-2"/>
                <w:lang w:eastAsia="ru-RU"/>
              </w:rPr>
              <w:sym w:font="Wingdings" w:char="F06F"/>
            </w:r>
            <w:r w:rsidRPr="00370C6E">
              <w:rPr>
                <w:rFonts w:ascii="Times New Roman" w:eastAsia="Times New Roman" w:hAnsi="Times New Roman" w:cs="Times New Roman"/>
                <w:position w:val="-2"/>
                <w:lang w:eastAsia="ru-RU"/>
              </w:rPr>
              <w:t xml:space="preserve">           </w:t>
            </w:r>
          </w:p>
        </w:tc>
      </w:tr>
      <w:tr w:rsidR="008251D1" w:rsidRPr="00370C6E" w14:paraId="4705F339" w14:textId="77777777" w:rsidTr="00790742">
        <w:trPr>
          <w:gridAfter w:val="2"/>
          <w:wAfter w:w="1441" w:type="dxa"/>
          <w:cantSplit/>
        </w:trPr>
        <w:tc>
          <w:tcPr>
            <w:tcW w:w="9781" w:type="dxa"/>
            <w:gridSpan w:val="2"/>
            <w:tcBorders>
              <w:top w:val="single" w:sz="18" w:space="0" w:color="auto"/>
              <w:left w:val="single" w:sz="18" w:space="0" w:color="auto"/>
              <w:bottom w:val="single" w:sz="18" w:space="0" w:color="auto"/>
              <w:right w:val="single" w:sz="18" w:space="0" w:color="auto"/>
            </w:tcBorders>
          </w:tcPr>
          <w:p w14:paraId="3391CD53" w14:textId="77777777" w:rsidR="008251D1" w:rsidRPr="00370C6E" w:rsidRDefault="008251D1" w:rsidP="00790742">
            <w:pPr>
              <w:tabs>
                <w:tab w:val="left" w:pos="2052"/>
                <w:tab w:val="left" w:pos="3579"/>
              </w:tabs>
              <w:spacing w:before="120" w:after="120" w:line="240" w:lineRule="auto"/>
              <w:rPr>
                <w:rFonts w:ascii="Times New Roman" w:eastAsia="Times New Roman" w:hAnsi="Times New Roman" w:cs="Times New Roman"/>
                <w:position w:val="-2"/>
                <w:lang w:eastAsia="ru-RU"/>
              </w:rPr>
            </w:pPr>
            <w:r w:rsidRPr="00370C6E">
              <w:rPr>
                <w:rFonts w:ascii="Times New Roman" w:eastAsia="Times New Roman" w:hAnsi="Times New Roman" w:cs="Times New Roman"/>
                <w:lang w:eastAsia="ru-RU"/>
              </w:rPr>
              <w:t>Отказ или повреждение оборудования</w:t>
            </w:r>
            <w:r w:rsidRPr="00370C6E">
              <w:rPr>
                <w:rFonts w:ascii="Times New Roman" w:eastAsia="Times New Roman" w:hAnsi="Times New Roman" w:cs="Times New Roman"/>
                <w:lang w:eastAsia="ru-RU"/>
              </w:rPr>
              <w:tab/>
            </w:r>
            <w:r w:rsidRPr="00370C6E">
              <w:rPr>
                <w:rFonts w:ascii="Times New Roman" w:eastAsia="Times New Roman" w:hAnsi="Times New Roman" w:cs="Times New Roman"/>
                <w:position w:val="-2"/>
                <w:lang w:eastAsia="ru-RU"/>
              </w:rPr>
              <w:sym w:font="Wingdings" w:char="F06F"/>
            </w:r>
            <w:r w:rsidRPr="00370C6E">
              <w:rPr>
                <w:rFonts w:ascii="Times New Roman" w:eastAsia="Times New Roman" w:hAnsi="Times New Roman" w:cs="Times New Roman"/>
                <w:lang w:eastAsia="ru-RU"/>
              </w:rPr>
              <w:tab/>
              <w:t>Повреждение транспортного средства</w:t>
            </w:r>
            <w:r w:rsidRPr="00370C6E">
              <w:rPr>
                <w:rFonts w:ascii="Times New Roman" w:eastAsia="Times New Roman" w:hAnsi="Times New Roman" w:cs="Times New Roman"/>
                <w:lang w:eastAsia="ru-RU"/>
              </w:rPr>
              <w:tab/>
            </w:r>
            <w:r w:rsidRPr="00370C6E">
              <w:rPr>
                <w:rFonts w:ascii="Times New Roman" w:eastAsia="Times New Roman" w:hAnsi="Times New Roman" w:cs="Times New Roman"/>
                <w:position w:val="-2"/>
                <w:lang w:eastAsia="ru-RU"/>
              </w:rPr>
              <w:sym w:font="Wingdings" w:char="F06F"/>
            </w:r>
            <w:r w:rsidRPr="00370C6E">
              <w:rPr>
                <w:rFonts w:ascii="Times New Roman" w:eastAsia="Times New Roman" w:hAnsi="Times New Roman" w:cs="Times New Roman"/>
                <w:position w:val="-2"/>
                <w:lang w:eastAsia="ru-RU"/>
              </w:rPr>
              <w:t xml:space="preserve">  </w:t>
            </w:r>
          </w:p>
          <w:p w14:paraId="7B7EB580" w14:textId="77777777" w:rsidR="008251D1" w:rsidRPr="00370C6E" w:rsidRDefault="008251D1" w:rsidP="00790742">
            <w:pPr>
              <w:tabs>
                <w:tab w:val="left" w:pos="2052"/>
                <w:tab w:val="left" w:pos="3579"/>
              </w:tabs>
              <w:spacing w:before="120" w:after="120" w:line="240" w:lineRule="auto"/>
              <w:rPr>
                <w:rFonts w:ascii="Times New Roman" w:eastAsia="Times New Roman" w:hAnsi="Times New Roman" w:cs="Times New Roman"/>
                <w:b/>
                <w:lang w:eastAsia="ru-RU"/>
              </w:rPr>
            </w:pPr>
            <w:r w:rsidRPr="00370C6E">
              <w:rPr>
                <w:rFonts w:ascii="Times New Roman" w:eastAsia="Times New Roman" w:hAnsi="Times New Roman" w:cs="Times New Roman"/>
                <w:position w:val="-2"/>
                <w:lang w:eastAsia="ru-RU"/>
              </w:rPr>
              <w:t>номер трансп. Единицы______________________         Размер причененного ущерба________________________________</w:t>
            </w:r>
          </w:p>
        </w:tc>
      </w:tr>
      <w:tr w:rsidR="008251D1" w:rsidRPr="00370C6E" w14:paraId="557B176D" w14:textId="77777777" w:rsidTr="00790742">
        <w:tc>
          <w:tcPr>
            <w:tcW w:w="9781" w:type="dxa"/>
            <w:gridSpan w:val="2"/>
            <w:tcBorders>
              <w:top w:val="single" w:sz="18" w:space="0" w:color="auto"/>
              <w:left w:val="single" w:sz="18" w:space="0" w:color="auto"/>
              <w:bottom w:val="single" w:sz="18" w:space="0" w:color="auto"/>
              <w:right w:val="single" w:sz="18" w:space="0" w:color="auto"/>
            </w:tcBorders>
          </w:tcPr>
          <w:p w14:paraId="4A50B822" w14:textId="77777777" w:rsidR="008251D1" w:rsidRPr="00370C6E" w:rsidRDefault="008251D1" w:rsidP="00790742">
            <w:pPr>
              <w:tabs>
                <w:tab w:val="left" w:pos="4287"/>
                <w:tab w:val="left" w:pos="4996"/>
                <w:tab w:val="left" w:pos="7264"/>
                <w:tab w:val="left" w:pos="7973"/>
                <w:tab w:val="left" w:pos="8823"/>
                <w:tab w:val="left" w:pos="9390"/>
                <w:tab w:val="left" w:pos="10383"/>
              </w:tabs>
              <w:spacing w:before="120" w:after="120" w:line="240" w:lineRule="auto"/>
              <w:rPr>
                <w:rFonts w:ascii="Times New Roman" w:eastAsia="Times New Roman" w:hAnsi="Times New Roman" w:cs="Times New Roman"/>
                <w:b/>
                <w:lang w:eastAsia="ru-RU"/>
              </w:rPr>
            </w:pPr>
            <w:r w:rsidRPr="00370C6E">
              <w:rPr>
                <w:rFonts w:ascii="Times New Roman" w:eastAsia="Times New Roman" w:hAnsi="Times New Roman" w:cs="Times New Roman"/>
                <w:b/>
                <w:lang w:eastAsia="ru-RU"/>
              </w:rPr>
              <w:t xml:space="preserve">ПРОЧЕЕ      </w:t>
            </w:r>
            <w:r w:rsidRPr="00370C6E">
              <w:rPr>
                <w:rFonts w:ascii="Times New Roman" w:eastAsia="Times New Roman" w:hAnsi="Times New Roman" w:cs="Times New Roman"/>
                <w:lang w:eastAsia="ru-RU"/>
              </w:rPr>
              <w:t>Пожар</w:t>
            </w:r>
            <w:r w:rsidRPr="00370C6E">
              <w:rPr>
                <w:rFonts w:ascii="Times New Roman" w:eastAsia="Times New Roman" w:hAnsi="Times New Roman" w:cs="Times New Roman"/>
                <w:i/>
                <w:lang w:eastAsia="ru-RU"/>
              </w:rPr>
              <w:t xml:space="preserve"> </w:t>
            </w:r>
            <w:r w:rsidRPr="00370C6E">
              <w:rPr>
                <w:rFonts w:ascii="Times New Roman" w:eastAsia="Times New Roman" w:hAnsi="Times New Roman" w:cs="Times New Roman"/>
                <w:position w:val="-2"/>
                <w:lang w:eastAsia="ru-RU"/>
              </w:rPr>
              <w:sym w:font="Wingdings" w:char="F06F"/>
            </w:r>
            <w:r w:rsidRPr="00370C6E">
              <w:rPr>
                <w:rFonts w:ascii="Times New Roman" w:eastAsia="Times New Roman" w:hAnsi="Times New Roman" w:cs="Times New Roman"/>
                <w:i/>
                <w:lang w:eastAsia="ru-RU"/>
              </w:rPr>
              <w:t xml:space="preserve">     </w:t>
            </w:r>
            <w:r w:rsidRPr="00370C6E">
              <w:rPr>
                <w:rFonts w:ascii="Times New Roman" w:eastAsia="Times New Roman" w:hAnsi="Times New Roman" w:cs="Times New Roman"/>
                <w:lang w:eastAsia="ru-RU"/>
              </w:rPr>
              <w:t>Нефтегазопрояление</w:t>
            </w:r>
            <w:r w:rsidRPr="00370C6E">
              <w:rPr>
                <w:rFonts w:ascii="Times New Roman" w:eastAsia="Times New Roman" w:hAnsi="Times New Roman" w:cs="Times New Roman"/>
                <w:position w:val="-2"/>
                <w:lang w:eastAsia="ru-RU"/>
              </w:rPr>
              <w:sym w:font="Wingdings" w:char="F06F"/>
            </w:r>
            <w:r w:rsidRPr="00370C6E">
              <w:rPr>
                <w:rFonts w:ascii="Times New Roman" w:eastAsia="Times New Roman" w:hAnsi="Times New Roman" w:cs="Times New Roman"/>
                <w:lang w:eastAsia="ru-RU"/>
              </w:rPr>
              <w:tab/>
            </w:r>
            <w:r w:rsidRPr="00370C6E">
              <w:rPr>
                <w:rFonts w:ascii="Times New Roman" w:eastAsia="Times New Roman" w:hAnsi="Times New Roman" w:cs="Times New Roman"/>
                <w:lang w:eastAsia="ru-RU"/>
              </w:rPr>
              <w:tab/>
              <w:t xml:space="preserve">Выброс </w:t>
            </w:r>
            <w:r w:rsidRPr="00370C6E">
              <w:rPr>
                <w:rFonts w:ascii="Times New Roman" w:eastAsia="Times New Roman" w:hAnsi="Times New Roman" w:cs="Times New Roman"/>
                <w:position w:val="-2"/>
                <w:lang w:eastAsia="ru-RU"/>
              </w:rPr>
              <w:sym w:font="Wingdings" w:char="F06F"/>
            </w:r>
            <w:r w:rsidRPr="00370C6E">
              <w:rPr>
                <w:rFonts w:ascii="Times New Roman" w:eastAsia="Times New Roman" w:hAnsi="Times New Roman" w:cs="Times New Roman"/>
                <w:position w:val="-2"/>
                <w:lang w:eastAsia="ru-RU"/>
              </w:rPr>
              <w:t xml:space="preserve">            Избежать опасности  </w:t>
            </w:r>
            <w:r w:rsidRPr="00370C6E">
              <w:rPr>
                <w:rFonts w:ascii="Times New Roman" w:eastAsia="Times New Roman" w:hAnsi="Times New Roman" w:cs="Times New Roman"/>
                <w:position w:val="-2"/>
                <w:lang w:eastAsia="ru-RU"/>
              </w:rPr>
              <w:sym w:font="Wingdings" w:char="F06F"/>
            </w:r>
            <w:r w:rsidRPr="00370C6E">
              <w:rPr>
                <w:rFonts w:ascii="Times New Roman" w:eastAsia="Times New Roman" w:hAnsi="Times New Roman" w:cs="Times New Roman"/>
                <w:position w:val="-2"/>
                <w:lang w:eastAsia="ru-RU"/>
              </w:rPr>
              <w:t xml:space="preserve">        </w:t>
            </w:r>
            <w:r w:rsidRPr="00370C6E">
              <w:rPr>
                <w:rFonts w:ascii="Times New Roman" w:eastAsia="Times New Roman" w:hAnsi="Times New Roman" w:cs="Times New Roman"/>
                <w:position w:val="-2"/>
                <w:lang w:eastAsia="ru-RU"/>
              </w:rPr>
              <w:tab/>
            </w:r>
          </w:p>
        </w:tc>
        <w:tc>
          <w:tcPr>
            <w:tcW w:w="1441" w:type="dxa"/>
            <w:gridSpan w:val="2"/>
          </w:tcPr>
          <w:p w14:paraId="15B4D5CF" w14:textId="77777777" w:rsidR="008251D1" w:rsidRPr="00370C6E" w:rsidRDefault="008251D1" w:rsidP="00790742">
            <w:pPr>
              <w:spacing w:after="0" w:line="240" w:lineRule="auto"/>
              <w:rPr>
                <w:rFonts w:ascii="Times New Roman" w:eastAsia="Times New Roman" w:hAnsi="Times New Roman" w:cs="Times New Roman"/>
                <w:lang w:eastAsia="ru-RU"/>
              </w:rPr>
            </w:pPr>
          </w:p>
        </w:tc>
      </w:tr>
      <w:tr w:rsidR="008251D1" w:rsidRPr="00370C6E" w14:paraId="6E7282CF" w14:textId="77777777" w:rsidTr="00790742">
        <w:tc>
          <w:tcPr>
            <w:tcW w:w="9781" w:type="dxa"/>
            <w:gridSpan w:val="2"/>
            <w:tcBorders>
              <w:top w:val="single" w:sz="18" w:space="0" w:color="auto"/>
              <w:left w:val="single" w:sz="18" w:space="0" w:color="auto"/>
              <w:bottom w:val="single" w:sz="18" w:space="0" w:color="auto"/>
              <w:right w:val="single" w:sz="18" w:space="0" w:color="auto"/>
            </w:tcBorders>
          </w:tcPr>
          <w:p w14:paraId="6E3E9766" w14:textId="77777777" w:rsidR="008251D1" w:rsidRPr="00370C6E" w:rsidRDefault="008251D1" w:rsidP="00790742">
            <w:pPr>
              <w:tabs>
                <w:tab w:val="left" w:pos="3672"/>
                <w:tab w:val="left" w:pos="4854"/>
                <w:tab w:val="left" w:pos="5563"/>
              </w:tabs>
              <w:spacing w:before="120" w:after="120" w:line="240" w:lineRule="auto"/>
              <w:rPr>
                <w:rFonts w:ascii="Times New Roman" w:eastAsia="Times New Roman" w:hAnsi="Times New Roman" w:cs="Times New Roman"/>
                <w:lang w:eastAsia="ru-RU"/>
              </w:rPr>
            </w:pPr>
            <w:r w:rsidRPr="00370C6E">
              <w:rPr>
                <w:rFonts w:ascii="Times New Roman" w:eastAsia="Times New Roman" w:hAnsi="Times New Roman" w:cs="Times New Roman"/>
                <w:b/>
                <w:lang w:eastAsia="ru-RU"/>
              </w:rPr>
              <w:t>ВЫБРОС В ОКРУЖАЮЩУЮ СРЕДУ</w:t>
            </w:r>
            <w:r w:rsidRPr="00370C6E">
              <w:rPr>
                <w:rFonts w:ascii="Times New Roman" w:eastAsia="Times New Roman" w:hAnsi="Times New Roman" w:cs="Times New Roman"/>
                <w:position w:val="-2"/>
                <w:lang w:eastAsia="ru-RU"/>
              </w:rPr>
              <w:sym w:font="Wingdings" w:char="F06F"/>
            </w:r>
            <w:r w:rsidRPr="00370C6E">
              <w:rPr>
                <w:rFonts w:ascii="Times New Roman" w:eastAsia="Times New Roman" w:hAnsi="Times New Roman" w:cs="Times New Roman"/>
                <w:i/>
                <w:lang w:eastAsia="ru-RU"/>
              </w:rPr>
              <w:tab/>
            </w:r>
            <w:r w:rsidRPr="00370C6E">
              <w:rPr>
                <w:rFonts w:ascii="Times New Roman" w:eastAsia="Times New Roman" w:hAnsi="Times New Roman" w:cs="Times New Roman"/>
                <w:lang w:eastAsia="ru-RU"/>
              </w:rPr>
              <w:t>Выброшенное вещество  ______________________________________________</w:t>
            </w:r>
          </w:p>
          <w:p w14:paraId="724305FC" w14:textId="77777777" w:rsidR="008251D1" w:rsidRPr="00370C6E" w:rsidRDefault="008251D1" w:rsidP="00790742">
            <w:pPr>
              <w:tabs>
                <w:tab w:val="left" w:pos="1461"/>
                <w:tab w:val="left" w:pos="2721"/>
                <w:tab w:val="left" w:pos="3531"/>
                <w:tab w:val="left" w:pos="4431"/>
                <w:tab w:val="left" w:pos="5061"/>
                <w:tab w:val="left" w:pos="5847"/>
                <w:tab w:val="left" w:pos="6411"/>
                <w:tab w:val="left" w:pos="7548"/>
              </w:tabs>
              <w:spacing w:before="120" w:after="120" w:line="240" w:lineRule="auto"/>
              <w:rPr>
                <w:rFonts w:ascii="Times New Roman" w:eastAsia="Times New Roman" w:hAnsi="Times New Roman" w:cs="Times New Roman"/>
                <w:b/>
                <w:lang w:eastAsia="ru-RU"/>
              </w:rPr>
            </w:pPr>
            <w:r w:rsidRPr="00370C6E">
              <w:rPr>
                <w:rFonts w:ascii="Times New Roman" w:eastAsia="Times New Roman" w:hAnsi="Times New Roman" w:cs="Times New Roman"/>
                <w:lang w:eastAsia="ru-RU"/>
              </w:rPr>
              <w:t>Выброс в:</w:t>
            </w:r>
            <w:r w:rsidRPr="00370C6E">
              <w:rPr>
                <w:rFonts w:ascii="Times New Roman" w:eastAsia="Times New Roman" w:hAnsi="Times New Roman" w:cs="Times New Roman"/>
                <w:lang w:eastAsia="ru-RU"/>
              </w:rPr>
              <w:tab/>
              <w:t>Атмосферу</w:t>
            </w:r>
            <w:r w:rsidRPr="00370C6E">
              <w:rPr>
                <w:rFonts w:ascii="Times New Roman" w:eastAsia="Times New Roman" w:hAnsi="Times New Roman" w:cs="Times New Roman"/>
                <w:lang w:eastAsia="ru-RU"/>
              </w:rPr>
              <w:tab/>
            </w:r>
            <w:r w:rsidRPr="00370C6E">
              <w:rPr>
                <w:rFonts w:ascii="Times New Roman" w:eastAsia="Times New Roman" w:hAnsi="Times New Roman" w:cs="Times New Roman"/>
                <w:position w:val="-2"/>
                <w:lang w:eastAsia="ru-RU"/>
              </w:rPr>
              <w:sym w:font="Wingdings" w:char="F06F"/>
            </w:r>
            <w:r w:rsidRPr="00370C6E">
              <w:rPr>
                <w:rFonts w:ascii="Times New Roman" w:eastAsia="Times New Roman" w:hAnsi="Times New Roman" w:cs="Times New Roman"/>
                <w:i/>
                <w:lang w:eastAsia="ru-RU"/>
              </w:rPr>
              <w:tab/>
            </w:r>
            <w:r w:rsidRPr="00370C6E">
              <w:rPr>
                <w:rFonts w:ascii="Times New Roman" w:eastAsia="Times New Roman" w:hAnsi="Times New Roman" w:cs="Times New Roman"/>
                <w:lang w:eastAsia="ru-RU"/>
              </w:rPr>
              <w:t>Почву</w:t>
            </w:r>
            <w:r w:rsidRPr="00370C6E">
              <w:rPr>
                <w:rFonts w:ascii="Times New Roman" w:eastAsia="Times New Roman" w:hAnsi="Times New Roman" w:cs="Times New Roman"/>
                <w:lang w:eastAsia="ru-RU"/>
              </w:rPr>
              <w:tab/>
            </w:r>
            <w:r w:rsidRPr="00370C6E">
              <w:rPr>
                <w:rFonts w:ascii="Times New Roman" w:eastAsia="Times New Roman" w:hAnsi="Times New Roman" w:cs="Times New Roman"/>
                <w:position w:val="-2"/>
                <w:lang w:eastAsia="ru-RU"/>
              </w:rPr>
              <w:sym w:font="Wingdings" w:char="F06F"/>
            </w:r>
            <w:r w:rsidRPr="00370C6E">
              <w:rPr>
                <w:rFonts w:ascii="Times New Roman" w:eastAsia="Times New Roman" w:hAnsi="Times New Roman" w:cs="Times New Roman"/>
                <w:lang w:eastAsia="ru-RU"/>
              </w:rPr>
              <w:tab/>
              <w:t>Водоем</w:t>
            </w:r>
            <w:r w:rsidRPr="00370C6E">
              <w:rPr>
                <w:rFonts w:ascii="Times New Roman" w:eastAsia="Times New Roman" w:hAnsi="Times New Roman" w:cs="Times New Roman"/>
                <w:lang w:eastAsia="ru-RU"/>
              </w:rPr>
              <w:tab/>
            </w:r>
            <w:r w:rsidRPr="00370C6E">
              <w:rPr>
                <w:rFonts w:ascii="Times New Roman" w:eastAsia="Times New Roman" w:hAnsi="Times New Roman" w:cs="Times New Roman"/>
                <w:position w:val="-2"/>
                <w:lang w:eastAsia="ru-RU"/>
              </w:rPr>
              <w:sym w:font="Wingdings" w:char="F06F"/>
            </w:r>
            <w:r w:rsidRPr="00370C6E">
              <w:rPr>
                <w:rFonts w:ascii="Times New Roman" w:eastAsia="Times New Roman" w:hAnsi="Times New Roman" w:cs="Times New Roman"/>
                <w:lang w:eastAsia="ru-RU"/>
              </w:rPr>
              <w:tab/>
              <w:t>Объем выброса  _________________________</w:t>
            </w:r>
          </w:p>
        </w:tc>
        <w:tc>
          <w:tcPr>
            <w:tcW w:w="1441" w:type="dxa"/>
            <w:gridSpan w:val="2"/>
          </w:tcPr>
          <w:p w14:paraId="10497DF9" w14:textId="77777777" w:rsidR="008251D1" w:rsidRPr="00370C6E" w:rsidRDefault="008251D1" w:rsidP="00790742">
            <w:pPr>
              <w:spacing w:after="0" w:line="240" w:lineRule="auto"/>
              <w:rPr>
                <w:rFonts w:ascii="Times New Roman" w:eastAsia="Times New Roman" w:hAnsi="Times New Roman" w:cs="Times New Roman"/>
                <w:lang w:eastAsia="ru-RU"/>
              </w:rPr>
            </w:pPr>
          </w:p>
        </w:tc>
      </w:tr>
      <w:tr w:rsidR="008251D1" w:rsidRPr="00370C6E" w14:paraId="79F94359" w14:textId="77777777" w:rsidTr="00790742">
        <w:tblPrEx>
          <w:tblCellMar>
            <w:left w:w="0" w:type="dxa"/>
            <w:right w:w="0" w:type="dxa"/>
          </w:tblCellMar>
        </w:tblPrEx>
        <w:trPr>
          <w:gridAfter w:val="1"/>
          <w:wAfter w:w="1333" w:type="dxa"/>
        </w:trPr>
        <w:tc>
          <w:tcPr>
            <w:tcW w:w="9781" w:type="dxa"/>
            <w:gridSpan w:val="2"/>
          </w:tcPr>
          <w:p w14:paraId="3A1138BC" w14:textId="77777777" w:rsidR="008251D1" w:rsidRPr="00370C6E" w:rsidRDefault="008251D1" w:rsidP="00790742">
            <w:pPr>
              <w:keepNext/>
              <w:spacing w:after="0" w:line="240" w:lineRule="auto"/>
              <w:outlineLvl w:val="0"/>
              <w:rPr>
                <w:rFonts w:ascii="Times New Roman" w:eastAsia="Times New Roman" w:hAnsi="Times New Roman" w:cs="Times New Roman"/>
                <w:i/>
                <w:lang w:eastAsia="ru-RU"/>
              </w:rPr>
            </w:pPr>
          </w:p>
          <w:p w14:paraId="41BA4FC0" w14:textId="77777777" w:rsidR="008251D1" w:rsidRPr="00370C6E" w:rsidRDefault="008251D1" w:rsidP="00790742">
            <w:pPr>
              <w:keepNext/>
              <w:spacing w:after="0" w:line="240" w:lineRule="auto"/>
              <w:outlineLvl w:val="0"/>
              <w:rPr>
                <w:rFonts w:ascii="Times New Roman" w:eastAsia="Times New Roman" w:hAnsi="Times New Roman" w:cs="Times New Roman"/>
                <w:i/>
                <w:lang w:eastAsia="ru-RU"/>
              </w:rPr>
            </w:pPr>
            <w:r w:rsidRPr="00370C6E">
              <w:rPr>
                <w:rFonts w:ascii="Times New Roman" w:eastAsia="Times New Roman" w:hAnsi="Times New Roman" w:cs="Times New Roman"/>
                <w:i/>
                <w:lang w:eastAsia="ru-RU"/>
              </w:rPr>
              <w:t>КРАТКОЕ ОПИ СА</w:t>
            </w:r>
            <w:r w:rsidRPr="00370C6E">
              <w:rPr>
                <w:rFonts w:ascii="Times New Roman" w:eastAsia="Times New Roman" w:hAnsi="Times New Roman" w:cs="Times New Roman"/>
                <w:i/>
                <w:lang w:eastAsia="ru-RU"/>
              </w:rPr>
              <w:softHyphen/>
              <w:t>НИЕ</w:t>
            </w:r>
          </w:p>
          <w:p w14:paraId="23924F38" w14:textId="77777777" w:rsidR="008251D1" w:rsidRPr="00370C6E" w:rsidRDefault="008251D1" w:rsidP="00790742">
            <w:pPr>
              <w:spacing w:before="120" w:after="0" w:line="240" w:lineRule="auto"/>
              <w:ind w:left="180"/>
              <w:rPr>
                <w:rFonts w:ascii="Times New Roman" w:eastAsia="Times New Roman" w:hAnsi="Times New Roman" w:cs="Times New Roman"/>
                <w:b/>
                <w:spacing w:val="-20"/>
                <w:lang w:eastAsia="ru-RU"/>
              </w:rPr>
            </w:pPr>
            <w:r w:rsidRPr="00370C6E">
              <w:rPr>
                <w:rFonts w:ascii="Times New Roman" w:eastAsia="Times New Roman" w:hAnsi="Times New Roman" w:cs="Times New Roman"/>
                <w:spacing w:val="-20"/>
                <w:lang w:eastAsia="ru-RU"/>
              </w:rPr>
              <w:t>Из</w:t>
            </w:r>
            <w:r w:rsidRPr="00370C6E">
              <w:rPr>
                <w:rFonts w:ascii="Times New Roman" w:eastAsia="Times New Roman" w:hAnsi="Times New Roman" w:cs="Times New Roman"/>
                <w:spacing w:val="-20"/>
                <w:lang w:eastAsia="ru-RU"/>
              </w:rPr>
              <w:softHyphen/>
              <w:t>ло</w:t>
            </w:r>
            <w:r w:rsidRPr="00370C6E">
              <w:rPr>
                <w:rFonts w:ascii="Times New Roman" w:eastAsia="Times New Roman" w:hAnsi="Times New Roman" w:cs="Times New Roman"/>
                <w:spacing w:val="-20"/>
                <w:lang w:eastAsia="ru-RU"/>
              </w:rPr>
              <w:softHyphen/>
              <w:t>жи</w:t>
            </w:r>
            <w:r w:rsidRPr="00370C6E">
              <w:rPr>
                <w:rFonts w:ascii="Times New Roman" w:eastAsia="Times New Roman" w:hAnsi="Times New Roman" w:cs="Times New Roman"/>
                <w:spacing w:val="-20"/>
                <w:lang w:eastAsia="ru-RU"/>
              </w:rPr>
              <w:softHyphen/>
              <w:t>те, как про</w:t>
            </w:r>
            <w:r w:rsidRPr="00370C6E">
              <w:rPr>
                <w:rFonts w:ascii="Times New Roman" w:eastAsia="Times New Roman" w:hAnsi="Times New Roman" w:cs="Times New Roman"/>
                <w:spacing w:val="-20"/>
                <w:lang w:eastAsia="ru-RU"/>
              </w:rPr>
              <w:softHyphen/>
              <w:t>изош</w:t>
            </w:r>
            <w:r w:rsidRPr="00370C6E">
              <w:rPr>
                <w:rFonts w:ascii="Times New Roman" w:eastAsia="Times New Roman" w:hAnsi="Times New Roman" w:cs="Times New Roman"/>
                <w:spacing w:val="-20"/>
                <w:lang w:eastAsia="ru-RU"/>
              </w:rPr>
              <w:softHyphen/>
              <w:t>ла ава</w:t>
            </w:r>
            <w:r w:rsidRPr="00370C6E">
              <w:rPr>
                <w:rFonts w:ascii="Times New Roman" w:eastAsia="Times New Roman" w:hAnsi="Times New Roman" w:cs="Times New Roman"/>
                <w:spacing w:val="-20"/>
                <w:lang w:eastAsia="ru-RU"/>
              </w:rPr>
              <w:softHyphen/>
              <w:t>рия/не</w:t>
            </w:r>
            <w:r w:rsidRPr="00370C6E">
              <w:rPr>
                <w:rFonts w:ascii="Times New Roman" w:eastAsia="Times New Roman" w:hAnsi="Times New Roman" w:cs="Times New Roman"/>
                <w:spacing w:val="-20"/>
                <w:lang w:eastAsia="ru-RU"/>
              </w:rPr>
              <w:softHyphen/>
              <w:t>сча</w:t>
            </w:r>
            <w:r w:rsidRPr="00370C6E">
              <w:rPr>
                <w:rFonts w:ascii="Times New Roman" w:eastAsia="Times New Roman" w:hAnsi="Times New Roman" w:cs="Times New Roman"/>
                <w:spacing w:val="-20"/>
                <w:lang w:eastAsia="ru-RU"/>
              </w:rPr>
              <w:softHyphen/>
              <w:t>ст</w:t>
            </w:r>
            <w:r w:rsidRPr="00370C6E">
              <w:rPr>
                <w:rFonts w:ascii="Times New Roman" w:eastAsia="Times New Roman" w:hAnsi="Times New Roman" w:cs="Times New Roman"/>
                <w:spacing w:val="-20"/>
                <w:lang w:eastAsia="ru-RU"/>
              </w:rPr>
              <w:softHyphen/>
              <w:t>ный слу</w:t>
            </w:r>
            <w:r w:rsidRPr="00370C6E">
              <w:rPr>
                <w:rFonts w:ascii="Times New Roman" w:eastAsia="Times New Roman" w:hAnsi="Times New Roman" w:cs="Times New Roman"/>
                <w:spacing w:val="-20"/>
                <w:lang w:eastAsia="ru-RU"/>
              </w:rPr>
              <w:softHyphen/>
              <w:t>чай. При</w:t>
            </w:r>
            <w:r w:rsidRPr="00370C6E">
              <w:rPr>
                <w:rFonts w:ascii="Times New Roman" w:eastAsia="Times New Roman" w:hAnsi="Times New Roman" w:cs="Times New Roman"/>
                <w:spacing w:val="-20"/>
                <w:lang w:eastAsia="ru-RU"/>
              </w:rPr>
              <w:softHyphen/>
              <w:t>ло</w:t>
            </w:r>
            <w:r w:rsidRPr="00370C6E">
              <w:rPr>
                <w:rFonts w:ascii="Times New Roman" w:eastAsia="Times New Roman" w:hAnsi="Times New Roman" w:cs="Times New Roman"/>
                <w:spacing w:val="-20"/>
                <w:lang w:eastAsia="ru-RU"/>
              </w:rPr>
              <w:softHyphen/>
              <w:t>жи</w:t>
            </w:r>
            <w:r w:rsidRPr="00370C6E">
              <w:rPr>
                <w:rFonts w:ascii="Times New Roman" w:eastAsia="Times New Roman" w:hAnsi="Times New Roman" w:cs="Times New Roman"/>
                <w:spacing w:val="-20"/>
                <w:lang w:eastAsia="ru-RU"/>
              </w:rPr>
              <w:softHyphen/>
              <w:t>те эс</w:t>
            </w:r>
            <w:r w:rsidRPr="00370C6E">
              <w:rPr>
                <w:rFonts w:ascii="Times New Roman" w:eastAsia="Times New Roman" w:hAnsi="Times New Roman" w:cs="Times New Roman"/>
                <w:spacing w:val="-20"/>
                <w:lang w:eastAsia="ru-RU"/>
              </w:rPr>
              <w:softHyphen/>
              <w:t>киз или схе</w:t>
            </w:r>
            <w:r w:rsidRPr="00370C6E">
              <w:rPr>
                <w:rFonts w:ascii="Times New Roman" w:eastAsia="Times New Roman" w:hAnsi="Times New Roman" w:cs="Times New Roman"/>
                <w:spacing w:val="-20"/>
                <w:lang w:eastAsia="ru-RU"/>
              </w:rPr>
              <w:softHyphen/>
              <w:t>му, ес</w:t>
            </w:r>
            <w:r w:rsidRPr="00370C6E">
              <w:rPr>
                <w:rFonts w:ascii="Times New Roman" w:eastAsia="Times New Roman" w:hAnsi="Times New Roman" w:cs="Times New Roman"/>
                <w:spacing w:val="-20"/>
                <w:lang w:eastAsia="ru-RU"/>
              </w:rPr>
              <w:softHyphen/>
              <w:t>ли это по</w:t>
            </w:r>
            <w:r w:rsidRPr="00370C6E">
              <w:rPr>
                <w:rFonts w:ascii="Times New Roman" w:eastAsia="Times New Roman" w:hAnsi="Times New Roman" w:cs="Times New Roman"/>
                <w:spacing w:val="-20"/>
                <w:lang w:eastAsia="ru-RU"/>
              </w:rPr>
              <w:softHyphen/>
              <w:t>мо</w:t>
            </w:r>
            <w:r w:rsidRPr="00370C6E">
              <w:rPr>
                <w:rFonts w:ascii="Times New Roman" w:eastAsia="Times New Roman" w:hAnsi="Times New Roman" w:cs="Times New Roman"/>
                <w:spacing w:val="-20"/>
                <w:lang w:eastAsia="ru-RU"/>
              </w:rPr>
              <w:softHyphen/>
              <w:t>жет опи</w:t>
            </w:r>
            <w:r w:rsidRPr="00370C6E">
              <w:rPr>
                <w:rFonts w:ascii="Times New Roman" w:eastAsia="Times New Roman" w:hAnsi="Times New Roman" w:cs="Times New Roman"/>
                <w:spacing w:val="-20"/>
                <w:lang w:eastAsia="ru-RU"/>
              </w:rPr>
              <w:softHyphen/>
              <w:t>сать си</w:t>
            </w:r>
            <w:r w:rsidRPr="00370C6E">
              <w:rPr>
                <w:rFonts w:ascii="Times New Roman" w:eastAsia="Times New Roman" w:hAnsi="Times New Roman" w:cs="Times New Roman"/>
                <w:spacing w:val="-20"/>
                <w:lang w:eastAsia="ru-RU"/>
              </w:rPr>
              <w:softHyphen/>
              <w:t>ту</w:t>
            </w:r>
            <w:r w:rsidRPr="00370C6E">
              <w:rPr>
                <w:rFonts w:ascii="Times New Roman" w:eastAsia="Times New Roman" w:hAnsi="Times New Roman" w:cs="Times New Roman"/>
                <w:spacing w:val="-20"/>
                <w:lang w:eastAsia="ru-RU"/>
              </w:rPr>
              <w:softHyphen/>
              <w:t>а</w:t>
            </w:r>
            <w:r w:rsidRPr="00370C6E">
              <w:rPr>
                <w:rFonts w:ascii="Times New Roman" w:eastAsia="Times New Roman" w:hAnsi="Times New Roman" w:cs="Times New Roman"/>
                <w:spacing w:val="-20"/>
                <w:lang w:eastAsia="ru-RU"/>
              </w:rPr>
              <w:softHyphen/>
              <w:t>цию. В слу</w:t>
            </w:r>
            <w:r w:rsidRPr="00370C6E">
              <w:rPr>
                <w:rFonts w:ascii="Times New Roman" w:eastAsia="Times New Roman" w:hAnsi="Times New Roman" w:cs="Times New Roman"/>
                <w:spacing w:val="-20"/>
                <w:lang w:eastAsia="ru-RU"/>
              </w:rPr>
              <w:softHyphen/>
              <w:t>чае по</w:t>
            </w:r>
            <w:r w:rsidRPr="00370C6E">
              <w:rPr>
                <w:rFonts w:ascii="Times New Roman" w:eastAsia="Times New Roman" w:hAnsi="Times New Roman" w:cs="Times New Roman"/>
                <w:spacing w:val="-20"/>
                <w:lang w:eastAsia="ru-RU"/>
              </w:rPr>
              <w:softHyphen/>
              <w:t>вре</w:t>
            </w:r>
            <w:r w:rsidRPr="00370C6E">
              <w:rPr>
                <w:rFonts w:ascii="Times New Roman" w:eastAsia="Times New Roman" w:hAnsi="Times New Roman" w:cs="Times New Roman"/>
                <w:spacing w:val="-20"/>
                <w:lang w:eastAsia="ru-RU"/>
              </w:rPr>
              <w:softHyphen/>
              <w:t>ж</w:t>
            </w:r>
            <w:r w:rsidRPr="00370C6E">
              <w:rPr>
                <w:rFonts w:ascii="Times New Roman" w:eastAsia="Times New Roman" w:hAnsi="Times New Roman" w:cs="Times New Roman"/>
                <w:spacing w:val="-20"/>
                <w:lang w:eastAsia="ru-RU"/>
              </w:rPr>
              <w:softHyphen/>
              <w:t>де</w:t>
            </w:r>
            <w:r w:rsidRPr="00370C6E">
              <w:rPr>
                <w:rFonts w:ascii="Times New Roman" w:eastAsia="Times New Roman" w:hAnsi="Times New Roman" w:cs="Times New Roman"/>
                <w:spacing w:val="-20"/>
                <w:lang w:eastAsia="ru-RU"/>
              </w:rPr>
              <w:softHyphen/>
              <w:t>ния обо</w:t>
            </w:r>
            <w:r w:rsidRPr="00370C6E">
              <w:rPr>
                <w:rFonts w:ascii="Times New Roman" w:eastAsia="Times New Roman" w:hAnsi="Times New Roman" w:cs="Times New Roman"/>
                <w:spacing w:val="-20"/>
                <w:lang w:eastAsia="ru-RU"/>
              </w:rPr>
              <w:softHyphen/>
              <w:t>ру</w:t>
            </w:r>
            <w:r w:rsidRPr="00370C6E">
              <w:rPr>
                <w:rFonts w:ascii="Times New Roman" w:eastAsia="Times New Roman" w:hAnsi="Times New Roman" w:cs="Times New Roman"/>
                <w:spacing w:val="-20"/>
                <w:lang w:eastAsia="ru-RU"/>
              </w:rPr>
              <w:softHyphen/>
              <w:t>до</w:t>
            </w:r>
            <w:r w:rsidRPr="00370C6E">
              <w:rPr>
                <w:rFonts w:ascii="Times New Roman" w:eastAsia="Times New Roman" w:hAnsi="Times New Roman" w:cs="Times New Roman"/>
                <w:spacing w:val="-20"/>
                <w:lang w:eastAsia="ru-RU"/>
              </w:rPr>
              <w:softHyphen/>
              <w:t>ва</w:t>
            </w:r>
            <w:r w:rsidRPr="00370C6E">
              <w:rPr>
                <w:rFonts w:ascii="Times New Roman" w:eastAsia="Times New Roman" w:hAnsi="Times New Roman" w:cs="Times New Roman"/>
                <w:spacing w:val="-20"/>
                <w:lang w:eastAsia="ru-RU"/>
              </w:rPr>
              <w:softHyphen/>
              <w:t>ния или тран</w:t>
            </w:r>
            <w:r w:rsidRPr="00370C6E">
              <w:rPr>
                <w:rFonts w:ascii="Times New Roman" w:eastAsia="Times New Roman" w:hAnsi="Times New Roman" w:cs="Times New Roman"/>
                <w:spacing w:val="-20"/>
                <w:lang w:eastAsia="ru-RU"/>
              </w:rPr>
              <w:softHyphen/>
              <w:t>с</w:t>
            </w:r>
            <w:r w:rsidRPr="00370C6E">
              <w:rPr>
                <w:rFonts w:ascii="Times New Roman" w:eastAsia="Times New Roman" w:hAnsi="Times New Roman" w:cs="Times New Roman"/>
                <w:spacing w:val="-20"/>
                <w:lang w:eastAsia="ru-RU"/>
              </w:rPr>
              <w:softHyphen/>
              <w:t>порт</w:t>
            </w:r>
            <w:r w:rsidRPr="00370C6E">
              <w:rPr>
                <w:rFonts w:ascii="Times New Roman" w:eastAsia="Times New Roman" w:hAnsi="Times New Roman" w:cs="Times New Roman"/>
                <w:spacing w:val="-20"/>
                <w:lang w:eastAsia="ru-RU"/>
              </w:rPr>
              <w:softHyphen/>
              <w:t>но</w:t>
            </w:r>
            <w:r w:rsidRPr="00370C6E">
              <w:rPr>
                <w:rFonts w:ascii="Times New Roman" w:eastAsia="Times New Roman" w:hAnsi="Times New Roman" w:cs="Times New Roman"/>
                <w:spacing w:val="-20"/>
                <w:lang w:eastAsia="ru-RU"/>
              </w:rPr>
              <w:softHyphen/>
              <w:t>го сред</w:t>
            </w:r>
            <w:r w:rsidRPr="00370C6E">
              <w:rPr>
                <w:rFonts w:ascii="Times New Roman" w:eastAsia="Times New Roman" w:hAnsi="Times New Roman" w:cs="Times New Roman"/>
                <w:spacing w:val="-20"/>
                <w:lang w:eastAsia="ru-RU"/>
              </w:rPr>
              <w:softHyphen/>
              <w:t>ст</w:t>
            </w:r>
            <w:r w:rsidRPr="00370C6E">
              <w:rPr>
                <w:rFonts w:ascii="Times New Roman" w:eastAsia="Times New Roman" w:hAnsi="Times New Roman" w:cs="Times New Roman"/>
                <w:spacing w:val="-20"/>
                <w:lang w:eastAsia="ru-RU"/>
              </w:rPr>
              <w:softHyphen/>
              <w:t>ва, по воз</w:t>
            </w:r>
            <w:r w:rsidRPr="00370C6E">
              <w:rPr>
                <w:rFonts w:ascii="Times New Roman" w:eastAsia="Times New Roman" w:hAnsi="Times New Roman" w:cs="Times New Roman"/>
                <w:spacing w:val="-20"/>
                <w:lang w:eastAsia="ru-RU"/>
              </w:rPr>
              <w:softHyphen/>
              <w:t>мо</w:t>
            </w:r>
            <w:r w:rsidRPr="00370C6E">
              <w:rPr>
                <w:rFonts w:ascii="Times New Roman" w:eastAsia="Times New Roman" w:hAnsi="Times New Roman" w:cs="Times New Roman"/>
                <w:spacing w:val="-20"/>
                <w:lang w:eastAsia="ru-RU"/>
              </w:rPr>
              <w:softHyphen/>
              <w:t>ж</w:t>
            </w:r>
            <w:r w:rsidRPr="00370C6E">
              <w:rPr>
                <w:rFonts w:ascii="Times New Roman" w:eastAsia="Times New Roman" w:hAnsi="Times New Roman" w:cs="Times New Roman"/>
                <w:spacing w:val="-20"/>
                <w:lang w:eastAsia="ru-RU"/>
              </w:rPr>
              <w:softHyphen/>
              <w:t>но</w:t>
            </w:r>
            <w:r w:rsidRPr="00370C6E">
              <w:rPr>
                <w:rFonts w:ascii="Times New Roman" w:eastAsia="Times New Roman" w:hAnsi="Times New Roman" w:cs="Times New Roman"/>
                <w:spacing w:val="-20"/>
                <w:lang w:eastAsia="ru-RU"/>
              </w:rPr>
              <w:softHyphen/>
              <w:t>сти при</w:t>
            </w:r>
            <w:r w:rsidRPr="00370C6E">
              <w:rPr>
                <w:rFonts w:ascii="Times New Roman" w:eastAsia="Times New Roman" w:hAnsi="Times New Roman" w:cs="Times New Roman"/>
                <w:spacing w:val="-20"/>
                <w:lang w:eastAsia="ru-RU"/>
              </w:rPr>
              <w:softHyphen/>
              <w:t>ло</w:t>
            </w:r>
            <w:r w:rsidRPr="00370C6E">
              <w:rPr>
                <w:rFonts w:ascii="Times New Roman" w:eastAsia="Times New Roman" w:hAnsi="Times New Roman" w:cs="Times New Roman"/>
                <w:spacing w:val="-20"/>
                <w:lang w:eastAsia="ru-RU"/>
              </w:rPr>
              <w:softHyphen/>
              <w:t>жи</w:t>
            </w:r>
            <w:r w:rsidRPr="00370C6E">
              <w:rPr>
                <w:rFonts w:ascii="Times New Roman" w:eastAsia="Times New Roman" w:hAnsi="Times New Roman" w:cs="Times New Roman"/>
                <w:spacing w:val="-20"/>
                <w:lang w:eastAsia="ru-RU"/>
              </w:rPr>
              <w:softHyphen/>
              <w:t>те фо</w:t>
            </w:r>
            <w:r w:rsidRPr="00370C6E">
              <w:rPr>
                <w:rFonts w:ascii="Times New Roman" w:eastAsia="Times New Roman" w:hAnsi="Times New Roman" w:cs="Times New Roman"/>
                <w:spacing w:val="-20"/>
                <w:lang w:eastAsia="ru-RU"/>
              </w:rPr>
              <w:softHyphen/>
              <w:t>то</w:t>
            </w:r>
            <w:r w:rsidRPr="00370C6E">
              <w:rPr>
                <w:rFonts w:ascii="Times New Roman" w:eastAsia="Times New Roman" w:hAnsi="Times New Roman" w:cs="Times New Roman"/>
                <w:spacing w:val="-20"/>
                <w:lang w:eastAsia="ru-RU"/>
              </w:rPr>
              <w:softHyphen/>
              <w:t>гра</w:t>
            </w:r>
            <w:r w:rsidRPr="00370C6E">
              <w:rPr>
                <w:rFonts w:ascii="Times New Roman" w:eastAsia="Times New Roman" w:hAnsi="Times New Roman" w:cs="Times New Roman"/>
                <w:spacing w:val="-20"/>
                <w:lang w:eastAsia="ru-RU"/>
              </w:rPr>
              <w:softHyphen/>
              <w:t>фии, а так</w:t>
            </w:r>
            <w:r w:rsidRPr="00370C6E">
              <w:rPr>
                <w:rFonts w:ascii="Times New Roman" w:eastAsia="Times New Roman" w:hAnsi="Times New Roman" w:cs="Times New Roman"/>
                <w:spacing w:val="-20"/>
                <w:lang w:eastAsia="ru-RU"/>
              </w:rPr>
              <w:softHyphen/>
              <w:t>же ука</w:t>
            </w:r>
            <w:r w:rsidRPr="00370C6E">
              <w:rPr>
                <w:rFonts w:ascii="Times New Roman" w:eastAsia="Times New Roman" w:hAnsi="Times New Roman" w:cs="Times New Roman"/>
                <w:spacing w:val="-20"/>
                <w:lang w:eastAsia="ru-RU"/>
              </w:rPr>
              <w:softHyphen/>
              <w:t>жи</w:t>
            </w:r>
            <w:r w:rsidRPr="00370C6E">
              <w:rPr>
                <w:rFonts w:ascii="Times New Roman" w:eastAsia="Times New Roman" w:hAnsi="Times New Roman" w:cs="Times New Roman"/>
                <w:spacing w:val="-20"/>
                <w:lang w:eastAsia="ru-RU"/>
              </w:rPr>
              <w:softHyphen/>
              <w:t>те из</w:t>
            </w:r>
            <w:r w:rsidRPr="00370C6E">
              <w:rPr>
                <w:rFonts w:ascii="Times New Roman" w:eastAsia="Times New Roman" w:hAnsi="Times New Roman" w:cs="Times New Roman"/>
                <w:spacing w:val="-20"/>
                <w:lang w:eastAsia="ru-RU"/>
              </w:rPr>
              <w:softHyphen/>
              <w:t>го</w:t>
            </w:r>
            <w:r w:rsidRPr="00370C6E">
              <w:rPr>
                <w:rFonts w:ascii="Times New Roman" w:eastAsia="Times New Roman" w:hAnsi="Times New Roman" w:cs="Times New Roman"/>
                <w:spacing w:val="-20"/>
                <w:lang w:eastAsia="ru-RU"/>
              </w:rPr>
              <w:softHyphen/>
              <w:t>то</w:t>
            </w:r>
            <w:r w:rsidRPr="00370C6E">
              <w:rPr>
                <w:rFonts w:ascii="Times New Roman" w:eastAsia="Times New Roman" w:hAnsi="Times New Roman" w:cs="Times New Roman"/>
                <w:spacing w:val="-20"/>
                <w:lang w:eastAsia="ru-RU"/>
              </w:rPr>
              <w:softHyphen/>
              <w:t>ви</w:t>
            </w:r>
            <w:r w:rsidRPr="00370C6E">
              <w:rPr>
                <w:rFonts w:ascii="Times New Roman" w:eastAsia="Times New Roman" w:hAnsi="Times New Roman" w:cs="Times New Roman"/>
                <w:spacing w:val="-20"/>
                <w:lang w:eastAsia="ru-RU"/>
              </w:rPr>
              <w:softHyphen/>
              <w:t>те</w:t>
            </w:r>
            <w:r w:rsidRPr="00370C6E">
              <w:rPr>
                <w:rFonts w:ascii="Times New Roman" w:eastAsia="Times New Roman" w:hAnsi="Times New Roman" w:cs="Times New Roman"/>
                <w:spacing w:val="-20"/>
                <w:lang w:eastAsia="ru-RU"/>
              </w:rPr>
              <w:softHyphen/>
              <w:t>ля, тип и но</w:t>
            </w:r>
            <w:r w:rsidRPr="00370C6E">
              <w:rPr>
                <w:rFonts w:ascii="Times New Roman" w:eastAsia="Times New Roman" w:hAnsi="Times New Roman" w:cs="Times New Roman"/>
                <w:spacing w:val="-20"/>
                <w:lang w:eastAsia="ru-RU"/>
              </w:rPr>
              <w:softHyphen/>
              <w:t>ме</w:t>
            </w:r>
            <w:r w:rsidRPr="00370C6E">
              <w:rPr>
                <w:rFonts w:ascii="Times New Roman" w:eastAsia="Times New Roman" w:hAnsi="Times New Roman" w:cs="Times New Roman"/>
                <w:spacing w:val="-20"/>
                <w:lang w:eastAsia="ru-RU"/>
              </w:rPr>
              <w:softHyphen/>
              <w:t>ра обо</w:t>
            </w:r>
            <w:r w:rsidRPr="00370C6E">
              <w:rPr>
                <w:rFonts w:ascii="Times New Roman" w:eastAsia="Times New Roman" w:hAnsi="Times New Roman" w:cs="Times New Roman"/>
                <w:spacing w:val="-20"/>
                <w:lang w:eastAsia="ru-RU"/>
              </w:rPr>
              <w:softHyphen/>
              <w:t>ру</w:t>
            </w:r>
            <w:r w:rsidRPr="00370C6E">
              <w:rPr>
                <w:rFonts w:ascii="Times New Roman" w:eastAsia="Times New Roman" w:hAnsi="Times New Roman" w:cs="Times New Roman"/>
                <w:spacing w:val="-20"/>
                <w:lang w:eastAsia="ru-RU"/>
              </w:rPr>
              <w:softHyphen/>
              <w:t>до</w:t>
            </w:r>
            <w:r w:rsidRPr="00370C6E">
              <w:rPr>
                <w:rFonts w:ascii="Times New Roman" w:eastAsia="Times New Roman" w:hAnsi="Times New Roman" w:cs="Times New Roman"/>
                <w:spacing w:val="-20"/>
                <w:lang w:eastAsia="ru-RU"/>
              </w:rPr>
              <w:softHyphen/>
              <w:t>ва</w:t>
            </w:r>
            <w:r w:rsidRPr="00370C6E">
              <w:rPr>
                <w:rFonts w:ascii="Times New Roman" w:eastAsia="Times New Roman" w:hAnsi="Times New Roman" w:cs="Times New Roman"/>
                <w:spacing w:val="-20"/>
                <w:lang w:eastAsia="ru-RU"/>
              </w:rPr>
              <w:softHyphen/>
              <w:t>ния. Ес</w:t>
            </w:r>
            <w:r w:rsidRPr="00370C6E">
              <w:rPr>
                <w:rFonts w:ascii="Times New Roman" w:eastAsia="Times New Roman" w:hAnsi="Times New Roman" w:cs="Times New Roman"/>
                <w:spacing w:val="-20"/>
                <w:lang w:eastAsia="ru-RU"/>
              </w:rPr>
              <w:softHyphen/>
              <w:t>ли име</w:t>
            </w:r>
            <w:r w:rsidRPr="00370C6E">
              <w:rPr>
                <w:rFonts w:ascii="Times New Roman" w:eastAsia="Times New Roman" w:hAnsi="Times New Roman" w:cs="Times New Roman"/>
                <w:spacing w:val="-20"/>
                <w:lang w:eastAsia="ru-RU"/>
              </w:rPr>
              <w:softHyphen/>
              <w:t>ют</w:t>
            </w:r>
            <w:r w:rsidRPr="00370C6E">
              <w:rPr>
                <w:rFonts w:ascii="Times New Roman" w:eastAsia="Times New Roman" w:hAnsi="Times New Roman" w:cs="Times New Roman"/>
                <w:spacing w:val="-20"/>
                <w:lang w:eastAsia="ru-RU"/>
              </w:rPr>
              <w:softHyphen/>
              <w:t>ся по</w:t>
            </w:r>
            <w:r w:rsidRPr="00370C6E">
              <w:rPr>
                <w:rFonts w:ascii="Times New Roman" w:eastAsia="Times New Roman" w:hAnsi="Times New Roman" w:cs="Times New Roman"/>
                <w:spacing w:val="-20"/>
                <w:lang w:eastAsia="ru-RU"/>
              </w:rPr>
              <w:softHyphen/>
              <w:t>ка</w:t>
            </w:r>
            <w:r w:rsidRPr="00370C6E">
              <w:rPr>
                <w:rFonts w:ascii="Times New Roman" w:eastAsia="Times New Roman" w:hAnsi="Times New Roman" w:cs="Times New Roman"/>
                <w:spacing w:val="-20"/>
                <w:lang w:eastAsia="ru-RU"/>
              </w:rPr>
              <w:softHyphen/>
              <w:t>за</w:t>
            </w:r>
            <w:r w:rsidRPr="00370C6E">
              <w:rPr>
                <w:rFonts w:ascii="Times New Roman" w:eastAsia="Times New Roman" w:hAnsi="Times New Roman" w:cs="Times New Roman"/>
                <w:spacing w:val="-20"/>
                <w:lang w:eastAsia="ru-RU"/>
              </w:rPr>
              <w:softHyphen/>
              <w:t>ния сви</w:t>
            </w:r>
            <w:r w:rsidRPr="00370C6E">
              <w:rPr>
                <w:rFonts w:ascii="Times New Roman" w:eastAsia="Times New Roman" w:hAnsi="Times New Roman" w:cs="Times New Roman"/>
                <w:spacing w:val="-20"/>
                <w:lang w:eastAsia="ru-RU"/>
              </w:rPr>
              <w:softHyphen/>
              <w:t>де</w:t>
            </w:r>
            <w:r w:rsidRPr="00370C6E">
              <w:rPr>
                <w:rFonts w:ascii="Times New Roman" w:eastAsia="Times New Roman" w:hAnsi="Times New Roman" w:cs="Times New Roman"/>
                <w:spacing w:val="-20"/>
                <w:lang w:eastAsia="ru-RU"/>
              </w:rPr>
              <w:softHyphen/>
              <w:t>те</w:t>
            </w:r>
            <w:r w:rsidRPr="00370C6E">
              <w:rPr>
                <w:rFonts w:ascii="Times New Roman" w:eastAsia="Times New Roman" w:hAnsi="Times New Roman" w:cs="Times New Roman"/>
                <w:spacing w:val="-20"/>
                <w:lang w:eastAsia="ru-RU"/>
              </w:rPr>
              <w:softHyphen/>
              <w:t>лей, при</w:t>
            </w:r>
            <w:r w:rsidRPr="00370C6E">
              <w:rPr>
                <w:rFonts w:ascii="Times New Roman" w:eastAsia="Times New Roman" w:hAnsi="Times New Roman" w:cs="Times New Roman"/>
                <w:spacing w:val="-20"/>
                <w:lang w:eastAsia="ru-RU"/>
              </w:rPr>
              <w:softHyphen/>
              <w:t>ло</w:t>
            </w:r>
            <w:r w:rsidRPr="00370C6E">
              <w:rPr>
                <w:rFonts w:ascii="Times New Roman" w:eastAsia="Times New Roman" w:hAnsi="Times New Roman" w:cs="Times New Roman"/>
                <w:spacing w:val="-20"/>
                <w:lang w:eastAsia="ru-RU"/>
              </w:rPr>
              <w:softHyphen/>
              <w:t>жи</w:t>
            </w:r>
            <w:r w:rsidRPr="00370C6E">
              <w:rPr>
                <w:rFonts w:ascii="Times New Roman" w:eastAsia="Times New Roman" w:hAnsi="Times New Roman" w:cs="Times New Roman"/>
                <w:spacing w:val="-20"/>
                <w:lang w:eastAsia="ru-RU"/>
              </w:rPr>
              <w:softHyphen/>
              <w:t>те их. При</w:t>
            </w:r>
            <w:r w:rsidRPr="00370C6E">
              <w:rPr>
                <w:rFonts w:ascii="Times New Roman" w:eastAsia="Times New Roman" w:hAnsi="Times New Roman" w:cs="Times New Roman"/>
                <w:spacing w:val="-20"/>
                <w:lang w:eastAsia="ru-RU"/>
              </w:rPr>
              <w:softHyphen/>
              <w:t>ло</w:t>
            </w:r>
            <w:r w:rsidRPr="00370C6E">
              <w:rPr>
                <w:rFonts w:ascii="Times New Roman" w:eastAsia="Times New Roman" w:hAnsi="Times New Roman" w:cs="Times New Roman"/>
                <w:spacing w:val="-20"/>
                <w:lang w:eastAsia="ru-RU"/>
              </w:rPr>
              <w:softHyphen/>
              <w:t>жи</w:t>
            </w:r>
            <w:r w:rsidRPr="00370C6E">
              <w:rPr>
                <w:rFonts w:ascii="Times New Roman" w:eastAsia="Times New Roman" w:hAnsi="Times New Roman" w:cs="Times New Roman"/>
                <w:spacing w:val="-20"/>
                <w:lang w:eastAsia="ru-RU"/>
              </w:rPr>
              <w:softHyphen/>
              <w:t>те до</w:t>
            </w:r>
            <w:r w:rsidRPr="00370C6E">
              <w:rPr>
                <w:rFonts w:ascii="Times New Roman" w:eastAsia="Times New Roman" w:hAnsi="Times New Roman" w:cs="Times New Roman"/>
                <w:spacing w:val="-20"/>
                <w:lang w:eastAsia="ru-RU"/>
              </w:rPr>
              <w:softHyphen/>
              <w:t>по</w:t>
            </w:r>
            <w:r w:rsidRPr="00370C6E">
              <w:rPr>
                <w:rFonts w:ascii="Times New Roman" w:eastAsia="Times New Roman" w:hAnsi="Times New Roman" w:cs="Times New Roman"/>
                <w:spacing w:val="-20"/>
                <w:lang w:eastAsia="ru-RU"/>
              </w:rPr>
              <w:softHyphen/>
              <w:t>л</w:t>
            </w:r>
            <w:r w:rsidRPr="00370C6E">
              <w:rPr>
                <w:rFonts w:ascii="Times New Roman" w:eastAsia="Times New Roman" w:hAnsi="Times New Roman" w:cs="Times New Roman"/>
                <w:spacing w:val="-20"/>
                <w:lang w:eastAsia="ru-RU"/>
              </w:rPr>
              <w:softHyphen/>
              <w:t>ни</w:t>
            </w:r>
            <w:r w:rsidRPr="00370C6E">
              <w:rPr>
                <w:rFonts w:ascii="Times New Roman" w:eastAsia="Times New Roman" w:hAnsi="Times New Roman" w:cs="Times New Roman"/>
                <w:spacing w:val="-20"/>
                <w:lang w:eastAsia="ru-RU"/>
              </w:rPr>
              <w:softHyphen/>
              <w:t>тель</w:t>
            </w:r>
            <w:r w:rsidRPr="00370C6E">
              <w:rPr>
                <w:rFonts w:ascii="Times New Roman" w:eastAsia="Times New Roman" w:hAnsi="Times New Roman" w:cs="Times New Roman"/>
                <w:spacing w:val="-20"/>
                <w:lang w:eastAsia="ru-RU"/>
              </w:rPr>
              <w:softHyphen/>
              <w:t>ные ли</w:t>
            </w:r>
            <w:r w:rsidRPr="00370C6E">
              <w:rPr>
                <w:rFonts w:ascii="Times New Roman" w:eastAsia="Times New Roman" w:hAnsi="Times New Roman" w:cs="Times New Roman"/>
                <w:spacing w:val="-20"/>
                <w:lang w:eastAsia="ru-RU"/>
              </w:rPr>
              <w:softHyphen/>
              <w:t>с</w:t>
            </w:r>
            <w:r w:rsidRPr="00370C6E">
              <w:rPr>
                <w:rFonts w:ascii="Times New Roman" w:eastAsia="Times New Roman" w:hAnsi="Times New Roman" w:cs="Times New Roman"/>
                <w:spacing w:val="-20"/>
                <w:lang w:eastAsia="ru-RU"/>
              </w:rPr>
              <w:softHyphen/>
              <w:t>ты, как тре</w:t>
            </w:r>
            <w:r w:rsidRPr="00370C6E">
              <w:rPr>
                <w:rFonts w:ascii="Times New Roman" w:eastAsia="Times New Roman" w:hAnsi="Times New Roman" w:cs="Times New Roman"/>
                <w:spacing w:val="-20"/>
                <w:lang w:eastAsia="ru-RU"/>
              </w:rPr>
              <w:softHyphen/>
              <w:t>бу</w:t>
            </w:r>
            <w:r w:rsidRPr="00370C6E">
              <w:rPr>
                <w:rFonts w:ascii="Times New Roman" w:eastAsia="Times New Roman" w:hAnsi="Times New Roman" w:cs="Times New Roman"/>
                <w:spacing w:val="-20"/>
                <w:lang w:eastAsia="ru-RU"/>
              </w:rPr>
              <w:softHyphen/>
              <w:t>ет</w:t>
            </w:r>
            <w:r w:rsidRPr="00370C6E">
              <w:rPr>
                <w:rFonts w:ascii="Times New Roman" w:eastAsia="Times New Roman" w:hAnsi="Times New Roman" w:cs="Times New Roman"/>
                <w:spacing w:val="-20"/>
                <w:lang w:eastAsia="ru-RU"/>
              </w:rPr>
              <w:softHyphen/>
              <w:t>ся</w:t>
            </w:r>
            <w:r w:rsidRPr="00370C6E">
              <w:rPr>
                <w:rFonts w:ascii="Times New Roman" w:eastAsia="Times New Roman" w:hAnsi="Times New Roman" w:cs="Times New Roman"/>
                <w:b/>
                <w:spacing w:val="-20"/>
                <w:lang w:eastAsia="ru-RU"/>
              </w:rPr>
              <w:t>:</w:t>
            </w:r>
          </w:p>
        </w:tc>
        <w:tc>
          <w:tcPr>
            <w:tcW w:w="108" w:type="dxa"/>
          </w:tcPr>
          <w:p w14:paraId="3EF5E259" w14:textId="77777777" w:rsidR="008251D1" w:rsidRPr="00370C6E" w:rsidRDefault="008251D1" w:rsidP="00790742">
            <w:pPr>
              <w:spacing w:before="120" w:after="0" w:line="240" w:lineRule="auto"/>
              <w:ind w:left="180"/>
              <w:rPr>
                <w:rFonts w:ascii="Times New Roman" w:eastAsia="Times New Roman" w:hAnsi="Times New Roman" w:cs="Times New Roman"/>
                <w:b/>
                <w:spacing w:val="-10"/>
                <w:lang w:eastAsia="ru-RU"/>
              </w:rPr>
            </w:pPr>
          </w:p>
        </w:tc>
      </w:tr>
      <w:tr w:rsidR="008251D1" w:rsidRPr="00370C6E" w14:paraId="00246BE2" w14:textId="77777777" w:rsidTr="00790742">
        <w:tblPrEx>
          <w:tblCellMar>
            <w:left w:w="0" w:type="dxa"/>
            <w:right w:w="0" w:type="dxa"/>
          </w:tblCellMar>
        </w:tblPrEx>
        <w:trPr>
          <w:gridAfter w:val="1"/>
          <w:wAfter w:w="1333" w:type="dxa"/>
        </w:trPr>
        <w:tc>
          <w:tcPr>
            <w:tcW w:w="9781" w:type="dxa"/>
            <w:gridSpan w:val="2"/>
          </w:tcPr>
          <w:p w14:paraId="6A99B76C" w14:textId="77777777" w:rsidR="008251D1" w:rsidRPr="00370C6E" w:rsidRDefault="008251D1" w:rsidP="00790742">
            <w:pPr>
              <w:spacing w:before="120" w:after="0" w:line="240" w:lineRule="auto"/>
              <w:ind w:left="180"/>
              <w:rPr>
                <w:rFonts w:ascii="Times New Roman" w:eastAsia="Times New Roman" w:hAnsi="Times New Roman" w:cs="Times New Roman"/>
                <w:b/>
                <w:spacing w:val="-20"/>
                <w:lang w:eastAsia="ru-RU"/>
              </w:rPr>
            </w:pPr>
          </w:p>
        </w:tc>
        <w:tc>
          <w:tcPr>
            <w:tcW w:w="108" w:type="dxa"/>
          </w:tcPr>
          <w:p w14:paraId="261EA172" w14:textId="77777777" w:rsidR="008251D1" w:rsidRPr="00370C6E" w:rsidRDefault="008251D1" w:rsidP="00790742">
            <w:pPr>
              <w:spacing w:before="120" w:after="0" w:line="240" w:lineRule="auto"/>
              <w:ind w:left="180"/>
              <w:rPr>
                <w:rFonts w:ascii="Times New Roman" w:eastAsia="Times New Roman" w:hAnsi="Times New Roman" w:cs="Times New Roman"/>
                <w:b/>
                <w:spacing w:val="-10"/>
                <w:lang w:eastAsia="ru-RU"/>
              </w:rPr>
            </w:pPr>
          </w:p>
        </w:tc>
      </w:tr>
      <w:tr w:rsidR="008251D1" w:rsidRPr="00370C6E" w14:paraId="008B9E3A" w14:textId="77777777" w:rsidTr="00790742">
        <w:tblPrEx>
          <w:tblCellMar>
            <w:left w:w="0" w:type="dxa"/>
            <w:right w:w="0" w:type="dxa"/>
          </w:tblCellMar>
        </w:tblPrEx>
        <w:trPr>
          <w:gridAfter w:val="1"/>
          <w:wAfter w:w="1333" w:type="dxa"/>
        </w:trPr>
        <w:tc>
          <w:tcPr>
            <w:tcW w:w="9781" w:type="dxa"/>
            <w:gridSpan w:val="2"/>
            <w:tcBorders>
              <w:top w:val="single" w:sz="6" w:space="0" w:color="auto"/>
              <w:bottom w:val="single" w:sz="6" w:space="0" w:color="auto"/>
            </w:tcBorders>
          </w:tcPr>
          <w:p w14:paraId="104B6BEF" w14:textId="77777777" w:rsidR="008251D1" w:rsidRPr="00370C6E" w:rsidRDefault="008251D1" w:rsidP="00790742">
            <w:pPr>
              <w:spacing w:before="120" w:after="0" w:line="240" w:lineRule="auto"/>
              <w:ind w:left="180"/>
              <w:rPr>
                <w:rFonts w:ascii="Times New Roman" w:eastAsia="Times New Roman" w:hAnsi="Times New Roman" w:cs="Times New Roman"/>
                <w:b/>
                <w:spacing w:val="-20"/>
                <w:lang w:eastAsia="ru-RU"/>
              </w:rPr>
            </w:pPr>
          </w:p>
        </w:tc>
        <w:tc>
          <w:tcPr>
            <w:tcW w:w="108" w:type="dxa"/>
          </w:tcPr>
          <w:p w14:paraId="38787775" w14:textId="77777777" w:rsidR="008251D1" w:rsidRPr="00370C6E" w:rsidRDefault="008251D1" w:rsidP="00790742">
            <w:pPr>
              <w:spacing w:before="120" w:after="0" w:line="240" w:lineRule="auto"/>
              <w:ind w:left="180"/>
              <w:rPr>
                <w:rFonts w:ascii="Times New Roman" w:eastAsia="Times New Roman" w:hAnsi="Times New Roman" w:cs="Times New Roman"/>
                <w:b/>
                <w:spacing w:val="-10"/>
                <w:lang w:eastAsia="ru-RU"/>
              </w:rPr>
            </w:pPr>
          </w:p>
        </w:tc>
      </w:tr>
      <w:tr w:rsidR="008251D1" w:rsidRPr="00370C6E" w14:paraId="060C5E55" w14:textId="77777777" w:rsidTr="00790742">
        <w:tblPrEx>
          <w:tblCellMar>
            <w:left w:w="0" w:type="dxa"/>
            <w:right w:w="0" w:type="dxa"/>
          </w:tblCellMar>
        </w:tblPrEx>
        <w:trPr>
          <w:gridAfter w:val="1"/>
          <w:wAfter w:w="1333" w:type="dxa"/>
        </w:trPr>
        <w:tc>
          <w:tcPr>
            <w:tcW w:w="9781" w:type="dxa"/>
            <w:gridSpan w:val="2"/>
            <w:tcBorders>
              <w:top w:val="single" w:sz="4" w:space="0" w:color="auto"/>
            </w:tcBorders>
          </w:tcPr>
          <w:p w14:paraId="0741D125" w14:textId="77777777" w:rsidR="008251D1" w:rsidRPr="00370C6E" w:rsidRDefault="008251D1" w:rsidP="00790742">
            <w:pPr>
              <w:spacing w:before="120" w:after="0" w:line="240" w:lineRule="auto"/>
              <w:ind w:left="180"/>
              <w:jc w:val="center"/>
              <w:rPr>
                <w:rFonts w:ascii="Times New Roman" w:eastAsia="Times New Roman" w:hAnsi="Times New Roman" w:cs="Times New Roman"/>
                <w:b/>
                <w:spacing w:val="-20"/>
                <w:lang w:eastAsia="ru-RU"/>
              </w:rPr>
            </w:pPr>
            <w:r w:rsidRPr="00370C6E">
              <w:rPr>
                <w:rFonts w:ascii="Times New Roman" w:eastAsia="Times New Roman" w:hAnsi="Times New Roman" w:cs="Times New Roman"/>
                <w:b/>
                <w:spacing w:val="-20"/>
                <w:lang w:eastAsia="ru-RU"/>
              </w:rPr>
              <w:t>АНАЛИЗ</w:t>
            </w:r>
          </w:p>
          <w:p w14:paraId="03012328" w14:textId="77777777" w:rsidR="008251D1" w:rsidRPr="00370C6E" w:rsidRDefault="008251D1" w:rsidP="00790742">
            <w:pPr>
              <w:spacing w:before="120" w:after="0" w:line="240" w:lineRule="auto"/>
              <w:ind w:left="180"/>
              <w:rPr>
                <w:rFonts w:ascii="Times New Roman" w:eastAsia="Times New Roman" w:hAnsi="Times New Roman" w:cs="Times New Roman"/>
                <w:spacing w:val="-20"/>
                <w:lang w:eastAsia="ru-RU"/>
              </w:rPr>
            </w:pPr>
            <w:r w:rsidRPr="00370C6E">
              <w:rPr>
                <w:rFonts w:ascii="Times New Roman" w:eastAsia="Times New Roman" w:hAnsi="Times New Roman" w:cs="Times New Roman"/>
                <w:spacing w:val="-20"/>
                <w:lang w:eastAsia="ru-RU"/>
              </w:rPr>
              <w:t>Ка</w:t>
            </w:r>
            <w:r w:rsidRPr="00370C6E">
              <w:rPr>
                <w:rFonts w:ascii="Times New Roman" w:eastAsia="Times New Roman" w:hAnsi="Times New Roman" w:cs="Times New Roman"/>
                <w:spacing w:val="-20"/>
                <w:lang w:eastAsia="ru-RU"/>
              </w:rPr>
              <w:softHyphen/>
              <w:t>кие дей</w:t>
            </w:r>
            <w:r w:rsidRPr="00370C6E">
              <w:rPr>
                <w:rFonts w:ascii="Times New Roman" w:eastAsia="Times New Roman" w:hAnsi="Times New Roman" w:cs="Times New Roman"/>
                <w:spacing w:val="-20"/>
                <w:lang w:eastAsia="ru-RU"/>
              </w:rPr>
              <w:softHyphen/>
              <w:t>ст</w:t>
            </w:r>
            <w:r w:rsidRPr="00370C6E">
              <w:rPr>
                <w:rFonts w:ascii="Times New Roman" w:eastAsia="Times New Roman" w:hAnsi="Times New Roman" w:cs="Times New Roman"/>
                <w:spacing w:val="-20"/>
                <w:lang w:eastAsia="ru-RU"/>
              </w:rPr>
              <w:softHyphen/>
              <w:t>вия, ус</w:t>
            </w:r>
            <w:r w:rsidRPr="00370C6E">
              <w:rPr>
                <w:rFonts w:ascii="Times New Roman" w:eastAsia="Times New Roman" w:hAnsi="Times New Roman" w:cs="Times New Roman"/>
                <w:spacing w:val="-20"/>
                <w:lang w:eastAsia="ru-RU"/>
              </w:rPr>
              <w:softHyphen/>
              <w:t>ло</w:t>
            </w:r>
            <w:r w:rsidRPr="00370C6E">
              <w:rPr>
                <w:rFonts w:ascii="Times New Roman" w:eastAsia="Times New Roman" w:hAnsi="Times New Roman" w:cs="Times New Roman"/>
                <w:spacing w:val="-20"/>
                <w:lang w:eastAsia="ru-RU"/>
              </w:rPr>
              <w:softHyphen/>
              <w:t>вия, упу</w:t>
            </w:r>
            <w:r w:rsidRPr="00370C6E">
              <w:rPr>
                <w:rFonts w:ascii="Times New Roman" w:eastAsia="Times New Roman" w:hAnsi="Times New Roman" w:cs="Times New Roman"/>
                <w:spacing w:val="-20"/>
                <w:lang w:eastAsia="ru-RU"/>
              </w:rPr>
              <w:softHyphen/>
              <w:t>ще</w:t>
            </w:r>
            <w:r w:rsidRPr="00370C6E">
              <w:rPr>
                <w:rFonts w:ascii="Times New Roman" w:eastAsia="Times New Roman" w:hAnsi="Times New Roman" w:cs="Times New Roman"/>
                <w:spacing w:val="-20"/>
                <w:lang w:eastAsia="ru-RU"/>
              </w:rPr>
              <w:softHyphen/>
              <w:t>ния и т.д. спо</w:t>
            </w:r>
            <w:r w:rsidRPr="00370C6E">
              <w:rPr>
                <w:rFonts w:ascii="Times New Roman" w:eastAsia="Times New Roman" w:hAnsi="Times New Roman" w:cs="Times New Roman"/>
                <w:spacing w:val="-20"/>
                <w:lang w:eastAsia="ru-RU"/>
              </w:rPr>
              <w:softHyphen/>
              <w:t>соб</w:t>
            </w:r>
            <w:r w:rsidRPr="00370C6E">
              <w:rPr>
                <w:rFonts w:ascii="Times New Roman" w:eastAsia="Times New Roman" w:hAnsi="Times New Roman" w:cs="Times New Roman"/>
                <w:spacing w:val="-20"/>
                <w:lang w:eastAsia="ru-RU"/>
              </w:rPr>
              <w:softHyphen/>
              <w:t>ст</w:t>
            </w:r>
            <w:r w:rsidRPr="00370C6E">
              <w:rPr>
                <w:rFonts w:ascii="Times New Roman" w:eastAsia="Times New Roman" w:hAnsi="Times New Roman" w:cs="Times New Roman"/>
                <w:spacing w:val="-20"/>
                <w:lang w:eastAsia="ru-RU"/>
              </w:rPr>
              <w:softHyphen/>
              <w:t>во</w:t>
            </w:r>
            <w:r w:rsidRPr="00370C6E">
              <w:rPr>
                <w:rFonts w:ascii="Times New Roman" w:eastAsia="Times New Roman" w:hAnsi="Times New Roman" w:cs="Times New Roman"/>
                <w:spacing w:val="-20"/>
                <w:lang w:eastAsia="ru-RU"/>
              </w:rPr>
              <w:softHyphen/>
              <w:t>ва</w:t>
            </w:r>
            <w:r w:rsidRPr="00370C6E">
              <w:rPr>
                <w:rFonts w:ascii="Times New Roman" w:eastAsia="Times New Roman" w:hAnsi="Times New Roman" w:cs="Times New Roman"/>
                <w:spacing w:val="-20"/>
                <w:lang w:eastAsia="ru-RU"/>
              </w:rPr>
              <w:softHyphen/>
              <w:t>ли ава</w:t>
            </w:r>
            <w:r w:rsidRPr="00370C6E">
              <w:rPr>
                <w:rFonts w:ascii="Times New Roman" w:eastAsia="Times New Roman" w:hAnsi="Times New Roman" w:cs="Times New Roman"/>
                <w:spacing w:val="-20"/>
                <w:lang w:eastAsia="ru-RU"/>
              </w:rPr>
              <w:softHyphen/>
              <w:t>рии, не</w:t>
            </w:r>
            <w:r w:rsidRPr="00370C6E">
              <w:rPr>
                <w:rFonts w:ascii="Times New Roman" w:eastAsia="Times New Roman" w:hAnsi="Times New Roman" w:cs="Times New Roman"/>
                <w:spacing w:val="-20"/>
                <w:lang w:eastAsia="ru-RU"/>
              </w:rPr>
              <w:softHyphen/>
              <w:t>сча</w:t>
            </w:r>
            <w:r w:rsidRPr="00370C6E">
              <w:rPr>
                <w:rFonts w:ascii="Times New Roman" w:eastAsia="Times New Roman" w:hAnsi="Times New Roman" w:cs="Times New Roman"/>
                <w:spacing w:val="-20"/>
                <w:lang w:eastAsia="ru-RU"/>
              </w:rPr>
              <w:softHyphen/>
              <w:t>ст</w:t>
            </w:r>
            <w:r w:rsidRPr="00370C6E">
              <w:rPr>
                <w:rFonts w:ascii="Times New Roman" w:eastAsia="Times New Roman" w:hAnsi="Times New Roman" w:cs="Times New Roman"/>
                <w:spacing w:val="-20"/>
                <w:lang w:eastAsia="ru-RU"/>
              </w:rPr>
              <w:softHyphen/>
              <w:t>но</w:t>
            </w:r>
            <w:r w:rsidRPr="00370C6E">
              <w:rPr>
                <w:rFonts w:ascii="Times New Roman" w:eastAsia="Times New Roman" w:hAnsi="Times New Roman" w:cs="Times New Roman"/>
                <w:spacing w:val="-20"/>
                <w:lang w:eastAsia="ru-RU"/>
              </w:rPr>
              <w:softHyphen/>
              <w:t>му слу</w:t>
            </w:r>
            <w:r w:rsidRPr="00370C6E">
              <w:rPr>
                <w:rFonts w:ascii="Times New Roman" w:eastAsia="Times New Roman" w:hAnsi="Times New Roman" w:cs="Times New Roman"/>
                <w:spacing w:val="-20"/>
                <w:lang w:eastAsia="ru-RU"/>
              </w:rPr>
              <w:softHyphen/>
              <w:t>чаю. Пе</w:t>
            </w:r>
            <w:r w:rsidRPr="00370C6E">
              <w:rPr>
                <w:rFonts w:ascii="Times New Roman" w:eastAsia="Times New Roman" w:hAnsi="Times New Roman" w:cs="Times New Roman"/>
                <w:spacing w:val="-20"/>
                <w:lang w:eastAsia="ru-RU"/>
              </w:rPr>
              <w:softHyphen/>
              <w:t>ре</w:t>
            </w:r>
            <w:r w:rsidRPr="00370C6E">
              <w:rPr>
                <w:rFonts w:ascii="Times New Roman" w:eastAsia="Times New Roman" w:hAnsi="Times New Roman" w:cs="Times New Roman"/>
                <w:spacing w:val="-20"/>
                <w:lang w:eastAsia="ru-RU"/>
              </w:rPr>
              <w:softHyphen/>
              <w:t>чи</w:t>
            </w:r>
            <w:r w:rsidRPr="00370C6E">
              <w:rPr>
                <w:rFonts w:ascii="Times New Roman" w:eastAsia="Times New Roman" w:hAnsi="Times New Roman" w:cs="Times New Roman"/>
                <w:spacing w:val="-20"/>
                <w:lang w:eastAsia="ru-RU"/>
              </w:rPr>
              <w:softHyphen/>
              <w:t>с</w:t>
            </w:r>
            <w:r w:rsidRPr="00370C6E">
              <w:rPr>
                <w:rFonts w:ascii="Times New Roman" w:eastAsia="Times New Roman" w:hAnsi="Times New Roman" w:cs="Times New Roman"/>
                <w:spacing w:val="-20"/>
                <w:lang w:eastAsia="ru-RU"/>
              </w:rPr>
              <w:softHyphen/>
              <w:t>ли</w:t>
            </w:r>
            <w:r w:rsidRPr="00370C6E">
              <w:rPr>
                <w:rFonts w:ascii="Times New Roman" w:eastAsia="Times New Roman" w:hAnsi="Times New Roman" w:cs="Times New Roman"/>
                <w:spacing w:val="-20"/>
                <w:lang w:eastAsia="ru-RU"/>
              </w:rPr>
              <w:softHyphen/>
              <w:t>те не со</w:t>
            </w:r>
            <w:r w:rsidRPr="00370C6E">
              <w:rPr>
                <w:rFonts w:ascii="Times New Roman" w:eastAsia="Times New Roman" w:hAnsi="Times New Roman" w:cs="Times New Roman"/>
                <w:spacing w:val="-20"/>
                <w:lang w:eastAsia="ru-RU"/>
              </w:rPr>
              <w:softHyphen/>
              <w:t>от</w:t>
            </w:r>
            <w:r w:rsidRPr="00370C6E">
              <w:rPr>
                <w:rFonts w:ascii="Times New Roman" w:eastAsia="Times New Roman" w:hAnsi="Times New Roman" w:cs="Times New Roman"/>
                <w:spacing w:val="-20"/>
                <w:lang w:eastAsia="ru-RU"/>
              </w:rPr>
              <w:softHyphen/>
              <w:t>вет</w:t>
            </w:r>
            <w:r w:rsidRPr="00370C6E">
              <w:rPr>
                <w:rFonts w:ascii="Times New Roman" w:eastAsia="Times New Roman" w:hAnsi="Times New Roman" w:cs="Times New Roman"/>
                <w:spacing w:val="-20"/>
                <w:lang w:eastAsia="ru-RU"/>
              </w:rPr>
              <w:softHyphen/>
              <w:t>ст</w:t>
            </w:r>
            <w:r w:rsidRPr="00370C6E">
              <w:rPr>
                <w:rFonts w:ascii="Times New Roman" w:eastAsia="Times New Roman" w:hAnsi="Times New Roman" w:cs="Times New Roman"/>
                <w:spacing w:val="-20"/>
                <w:lang w:eastAsia="ru-RU"/>
              </w:rPr>
              <w:softHyphen/>
              <w:t>ву</w:t>
            </w:r>
            <w:r w:rsidRPr="00370C6E">
              <w:rPr>
                <w:rFonts w:ascii="Times New Roman" w:eastAsia="Times New Roman" w:hAnsi="Times New Roman" w:cs="Times New Roman"/>
                <w:spacing w:val="-20"/>
                <w:lang w:eastAsia="ru-RU"/>
              </w:rPr>
              <w:softHyphen/>
              <w:t>ю</w:t>
            </w:r>
            <w:r w:rsidRPr="00370C6E">
              <w:rPr>
                <w:rFonts w:ascii="Times New Roman" w:eastAsia="Times New Roman" w:hAnsi="Times New Roman" w:cs="Times New Roman"/>
                <w:spacing w:val="-20"/>
                <w:lang w:eastAsia="ru-RU"/>
              </w:rPr>
              <w:softHyphen/>
              <w:t>щие тре</w:t>
            </w:r>
            <w:r w:rsidRPr="00370C6E">
              <w:rPr>
                <w:rFonts w:ascii="Times New Roman" w:eastAsia="Times New Roman" w:hAnsi="Times New Roman" w:cs="Times New Roman"/>
                <w:spacing w:val="-20"/>
                <w:lang w:eastAsia="ru-RU"/>
              </w:rPr>
              <w:softHyphen/>
              <w:t>бо</w:t>
            </w:r>
            <w:r w:rsidRPr="00370C6E">
              <w:rPr>
                <w:rFonts w:ascii="Times New Roman" w:eastAsia="Times New Roman" w:hAnsi="Times New Roman" w:cs="Times New Roman"/>
                <w:spacing w:val="-20"/>
                <w:lang w:eastAsia="ru-RU"/>
              </w:rPr>
              <w:softHyphen/>
              <w:t>ва</w:t>
            </w:r>
            <w:r w:rsidRPr="00370C6E">
              <w:rPr>
                <w:rFonts w:ascii="Times New Roman" w:eastAsia="Times New Roman" w:hAnsi="Times New Roman" w:cs="Times New Roman"/>
                <w:spacing w:val="-20"/>
                <w:lang w:eastAsia="ru-RU"/>
              </w:rPr>
              <w:softHyphen/>
              <w:t>ни</w:t>
            </w:r>
            <w:r w:rsidRPr="00370C6E">
              <w:rPr>
                <w:rFonts w:ascii="Times New Roman" w:eastAsia="Times New Roman" w:hAnsi="Times New Roman" w:cs="Times New Roman"/>
                <w:spacing w:val="-20"/>
                <w:lang w:eastAsia="ru-RU"/>
              </w:rPr>
              <w:softHyphen/>
              <w:t>ям ус</w:t>
            </w:r>
            <w:r w:rsidRPr="00370C6E">
              <w:rPr>
                <w:rFonts w:ascii="Times New Roman" w:eastAsia="Times New Roman" w:hAnsi="Times New Roman" w:cs="Times New Roman"/>
                <w:spacing w:val="-20"/>
                <w:lang w:eastAsia="ru-RU"/>
              </w:rPr>
              <w:softHyphen/>
              <w:t>ло</w:t>
            </w:r>
            <w:r w:rsidRPr="00370C6E">
              <w:rPr>
                <w:rFonts w:ascii="Times New Roman" w:eastAsia="Times New Roman" w:hAnsi="Times New Roman" w:cs="Times New Roman"/>
                <w:spacing w:val="-20"/>
                <w:lang w:eastAsia="ru-RU"/>
              </w:rPr>
              <w:softHyphen/>
              <w:t>вия и/или по</w:t>
            </w:r>
            <w:r w:rsidRPr="00370C6E">
              <w:rPr>
                <w:rFonts w:ascii="Times New Roman" w:eastAsia="Times New Roman" w:hAnsi="Times New Roman" w:cs="Times New Roman"/>
                <w:spacing w:val="-20"/>
                <w:lang w:eastAsia="ru-RU"/>
              </w:rPr>
              <w:softHyphen/>
              <w:t>ря</w:t>
            </w:r>
            <w:r w:rsidRPr="00370C6E">
              <w:rPr>
                <w:rFonts w:ascii="Times New Roman" w:eastAsia="Times New Roman" w:hAnsi="Times New Roman" w:cs="Times New Roman"/>
                <w:spacing w:val="-20"/>
                <w:lang w:eastAsia="ru-RU"/>
              </w:rPr>
              <w:softHyphen/>
              <w:t>док ра</w:t>
            </w:r>
            <w:r w:rsidRPr="00370C6E">
              <w:rPr>
                <w:rFonts w:ascii="Times New Roman" w:eastAsia="Times New Roman" w:hAnsi="Times New Roman" w:cs="Times New Roman"/>
                <w:spacing w:val="-20"/>
                <w:lang w:eastAsia="ru-RU"/>
              </w:rPr>
              <w:softHyphen/>
              <w:t>бо</w:t>
            </w:r>
            <w:r w:rsidRPr="00370C6E">
              <w:rPr>
                <w:rFonts w:ascii="Times New Roman" w:eastAsia="Times New Roman" w:hAnsi="Times New Roman" w:cs="Times New Roman"/>
                <w:spacing w:val="-20"/>
                <w:lang w:eastAsia="ru-RU"/>
              </w:rPr>
              <w:softHyphen/>
              <w:t>ты/услуги, ко</w:t>
            </w:r>
            <w:r w:rsidRPr="00370C6E">
              <w:rPr>
                <w:rFonts w:ascii="Times New Roman" w:eastAsia="Times New Roman" w:hAnsi="Times New Roman" w:cs="Times New Roman"/>
                <w:spacing w:val="-20"/>
                <w:lang w:eastAsia="ru-RU"/>
              </w:rPr>
              <w:softHyphen/>
              <w:t>то</w:t>
            </w:r>
            <w:r w:rsidRPr="00370C6E">
              <w:rPr>
                <w:rFonts w:ascii="Times New Roman" w:eastAsia="Times New Roman" w:hAnsi="Times New Roman" w:cs="Times New Roman"/>
                <w:spacing w:val="-20"/>
                <w:lang w:eastAsia="ru-RU"/>
              </w:rPr>
              <w:softHyphen/>
              <w:t>рые при</w:t>
            </w:r>
            <w:r w:rsidRPr="00370C6E">
              <w:rPr>
                <w:rFonts w:ascii="Times New Roman" w:eastAsia="Times New Roman" w:hAnsi="Times New Roman" w:cs="Times New Roman"/>
                <w:spacing w:val="-20"/>
                <w:lang w:eastAsia="ru-RU"/>
              </w:rPr>
              <w:softHyphen/>
              <w:t>ве</w:t>
            </w:r>
            <w:r w:rsidRPr="00370C6E">
              <w:rPr>
                <w:rFonts w:ascii="Times New Roman" w:eastAsia="Times New Roman" w:hAnsi="Times New Roman" w:cs="Times New Roman"/>
                <w:spacing w:val="-20"/>
                <w:lang w:eastAsia="ru-RU"/>
              </w:rPr>
              <w:softHyphen/>
              <w:t>ли к ава</w:t>
            </w:r>
            <w:r w:rsidRPr="00370C6E">
              <w:rPr>
                <w:rFonts w:ascii="Times New Roman" w:eastAsia="Times New Roman" w:hAnsi="Times New Roman" w:cs="Times New Roman"/>
                <w:spacing w:val="-20"/>
                <w:lang w:eastAsia="ru-RU"/>
              </w:rPr>
              <w:softHyphen/>
              <w:t>рии/не</w:t>
            </w:r>
            <w:r w:rsidRPr="00370C6E">
              <w:rPr>
                <w:rFonts w:ascii="Times New Roman" w:eastAsia="Times New Roman" w:hAnsi="Times New Roman" w:cs="Times New Roman"/>
                <w:spacing w:val="-20"/>
                <w:lang w:eastAsia="ru-RU"/>
              </w:rPr>
              <w:softHyphen/>
              <w:t>сча</w:t>
            </w:r>
            <w:r w:rsidRPr="00370C6E">
              <w:rPr>
                <w:rFonts w:ascii="Times New Roman" w:eastAsia="Times New Roman" w:hAnsi="Times New Roman" w:cs="Times New Roman"/>
                <w:spacing w:val="-20"/>
                <w:lang w:eastAsia="ru-RU"/>
              </w:rPr>
              <w:softHyphen/>
              <w:t>ст</w:t>
            </w:r>
            <w:r w:rsidRPr="00370C6E">
              <w:rPr>
                <w:rFonts w:ascii="Times New Roman" w:eastAsia="Times New Roman" w:hAnsi="Times New Roman" w:cs="Times New Roman"/>
                <w:spacing w:val="-20"/>
                <w:lang w:eastAsia="ru-RU"/>
              </w:rPr>
              <w:softHyphen/>
              <w:t>но</w:t>
            </w:r>
            <w:r w:rsidRPr="00370C6E">
              <w:rPr>
                <w:rFonts w:ascii="Times New Roman" w:eastAsia="Times New Roman" w:hAnsi="Times New Roman" w:cs="Times New Roman"/>
                <w:spacing w:val="-20"/>
                <w:lang w:eastAsia="ru-RU"/>
              </w:rPr>
              <w:softHyphen/>
              <w:t>му слу</w:t>
            </w:r>
            <w:r w:rsidRPr="00370C6E">
              <w:rPr>
                <w:rFonts w:ascii="Times New Roman" w:eastAsia="Times New Roman" w:hAnsi="Times New Roman" w:cs="Times New Roman"/>
                <w:spacing w:val="-20"/>
                <w:lang w:eastAsia="ru-RU"/>
              </w:rPr>
              <w:softHyphen/>
              <w:t>чаю, а так</w:t>
            </w:r>
            <w:r w:rsidRPr="00370C6E">
              <w:rPr>
                <w:rFonts w:ascii="Times New Roman" w:eastAsia="Times New Roman" w:hAnsi="Times New Roman" w:cs="Times New Roman"/>
                <w:spacing w:val="-20"/>
                <w:lang w:eastAsia="ru-RU"/>
              </w:rPr>
              <w:softHyphen/>
              <w:t>же при</w:t>
            </w:r>
            <w:r w:rsidRPr="00370C6E">
              <w:rPr>
                <w:rFonts w:ascii="Times New Roman" w:eastAsia="Times New Roman" w:hAnsi="Times New Roman" w:cs="Times New Roman"/>
                <w:spacing w:val="-20"/>
                <w:lang w:eastAsia="ru-RU"/>
              </w:rPr>
              <w:softHyphen/>
              <w:t>чи</w:t>
            </w:r>
            <w:r w:rsidRPr="00370C6E">
              <w:rPr>
                <w:rFonts w:ascii="Times New Roman" w:eastAsia="Times New Roman" w:hAnsi="Times New Roman" w:cs="Times New Roman"/>
                <w:spacing w:val="-20"/>
                <w:lang w:eastAsia="ru-RU"/>
              </w:rPr>
              <w:softHyphen/>
              <w:t>ны, по ко</w:t>
            </w:r>
            <w:r w:rsidRPr="00370C6E">
              <w:rPr>
                <w:rFonts w:ascii="Times New Roman" w:eastAsia="Times New Roman" w:hAnsi="Times New Roman" w:cs="Times New Roman"/>
                <w:spacing w:val="-20"/>
                <w:lang w:eastAsia="ru-RU"/>
              </w:rPr>
              <w:softHyphen/>
              <w:t>то</w:t>
            </w:r>
            <w:r w:rsidRPr="00370C6E">
              <w:rPr>
                <w:rFonts w:ascii="Times New Roman" w:eastAsia="Times New Roman" w:hAnsi="Times New Roman" w:cs="Times New Roman"/>
                <w:spacing w:val="-20"/>
                <w:lang w:eastAsia="ru-RU"/>
              </w:rPr>
              <w:softHyphen/>
              <w:t>рым ста</w:t>
            </w:r>
            <w:r w:rsidRPr="00370C6E">
              <w:rPr>
                <w:rFonts w:ascii="Times New Roman" w:eastAsia="Times New Roman" w:hAnsi="Times New Roman" w:cs="Times New Roman"/>
                <w:spacing w:val="-20"/>
                <w:lang w:eastAsia="ru-RU"/>
              </w:rPr>
              <w:softHyphen/>
              <w:t>ло воз</w:t>
            </w:r>
            <w:r w:rsidRPr="00370C6E">
              <w:rPr>
                <w:rFonts w:ascii="Times New Roman" w:eastAsia="Times New Roman" w:hAnsi="Times New Roman" w:cs="Times New Roman"/>
                <w:spacing w:val="-20"/>
                <w:lang w:eastAsia="ru-RU"/>
              </w:rPr>
              <w:softHyphen/>
              <w:t>мо</w:t>
            </w:r>
            <w:r w:rsidRPr="00370C6E">
              <w:rPr>
                <w:rFonts w:ascii="Times New Roman" w:eastAsia="Times New Roman" w:hAnsi="Times New Roman" w:cs="Times New Roman"/>
                <w:spacing w:val="-20"/>
                <w:lang w:eastAsia="ru-RU"/>
              </w:rPr>
              <w:softHyphen/>
              <w:t>ж</w:t>
            </w:r>
            <w:r w:rsidRPr="00370C6E">
              <w:rPr>
                <w:rFonts w:ascii="Times New Roman" w:eastAsia="Times New Roman" w:hAnsi="Times New Roman" w:cs="Times New Roman"/>
                <w:spacing w:val="-20"/>
                <w:lang w:eastAsia="ru-RU"/>
              </w:rPr>
              <w:softHyphen/>
              <w:t>ным су</w:t>
            </w:r>
            <w:r w:rsidRPr="00370C6E">
              <w:rPr>
                <w:rFonts w:ascii="Times New Roman" w:eastAsia="Times New Roman" w:hAnsi="Times New Roman" w:cs="Times New Roman"/>
                <w:spacing w:val="-20"/>
                <w:lang w:eastAsia="ru-RU"/>
              </w:rPr>
              <w:softHyphen/>
              <w:t>ще</w:t>
            </w:r>
            <w:r w:rsidRPr="00370C6E">
              <w:rPr>
                <w:rFonts w:ascii="Times New Roman" w:eastAsia="Times New Roman" w:hAnsi="Times New Roman" w:cs="Times New Roman"/>
                <w:spacing w:val="-20"/>
                <w:lang w:eastAsia="ru-RU"/>
              </w:rPr>
              <w:softHyphen/>
              <w:t>ст</w:t>
            </w:r>
            <w:r w:rsidRPr="00370C6E">
              <w:rPr>
                <w:rFonts w:ascii="Times New Roman" w:eastAsia="Times New Roman" w:hAnsi="Times New Roman" w:cs="Times New Roman"/>
                <w:spacing w:val="-20"/>
                <w:lang w:eastAsia="ru-RU"/>
              </w:rPr>
              <w:softHyphen/>
              <w:t>во</w:t>
            </w:r>
            <w:r w:rsidRPr="00370C6E">
              <w:rPr>
                <w:rFonts w:ascii="Times New Roman" w:eastAsia="Times New Roman" w:hAnsi="Times New Roman" w:cs="Times New Roman"/>
                <w:spacing w:val="-20"/>
                <w:lang w:eastAsia="ru-RU"/>
              </w:rPr>
              <w:softHyphen/>
              <w:t>ва</w:t>
            </w:r>
            <w:r w:rsidRPr="00370C6E">
              <w:rPr>
                <w:rFonts w:ascii="Times New Roman" w:eastAsia="Times New Roman" w:hAnsi="Times New Roman" w:cs="Times New Roman"/>
                <w:spacing w:val="-20"/>
                <w:lang w:eastAsia="ru-RU"/>
              </w:rPr>
              <w:softHyphen/>
              <w:t>ние та</w:t>
            </w:r>
            <w:r w:rsidRPr="00370C6E">
              <w:rPr>
                <w:rFonts w:ascii="Times New Roman" w:eastAsia="Times New Roman" w:hAnsi="Times New Roman" w:cs="Times New Roman"/>
                <w:spacing w:val="-20"/>
                <w:lang w:eastAsia="ru-RU"/>
              </w:rPr>
              <w:softHyphen/>
              <w:t>ких ус</w:t>
            </w:r>
            <w:r w:rsidRPr="00370C6E">
              <w:rPr>
                <w:rFonts w:ascii="Times New Roman" w:eastAsia="Times New Roman" w:hAnsi="Times New Roman" w:cs="Times New Roman"/>
                <w:spacing w:val="-20"/>
                <w:lang w:eastAsia="ru-RU"/>
              </w:rPr>
              <w:softHyphen/>
              <w:t>ло</w:t>
            </w:r>
            <w:r w:rsidRPr="00370C6E">
              <w:rPr>
                <w:rFonts w:ascii="Times New Roman" w:eastAsia="Times New Roman" w:hAnsi="Times New Roman" w:cs="Times New Roman"/>
                <w:spacing w:val="-20"/>
                <w:lang w:eastAsia="ru-RU"/>
              </w:rPr>
              <w:softHyphen/>
              <w:t>вий.</w:t>
            </w:r>
          </w:p>
        </w:tc>
        <w:tc>
          <w:tcPr>
            <w:tcW w:w="108" w:type="dxa"/>
          </w:tcPr>
          <w:p w14:paraId="5DAE62AD" w14:textId="77777777" w:rsidR="008251D1" w:rsidRPr="00370C6E" w:rsidRDefault="008251D1" w:rsidP="00790742">
            <w:pPr>
              <w:spacing w:before="120" w:after="0" w:line="240" w:lineRule="auto"/>
              <w:ind w:left="180"/>
              <w:rPr>
                <w:rFonts w:ascii="Times New Roman" w:eastAsia="Times New Roman" w:hAnsi="Times New Roman" w:cs="Times New Roman"/>
                <w:b/>
                <w:spacing w:val="-10"/>
                <w:lang w:eastAsia="ru-RU"/>
              </w:rPr>
            </w:pPr>
          </w:p>
        </w:tc>
      </w:tr>
      <w:tr w:rsidR="008251D1" w:rsidRPr="00370C6E" w14:paraId="706E8823" w14:textId="77777777" w:rsidTr="00790742">
        <w:tblPrEx>
          <w:tblCellMar>
            <w:left w:w="0" w:type="dxa"/>
            <w:right w:w="0" w:type="dxa"/>
          </w:tblCellMar>
        </w:tblPrEx>
        <w:trPr>
          <w:gridAfter w:val="1"/>
          <w:wAfter w:w="1333" w:type="dxa"/>
        </w:trPr>
        <w:tc>
          <w:tcPr>
            <w:tcW w:w="9781" w:type="dxa"/>
            <w:gridSpan w:val="2"/>
          </w:tcPr>
          <w:p w14:paraId="238B9CA7" w14:textId="77777777" w:rsidR="008251D1" w:rsidRPr="00370C6E" w:rsidRDefault="008251D1" w:rsidP="00790742">
            <w:pPr>
              <w:spacing w:before="120" w:after="0" w:line="240" w:lineRule="auto"/>
              <w:ind w:left="180"/>
              <w:rPr>
                <w:rFonts w:ascii="Times New Roman" w:eastAsia="Times New Roman" w:hAnsi="Times New Roman" w:cs="Times New Roman"/>
                <w:b/>
                <w:spacing w:val="-20"/>
                <w:lang w:eastAsia="ru-RU"/>
              </w:rPr>
            </w:pPr>
          </w:p>
        </w:tc>
        <w:tc>
          <w:tcPr>
            <w:tcW w:w="108" w:type="dxa"/>
          </w:tcPr>
          <w:p w14:paraId="3E0567DE" w14:textId="77777777" w:rsidR="008251D1" w:rsidRPr="00370C6E" w:rsidRDefault="008251D1" w:rsidP="00790742">
            <w:pPr>
              <w:spacing w:before="120" w:after="0" w:line="240" w:lineRule="auto"/>
              <w:ind w:left="180"/>
              <w:rPr>
                <w:rFonts w:ascii="Times New Roman" w:eastAsia="Times New Roman" w:hAnsi="Times New Roman" w:cs="Times New Roman"/>
                <w:b/>
                <w:lang w:eastAsia="ru-RU"/>
              </w:rPr>
            </w:pPr>
          </w:p>
        </w:tc>
      </w:tr>
      <w:tr w:rsidR="008251D1" w:rsidRPr="00370C6E" w14:paraId="12B4B442" w14:textId="77777777" w:rsidTr="00790742">
        <w:tblPrEx>
          <w:tblCellMar>
            <w:left w:w="0" w:type="dxa"/>
            <w:right w:w="0" w:type="dxa"/>
          </w:tblCellMar>
        </w:tblPrEx>
        <w:trPr>
          <w:gridAfter w:val="1"/>
          <w:wAfter w:w="1333" w:type="dxa"/>
          <w:trHeight w:val="594"/>
        </w:trPr>
        <w:tc>
          <w:tcPr>
            <w:tcW w:w="9781" w:type="dxa"/>
            <w:gridSpan w:val="2"/>
            <w:tcBorders>
              <w:top w:val="single" w:sz="4" w:space="0" w:color="auto"/>
            </w:tcBorders>
          </w:tcPr>
          <w:p w14:paraId="5B699469" w14:textId="77777777" w:rsidR="008251D1" w:rsidRPr="00370C6E" w:rsidRDefault="008251D1" w:rsidP="00790742">
            <w:pPr>
              <w:spacing w:before="120" w:after="0" w:line="240" w:lineRule="auto"/>
              <w:ind w:left="180"/>
              <w:jc w:val="center"/>
              <w:rPr>
                <w:rFonts w:ascii="Times New Roman" w:eastAsia="Times New Roman" w:hAnsi="Times New Roman" w:cs="Times New Roman"/>
                <w:b/>
                <w:spacing w:val="-20"/>
                <w:lang w:eastAsia="ru-RU"/>
              </w:rPr>
            </w:pPr>
            <w:r w:rsidRPr="00370C6E">
              <w:rPr>
                <w:rFonts w:ascii="Times New Roman" w:eastAsia="Times New Roman" w:hAnsi="Times New Roman" w:cs="Times New Roman"/>
                <w:b/>
                <w:spacing w:val="-20"/>
                <w:lang w:eastAsia="ru-RU"/>
              </w:rPr>
              <w:t>ПЕРВОСТЕПЕННЫЕ МЕРЫ</w:t>
            </w:r>
          </w:p>
          <w:p w14:paraId="7C6F56FC" w14:textId="77777777" w:rsidR="008251D1" w:rsidRPr="00370C6E" w:rsidRDefault="008251D1" w:rsidP="00790742">
            <w:pPr>
              <w:spacing w:before="120" w:after="0" w:line="240" w:lineRule="auto"/>
              <w:ind w:left="180"/>
              <w:jc w:val="center"/>
              <w:rPr>
                <w:rFonts w:ascii="Times New Roman" w:eastAsia="Times New Roman" w:hAnsi="Times New Roman" w:cs="Times New Roman"/>
                <w:spacing w:val="-20"/>
                <w:lang w:eastAsia="ru-RU"/>
              </w:rPr>
            </w:pPr>
            <w:r w:rsidRPr="00370C6E">
              <w:rPr>
                <w:rFonts w:ascii="Times New Roman" w:eastAsia="Times New Roman" w:hAnsi="Times New Roman" w:cs="Times New Roman"/>
                <w:spacing w:val="-20"/>
                <w:lang w:eastAsia="ru-RU"/>
              </w:rPr>
              <w:t>Меры по предупреждению подобных случаев</w:t>
            </w:r>
          </w:p>
        </w:tc>
        <w:tc>
          <w:tcPr>
            <w:tcW w:w="108" w:type="dxa"/>
          </w:tcPr>
          <w:p w14:paraId="5668EF64" w14:textId="77777777" w:rsidR="008251D1" w:rsidRPr="00370C6E" w:rsidRDefault="008251D1" w:rsidP="00790742">
            <w:pPr>
              <w:spacing w:before="120" w:after="0" w:line="240" w:lineRule="auto"/>
              <w:ind w:left="180"/>
              <w:rPr>
                <w:rFonts w:ascii="Times New Roman" w:eastAsia="Times New Roman" w:hAnsi="Times New Roman" w:cs="Times New Roman"/>
                <w:b/>
                <w:lang w:eastAsia="ru-RU"/>
              </w:rPr>
            </w:pPr>
          </w:p>
        </w:tc>
      </w:tr>
      <w:tr w:rsidR="008251D1" w:rsidRPr="00370C6E" w14:paraId="326D7F73" w14:textId="77777777" w:rsidTr="00790742">
        <w:tblPrEx>
          <w:tblCellMar>
            <w:left w:w="0" w:type="dxa"/>
            <w:right w:w="0" w:type="dxa"/>
          </w:tblCellMar>
        </w:tblPrEx>
        <w:trPr>
          <w:gridAfter w:val="1"/>
          <w:wAfter w:w="1333" w:type="dxa"/>
          <w:trHeight w:val="265"/>
        </w:trPr>
        <w:tc>
          <w:tcPr>
            <w:tcW w:w="9781" w:type="dxa"/>
            <w:gridSpan w:val="2"/>
            <w:tcBorders>
              <w:bottom w:val="single" w:sz="6" w:space="0" w:color="auto"/>
            </w:tcBorders>
          </w:tcPr>
          <w:p w14:paraId="39741527" w14:textId="77777777" w:rsidR="008251D1" w:rsidRPr="00370C6E" w:rsidRDefault="008251D1" w:rsidP="00790742">
            <w:pPr>
              <w:spacing w:before="120" w:after="0" w:line="240" w:lineRule="auto"/>
              <w:ind w:left="180"/>
              <w:rPr>
                <w:rFonts w:ascii="Times New Roman" w:eastAsia="Times New Roman" w:hAnsi="Times New Roman" w:cs="Times New Roman"/>
                <w:b/>
                <w:spacing w:val="-20"/>
                <w:lang w:eastAsia="ru-RU"/>
              </w:rPr>
            </w:pPr>
          </w:p>
        </w:tc>
        <w:tc>
          <w:tcPr>
            <w:tcW w:w="108" w:type="dxa"/>
          </w:tcPr>
          <w:p w14:paraId="355C5674" w14:textId="77777777" w:rsidR="008251D1" w:rsidRPr="00370C6E" w:rsidRDefault="008251D1" w:rsidP="00790742">
            <w:pPr>
              <w:spacing w:before="120" w:after="0" w:line="240" w:lineRule="auto"/>
              <w:ind w:left="180"/>
              <w:rPr>
                <w:rFonts w:ascii="Times New Roman" w:eastAsia="Times New Roman" w:hAnsi="Times New Roman" w:cs="Times New Roman"/>
                <w:b/>
                <w:lang w:eastAsia="ru-RU"/>
              </w:rPr>
            </w:pPr>
          </w:p>
        </w:tc>
      </w:tr>
      <w:tr w:rsidR="008251D1" w:rsidRPr="00370C6E" w14:paraId="1840944F" w14:textId="77777777" w:rsidTr="00790742">
        <w:tblPrEx>
          <w:tblCellMar>
            <w:left w:w="0" w:type="dxa"/>
            <w:right w:w="0" w:type="dxa"/>
          </w:tblCellMar>
        </w:tblPrEx>
        <w:trPr>
          <w:gridAfter w:val="1"/>
          <w:wAfter w:w="1333" w:type="dxa"/>
        </w:trPr>
        <w:tc>
          <w:tcPr>
            <w:tcW w:w="9781" w:type="dxa"/>
            <w:gridSpan w:val="2"/>
            <w:tcBorders>
              <w:top w:val="single" w:sz="6" w:space="0" w:color="auto"/>
              <w:bottom w:val="single" w:sz="4" w:space="0" w:color="auto"/>
            </w:tcBorders>
          </w:tcPr>
          <w:p w14:paraId="2DBF3A6B" w14:textId="77777777" w:rsidR="008251D1" w:rsidRPr="00370C6E" w:rsidRDefault="008251D1" w:rsidP="00790742">
            <w:pPr>
              <w:spacing w:before="120" w:after="0" w:line="240" w:lineRule="auto"/>
              <w:ind w:left="180"/>
              <w:rPr>
                <w:rFonts w:ascii="Times New Roman" w:eastAsia="Times New Roman" w:hAnsi="Times New Roman" w:cs="Times New Roman"/>
                <w:b/>
                <w:spacing w:val="-20"/>
                <w:lang w:eastAsia="ru-RU"/>
              </w:rPr>
            </w:pPr>
          </w:p>
        </w:tc>
        <w:tc>
          <w:tcPr>
            <w:tcW w:w="108" w:type="dxa"/>
          </w:tcPr>
          <w:p w14:paraId="1C30D3F8" w14:textId="77777777" w:rsidR="008251D1" w:rsidRPr="00370C6E" w:rsidRDefault="008251D1" w:rsidP="00790742">
            <w:pPr>
              <w:spacing w:before="120" w:after="0" w:line="240" w:lineRule="auto"/>
              <w:ind w:left="180"/>
              <w:rPr>
                <w:rFonts w:ascii="Times New Roman" w:eastAsia="Times New Roman" w:hAnsi="Times New Roman" w:cs="Times New Roman"/>
                <w:b/>
                <w:lang w:eastAsia="ru-RU"/>
              </w:rPr>
            </w:pPr>
          </w:p>
        </w:tc>
      </w:tr>
      <w:tr w:rsidR="008251D1" w:rsidRPr="00370C6E" w14:paraId="07F1AD0A" w14:textId="77777777" w:rsidTr="00790742">
        <w:tblPrEx>
          <w:tblCellMar>
            <w:left w:w="0" w:type="dxa"/>
            <w:right w:w="0" w:type="dxa"/>
          </w:tblCellMar>
        </w:tblPrEx>
        <w:trPr>
          <w:gridAfter w:val="1"/>
          <w:wAfter w:w="1333" w:type="dxa"/>
        </w:trPr>
        <w:tc>
          <w:tcPr>
            <w:tcW w:w="9781" w:type="dxa"/>
            <w:gridSpan w:val="2"/>
            <w:tcBorders>
              <w:top w:val="single" w:sz="4" w:space="0" w:color="auto"/>
            </w:tcBorders>
          </w:tcPr>
          <w:p w14:paraId="00864B8F" w14:textId="77777777" w:rsidR="008251D1" w:rsidRPr="00370C6E" w:rsidRDefault="008251D1" w:rsidP="00790742">
            <w:pPr>
              <w:spacing w:before="120" w:after="0" w:line="240" w:lineRule="auto"/>
              <w:ind w:left="180"/>
              <w:rPr>
                <w:rFonts w:ascii="Times New Roman" w:eastAsia="Times New Roman" w:hAnsi="Times New Roman" w:cs="Times New Roman"/>
                <w:b/>
                <w:spacing w:val="-20"/>
                <w:lang w:eastAsia="ru-RU"/>
              </w:rPr>
            </w:pPr>
            <w:r w:rsidRPr="00370C6E">
              <w:rPr>
                <w:rFonts w:ascii="Times New Roman" w:eastAsia="Times New Roman" w:hAnsi="Times New Roman" w:cs="Times New Roman"/>
                <w:b/>
                <w:spacing w:val="-20"/>
                <w:lang w:eastAsia="ru-RU"/>
              </w:rPr>
              <w:t>Подпись непосредственного руководителя (мастера или бригадира  или начальника отдела):</w:t>
            </w:r>
          </w:p>
        </w:tc>
        <w:tc>
          <w:tcPr>
            <w:tcW w:w="108" w:type="dxa"/>
          </w:tcPr>
          <w:p w14:paraId="3B0D4A8C" w14:textId="77777777" w:rsidR="008251D1" w:rsidRPr="00370C6E" w:rsidRDefault="008251D1" w:rsidP="00790742">
            <w:pPr>
              <w:spacing w:before="120" w:after="0" w:line="240" w:lineRule="auto"/>
              <w:ind w:left="180"/>
              <w:rPr>
                <w:rFonts w:ascii="Times New Roman" w:eastAsia="Times New Roman" w:hAnsi="Times New Roman" w:cs="Times New Roman"/>
                <w:b/>
                <w:lang w:eastAsia="ru-RU"/>
              </w:rPr>
            </w:pPr>
          </w:p>
        </w:tc>
      </w:tr>
      <w:tr w:rsidR="008251D1" w:rsidRPr="00370C6E" w14:paraId="0CCB8437" w14:textId="77777777" w:rsidTr="00790742">
        <w:tblPrEx>
          <w:tblCellMar>
            <w:left w:w="0" w:type="dxa"/>
            <w:right w:w="0" w:type="dxa"/>
          </w:tblCellMar>
        </w:tblPrEx>
        <w:trPr>
          <w:gridAfter w:val="1"/>
          <w:wAfter w:w="1333" w:type="dxa"/>
        </w:trPr>
        <w:tc>
          <w:tcPr>
            <w:tcW w:w="9781" w:type="dxa"/>
            <w:gridSpan w:val="2"/>
            <w:tcBorders>
              <w:bottom w:val="single" w:sz="6" w:space="0" w:color="auto"/>
            </w:tcBorders>
          </w:tcPr>
          <w:p w14:paraId="5D87FED8" w14:textId="77777777" w:rsidR="008251D1" w:rsidRPr="00370C6E" w:rsidRDefault="008251D1" w:rsidP="00790742">
            <w:pPr>
              <w:spacing w:before="120" w:after="0" w:line="240" w:lineRule="auto"/>
              <w:ind w:left="180"/>
              <w:rPr>
                <w:rFonts w:ascii="Times New Roman" w:eastAsia="Times New Roman" w:hAnsi="Times New Roman" w:cs="Times New Roman"/>
                <w:b/>
                <w:spacing w:val="-20"/>
                <w:lang w:eastAsia="ru-RU"/>
              </w:rPr>
            </w:pPr>
          </w:p>
        </w:tc>
        <w:tc>
          <w:tcPr>
            <w:tcW w:w="108" w:type="dxa"/>
          </w:tcPr>
          <w:p w14:paraId="454896BC" w14:textId="77777777" w:rsidR="008251D1" w:rsidRPr="00370C6E" w:rsidRDefault="008251D1" w:rsidP="00790742">
            <w:pPr>
              <w:spacing w:before="120" w:after="0" w:line="240" w:lineRule="auto"/>
              <w:ind w:left="180"/>
              <w:rPr>
                <w:rFonts w:ascii="Times New Roman" w:eastAsia="Times New Roman" w:hAnsi="Times New Roman" w:cs="Times New Roman"/>
                <w:b/>
                <w:lang w:eastAsia="ru-RU"/>
              </w:rPr>
            </w:pPr>
          </w:p>
        </w:tc>
      </w:tr>
      <w:tr w:rsidR="008251D1" w:rsidRPr="00370C6E" w14:paraId="592BDB62" w14:textId="77777777" w:rsidTr="00790742">
        <w:tblPrEx>
          <w:tblCellMar>
            <w:left w:w="0" w:type="dxa"/>
            <w:right w:w="0" w:type="dxa"/>
          </w:tblCellMar>
        </w:tblPrEx>
        <w:trPr>
          <w:gridAfter w:val="1"/>
          <w:wAfter w:w="1333" w:type="dxa"/>
        </w:trPr>
        <w:tc>
          <w:tcPr>
            <w:tcW w:w="810" w:type="dxa"/>
          </w:tcPr>
          <w:p w14:paraId="769BE441" w14:textId="77777777" w:rsidR="008251D1" w:rsidRPr="00370C6E" w:rsidRDefault="008251D1" w:rsidP="00790742">
            <w:pPr>
              <w:spacing w:before="120" w:after="0" w:line="240" w:lineRule="auto"/>
              <w:ind w:left="180"/>
              <w:rPr>
                <w:rFonts w:ascii="Times New Roman" w:eastAsia="Times New Roman" w:hAnsi="Times New Roman" w:cs="Times New Roman"/>
                <w:b/>
                <w:spacing w:val="-20"/>
                <w:lang w:eastAsia="ru-RU"/>
              </w:rPr>
            </w:pPr>
            <w:r w:rsidRPr="00370C6E">
              <w:rPr>
                <w:rFonts w:ascii="Times New Roman" w:eastAsia="Times New Roman" w:hAnsi="Times New Roman" w:cs="Times New Roman"/>
                <w:b/>
                <w:spacing w:val="-20"/>
                <w:lang w:eastAsia="ru-RU"/>
              </w:rPr>
              <w:t>Дата:</w:t>
            </w:r>
          </w:p>
        </w:tc>
        <w:tc>
          <w:tcPr>
            <w:tcW w:w="8971" w:type="dxa"/>
            <w:tcBorders>
              <w:bottom w:val="single" w:sz="6" w:space="0" w:color="auto"/>
            </w:tcBorders>
          </w:tcPr>
          <w:p w14:paraId="55908D3E" w14:textId="77777777" w:rsidR="008251D1" w:rsidRPr="00370C6E" w:rsidRDefault="008251D1" w:rsidP="00790742">
            <w:pPr>
              <w:spacing w:before="120" w:after="0" w:line="240" w:lineRule="auto"/>
              <w:ind w:left="180"/>
              <w:rPr>
                <w:rFonts w:ascii="Times New Roman" w:eastAsia="Times New Roman" w:hAnsi="Times New Roman" w:cs="Times New Roman"/>
                <w:b/>
                <w:spacing w:val="-20"/>
                <w:lang w:eastAsia="ru-RU"/>
              </w:rPr>
            </w:pPr>
          </w:p>
        </w:tc>
        <w:tc>
          <w:tcPr>
            <w:tcW w:w="108" w:type="dxa"/>
          </w:tcPr>
          <w:p w14:paraId="258778A3" w14:textId="77777777" w:rsidR="008251D1" w:rsidRPr="00370C6E" w:rsidRDefault="008251D1" w:rsidP="00790742">
            <w:pPr>
              <w:spacing w:before="120" w:after="0" w:line="240" w:lineRule="auto"/>
              <w:ind w:left="180"/>
              <w:rPr>
                <w:rFonts w:ascii="Times New Roman" w:eastAsia="Times New Roman" w:hAnsi="Times New Roman" w:cs="Times New Roman"/>
                <w:b/>
                <w:lang w:eastAsia="ru-RU"/>
              </w:rPr>
            </w:pPr>
          </w:p>
        </w:tc>
      </w:tr>
    </w:tbl>
    <w:p w14:paraId="028C1419" w14:textId="77777777" w:rsidR="008251D1" w:rsidRPr="00370C6E" w:rsidRDefault="008251D1" w:rsidP="008251D1">
      <w:pPr>
        <w:spacing w:after="0" w:line="240" w:lineRule="auto"/>
        <w:ind w:left="180"/>
        <w:jc w:val="both"/>
        <w:rPr>
          <w:rFonts w:ascii="Times New Roman" w:eastAsia="Times New Roman" w:hAnsi="Times New Roman" w:cs="Times New Roman"/>
          <w:lang w:eastAsia="ru-RU"/>
        </w:rPr>
      </w:pPr>
    </w:p>
    <w:tbl>
      <w:tblPr>
        <w:tblW w:w="9781" w:type="dxa"/>
        <w:tblInd w:w="108" w:type="dxa"/>
        <w:tblLayout w:type="fixed"/>
        <w:tblLook w:val="0000" w:firstRow="0" w:lastRow="0" w:firstColumn="0" w:lastColumn="0" w:noHBand="0" w:noVBand="0"/>
      </w:tblPr>
      <w:tblGrid>
        <w:gridCol w:w="9781"/>
      </w:tblGrid>
      <w:tr w:rsidR="008251D1" w:rsidRPr="00370C6E" w14:paraId="393A2CF1" w14:textId="77777777" w:rsidTr="00790742">
        <w:tc>
          <w:tcPr>
            <w:tcW w:w="9781" w:type="dxa"/>
          </w:tcPr>
          <w:p w14:paraId="52EBC039" w14:textId="77777777" w:rsidR="008251D1" w:rsidRPr="00370C6E" w:rsidRDefault="008251D1" w:rsidP="00790742">
            <w:pPr>
              <w:spacing w:after="0" w:line="240" w:lineRule="auto"/>
              <w:jc w:val="both"/>
              <w:rPr>
                <w:rFonts w:ascii="Times New Roman" w:eastAsia="Times New Roman" w:hAnsi="Times New Roman" w:cs="Times New Roman"/>
                <w:b/>
                <w:lang w:eastAsia="ru-RU"/>
              </w:rPr>
            </w:pPr>
            <w:r w:rsidRPr="00370C6E">
              <w:rPr>
                <w:rFonts w:ascii="Times New Roman" w:eastAsia="Times New Roman" w:hAnsi="Times New Roman" w:cs="Times New Roman"/>
                <w:b/>
                <w:lang w:eastAsia="ru-RU"/>
              </w:rPr>
              <w:t xml:space="preserve">Отчет должен быть направлен в ООТ, ТБ и ООС в течение 2 рабочих дней с момента происшествия. </w:t>
            </w:r>
          </w:p>
        </w:tc>
      </w:tr>
    </w:tbl>
    <w:p w14:paraId="07DAE90E" w14:textId="77777777" w:rsidR="008251D1" w:rsidRPr="00370C6E" w:rsidRDefault="008251D1" w:rsidP="008251D1">
      <w:pPr>
        <w:rPr>
          <w:rFonts w:ascii="Times New Roman" w:eastAsia="Times New Roman" w:hAnsi="Times New Roman" w:cs="Times New Roman"/>
          <w:lang w:eastAsia="ru-RU"/>
        </w:rPr>
      </w:pPr>
    </w:p>
    <w:p w14:paraId="742B66D8" w14:textId="77777777" w:rsidR="008251D1" w:rsidRPr="00370C6E" w:rsidRDefault="008251D1" w:rsidP="008251D1">
      <w:pPr>
        <w:rPr>
          <w:rFonts w:ascii="Times New Roman" w:eastAsia="Times New Roman" w:hAnsi="Times New Roman" w:cs="Times New Roman"/>
          <w:lang w:eastAsia="ru-RU"/>
        </w:rPr>
      </w:pPr>
      <w:r w:rsidRPr="00370C6E">
        <w:rPr>
          <w:rFonts w:ascii="Times New Roman" w:eastAsia="Times New Roman" w:hAnsi="Times New Roman" w:cs="Times New Roman"/>
          <w:lang w:eastAsia="ru-RU"/>
        </w:rPr>
        <w:br w:type="page"/>
      </w:r>
    </w:p>
    <w:p w14:paraId="425C91C8" w14:textId="77777777" w:rsidR="00041A73" w:rsidRPr="00041A73" w:rsidRDefault="00041A73" w:rsidP="00041A73">
      <w:pPr>
        <w:spacing w:after="0" w:line="259" w:lineRule="auto"/>
        <w:ind w:firstLine="400"/>
        <w:jc w:val="right"/>
        <w:rPr>
          <w:rFonts w:ascii="Times New Roman" w:eastAsia="Calibri" w:hAnsi="Times New Roman" w:cs="Times New Roman"/>
          <w:sz w:val="24"/>
          <w:szCs w:val="24"/>
        </w:rPr>
      </w:pPr>
      <w:r w:rsidRPr="00041A73">
        <w:rPr>
          <w:rFonts w:ascii="Times New Roman" w:eastAsia="Calibri" w:hAnsi="Times New Roman" w:cs="Times New Roman"/>
          <w:sz w:val="24"/>
          <w:szCs w:val="24"/>
        </w:rPr>
        <w:lastRenderedPageBreak/>
        <w:t xml:space="preserve">2022 жылғы «____» _____________ </w:t>
      </w:r>
    </w:p>
    <w:p w14:paraId="745187E2" w14:textId="419739B0" w:rsidR="00041A73" w:rsidRPr="00041A73" w:rsidRDefault="00041A73" w:rsidP="00041A73">
      <w:pPr>
        <w:spacing w:after="0" w:line="259" w:lineRule="auto"/>
        <w:ind w:firstLine="400"/>
        <w:jc w:val="right"/>
        <w:rPr>
          <w:rFonts w:ascii="Times New Roman" w:eastAsia="Calibri" w:hAnsi="Times New Roman" w:cs="Times New Roman"/>
          <w:sz w:val="24"/>
          <w:szCs w:val="24"/>
        </w:rPr>
      </w:pPr>
      <w:r w:rsidRPr="00041A73">
        <w:rPr>
          <w:rFonts w:ascii="Times New Roman" w:eastAsia="Calibri" w:hAnsi="Times New Roman" w:cs="Times New Roman"/>
          <w:sz w:val="24"/>
          <w:szCs w:val="24"/>
        </w:rPr>
        <w:t>№___________ Шартқа №</w:t>
      </w:r>
      <w:r w:rsidR="005A1788">
        <w:rPr>
          <w:rFonts w:ascii="Times New Roman" w:eastAsia="Calibri" w:hAnsi="Times New Roman" w:cs="Times New Roman"/>
          <w:sz w:val="24"/>
          <w:szCs w:val="24"/>
        </w:rPr>
        <w:t>6</w:t>
      </w:r>
      <w:r w:rsidRPr="00041A73">
        <w:rPr>
          <w:rFonts w:ascii="Times New Roman" w:eastAsia="Calibri" w:hAnsi="Times New Roman" w:cs="Times New Roman"/>
          <w:sz w:val="24"/>
          <w:szCs w:val="24"/>
        </w:rPr>
        <w:t xml:space="preserve"> </w:t>
      </w:r>
      <w:r w:rsidRPr="00041A73">
        <w:rPr>
          <w:rFonts w:ascii="Times New Roman" w:eastAsia="Calibri" w:hAnsi="Times New Roman" w:cs="Times New Roman"/>
          <w:sz w:val="24"/>
          <w:szCs w:val="24"/>
          <w:lang w:val="kk-KZ"/>
        </w:rPr>
        <w:t>Қ</w:t>
      </w:r>
      <w:r w:rsidRPr="00041A73">
        <w:rPr>
          <w:rFonts w:ascii="Times New Roman" w:eastAsia="Calibri" w:hAnsi="Times New Roman" w:cs="Times New Roman"/>
          <w:sz w:val="24"/>
          <w:szCs w:val="24"/>
        </w:rPr>
        <w:t>осымша</w:t>
      </w:r>
    </w:p>
    <w:p w14:paraId="76D6EE52" w14:textId="77777777" w:rsidR="00041A73" w:rsidRPr="00041A73" w:rsidRDefault="00041A73" w:rsidP="00041A73">
      <w:pPr>
        <w:spacing w:after="0" w:line="240" w:lineRule="auto"/>
        <w:jc w:val="both"/>
        <w:rPr>
          <w:rFonts w:ascii="Times New Roman" w:eastAsia="Times New Roman" w:hAnsi="Times New Roman" w:cs="Times New Roman"/>
          <w:bCs/>
          <w:lang w:eastAsia="ru-RU"/>
        </w:rPr>
      </w:pPr>
    </w:p>
    <w:p w14:paraId="2E81BE7F" w14:textId="77777777" w:rsidR="00041A73" w:rsidRPr="00041A73" w:rsidRDefault="00041A73" w:rsidP="00041A73">
      <w:pPr>
        <w:spacing w:after="0" w:line="259" w:lineRule="auto"/>
        <w:ind w:firstLine="400"/>
        <w:jc w:val="center"/>
        <w:rPr>
          <w:rFonts w:ascii="Times New Roman" w:eastAsia="Times New Roman" w:hAnsi="Times New Roman" w:cs="Times New Roman"/>
          <w:b/>
          <w:lang w:eastAsia="ru-RU"/>
        </w:rPr>
      </w:pPr>
      <w:r w:rsidRPr="00041A73">
        <w:rPr>
          <w:rFonts w:ascii="Times New Roman" w:eastAsia="Times New Roman" w:hAnsi="Times New Roman" w:cs="Times New Roman"/>
          <w:b/>
          <w:lang w:eastAsia="ru-RU"/>
        </w:rPr>
        <w:t xml:space="preserve">Ұңғымаларды күрделі жөндеу жөніндегі </w:t>
      </w:r>
      <w:r w:rsidRPr="00041A73">
        <w:rPr>
          <w:rFonts w:ascii="Times New Roman" w:eastAsia="Times New Roman" w:hAnsi="Times New Roman" w:cs="Times New Roman"/>
          <w:b/>
          <w:lang w:val="kk-KZ" w:eastAsia="ru-RU"/>
        </w:rPr>
        <w:t>М</w:t>
      </w:r>
      <w:r w:rsidRPr="00041A73">
        <w:rPr>
          <w:rFonts w:ascii="Times New Roman" w:eastAsia="Times New Roman" w:hAnsi="Times New Roman" w:cs="Times New Roman"/>
          <w:b/>
          <w:lang w:eastAsia="ru-RU"/>
        </w:rPr>
        <w:t>ердігер мен Ұңғымаларды геофизикалық зерттеу жөніндегі Мердігер арасындағы өзара қарым-қатынас регламенті</w:t>
      </w:r>
    </w:p>
    <w:p w14:paraId="4275C79B" w14:textId="77777777" w:rsidR="00041A73" w:rsidRPr="00041A73" w:rsidRDefault="00041A73" w:rsidP="00041A73">
      <w:pPr>
        <w:spacing w:after="0" w:line="259" w:lineRule="auto"/>
        <w:ind w:firstLine="400"/>
        <w:jc w:val="right"/>
        <w:rPr>
          <w:rFonts w:ascii="Times New Roman" w:eastAsia="Times New Roman" w:hAnsi="Times New Roman" w:cs="Times New Roman"/>
          <w:b/>
          <w:lang w:eastAsia="ru-RU"/>
        </w:rPr>
      </w:pPr>
    </w:p>
    <w:p w14:paraId="3B776B5D" w14:textId="77777777" w:rsidR="00041A73" w:rsidRPr="00041A73" w:rsidRDefault="00041A73" w:rsidP="00041A73">
      <w:pPr>
        <w:spacing w:after="0" w:line="259" w:lineRule="auto"/>
        <w:ind w:firstLine="400"/>
        <w:jc w:val="both"/>
        <w:rPr>
          <w:rFonts w:ascii="Times New Roman" w:eastAsia="Times New Roman" w:hAnsi="Times New Roman" w:cs="Times New Roman"/>
          <w:b/>
          <w:lang w:eastAsia="ru-RU"/>
        </w:rPr>
      </w:pPr>
      <w:r w:rsidRPr="00041A73">
        <w:rPr>
          <w:rFonts w:ascii="Times New Roman" w:eastAsia="Times New Roman" w:hAnsi="Times New Roman" w:cs="Times New Roman"/>
          <w:b/>
          <w:lang w:eastAsia="ru-RU"/>
        </w:rPr>
        <w:t>Ұңғыманы күрделі жөндеу станогы мен бригадасы бойынша мердігердің жауапкершілігі:</w:t>
      </w:r>
    </w:p>
    <w:p w14:paraId="6F5E9165" w14:textId="77777777" w:rsidR="00041A73" w:rsidRPr="00041A73" w:rsidRDefault="00041A73" w:rsidP="00041A73">
      <w:pPr>
        <w:spacing w:after="0" w:line="259" w:lineRule="auto"/>
        <w:ind w:firstLine="400"/>
        <w:jc w:val="both"/>
        <w:rPr>
          <w:rFonts w:ascii="Times New Roman" w:eastAsia="Times New Roman" w:hAnsi="Times New Roman" w:cs="Times New Roman"/>
          <w:bCs/>
          <w:lang w:eastAsia="ru-RU"/>
        </w:rPr>
      </w:pPr>
    </w:p>
    <w:p w14:paraId="19FCBBE4" w14:textId="77777777" w:rsidR="00041A73" w:rsidRPr="00041A73" w:rsidRDefault="00041A73" w:rsidP="00041A73">
      <w:pPr>
        <w:spacing w:after="0" w:line="259" w:lineRule="auto"/>
        <w:ind w:firstLine="400"/>
        <w:jc w:val="both"/>
        <w:rPr>
          <w:rFonts w:ascii="Times New Roman" w:eastAsia="Times New Roman" w:hAnsi="Times New Roman" w:cs="Times New Roman"/>
          <w:bCs/>
          <w:lang w:eastAsia="ru-RU"/>
        </w:rPr>
      </w:pPr>
      <w:r w:rsidRPr="00041A73">
        <w:rPr>
          <w:rFonts w:ascii="Times New Roman" w:eastAsia="Times New Roman" w:hAnsi="Times New Roman" w:cs="Times New Roman"/>
          <w:bCs/>
          <w:lang w:eastAsia="ru-RU"/>
        </w:rPr>
        <w:t>1. Ұңғымаға түсіру кезінде сорғы-компрессорлық құбырлардың ішкі бетін шаблондауды жүргізеді. Алдын ала (тараптардың келісімі бойынша ақылға қонымды мерзімде) сорғы-компрессорлық құбырлардың ішкі бетін шаблондауды жүргізуді бақылау үшін ұңғымаға келу үшін геофизикалық зерттеулер жөніндегі мердігердің өкіліне шақыру жібереді.</w:t>
      </w:r>
    </w:p>
    <w:p w14:paraId="0FC0D866" w14:textId="77777777" w:rsidR="00041A73" w:rsidRPr="00041A73" w:rsidRDefault="00041A73" w:rsidP="00041A73">
      <w:pPr>
        <w:spacing w:after="0" w:line="259" w:lineRule="auto"/>
        <w:ind w:firstLine="400"/>
        <w:jc w:val="both"/>
        <w:rPr>
          <w:rFonts w:ascii="Times New Roman" w:eastAsia="Times New Roman" w:hAnsi="Times New Roman" w:cs="Times New Roman"/>
          <w:bCs/>
          <w:lang w:eastAsia="ru-RU"/>
        </w:rPr>
      </w:pPr>
      <w:r w:rsidRPr="00041A73">
        <w:rPr>
          <w:rFonts w:ascii="Times New Roman" w:eastAsia="Times New Roman" w:hAnsi="Times New Roman" w:cs="Times New Roman"/>
          <w:bCs/>
          <w:lang w:eastAsia="ru-RU"/>
        </w:rPr>
        <w:t>2. Ұңғыманың ұңғысы мен сағасын геофизикалық зерттеу жұмыстарына дайындайды. Сорғы-компрессорлық құбырлардың сапасыз дайындалған ішкі беті салдарынан Ұңғымаларды геофизикалық зерттеу жабдығы ұстап қалған және жоғалған жағдайда, станок пен бригада бойынша мердігер Ұңғымаларды күрделі жөндеу тапсырыс беруші мен Ұңғымаларды геофизикалық зерттеу жөніндегі компания алдында толық қаржылық жауаптылықта болады;</w:t>
      </w:r>
    </w:p>
    <w:p w14:paraId="743A67DD" w14:textId="77777777" w:rsidR="00041A73" w:rsidRPr="00041A73" w:rsidRDefault="00041A73" w:rsidP="00041A73">
      <w:pPr>
        <w:spacing w:after="0" w:line="259" w:lineRule="auto"/>
        <w:ind w:firstLine="400"/>
        <w:jc w:val="both"/>
        <w:rPr>
          <w:rFonts w:ascii="Times New Roman" w:eastAsia="Times New Roman" w:hAnsi="Times New Roman" w:cs="Times New Roman"/>
          <w:bCs/>
          <w:lang w:eastAsia="ru-RU"/>
        </w:rPr>
      </w:pPr>
      <w:r w:rsidRPr="00041A73">
        <w:rPr>
          <w:rFonts w:ascii="Times New Roman" w:eastAsia="Times New Roman" w:hAnsi="Times New Roman" w:cs="Times New Roman"/>
          <w:bCs/>
          <w:lang w:eastAsia="ru-RU"/>
        </w:rPr>
        <w:t>3. Ұңғымаларды геофизикалық зерттеу бойынша мердігердің жабдықтарын автокранмен түсіру/тиеу кезінде жәрдем көрсетеді, сондай-ақ лубрикаторды орнату үшін автокран ұсынады;</w:t>
      </w:r>
    </w:p>
    <w:p w14:paraId="7FAF8CEE" w14:textId="77777777" w:rsidR="00041A73" w:rsidRPr="00041A73" w:rsidRDefault="00041A73" w:rsidP="00041A73">
      <w:pPr>
        <w:spacing w:after="0" w:line="259" w:lineRule="auto"/>
        <w:ind w:firstLine="400"/>
        <w:jc w:val="both"/>
        <w:rPr>
          <w:rFonts w:ascii="Times New Roman" w:eastAsia="Times New Roman" w:hAnsi="Times New Roman" w:cs="Times New Roman"/>
          <w:bCs/>
          <w:lang w:eastAsia="ru-RU"/>
        </w:rPr>
      </w:pPr>
      <w:r w:rsidRPr="00041A73">
        <w:rPr>
          <w:rFonts w:ascii="Times New Roman" w:eastAsia="Times New Roman" w:hAnsi="Times New Roman" w:cs="Times New Roman"/>
          <w:bCs/>
          <w:lang w:eastAsia="ru-RU"/>
        </w:rPr>
        <w:t>4. Газ-мұнай жарылу жағдайына ұңғыманың жай-күйін тұрақты бақылайды;</w:t>
      </w:r>
    </w:p>
    <w:p w14:paraId="0CBE8C36" w14:textId="77777777" w:rsidR="00041A73" w:rsidRPr="00041A73" w:rsidRDefault="00041A73" w:rsidP="00041A73">
      <w:pPr>
        <w:spacing w:after="0" w:line="259" w:lineRule="auto"/>
        <w:ind w:firstLine="400"/>
        <w:jc w:val="both"/>
        <w:rPr>
          <w:rFonts w:ascii="Times New Roman" w:eastAsia="Times New Roman" w:hAnsi="Times New Roman" w:cs="Times New Roman"/>
          <w:bCs/>
          <w:lang w:eastAsia="ru-RU"/>
        </w:rPr>
      </w:pPr>
      <w:r w:rsidRPr="00041A73">
        <w:rPr>
          <w:rFonts w:ascii="Times New Roman" w:eastAsia="Times New Roman" w:hAnsi="Times New Roman" w:cs="Times New Roman"/>
          <w:bCs/>
          <w:lang w:eastAsia="ru-RU"/>
        </w:rPr>
        <w:t>5. Ұңғыманың геофизикалық зерттеу жұмыстарына дайындығы туралы актіні толтырады және қол қояды;</w:t>
      </w:r>
    </w:p>
    <w:p w14:paraId="0515AFF0" w14:textId="77777777" w:rsidR="00041A73" w:rsidRPr="00041A73" w:rsidRDefault="00041A73" w:rsidP="00041A73">
      <w:pPr>
        <w:spacing w:after="0" w:line="259" w:lineRule="auto"/>
        <w:ind w:firstLine="400"/>
        <w:jc w:val="both"/>
        <w:rPr>
          <w:rFonts w:ascii="Times New Roman" w:eastAsia="Times New Roman" w:hAnsi="Times New Roman" w:cs="Times New Roman"/>
          <w:bCs/>
          <w:lang w:eastAsia="ru-RU"/>
        </w:rPr>
      </w:pPr>
      <w:r w:rsidRPr="00041A73">
        <w:rPr>
          <w:rFonts w:ascii="Times New Roman" w:eastAsia="Times New Roman" w:hAnsi="Times New Roman" w:cs="Times New Roman"/>
          <w:bCs/>
          <w:lang w:eastAsia="ru-RU"/>
        </w:rPr>
        <w:t>6. Жұмыс кезінде ұңғымаларды геофизикалық зерттеуге жұмыстар жетекшісінің рұқсатынсыз Ұңғымаларды геофизикалық зерттеуге тыйым салынады: көтергіш станок пен жабдықты жөндеу; көтергіш станок жабдығын еденге тасымалдау және жылжыту; 400 м радиуста Электрмен дәнекерлеу жұмыстарын жүргізу;</w:t>
      </w:r>
    </w:p>
    <w:p w14:paraId="2C0B4622" w14:textId="77777777" w:rsidR="00041A73" w:rsidRPr="00041A73" w:rsidRDefault="00041A73" w:rsidP="00041A73">
      <w:pPr>
        <w:spacing w:after="0" w:line="259" w:lineRule="auto"/>
        <w:ind w:firstLine="400"/>
        <w:jc w:val="both"/>
        <w:rPr>
          <w:rFonts w:ascii="Times New Roman" w:eastAsia="Times New Roman" w:hAnsi="Times New Roman" w:cs="Times New Roman"/>
          <w:bCs/>
          <w:lang w:eastAsia="ru-RU"/>
        </w:rPr>
      </w:pPr>
      <w:r w:rsidRPr="00041A73">
        <w:rPr>
          <w:rFonts w:ascii="Times New Roman" w:eastAsia="Times New Roman" w:hAnsi="Times New Roman" w:cs="Times New Roman"/>
          <w:bCs/>
          <w:lang w:eastAsia="ru-RU"/>
        </w:rPr>
        <w:t>7. Бригада вахтасы Ұңғымаларды күрделі жөндеу қосалқы жұмыстарды орындауға тартылуы мүмкін (жұмыс процесінде Ұңғымаларды геофизикалық зерттеу вахтасы ұңғыманың жақын орналасқан аумағында болуы тиіс).</w:t>
      </w:r>
    </w:p>
    <w:p w14:paraId="478E45D1" w14:textId="77777777" w:rsidR="00041A73" w:rsidRPr="00041A73" w:rsidRDefault="00041A73" w:rsidP="00041A73">
      <w:pPr>
        <w:spacing w:after="0" w:line="259" w:lineRule="auto"/>
        <w:ind w:firstLine="400"/>
        <w:jc w:val="both"/>
        <w:rPr>
          <w:rFonts w:ascii="Times New Roman" w:eastAsia="Times New Roman" w:hAnsi="Times New Roman" w:cs="Times New Roman"/>
          <w:bCs/>
          <w:lang w:eastAsia="ru-RU"/>
        </w:rPr>
      </w:pPr>
      <w:r w:rsidRPr="00041A73">
        <w:rPr>
          <w:rFonts w:ascii="Times New Roman" w:eastAsia="Times New Roman" w:hAnsi="Times New Roman" w:cs="Times New Roman"/>
          <w:bCs/>
          <w:lang w:eastAsia="ru-RU"/>
        </w:rPr>
        <w:t>8. Ұңғымаларды геофизикалық зерттеу бойынша мердігердің жабдығын электр энергиясымен қамтамасыз етеді;</w:t>
      </w:r>
    </w:p>
    <w:p w14:paraId="381936FF" w14:textId="77777777" w:rsidR="00041A73" w:rsidRPr="00041A73" w:rsidRDefault="00041A73" w:rsidP="00041A73">
      <w:pPr>
        <w:spacing w:after="0" w:line="259" w:lineRule="auto"/>
        <w:ind w:firstLine="400"/>
        <w:jc w:val="both"/>
        <w:rPr>
          <w:rFonts w:ascii="Times New Roman" w:eastAsia="Times New Roman" w:hAnsi="Times New Roman" w:cs="Times New Roman"/>
          <w:bCs/>
          <w:lang w:eastAsia="ru-RU"/>
        </w:rPr>
      </w:pPr>
      <w:r w:rsidRPr="00041A73">
        <w:rPr>
          <w:rFonts w:ascii="Times New Roman" w:eastAsia="Times New Roman" w:hAnsi="Times New Roman" w:cs="Times New Roman"/>
          <w:bCs/>
          <w:lang w:eastAsia="ru-RU"/>
        </w:rPr>
        <w:t>9. Қажет болған жағдайда мердігерге ұңғыманы геофизикалық зерттеу бойынша мердігердің есебінен тамақтану және тұру бойынша ұңғыманы геофизикалық зерттеу бойынша көмек көрсетеді.</w:t>
      </w:r>
    </w:p>
    <w:p w14:paraId="3A5FA6D5" w14:textId="77777777" w:rsidR="00041A73" w:rsidRPr="00041A73" w:rsidRDefault="00041A73" w:rsidP="00041A73">
      <w:pPr>
        <w:spacing w:after="0" w:line="259" w:lineRule="auto"/>
        <w:ind w:firstLine="400"/>
        <w:jc w:val="both"/>
        <w:rPr>
          <w:rFonts w:ascii="Times New Roman" w:eastAsia="Times New Roman" w:hAnsi="Times New Roman" w:cs="Times New Roman"/>
          <w:bCs/>
          <w:lang w:eastAsia="ru-RU"/>
        </w:rPr>
      </w:pPr>
    </w:p>
    <w:p w14:paraId="02901D30" w14:textId="77777777" w:rsidR="00041A73" w:rsidRPr="00041A73" w:rsidRDefault="00041A73" w:rsidP="00041A73">
      <w:pPr>
        <w:spacing w:after="0" w:line="259" w:lineRule="auto"/>
        <w:ind w:firstLine="400"/>
        <w:jc w:val="both"/>
        <w:rPr>
          <w:rFonts w:ascii="Times New Roman" w:eastAsia="Times New Roman" w:hAnsi="Times New Roman" w:cs="Times New Roman"/>
          <w:b/>
          <w:lang w:eastAsia="ru-RU"/>
        </w:rPr>
      </w:pPr>
      <w:r w:rsidRPr="00041A73">
        <w:rPr>
          <w:rFonts w:ascii="Times New Roman" w:eastAsia="Times New Roman" w:hAnsi="Times New Roman" w:cs="Times New Roman"/>
          <w:b/>
          <w:lang w:eastAsia="ru-RU"/>
        </w:rPr>
        <w:t>Мердігердің Ұңғымаларды геофизикалық зерттеу жөніндегі жауапкершілігі:</w:t>
      </w:r>
    </w:p>
    <w:p w14:paraId="6DBC6BD0" w14:textId="77777777" w:rsidR="00041A73" w:rsidRPr="00041A73" w:rsidRDefault="00041A73" w:rsidP="00041A73">
      <w:pPr>
        <w:spacing w:after="0" w:line="259" w:lineRule="auto"/>
        <w:ind w:firstLine="400"/>
        <w:jc w:val="both"/>
        <w:rPr>
          <w:rFonts w:ascii="Times New Roman" w:eastAsia="Times New Roman" w:hAnsi="Times New Roman" w:cs="Times New Roman"/>
          <w:bCs/>
          <w:lang w:eastAsia="ru-RU"/>
        </w:rPr>
      </w:pPr>
    </w:p>
    <w:p w14:paraId="7080FF4D" w14:textId="77777777" w:rsidR="00041A73" w:rsidRPr="00041A73" w:rsidRDefault="00041A73" w:rsidP="00041A73">
      <w:pPr>
        <w:spacing w:after="0" w:line="259" w:lineRule="auto"/>
        <w:ind w:firstLine="400"/>
        <w:jc w:val="both"/>
        <w:rPr>
          <w:rFonts w:ascii="Times New Roman" w:eastAsia="Times New Roman" w:hAnsi="Times New Roman" w:cs="Times New Roman"/>
          <w:bCs/>
          <w:lang w:eastAsia="ru-RU"/>
        </w:rPr>
      </w:pPr>
      <w:r w:rsidRPr="00041A73">
        <w:rPr>
          <w:rFonts w:ascii="Times New Roman" w:eastAsia="Times New Roman" w:hAnsi="Times New Roman" w:cs="Times New Roman"/>
          <w:bCs/>
          <w:lang w:eastAsia="ru-RU"/>
        </w:rPr>
        <w:t>1. Алдын ала тапсырыс берушімен келісе отырып, Ұңғымаларды геофизикалық зерттеу (оның ішінде ату-жару жұмыстары бойынша) жөніндегі жұмыс жоспарларын жасайды және бекітеді;</w:t>
      </w:r>
    </w:p>
    <w:p w14:paraId="1FCF1DBE" w14:textId="77777777" w:rsidR="00041A73" w:rsidRPr="00041A73" w:rsidRDefault="00041A73" w:rsidP="00041A73">
      <w:pPr>
        <w:spacing w:after="0" w:line="259" w:lineRule="auto"/>
        <w:ind w:firstLine="400"/>
        <w:jc w:val="both"/>
        <w:rPr>
          <w:rFonts w:ascii="Times New Roman" w:eastAsia="Times New Roman" w:hAnsi="Times New Roman" w:cs="Times New Roman"/>
          <w:bCs/>
          <w:lang w:eastAsia="ru-RU"/>
        </w:rPr>
      </w:pPr>
      <w:r w:rsidRPr="00041A73">
        <w:rPr>
          <w:rFonts w:ascii="Times New Roman" w:eastAsia="Times New Roman" w:hAnsi="Times New Roman" w:cs="Times New Roman"/>
          <w:bCs/>
          <w:lang w:eastAsia="ru-RU"/>
        </w:rPr>
        <w:t>2. Сорғы-компрессорлық құбырлардың, пайдалану колоннасының ішкі бетін шаблондауды жүргізу кезінде станок бойынша мердігермен және ұңғымаларды күрделі жөндеу бригадасымен бақылау үшін өз өкілін жібереді және ұңғыманың жұмысқа дайындығы туралы актіге Ұңғымаларды геофизикалық зерттеу не өз өкілі болмаған жағдайда ұңғыманың, Сағаны жабдықтаудың жұмысқа дайындығы туралы актімен, Тапсырыс берушінің және станок пен бригада бойынша мердігердің өкілдері қол қойған Ұңғымаларды геофизикалық зерттеу, Ұңғымаларды геофизикалық зерттеу бойынша жұмыстарды одан әрі жүргізу үшін ұңғыманы қабылдайды. Өз өкілін ақылға қонымды мерзімде жіберу мүмкін болмаған жағдайда (сорғы-компрессорлық құбырларды түсіру басталғанға дейін кемінде 1 сағат бұрын) бұл туралы станок және бригада бойынша мердігерге Ұңғымаларды күрделі жөндеу туралы хабарлайды;</w:t>
      </w:r>
    </w:p>
    <w:p w14:paraId="67B4C3BC" w14:textId="77777777" w:rsidR="00041A73" w:rsidRPr="00041A73" w:rsidRDefault="00041A73" w:rsidP="00041A73">
      <w:pPr>
        <w:spacing w:after="0" w:line="259" w:lineRule="auto"/>
        <w:ind w:firstLine="400"/>
        <w:jc w:val="both"/>
        <w:rPr>
          <w:rFonts w:ascii="Times New Roman" w:eastAsia="Times New Roman" w:hAnsi="Times New Roman" w:cs="Times New Roman"/>
          <w:bCs/>
          <w:lang w:eastAsia="ru-RU"/>
        </w:rPr>
      </w:pPr>
      <w:r w:rsidRPr="00041A73">
        <w:rPr>
          <w:rFonts w:ascii="Times New Roman" w:eastAsia="Times New Roman" w:hAnsi="Times New Roman" w:cs="Times New Roman"/>
          <w:bCs/>
          <w:lang w:eastAsia="ru-RU"/>
        </w:rPr>
        <w:t>3. Техника мен жабдықты орнатады, техника мен жабдықтың жарамдылығы мен дайындығын тексереді, ұңғымаларға геофизикалық зерттеулер жүргізеді, оның ішінде үстіңгі желілер мен жабдықтарға престеу жүргізеді;</w:t>
      </w:r>
    </w:p>
    <w:p w14:paraId="1CC5E89A" w14:textId="77777777" w:rsidR="00041A73" w:rsidRPr="00041A73" w:rsidRDefault="00041A73" w:rsidP="00041A73">
      <w:pPr>
        <w:spacing w:after="0" w:line="259" w:lineRule="auto"/>
        <w:ind w:firstLine="400"/>
        <w:jc w:val="both"/>
        <w:rPr>
          <w:rFonts w:ascii="Times New Roman" w:eastAsia="Times New Roman" w:hAnsi="Times New Roman" w:cs="Times New Roman"/>
          <w:bCs/>
          <w:lang w:eastAsia="ru-RU"/>
        </w:rPr>
      </w:pPr>
      <w:r w:rsidRPr="00041A73">
        <w:rPr>
          <w:rFonts w:ascii="Times New Roman" w:eastAsia="Times New Roman" w:hAnsi="Times New Roman" w:cs="Times New Roman"/>
          <w:bCs/>
          <w:lang w:eastAsia="ru-RU"/>
        </w:rPr>
        <w:t>4. Атқыламаға қарсы авариялық-құтқару қызметінен ату-жару жұмыстарына өз бетінше рұқсат алады.</w:t>
      </w:r>
    </w:p>
    <w:p w14:paraId="6F792599" w14:textId="77777777" w:rsidR="00041A73" w:rsidRPr="00041A73" w:rsidRDefault="00041A73" w:rsidP="00041A73">
      <w:pPr>
        <w:spacing w:after="0" w:line="259" w:lineRule="auto"/>
        <w:ind w:firstLine="400"/>
        <w:jc w:val="both"/>
        <w:rPr>
          <w:rFonts w:ascii="Times New Roman" w:eastAsia="Times New Roman" w:hAnsi="Times New Roman" w:cs="Times New Roman"/>
          <w:bCs/>
          <w:lang w:eastAsia="ru-RU"/>
        </w:rPr>
      </w:pPr>
      <w:r w:rsidRPr="00041A73">
        <w:rPr>
          <w:rFonts w:ascii="Times New Roman" w:eastAsia="Times New Roman" w:hAnsi="Times New Roman" w:cs="Times New Roman"/>
          <w:bCs/>
          <w:lang w:eastAsia="ru-RU"/>
        </w:rPr>
        <w:lastRenderedPageBreak/>
        <w:t>5. Жұмыс аймағының айналасына ескерту белгілері мен қоршау ленталарын қояды;</w:t>
      </w:r>
    </w:p>
    <w:p w14:paraId="15A44DA1" w14:textId="77777777" w:rsidR="00041A73" w:rsidRPr="00041A73" w:rsidRDefault="00041A73" w:rsidP="00041A73">
      <w:pPr>
        <w:spacing w:after="0" w:line="259" w:lineRule="auto"/>
        <w:ind w:firstLine="400"/>
        <w:jc w:val="both"/>
        <w:rPr>
          <w:rFonts w:ascii="Times New Roman" w:eastAsia="Times New Roman" w:hAnsi="Times New Roman" w:cs="Times New Roman"/>
          <w:bCs/>
          <w:lang w:eastAsia="ru-RU"/>
        </w:rPr>
      </w:pPr>
      <w:r w:rsidRPr="00041A73">
        <w:rPr>
          <w:rFonts w:ascii="Times New Roman" w:eastAsia="Times New Roman" w:hAnsi="Times New Roman" w:cs="Times New Roman"/>
          <w:bCs/>
          <w:lang w:eastAsia="ru-RU"/>
        </w:rPr>
        <w:t>6. Ұңғымадан демонтаж және демобилизацияны жүргізеді, қатты тұрмыстық қалдықтарды кейіннен кәдеге жарата отырып, оларды шығарады;</w:t>
      </w:r>
    </w:p>
    <w:p w14:paraId="5B42D475" w14:textId="77777777" w:rsidR="00041A73" w:rsidRPr="00041A73" w:rsidRDefault="00041A73" w:rsidP="00041A73">
      <w:pPr>
        <w:spacing w:after="0" w:line="259" w:lineRule="auto"/>
        <w:ind w:firstLine="400"/>
        <w:jc w:val="both"/>
        <w:rPr>
          <w:rFonts w:ascii="Times New Roman" w:eastAsia="Times New Roman" w:hAnsi="Times New Roman" w:cs="Times New Roman"/>
          <w:bCs/>
          <w:lang w:eastAsia="ru-RU"/>
        </w:rPr>
      </w:pPr>
      <w:r w:rsidRPr="00041A73">
        <w:rPr>
          <w:rFonts w:ascii="Times New Roman" w:eastAsia="Times New Roman" w:hAnsi="Times New Roman" w:cs="Times New Roman"/>
          <w:bCs/>
          <w:lang w:eastAsia="ru-RU"/>
        </w:rPr>
        <w:t>7. Актіні жасай отырып, ұңғыманы Тапсырыс берушінің өкіліне (супервайзерге) тапсырады.</w:t>
      </w:r>
    </w:p>
    <w:p w14:paraId="2DDD6479" w14:textId="77777777" w:rsidR="00041A73" w:rsidRPr="00041A73" w:rsidRDefault="00041A73" w:rsidP="00041A73">
      <w:pPr>
        <w:spacing w:after="0" w:line="259" w:lineRule="auto"/>
        <w:ind w:firstLine="400"/>
        <w:jc w:val="both"/>
        <w:rPr>
          <w:rFonts w:ascii="Times New Roman" w:eastAsia="Times New Roman" w:hAnsi="Times New Roman" w:cs="Times New Roman"/>
          <w:bCs/>
          <w:lang w:eastAsia="ru-RU"/>
        </w:rPr>
      </w:pPr>
    </w:p>
    <w:p w14:paraId="216432E0" w14:textId="77777777" w:rsidR="00041A73" w:rsidRPr="00041A73" w:rsidRDefault="00041A73" w:rsidP="00041A73">
      <w:pPr>
        <w:spacing w:after="0" w:line="259" w:lineRule="auto"/>
        <w:ind w:firstLine="400"/>
        <w:jc w:val="both"/>
        <w:rPr>
          <w:rFonts w:ascii="Times New Roman" w:eastAsia="Times New Roman" w:hAnsi="Times New Roman" w:cs="Times New Roman"/>
          <w:bCs/>
          <w:lang w:eastAsia="ru-RU"/>
        </w:rPr>
      </w:pPr>
      <w:r w:rsidRPr="00041A73">
        <w:rPr>
          <w:rFonts w:ascii="Times New Roman" w:eastAsia="Times New Roman" w:hAnsi="Times New Roman" w:cs="Times New Roman"/>
          <w:bCs/>
          <w:lang w:eastAsia="ru-RU"/>
        </w:rPr>
        <w:t>Ескертпе: екі тарап кез келген хат алмасу кезінде көшірмеге Тапсырыс берушінің өкілін қосады.</w:t>
      </w:r>
    </w:p>
    <w:p w14:paraId="491ABAA5" w14:textId="7027F0D2" w:rsidR="008251D1" w:rsidRPr="00370C6E" w:rsidRDefault="00041A73" w:rsidP="00041A73">
      <w:pPr>
        <w:spacing w:after="160" w:line="259" w:lineRule="auto"/>
        <w:rPr>
          <w:rFonts w:ascii="Times New Roman" w:eastAsia="Times New Roman" w:hAnsi="Times New Roman" w:cs="Times New Roman"/>
        </w:rPr>
      </w:pPr>
      <w:r w:rsidRPr="00041A73">
        <w:rPr>
          <w:rFonts w:ascii="Times New Roman" w:eastAsia="Times New Roman" w:hAnsi="Times New Roman" w:cs="Times New Roman"/>
          <w:bCs/>
          <w:lang w:eastAsia="ru-RU"/>
        </w:rPr>
        <w:br w:type="page"/>
      </w:r>
    </w:p>
    <w:p w14:paraId="6135B79A" w14:textId="77777777" w:rsidR="00041A73" w:rsidRPr="00041A73" w:rsidRDefault="00041A73" w:rsidP="00041A73">
      <w:pPr>
        <w:spacing w:after="0" w:line="259" w:lineRule="auto"/>
        <w:ind w:firstLine="400"/>
        <w:jc w:val="right"/>
        <w:rPr>
          <w:rFonts w:ascii="Times New Roman" w:eastAsia="Calibri" w:hAnsi="Times New Roman" w:cs="Times New Roman"/>
          <w:sz w:val="24"/>
          <w:szCs w:val="24"/>
        </w:rPr>
      </w:pPr>
      <w:r w:rsidRPr="00041A73">
        <w:rPr>
          <w:rFonts w:ascii="Times New Roman" w:eastAsia="Calibri" w:hAnsi="Times New Roman" w:cs="Times New Roman"/>
          <w:sz w:val="24"/>
          <w:szCs w:val="24"/>
        </w:rPr>
        <w:lastRenderedPageBreak/>
        <w:t xml:space="preserve">2022 жылғы «____» _____________ </w:t>
      </w:r>
    </w:p>
    <w:p w14:paraId="64D184A8" w14:textId="76E7B781" w:rsidR="00041A73" w:rsidRPr="00041A73" w:rsidRDefault="00041A73" w:rsidP="00041A73">
      <w:pPr>
        <w:spacing w:after="0" w:line="259" w:lineRule="auto"/>
        <w:ind w:firstLine="400"/>
        <w:jc w:val="right"/>
        <w:rPr>
          <w:rFonts w:ascii="Times New Roman" w:eastAsia="Calibri" w:hAnsi="Times New Roman" w:cs="Times New Roman"/>
          <w:sz w:val="24"/>
          <w:szCs w:val="24"/>
        </w:rPr>
      </w:pPr>
      <w:r w:rsidRPr="00041A73">
        <w:rPr>
          <w:rFonts w:ascii="Times New Roman" w:eastAsia="Calibri" w:hAnsi="Times New Roman" w:cs="Times New Roman"/>
          <w:sz w:val="24"/>
          <w:szCs w:val="24"/>
        </w:rPr>
        <w:t>№___________ Шартқа №</w:t>
      </w:r>
      <w:r w:rsidR="005A1788">
        <w:rPr>
          <w:rFonts w:ascii="Times New Roman" w:eastAsia="Calibri" w:hAnsi="Times New Roman" w:cs="Times New Roman"/>
          <w:sz w:val="24"/>
          <w:szCs w:val="24"/>
        </w:rPr>
        <w:t>7</w:t>
      </w:r>
      <w:r w:rsidRPr="00041A73">
        <w:rPr>
          <w:rFonts w:ascii="Times New Roman" w:eastAsia="Calibri" w:hAnsi="Times New Roman" w:cs="Times New Roman"/>
          <w:sz w:val="24"/>
          <w:szCs w:val="24"/>
        </w:rPr>
        <w:t xml:space="preserve"> </w:t>
      </w:r>
      <w:r w:rsidRPr="00041A73">
        <w:rPr>
          <w:rFonts w:ascii="Times New Roman" w:eastAsia="Calibri" w:hAnsi="Times New Roman" w:cs="Times New Roman"/>
          <w:sz w:val="24"/>
          <w:szCs w:val="24"/>
          <w:lang w:val="kk-KZ"/>
        </w:rPr>
        <w:t>Қ</w:t>
      </w:r>
      <w:r w:rsidRPr="00041A73">
        <w:rPr>
          <w:rFonts w:ascii="Times New Roman" w:eastAsia="Calibri" w:hAnsi="Times New Roman" w:cs="Times New Roman"/>
          <w:sz w:val="24"/>
          <w:szCs w:val="24"/>
        </w:rPr>
        <w:t>осымша</w:t>
      </w:r>
    </w:p>
    <w:p w14:paraId="54DB0895" w14:textId="77777777" w:rsidR="00041A73" w:rsidRPr="00041A73" w:rsidRDefault="00041A73" w:rsidP="00041A73">
      <w:pPr>
        <w:keepNext/>
        <w:keepLines/>
        <w:widowControl w:val="0"/>
        <w:spacing w:after="0" w:line="240" w:lineRule="auto"/>
        <w:ind w:left="140"/>
        <w:jc w:val="center"/>
        <w:outlineLvl w:val="0"/>
        <w:rPr>
          <w:rFonts w:ascii="Times New Roman" w:eastAsia="Times New Roman" w:hAnsi="Times New Roman" w:cs="Times New Roman"/>
          <w:b/>
          <w:bCs/>
        </w:rPr>
      </w:pPr>
    </w:p>
    <w:p w14:paraId="71E51704" w14:textId="77777777" w:rsidR="00041A73" w:rsidRPr="00041A73" w:rsidRDefault="00041A73" w:rsidP="00041A73">
      <w:pPr>
        <w:spacing w:after="160" w:line="259" w:lineRule="auto"/>
        <w:ind w:left="140"/>
        <w:jc w:val="center"/>
        <w:rPr>
          <w:rFonts w:ascii="Calibri" w:eastAsia="Calibri" w:hAnsi="Calibri" w:cs="Times New Roman"/>
        </w:rPr>
      </w:pPr>
      <w:r w:rsidRPr="00041A73">
        <w:rPr>
          <w:rFonts w:ascii="Times New Roman" w:eastAsia="Calibri" w:hAnsi="Times New Roman" w:cs="Times New Roman"/>
          <w:b/>
          <w:bCs/>
        </w:rPr>
        <w:t>Еңбек қатынастары саласындағы мердігерлерге қойылатын талаптар</w:t>
      </w:r>
      <w:r w:rsidRPr="00041A73">
        <w:rPr>
          <w:rFonts w:ascii="Calibri" w:eastAsia="Calibri" w:hAnsi="Calibri" w:cs="Times New Roman" w:hint="eastAsia"/>
        </w:rPr>
        <w:br/>
      </w:r>
    </w:p>
    <w:p w14:paraId="7CB0DAF4" w14:textId="77777777" w:rsidR="00041A73" w:rsidRPr="00041A73" w:rsidRDefault="00041A73" w:rsidP="00041A73">
      <w:pPr>
        <w:spacing w:after="160" w:line="259" w:lineRule="auto"/>
        <w:ind w:left="140"/>
        <w:jc w:val="center"/>
        <w:rPr>
          <w:rFonts w:ascii="Calibri" w:eastAsia="Calibri" w:hAnsi="Calibri" w:cs="Times New Roman"/>
        </w:rPr>
      </w:pPr>
    </w:p>
    <w:p w14:paraId="27CCAF10" w14:textId="77777777" w:rsidR="00041A73" w:rsidRPr="00041A73" w:rsidRDefault="00041A73" w:rsidP="00041A73">
      <w:pPr>
        <w:spacing w:after="160" w:line="259" w:lineRule="auto"/>
        <w:jc w:val="both"/>
        <w:rPr>
          <w:rFonts w:ascii="Calibri" w:eastAsia="Calibri" w:hAnsi="Calibri" w:cs="Times New Roman"/>
        </w:rPr>
      </w:pPr>
      <w:bookmarkStart w:id="0" w:name="bookmark7"/>
      <w:r w:rsidRPr="00041A73">
        <w:rPr>
          <w:rFonts w:ascii="Times New Roman" w:eastAsia="Calibri" w:hAnsi="Times New Roman" w:cs="Times New Roman"/>
          <w:b/>
          <w:bCs/>
        </w:rPr>
        <w:t>I. Мердігердің </w:t>
      </w:r>
      <w:r w:rsidRPr="00041A73">
        <w:rPr>
          <w:rFonts w:ascii="Times New Roman" w:eastAsia="Calibri" w:hAnsi="Times New Roman" w:cs="Times New Roman"/>
          <w:b/>
          <w:bCs/>
          <w:i/>
          <w:iCs/>
        </w:rPr>
        <w:t>(Орындаушының) Шарт </w:t>
      </w:r>
      <w:r w:rsidRPr="00041A73">
        <w:rPr>
          <w:rFonts w:ascii="Times New Roman" w:eastAsia="Calibri" w:hAnsi="Times New Roman" w:cs="Times New Roman"/>
          <w:b/>
          <w:bCs/>
        </w:rPr>
        <w:t>бойынша жұмыстарды орындау (қызмет көрсету) барысындағы міндеттемелері.</w:t>
      </w:r>
      <w:bookmarkEnd w:id="0"/>
    </w:p>
    <w:p w14:paraId="7264CC5B" w14:textId="77777777" w:rsidR="00041A73" w:rsidRPr="00041A73" w:rsidRDefault="00041A73" w:rsidP="00041A73">
      <w:pPr>
        <w:numPr>
          <w:ilvl w:val="0"/>
          <w:numId w:val="18"/>
        </w:numPr>
        <w:spacing w:before="100" w:beforeAutospacing="1" w:after="100" w:afterAutospacing="1" w:line="240" w:lineRule="auto"/>
        <w:ind w:right="160" w:firstLine="620"/>
        <w:jc w:val="both"/>
        <w:rPr>
          <w:rFonts w:ascii="Times New Roman" w:eastAsia="Calibri" w:hAnsi="Times New Roman" w:cs="Times New Roman"/>
          <w:sz w:val="28"/>
          <w:szCs w:val="28"/>
        </w:rPr>
      </w:pPr>
      <w:r w:rsidRPr="00041A73">
        <w:rPr>
          <w:rFonts w:ascii="Times New Roman" w:eastAsia="Calibri" w:hAnsi="Times New Roman" w:cs="Times New Roman"/>
        </w:rPr>
        <w:t>Шарт бойынша жұмыстарды орындау </w:t>
      </w:r>
      <w:r w:rsidRPr="00041A73">
        <w:rPr>
          <w:rFonts w:ascii="Times New Roman" w:eastAsia="Calibri" w:hAnsi="Times New Roman" w:cs="Times New Roman"/>
          <w:i/>
          <w:iCs/>
        </w:rPr>
        <w:t>(қызмет көрсету) </w:t>
      </w:r>
      <w:r w:rsidRPr="00041A73">
        <w:rPr>
          <w:rFonts w:ascii="Times New Roman" w:eastAsia="Calibri" w:hAnsi="Times New Roman" w:cs="Times New Roman"/>
        </w:rPr>
        <w:t>барысында Орындаушы </w:t>
      </w:r>
      <w:r w:rsidRPr="00041A73">
        <w:rPr>
          <w:rFonts w:ascii="Times New Roman" w:eastAsia="Calibri" w:hAnsi="Times New Roman" w:cs="Times New Roman"/>
          <w:i/>
          <w:iCs/>
        </w:rPr>
        <w:t>(Орындаушы) </w:t>
      </w:r>
      <w:r w:rsidRPr="00041A73">
        <w:rPr>
          <w:rFonts w:ascii="Times New Roman" w:eastAsia="Calibri" w:hAnsi="Times New Roman" w:cs="Times New Roman"/>
          <w:b/>
          <w:bCs/>
          <w:i/>
          <w:iCs/>
        </w:rPr>
        <w:t>Қазақстан Республикасы еңбек заңнамасының талаптарын </w:t>
      </w:r>
      <w:r w:rsidRPr="00041A73">
        <w:rPr>
          <w:rFonts w:ascii="Times New Roman" w:eastAsia="Calibri" w:hAnsi="Times New Roman" w:cs="Times New Roman"/>
        </w:rPr>
        <w:t>мүлтіксіз </w:t>
      </w:r>
      <w:r w:rsidRPr="00041A73">
        <w:rPr>
          <w:rFonts w:ascii="Times New Roman" w:eastAsia="Calibri" w:hAnsi="Times New Roman" w:cs="Times New Roman"/>
          <w:b/>
          <w:bCs/>
          <w:i/>
          <w:iCs/>
        </w:rPr>
        <w:t>сақтауға </w:t>
      </w:r>
      <w:r w:rsidRPr="00041A73">
        <w:rPr>
          <w:rFonts w:ascii="Times New Roman" w:eastAsia="Calibri" w:hAnsi="Times New Roman" w:cs="Times New Roman"/>
        </w:rPr>
        <w:t>міндеттенеді </w:t>
      </w:r>
      <w:r w:rsidRPr="00041A73">
        <w:rPr>
          <w:rFonts w:ascii="Times New Roman" w:eastAsia="Calibri" w:hAnsi="Times New Roman" w:cs="Times New Roman"/>
          <w:b/>
          <w:bCs/>
          <w:i/>
          <w:iCs/>
        </w:rPr>
        <w:t>, оның ішінде </w:t>
      </w:r>
      <w:r w:rsidRPr="00041A73">
        <w:rPr>
          <w:rFonts w:ascii="Times New Roman" w:eastAsia="Calibri" w:hAnsi="Times New Roman" w:cs="Times New Roman"/>
        </w:rPr>
        <w:t>:</w:t>
      </w:r>
    </w:p>
    <w:p w14:paraId="2000AD35" w14:textId="77777777" w:rsidR="00041A73" w:rsidRPr="00041A73" w:rsidRDefault="00041A73" w:rsidP="00041A73">
      <w:pPr>
        <w:spacing w:after="160" w:line="259" w:lineRule="auto"/>
        <w:ind w:left="920" w:hanging="300"/>
        <w:rPr>
          <w:rFonts w:ascii="Arial Unicode MS" w:eastAsia="Calibri" w:hAnsi="Arial Unicode MS" w:cs="Arial Unicode MS"/>
          <w:sz w:val="24"/>
          <w:szCs w:val="24"/>
        </w:rPr>
      </w:pPr>
      <w:r w:rsidRPr="00041A73">
        <w:rPr>
          <w:rFonts w:ascii="Times New Roman" w:eastAsia="Calibri" w:hAnsi="Times New Roman" w:cs="Times New Roman"/>
          <w:sz w:val="28"/>
          <w:szCs w:val="28"/>
        </w:rPr>
        <w:t xml:space="preserve">1) </w:t>
      </w:r>
      <w:r w:rsidRPr="00041A73">
        <w:rPr>
          <w:rFonts w:ascii="Times New Roman" w:eastAsia="Calibri" w:hAnsi="Times New Roman" w:cs="Times New Roman"/>
        </w:rPr>
        <w:t>Еңбек шарттарын жасасу тәртібі, олардың мазмұны мен нысанына қойылатын талаптар;</w:t>
      </w:r>
    </w:p>
    <w:p w14:paraId="55017E54" w14:textId="77777777" w:rsidR="00041A73" w:rsidRPr="00041A73" w:rsidRDefault="00041A73" w:rsidP="00041A73">
      <w:pPr>
        <w:spacing w:after="160" w:line="259" w:lineRule="auto"/>
        <w:ind w:firstLine="620"/>
        <w:jc w:val="both"/>
        <w:rPr>
          <w:rFonts w:ascii="Calibri" w:eastAsia="Calibri" w:hAnsi="Calibri" w:cs="Times New Roman"/>
        </w:rPr>
      </w:pPr>
      <w:r w:rsidRPr="00041A73">
        <w:rPr>
          <w:rFonts w:ascii="Times New Roman" w:eastAsia="Calibri" w:hAnsi="Times New Roman" w:cs="Times New Roman"/>
          <w:sz w:val="28"/>
          <w:szCs w:val="28"/>
        </w:rPr>
        <w:t>2)</w:t>
      </w:r>
      <w:r w:rsidRPr="00041A73">
        <w:rPr>
          <w:rFonts w:ascii="Times New Roman" w:eastAsia="Calibri" w:hAnsi="Times New Roman" w:cs="Times New Roman"/>
          <w:sz w:val="14"/>
          <w:szCs w:val="14"/>
        </w:rPr>
        <w:t>   </w:t>
      </w:r>
      <w:r w:rsidRPr="00041A73">
        <w:rPr>
          <w:rFonts w:ascii="Times New Roman" w:eastAsia="Calibri" w:hAnsi="Times New Roman" w:cs="Times New Roman"/>
        </w:rPr>
        <w:t>Еңбек шарты жасалғаннан кейін ғана адамды жұмысқа қабылдау;</w:t>
      </w:r>
    </w:p>
    <w:p w14:paraId="35583F92" w14:textId="77777777" w:rsidR="00041A73" w:rsidRPr="00041A73" w:rsidRDefault="00041A73" w:rsidP="00041A73">
      <w:pPr>
        <w:spacing w:after="160" w:line="259" w:lineRule="auto"/>
        <w:ind w:firstLine="620"/>
        <w:jc w:val="both"/>
        <w:rPr>
          <w:rFonts w:ascii="Calibri" w:eastAsia="Calibri" w:hAnsi="Calibri" w:cs="Times New Roman"/>
        </w:rPr>
      </w:pPr>
      <w:r w:rsidRPr="00041A73">
        <w:rPr>
          <w:rFonts w:ascii="Times New Roman" w:eastAsia="Calibri" w:hAnsi="Times New Roman" w:cs="Times New Roman"/>
          <w:sz w:val="28"/>
          <w:szCs w:val="28"/>
        </w:rPr>
        <w:t>3)</w:t>
      </w:r>
      <w:r w:rsidRPr="00041A73">
        <w:rPr>
          <w:rFonts w:ascii="Times New Roman" w:eastAsia="Calibri" w:hAnsi="Times New Roman" w:cs="Times New Roman"/>
          <w:sz w:val="14"/>
          <w:szCs w:val="14"/>
        </w:rPr>
        <w:t>   </w:t>
      </w:r>
      <w:r w:rsidRPr="00041A73">
        <w:rPr>
          <w:rFonts w:ascii="Times New Roman" w:eastAsia="Calibri" w:hAnsi="Times New Roman" w:cs="Times New Roman"/>
        </w:rPr>
        <w:t>Ұзақтығы мен жұмыс уақыты;</w:t>
      </w:r>
    </w:p>
    <w:p w14:paraId="158BA2D4" w14:textId="77777777" w:rsidR="00041A73" w:rsidRPr="00041A73" w:rsidRDefault="00041A73" w:rsidP="00041A73">
      <w:pPr>
        <w:spacing w:after="160" w:line="259" w:lineRule="auto"/>
        <w:ind w:firstLine="620"/>
        <w:jc w:val="both"/>
        <w:rPr>
          <w:rFonts w:ascii="Calibri" w:eastAsia="Calibri" w:hAnsi="Calibri" w:cs="Times New Roman"/>
        </w:rPr>
      </w:pPr>
      <w:r w:rsidRPr="00041A73">
        <w:rPr>
          <w:rFonts w:ascii="Times New Roman" w:eastAsia="Calibri" w:hAnsi="Times New Roman" w:cs="Times New Roman"/>
          <w:sz w:val="28"/>
          <w:szCs w:val="28"/>
        </w:rPr>
        <w:t>4)</w:t>
      </w:r>
      <w:r w:rsidRPr="00041A73">
        <w:rPr>
          <w:rFonts w:ascii="Times New Roman" w:eastAsia="Calibri" w:hAnsi="Times New Roman" w:cs="Times New Roman"/>
          <w:sz w:val="14"/>
          <w:szCs w:val="14"/>
        </w:rPr>
        <w:t>   </w:t>
      </w:r>
      <w:r w:rsidRPr="00041A73">
        <w:rPr>
          <w:rFonts w:ascii="Times New Roman" w:eastAsia="Calibri" w:hAnsi="Times New Roman" w:cs="Times New Roman"/>
        </w:rPr>
        <w:t>Ауысымдық жұмыс және вахталық жұмысты ұйымдастыру;</w:t>
      </w:r>
    </w:p>
    <w:p w14:paraId="28F249E0" w14:textId="77777777" w:rsidR="00041A73" w:rsidRPr="00041A73" w:rsidRDefault="00041A73" w:rsidP="00041A73">
      <w:pPr>
        <w:spacing w:after="160" w:line="259" w:lineRule="auto"/>
        <w:ind w:firstLine="620"/>
        <w:jc w:val="both"/>
        <w:rPr>
          <w:rFonts w:ascii="Calibri" w:eastAsia="Calibri" w:hAnsi="Calibri" w:cs="Times New Roman"/>
        </w:rPr>
      </w:pPr>
      <w:r w:rsidRPr="00041A73">
        <w:rPr>
          <w:rFonts w:ascii="Times New Roman" w:eastAsia="Calibri" w:hAnsi="Times New Roman" w:cs="Times New Roman"/>
          <w:sz w:val="28"/>
          <w:szCs w:val="28"/>
        </w:rPr>
        <w:t>5)</w:t>
      </w:r>
      <w:r w:rsidRPr="00041A73">
        <w:rPr>
          <w:rFonts w:ascii="Times New Roman" w:eastAsia="Calibri" w:hAnsi="Times New Roman" w:cs="Times New Roman"/>
          <w:sz w:val="14"/>
          <w:szCs w:val="14"/>
        </w:rPr>
        <w:t>   </w:t>
      </w:r>
      <w:r w:rsidRPr="00041A73">
        <w:rPr>
          <w:rFonts w:ascii="Times New Roman" w:eastAsia="Calibri" w:hAnsi="Times New Roman" w:cs="Times New Roman"/>
        </w:rPr>
        <w:t>Түнгі жұмыс және үстеме жұмыс;</w:t>
      </w:r>
    </w:p>
    <w:p w14:paraId="7208EC51" w14:textId="77777777" w:rsidR="00041A73" w:rsidRPr="00041A73" w:rsidRDefault="00041A73" w:rsidP="00041A73">
      <w:pPr>
        <w:spacing w:after="160" w:line="259" w:lineRule="auto"/>
        <w:ind w:firstLine="620"/>
        <w:jc w:val="both"/>
        <w:rPr>
          <w:rFonts w:ascii="Calibri" w:eastAsia="Calibri" w:hAnsi="Calibri" w:cs="Times New Roman"/>
        </w:rPr>
      </w:pPr>
      <w:r w:rsidRPr="00041A73">
        <w:rPr>
          <w:rFonts w:ascii="Times New Roman" w:eastAsia="Calibri" w:hAnsi="Times New Roman" w:cs="Times New Roman"/>
          <w:sz w:val="28"/>
          <w:szCs w:val="28"/>
        </w:rPr>
        <w:t>6)</w:t>
      </w:r>
      <w:r w:rsidRPr="00041A73">
        <w:rPr>
          <w:rFonts w:ascii="Times New Roman" w:eastAsia="Calibri" w:hAnsi="Times New Roman" w:cs="Times New Roman"/>
          <w:sz w:val="14"/>
          <w:szCs w:val="14"/>
        </w:rPr>
        <w:t>   </w:t>
      </w:r>
      <w:r w:rsidRPr="00041A73">
        <w:rPr>
          <w:rFonts w:ascii="Times New Roman" w:eastAsia="Calibri" w:hAnsi="Times New Roman" w:cs="Times New Roman"/>
        </w:rPr>
        <w:t>Қызметкерлердің қалған бөлігі;</w:t>
      </w:r>
    </w:p>
    <w:p w14:paraId="5B5EC660" w14:textId="77777777" w:rsidR="00041A73" w:rsidRPr="00041A73" w:rsidRDefault="00041A73" w:rsidP="00041A73">
      <w:pPr>
        <w:spacing w:after="160" w:line="259" w:lineRule="auto"/>
        <w:ind w:left="920" w:hanging="300"/>
        <w:rPr>
          <w:rFonts w:ascii="Calibri" w:eastAsia="Calibri" w:hAnsi="Calibri" w:cs="Times New Roman"/>
        </w:rPr>
      </w:pPr>
      <w:r w:rsidRPr="00041A73">
        <w:rPr>
          <w:rFonts w:ascii="Times New Roman" w:eastAsia="Calibri" w:hAnsi="Times New Roman" w:cs="Times New Roman"/>
          <w:sz w:val="28"/>
          <w:szCs w:val="28"/>
        </w:rPr>
        <w:t xml:space="preserve">7) </w:t>
      </w:r>
      <w:r w:rsidRPr="00041A73">
        <w:rPr>
          <w:rFonts w:ascii="Times New Roman" w:eastAsia="Calibri" w:hAnsi="Times New Roman" w:cs="Times New Roman"/>
        </w:rPr>
        <w:t>Ең төменгі жалақы және жалақы саласындағы кепілдіктер;</w:t>
      </w:r>
    </w:p>
    <w:p w14:paraId="5DED40E4" w14:textId="77777777" w:rsidR="00041A73" w:rsidRPr="00041A73" w:rsidRDefault="00041A73" w:rsidP="00041A73">
      <w:pPr>
        <w:spacing w:after="160" w:line="259" w:lineRule="auto"/>
        <w:ind w:firstLine="620"/>
        <w:jc w:val="both"/>
        <w:rPr>
          <w:rFonts w:ascii="Calibri" w:eastAsia="Calibri" w:hAnsi="Calibri" w:cs="Times New Roman"/>
        </w:rPr>
      </w:pPr>
      <w:r w:rsidRPr="00041A73">
        <w:rPr>
          <w:rFonts w:ascii="Times New Roman" w:eastAsia="Calibri" w:hAnsi="Times New Roman" w:cs="Times New Roman"/>
          <w:sz w:val="28"/>
          <w:szCs w:val="28"/>
        </w:rPr>
        <w:t>сегіз)</w:t>
      </w:r>
      <w:r w:rsidRPr="00041A73">
        <w:rPr>
          <w:rFonts w:ascii="Times New Roman" w:eastAsia="Calibri" w:hAnsi="Times New Roman" w:cs="Times New Roman"/>
          <w:sz w:val="14"/>
          <w:szCs w:val="14"/>
        </w:rPr>
        <w:t>   </w:t>
      </w:r>
      <w:r w:rsidRPr="00041A73">
        <w:rPr>
          <w:rFonts w:ascii="Times New Roman" w:eastAsia="Calibri" w:hAnsi="Times New Roman" w:cs="Times New Roman"/>
        </w:rPr>
        <w:t>Еңбекақыны төлеу тәртібі мен мерзімі.</w:t>
      </w:r>
    </w:p>
    <w:p w14:paraId="71DF59DE" w14:textId="77777777" w:rsidR="00041A73" w:rsidRPr="00041A73" w:rsidRDefault="00041A73" w:rsidP="00041A73">
      <w:pPr>
        <w:numPr>
          <w:ilvl w:val="0"/>
          <w:numId w:val="19"/>
        </w:numPr>
        <w:spacing w:before="100" w:beforeAutospacing="1" w:after="100" w:afterAutospacing="1" w:line="240" w:lineRule="auto"/>
        <w:ind w:right="300" w:firstLine="620"/>
        <w:jc w:val="both"/>
        <w:rPr>
          <w:rFonts w:ascii="Times New Roman" w:eastAsia="Calibri" w:hAnsi="Times New Roman" w:cs="Times New Roman"/>
          <w:sz w:val="28"/>
          <w:szCs w:val="28"/>
        </w:rPr>
      </w:pPr>
      <w:r w:rsidRPr="00041A73">
        <w:rPr>
          <w:rFonts w:ascii="Times New Roman" w:eastAsia="Calibri" w:hAnsi="Times New Roman" w:cs="Times New Roman"/>
        </w:rPr>
        <w:t>Өндіріс мәдениетінің заманауи деңгейін қамтамасыз ету, денсаулықты сақтау, еңбек тиімділігі мен өнімділігін арттыру </w:t>
      </w:r>
      <w:r w:rsidRPr="00041A73">
        <w:rPr>
          <w:rFonts w:ascii="Times New Roman" w:eastAsia="Calibri" w:hAnsi="Times New Roman" w:cs="Times New Roman"/>
          <w:b/>
          <w:bCs/>
          <w:i/>
          <w:iCs/>
        </w:rPr>
        <w:t>мақсатында оның қызметкерлеріне мынадай әлеуметтік-тұрмыстық жағдайларды қамтамасыз ету </w:t>
      </w:r>
      <w:r w:rsidRPr="00041A73">
        <w:rPr>
          <w:rFonts w:ascii="Times New Roman" w:eastAsia="Calibri" w:hAnsi="Times New Roman" w:cs="Times New Roman"/>
        </w:rPr>
        <w:t>:</w:t>
      </w:r>
    </w:p>
    <w:p w14:paraId="2087A132" w14:textId="77777777" w:rsidR="00041A73" w:rsidRPr="00041A73" w:rsidRDefault="00041A73" w:rsidP="00041A73">
      <w:pPr>
        <w:spacing w:after="160" w:line="259" w:lineRule="auto"/>
        <w:ind w:right="300" w:firstLine="920"/>
        <w:jc w:val="both"/>
        <w:rPr>
          <w:rFonts w:ascii="Arial Unicode MS" w:eastAsia="Calibri" w:hAnsi="Arial Unicode MS" w:cs="Arial Unicode MS"/>
          <w:sz w:val="24"/>
          <w:szCs w:val="24"/>
        </w:rPr>
      </w:pPr>
      <w:r w:rsidRPr="00041A73">
        <w:rPr>
          <w:rFonts w:ascii="Times New Roman" w:eastAsia="Calibri" w:hAnsi="Times New Roman" w:cs="Times New Roman"/>
          <w:sz w:val="28"/>
          <w:szCs w:val="28"/>
        </w:rPr>
        <w:t>1)</w:t>
      </w:r>
      <w:r w:rsidRPr="00041A73">
        <w:rPr>
          <w:rFonts w:ascii="Times New Roman" w:eastAsia="Calibri" w:hAnsi="Times New Roman" w:cs="Times New Roman"/>
          <w:sz w:val="14"/>
          <w:szCs w:val="14"/>
        </w:rPr>
        <w:t>      </w:t>
      </w:r>
      <w:r w:rsidRPr="00041A73">
        <w:rPr>
          <w:rFonts w:ascii="Times New Roman" w:eastAsia="Calibri" w:hAnsi="Times New Roman" w:cs="Times New Roman"/>
        </w:rPr>
        <w:t>Шартты орындауға қатысатын Мердігердің/Мердігердің өндірістік қызметінің барлық орындарында ыстық тамақ пен ауыз су, атап айтқанда:</w:t>
      </w:r>
    </w:p>
    <w:p w14:paraId="0E3FC546" w14:textId="77777777" w:rsidR="00041A73" w:rsidRPr="00041A73" w:rsidRDefault="00041A73" w:rsidP="00041A73">
      <w:pPr>
        <w:spacing w:after="160" w:line="259" w:lineRule="auto"/>
        <w:ind w:right="160" w:firstLine="620"/>
        <w:jc w:val="both"/>
        <w:rPr>
          <w:rFonts w:ascii="Calibri" w:eastAsia="Calibri" w:hAnsi="Calibri" w:cs="Times New Roman"/>
        </w:rPr>
      </w:pPr>
      <w:r w:rsidRPr="00041A73">
        <w:rPr>
          <w:rFonts w:ascii="Times New Roman" w:eastAsia="Calibri" w:hAnsi="Times New Roman" w:cs="Times New Roman"/>
          <w:sz w:val="28"/>
          <w:szCs w:val="28"/>
        </w:rPr>
        <w:t>-</w:t>
      </w:r>
      <w:r w:rsidRPr="00041A73">
        <w:rPr>
          <w:rFonts w:ascii="Times New Roman" w:eastAsia="Calibri" w:hAnsi="Times New Roman" w:cs="Times New Roman"/>
          <w:sz w:val="14"/>
          <w:szCs w:val="14"/>
        </w:rPr>
        <w:t>       </w:t>
      </w:r>
      <w:r w:rsidRPr="00041A73">
        <w:rPr>
          <w:rFonts w:ascii="Times New Roman" w:eastAsia="Calibri" w:hAnsi="Times New Roman" w:cs="Times New Roman"/>
        </w:rPr>
        <w:t>қызметкерлерді қанағаттандыратын сапалы тамақпен қамтамасыз ету, күнделікті мониторингті ұйымдастыру. Тағамның сіңімділігі жоғары, дәмі жақсы, қолданылатын өнімдердің әртүрлілігі, химиялық құрамы дұрыс, ағзаның қажеттілігін толық қанағаттандыруы керек. Қатты дене еңбегімен жұмыс істейтін жұмысшылар үшін ұсынылатын энергия, ақуыз, май және көмірсулар мөлшері тәулігіне 3450-ден 3600 ккал аралығында болуы керек. Осыған байланысты жұмысшылардың тамақтану рационы жұмсалған энергияны толықтырып, бір түскі асқа </w:t>
      </w:r>
      <w:r w:rsidRPr="00041A73">
        <w:rPr>
          <w:rFonts w:ascii="Times New Roman" w:eastAsia="Calibri" w:hAnsi="Times New Roman" w:cs="Times New Roman"/>
          <w:i/>
          <w:iCs/>
        </w:rPr>
        <w:t>(кешкі ас) </w:t>
      </w:r>
      <w:r w:rsidRPr="00041A73">
        <w:rPr>
          <w:rFonts w:ascii="Times New Roman" w:eastAsia="Calibri" w:hAnsi="Times New Roman" w:cs="Times New Roman"/>
        </w:rPr>
        <w:t>кемінде 1500 ккал болуы керек .</w:t>
      </w:r>
    </w:p>
    <w:p w14:paraId="3F7FB432" w14:textId="77777777" w:rsidR="00041A73" w:rsidRPr="00041A73" w:rsidRDefault="00041A73" w:rsidP="00041A73">
      <w:pPr>
        <w:spacing w:after="160" w:line="259" w:lineRule="auto"/>
        <w:ind w:right="180"/>
        <w:jc w:val="both"/>
        <w:rPr>
          <w:rFonts w:ascii="Calibri" w:eastAsia="Calibri" w:hAnsi="Calibri" w:cs="Times New Roman"/>
        </w:rPr>
      </w:pPr>
      <w:r w:rsidRPr="00041A73">
        <w:rPr>
          <w:rFonts w:ascii="Times New Roman" w:eastAsia="Calibri" w:hAnsi="Times New Roman" w:cs="Times New Roman"/>
        </w:rPr>
        <w:t>          - деформацияланған, жиектері ойылған, жарықтары, жаңқалары бар, эмаль зақымдалған ас үй және ыдыс-аяқты пайдалануға жол бермеу; алюминийден жасалған ас құралдары; пластмассадан және престелген фанерадан жасалған кесу тақталары;</w:t>
      </w:r>
    </w:p>
    <w:p w14:paraId="2130AA9F" w14:textId="77777777" w:rsidR="00041A73" w:rsidRPr="00041A73" w:rsidRDefault="00041A73" w:rsidP="00041A73">
      <w:pPr>
        <w:spacing w:after="160" w:line="259" w:lineRule="auto"/>
        <w:ind w:right="180" w:firstLine="600"/>
        <w:jc w:val="both"/>
        <w:rPr>
          <w:rFonts w:ascii="Calibri" w:eastAsia="Calibri" w:hAnsi="Calibri" w:cs="Times New Roman"/>
        </w:rPr>
      </w:pPr>
      <w:r w:rsidRPr="00041A73">
        <w:rPr>
          <w:rFonts w:ascii="Times New Roman" w:eastAsia="Calibri" w:hAnsi="Times New Roman" w:cs="Times New Roman"/>
          <w:sz w:val="28"/>
          <w:szCs w:val="28"/>
        </w:rPr>
        <w:t>-</w:t>
      </w:r>
      <w:r w:rsidRPr="00041A73">
        <w:rPr>
          <w:rFonts w:ascii="Times New Roman" w:eastAsia="Calibri" w:hAnsi="Times New Roman" w:cs="Times New Roman"/>
          <w:sz w:val="14"/>
          <w:szCs w:val="14"/>
        </w:rPr>
        <w:t>    </w:t>
      </w:r>
      <w:r w:rsidRPr="00041A73">
        <w:rPr>
          <w:rFonts w:ascii="Times New Roman" w:eastAsia="Calibri" w:hAnsi="Times New Roman" w:cs="Times New Roman"/>
        </w:rPr>
        <w:t>тамақ дайындайтын аумақтар санитарлық-эпидемиологиялық талаптарға сай болуы керек, термосты тамаққа қатысты, сонымен қатар Мердігер/Мердігер қызметкерлерінің тамақ дайындаудың және жеудің барлық кезеңдерінде жоғарыда аталған талаптардың сақталуын қамтамасыз ету қажет.</w:t>
      </w:r>
    </w:p>
    <w:p w14:paraId="630E6209" w14:textId="77777777" w:rsidR="00041A73" w:rsidRPr="00041A73" w:rsidRDefault="00041A73" w:rsidP="00041A73">
      <w:pPr>
        <w:spacing w:after="160" w:line="259" w:lineRule="auto"/>
        <w:ind w:right="340" w:firstLine="600"/>
        <w:jc w:val="both"/>
        <w:rPr>
          <w:rFonts w:ascii="Calibri" w:eastAsia="Calibri" w:hAnsi="Calibri" w:cs="Times New Roman"/>
        </w:rPr>
      </w:pPr>
      <w:r w:rsidRPr="00041A73">
        <w:rPr>
          <w:rFonts w:ascii="Times New Roman" w:eastAsia="Calibri" w:hAnsi="Times New Roman" w:cs="Times New Roman"/>
          <w:sz w:val="28"/>
          <w:szCs w:val="28"/>
        </w:rPr>
        <w:lastRenderedPageBreak/>
        <w:t xml:space="preserve">2) </w:t>
      </w:r>
      <w:r w:rsidRPr="00041A73">
        <w:rPr>
          <w:rFonts w:ascii="Times New Roman" w:eastAsia="Calibri" w:hAnsi="Times New Roman" w:cs="Times New Roman"/>
        </w:rPr>
        <w:t>Тапсырыс берушінің объектілерінде жұмыс істейтін қызметкерлерді тұрумен қамтамасыз ету (қаланың сыртында айтарлықтай қашықтықта орналасқан, мұнда жұмыс процесі вахталық негізде жүзеге асырылады), атап айтқанда:</w:t>
      </w:r>
    </w:p>
    <w:p w14:paraId="39D3F007" w14:textId="77777777" w:rsidR="00041A73" w:rsidRPr="00041A73" w:rsidRDefault="00041A73" w:rsidP="00041A73">
      <w:pPr>
        <w:spacing w:after="160" w:line="259" w:lineRule="auto"/>
        <w:ind w:right="180" w:firstLine="600"/>
        <w:jc w:val="both"/>
        <w:rPr>
          <w:rFonts w:ascii="Calibri" w:eastAsia="Calibri" w:hAnsi="Calibri" w:cs="Times New Roman"/>
        </w:rPr>
      </w:pPr>
      <w:r w:rsidRPr="00041A73">
        <w:rPr>
          <w:rFonts w:ascii="Times New Roman" w:eastAsia="Calibri" w:hAnsi="Times New Roman" w:cs="Times New Roman"/>
          <w:sz w:val="28"/>
          <w:szCs w:val="28"/>
        </w:rPr>
        <w:t>-</w:t>
      </w:r>
      <w:r w:rsidRPr="00041A73">
        <w:rPr>
          <w:rFonts w:ascii="Times New Roman" w:eastAsia="Calibri" w:hAnsi="Times New Roman" w:cs="Times New Roman"/>
          <w:sz w:val="14"/>
          <w:szCs w:val="14"/>
        </w:rPr>
        <w:t>    </w:t>
      </w:r>
      <w:r w:rsidRPr="00041A73">
        <w:rPr>
          <w:rFonts w:ascii="Times New Roman" w:eastAsia="Calibri" w:hAnsi="Times New Roman" w:cs="Times New Roman"/>
        </w:rPr>
        <w:t>вахталық әдіспен жұмыс істейтін жұмысшыларды жұмыс өндірісінде болған уақытында тұрғын үймен қамтамасыз ету. Жатақханадағы тұрғын бөлмелердің ауданы бір адамға кемінде 6 м2 мөлшерінде анықталады;</w:t>
      </w:r>
    </w:p>
    <w:p w14:paraId="12AC0095" w14:textId="77777777" w:rsidR="00041A73" w:rsidRPr="00041A73" w:rsidRDefault="00041A73" w:rsidP="00041A73">
      <w:pPr>
        <w:spacing w:after="160" w:line="259" w:lineRule="auto"/>
        <w:ind w:right="180" w:firstLine="600"/>
        <w:jc w:val="both"/>
        <w:rPr>
          <w:rFonts w:ascii="Calibri" w:eastAsia="Calibri" w:hAnsi="Calibri" w:cs="Times New Roman"/>
        </w:rPr>
      </w:pPr>
      <w:r w:rsidRPr="00041A73">
        <w:rPr>
          <w:rFonts w:ascii="Times New Roman" w:eastAsia="Calibri" w:hAnsi="Times New Roman" w:cs="Times New Roman"/>
          <w:sz w:val="28"/>
          <w:szCs w:val="28"/>
        </w:rPr>
        <w:t>-</w:t>
      </w:r>
      <w:r w:rsidRPr="00041A73">
        <w:rPr>
          <w:rFonts w:ascii="Times New Roman" w:eastAsia="Calibri" w:hAnsi="Times New Roman" w:cs="Times New Roman"/>
          <w:sz w:val="14"/>
          <w:szCs w:val="14"/>
        </w:rPr>
        <w:t>    </w:t>
      </w:r>
      <w:r w:rsidRPr="00041A73">
        <w:rPr>
          <w:rFonts w:ascii="Times New Roman" w:eastAsia="Calibri" w:hAnsi="Times New Roman" w:cs="Times New Roman"/>
        </w:rPr>
        <w:t>төсек жаймаларын, сүлгілерді және басқа жұмсақ жабдықтарды аптасына кемінде 1 рет ауыстырыңыз;</w:t>
      </w:r>
    </w:p>
    <w:p w14:paraId="6B9F04E8" w14:textId="77777777" w:rsidR="00041A73" w:rsidRPr="00041A73" w:rsidRDefault="00041A73" w:rsidP="00041A73">
      <w:pPr>
        <w:spacing w:after="160" w:line="259" w:lineRule="auto"/>
        <w:ind w:right="180" w:firstLine="600"/>
        <w:jc w:val="both"/>
        <w:rPr>
          <w:rFonts w:ascii="Calibri" w:eastAsia="Calibri" w:hAnsi="Calibri" w:cs="Times New Roman"/>
        </w:rPr>
      </w:pPr>
      <w:r w:rsidRPr="00041A73">
        <w:rPr>
          <w:rFonts w:ascii="Times New Roman" w:eastAsia="Calibri" w:hAnsi="Times New Roman" w:cs="Times New Roman"/>
          <w:sz w:val="28"/>
          <w:szCs w:val="28"/>
        </w:rPr>
        <w:t>-</w:t>
      </w:r>
      <w:r w:rsidRPr="00041A73">
        <w:rPr>
          <w:rFonts w:ascii="Times New Roman" w:eastAsia="Calibri" w:hAnsi="Times New Roman" w:cs="Times New Roman"/>
          <w:sz w:val="14"/>
          <w:szCs w:val="14"/>
        </w:rPr>
        <w:t>    </w:t>
      </w:r>
      <w:r w:rsidRPr="00041A73">
        <w:rPr>
          <w:rFonts w:ascii="Times New Roman" w:eastAsia="Calibri" w:hAnsi="Times New Roman" w:cs="Times New Roman"/>
        </w:rPr>
        <w:t>жуғыш заттарды, дезинфекциялау құралдарын пайдалана отырып, құрғақ және дымқыл тазалауды жүргізу – қажеттілігіне қарай күн сайын, бірақ күніне кемінде бір рет;</w:t>
      </w:r>
    </w:p>
    <w:p w14:paraId="4E8C1BA3" w14:textId="77777777" w:rsidR="00041A73" w:rsidRPr="00041A73" w:rsidRDefault="00041A73" w:rsidP="00041A73">
      <w:pPr>
        <w:spacing w:after="160" w:line="259" w:lineRule="auto"/>
        <w:ind w:right="180" w:firstLine="600"/>
        <w:jc w:val="both"/>
        <w:rPr>
          <w:rFonts w:ascii="Calibri" w:eastAsia="Calibri" w:hAnsi="Calibri" w:cs="Times New Roman"/>
        </w:rPr>
      </w:pPr>
      <w:r w:rsidRPr="00041A73">
        <w:rPr>
          <w:rFonts w:ascii="Times New Roman" w:eastAsia="Calibri" w:hAnsi="Times New Roman" w:cs="Times New Roman"/>
          <w:sz w:val="28"/>
          <w:szCs w:val="28"/>
        </w:rPr>
        <w:t>-</w:t>
      </w:r>
      <w:r w:rsidRPr="00041A73">
        <w:rPr>
          <w:rFonts w:ascii="Times New Roman" w:eastAsia="Calibri" w:hAnsi="Times New Roman" w:cs="Times New Roman"/>
          <w:sz w:val="14"/>
          <w:szCs w:val="14"/>
        </w:rPr>
        <w:t>    </w:t>
      </w:r>
      <w:r w:rsidRPr="00041A73">
        <w:rPr>
          <w:rFonts w:ascii="Times New Roman" w:eastAsia="Calibri" w:hAnsi="Times New Roman" w:cs="Times New Roman"/>
        </w:rPr>
        <w:t>өрт қауіпсіздігі шараларын, өрт дабылдары мен түтін хабарлағыштарының үздіксіз жұмысын, ішкі өрттен қорғау жүйесімен қамтамасыз ету;</w:t>
      </w:r>
    </w:p>
    <w:p w14:paraId="700D10A8" w14:textId="77777777" w:rsidR="00041A73" w:rsidRPr="00041A73" w:rsidRDefault="00041A73" w:rsidP="00041A73">
      <w:pPr>
        <w:spacing w:after="160" w:line="259" w:lineRule="auto"/>
        <w:ind w:right="180" w:firstLine="600"/>
        <w:jc w:val="both"/>
        <w:rPr>
          <w:rFonts w:ascii="Calibri" w:eastAsia="Calibri" w:hAnsi="Calibri" w:cs="Times New Roman"/>
        </w:rPr>
      </w:pPr>
      <w:r w:rsidRPr="00041A73">
        <w:rPr>
          <w:rFonts w:ascii="Times New Roman" w:eastAsia="Calibri" w:hAnsi="Times New Roman" w:cs="Times New Roman"/>
        </w:rPr>
        <w:t>- электр жабдықтары мен тораптарының, суық және жылумен жабдықтау жүйелерінің, ыстық және суық сумен жабдықтау жүйелерінің, желдету жүйелерінің үздіксіз және ақаусыз жұмысын қамтамасыз етуге, сондай-ақ профилактикалық қызмет көрсетуге;</w:t>
      </w:r>
    </w:p>
    <w:p w14:paraId="4044F212" w14:textId="77777777" w:rsidR="00041A73" w:rsidRPr="00041A73" w:rsidRDefault="00041A73" w:rsidP="00041A73">
      <w:pPr>
        <w:spacing w:after="160" w:line="259" w:lineRule="auto"/>
        <w:ind w:right="180" w:firstLine="600"/>
        <w:jc w:val="both"/>
        <w:rPr>
          <w:rFonts w:ascii="Calibri" w:eastAsia="Calibri" w:hAnsi="Calibri" w:cs="Times New Roman"/>
        </w:rPr>
      </w:pPr>
      <w:r w:rsidRPr="00041A73">
        <w:rPr>
          <w:rFonts w:ascii="Times New Roman" w:eastAsia="Calibri" w:hAnsi="Times New Roman" w:cs="Times New Roman"/>
        </w:rPr>
        <w:t>- санитарлық-гигиеналық нормаларға сәйкес жатақханаларды таза ұстау үшін жуу құралдарымен, дезинфекциялық құралдармен </w:t>
      </w:r>
      <w:r w:rsidRPr="00041A73">
        <w:rPr>
          <w:rFonts w:ascii="Times New Roman" w:eastAsia="Calibri" w:hAnsi="Times New Roman" w:cs="Times New Roman"/>
          <w:i/>
          <w:iCs/>
        </w:rPr>
        <w:t>(Қазақстан Республикасында қолдануға рұқсат етілген) </w:t>
      </w:r>
      <w:r w:rsidRPr="00041A73">
        <w:rPr>
          <w:rFonts w:ascii="Times New Roman" w:eastAsia="Calibri" w:hAnsi="Times New Roman" w:cs="Times New Roman"/>
        </w:rPr>
        <w:t>және қағаз сүлгілермен, материалды-техникалық құралдардың дәретхана қағаздарымен қамтамасыз етілсін.</w:t>
      </w:r>
    </w:p>
    <w:p w14:paraId="30076BE4" w14:textId="77777777" w:rsidR="00041A73" w:rsidRPr="00041A73" w:rsidRDefault="00041A73" w:rsidP="00041A73">
      <w:pPr>
        <w:spacing w:after="160" w:line="259" w:lineRule="auto"/>
        <w:ind w:right="180" w:firstLine="600"/>
        <w:jc w:val="both"/>
        <w:rPr>
          <w:rFonts w:ascii="Calibri" w:eastAsia="Calibri" w:hAnsi="Calibri" w:cs="Times New Roman"/>
        </w:rPr>
      </w:pPr>
      <w:r w:rsidRPr="00041A73">
        <w:rPr>
          <w:rFonts w:ascii="Times New Roman" w:eastAsia="Calibri" w:hAnsi="Times New Roman" w:cs="Times New Roman"/>
        </w:rPr>
        <w:t>Егер Мердігерде/Мердігерде Тапсырыс берушінің объектілерінде </w:t>
      </w:r>
      <w:r w:rsidRPr="00041A73">
        <w:rPr>
          <w:rFonts w:ascii="Times New Roman" w:eastAsia="Calibri" w:hAnsi="Times New Roman" w:cs="Times New Roman"/>
          <w:i/>
          <w:iCs/>
        </w:rPr>
        <w:t>(қаланың сыртында айтарлықтай қашықтықта орналасқан, жұмыс процесі вахталық негізде жүзеге асырылатын) </w:t>
      </w:r>
      <w:r w:rsidRPr="00041A73">
        <w:rPr>
          <w:rFonts w:ascii="Times New Roman" w:eastAsia="Calibri" w:hAnsi="Times New Roman" w:cs="Times New Roman"/>
        </w:rPr>
        <w:t>қызметкерлерді тұрумен қамтамасыз ету үшін жеке үй- </w:t>
      </w:r>
      <w:r w:rsidRPr="00041A73">
        <w:rPr>
          <w:rFonts w:ascii="Times New Roman" w:eastAsia="Calibri" w:hAnsi="Times New Roman" w:cs="Times New Roman"/>
          <w:i/>
          <w:iCs/>
        </w:rPr>
        <w:t>жайы болмаса </w:t>
      </w:r>
      <w:r w:rsidRPr="00041A73">
        <w:rPr>
          <w:rFonts w:ascii="Times New Roman" w:eastAsia="Calibri" w:hAnsi="Times New Roman" w:cs="Times New Roman"/>
        </w:rPr>
        <w:t>, Мердігер/Орындаушы, өз қызметкерлерін тұрмыстық жағдайлармен қамтамасыз ету, Тапсырыс берушінің көрсетілген объектілерінде бар тұрғын үй-жайларды пайдалануға рұқсат алу үшін шаралар қабылдау.</w:t>
      </w:r>
    </w:p>
    <w:p w14:paraId="27C2CB04" w14:textId="77777777" w:rsidR="00041A73" w:rsidRPr="00041A73" w:rsidRDefault="00041A73" w:rsidP="00041A73">
      <w:pPr>
        <w:spacing w:after="160" w:line="259" w:lineRule="auto"/>
        <w:ind w:right="340" w:firstLine="720"/>
        <w:jc w:val="both"/>
        <w:rPr>
          <w:rFonts w:ascii="Calibri" w:eastAsia="Calibri" w:hAnsi="Calibri" w:cs="Times New Roman"/>
        </w:rPr>
      </w:pPr>
      <w:r w:rsidRPr="00041A73">
        <w:rPr>
          <w:rFonts w:ascii="Times New Roman" w:eastAsia="Calibri" w:hAnsi="Times New Roman" w:cs="Times New Roman"/>
          <w:sz w:val="28"/>
          <w:szCs w:val="28"/>
        </w:rPr>
        <w:t>3)</w:t>
      </w:r>
      <w:r w:rsidRPr="00041A73">
        <w:rPr>
          <w:rFonts w:ascii="Times New Roman" w:eastAsia="Calibri" w:hAnsi="Times New Roman" w:cs="Times New Roman"/>
          <w:sz w:val="14"/>
          <w:szCs w:val="14"/>
        </w:rPr>
        <w:t>   </w:t>
      </w:r>
      <w:r w:rsidRPr="00041A73">
        <w:rPr>
          <w:rFonts w:ascii="Times New Roman" w:eastAsia="Calibri" w:hAnsi="Times New Roman" w:cs="Times New Roman"/>
        </w:rPr>
        <w:t>Тапсырыс берушінің объектілерінде жұмыс істейтін қызметкерлерді Тапсырыс берушінің объектілеріне жеткізу үшін көлікпен, сондай-ақ объектілер арасындағы қозғалысты қамтамасыз ету, бұл ретте:</w:t>
      </w:r>
    </w:p>
    <w:p w14:paraId="76F33357" w14:textId="77777777" w:rsidR="00041A73" w:rsidRPr="00041A73" w:rsidRDefault="00041A73" w:rsidP="00041A73">
      <w:pPr>
        <w:spacing w:after="160" w:line="259" w:lineRule="auto"/>
        <w:rPr>
          <w:rFonts w:ascii="Calibri" w:eastAsia="Calibri" w:hAnsi="Calibri" w:cs="Times New Roman"/>
        </w:rPr>
      </w:pPr>
      <w:r w:rsidRPr="00041A73">
        <w:rPr>
          <w:rFonts w:ascii="Times New Roman" w:eastAsia="Calibri" w:hAnsi="Times New Roman" w:cs="Times New Roman"/>
        </w:rPr>
        <w:t> </w:t>
      </w:r>
      <w:r w:rsidRPr="00041A73">
        <w:rPr>
          <w:rFonts w:ascii="Times New Roman" w:eastAsia="Calibri" w:hAnsi="Times New Roman" w:cs="Times New Roman"/>
          <w:sz w:val="28"/>
          <w:szCs w:val="28"/>
        </w:rPr>
        <w:t>-</w:t>
      </w:r>
      <w:r w:rsidRPr="00041A73">
        <w:rPr>
          <w:rFonts w:ascii="Times New Roman" w:eastAsia="Calibri" w:hAnsi="Times New Roman" w:cs="Times New Roman"/>
          <w:sz w:val="14"/>
          <w:szCs w:val="14"/>
        </w:rPr>
        <w:t>       </w:t>
      </w:r>
      <w:r w:rsidRPr="00041A73">
        <w:rPr>
          <w:rFonts w:ascii="Times New Roman" w:eastAsia="Calibri" w:hAnsi="Times New Roman" w:cs="Times New Roman"/>
        </w:rPr>
        <w:t>Мердігерде/Орындаушыда жолаушыларды тасымалдауды жүзеге асыруға және көлік қызметтерін көрсетуге барлық рұқсаттар болуы керек.</w:t>
      </w:r>
    </w:p>
    <w:p w14:paraId="6B05771B" w14:textId="77777777" w:rsidR="00041A73" w:rsidRPr="00041A73" w:rsidRDefault="00041A73" w:rsidP="00041A73">
      <w:pPr>
        <w:spacing w:after="160" w:line="259" w:lineRule="auto"/>
        <w:ind w:right="300" w:firstLine="580"/>
        <w:jc w:val="both"/>
        <w:rPr>
          <w:rFonts w:ascii="Calibri" w:eastAsia="Calibri" w:hAnsi="Calibri" w:cs="Times New Roman"/>
        </w:rPr>
      </w:pPr>
      <w:r w:rsidRPr="00041A73">
        <w:rPr>
          <w:rFonts w:ascii="Times New Roman" w:eastAsia="Calibri" w:hAnsi="Times New Roman" w:cs="Times New Roman"/>
          <w:sz w:val="28"/>
          <w:szCs w:val="28"/>
        </w:rPr>
        <w:t>-</w:t>
      </w:r>
      <w:r w:rsidRPr="00041A73">
        <w:rPr>
          <w:rFonts w:ascii="Times New Roman" w:eastAsia="Calibri" w:hAnsi="Times New Roman" w:cs="Times New Roman"/>
          <w:sz w:val="14"/>
          <w:szCs w:val="14"/>
        </w:rPr>
        <w:t>       </w:t>
      </w:r>
      <w:r w:rsidRPr="00041A73">
        <w:rPr>
          <w:rFonts w:ascii="Times New Roman" w:eastAsia="Calibri" w:hAnsi="Times New Roman" w:cs="Times New Roman"/>
        </w:rPr>
        <w:t>жолаушыларды тасымалдауға арналған көлік құралдарының толық жиынтығы: кондиционер және/немесе желдету жүйесі, жылыту жүйесі, жұмсақ орындықтар, автобустар мен микроавтобустардың салондары таза, орындықтары зақымдалмаған және реттелетін болуы керек;</w:t>
      </w:r>
    </w:p>
    <w:p w14:paraId="4BB7333B" w14:textId="77777777" w:rsidR="00041A73" w:rsidRPr="00041A73" w:rsidRDefault="00041A73" w:rsidP="00041A73">
      <w:pPr>
        <w:spacing w:after="160" w:line="259" w:lineRule="auto"/>
        <w:ind w:right="300" w:firstLine="1180"/>
        <w:jc w:val="both"/>
        <w:rPr>
          <w:rFonts w:ascii="Calibri" w:eastAsia="Calibri" w:hAnsi="Calibri" w:cs="Times New Roman"/>
        </w:rPr>
      </w:pPr>
      <w:r w:rsidRPr="00041A73">
        <w:rPr>
          <w:rFonts w:ascii="Times New Roman" w:eastAsia="Calibri" w:hAnsi="Times New Roman" w:cs="Times New Roman"/>
          <w:sz w:val="28"/>
          <w:szCs w:val="28"/>
        </w:rPr>
        <w:t>-</w:t>
      </w:r>
      <w:r w:rsidRPr="00041A73">
        <w:rPr>
          <w:rFonts w:ascii="Times New Roman" w:eastAsia="Calibri" w:hAnsi="Times New Roman" w:cs="Times New Roman"/>
          <w:sz w:val="14"/>
          <w:szCs w:val="14"/>
        </w:rPr>
        <w:t>    </w:t>
      </w:r>
      <w:r w:rsidRPr="00041A73">
        <w:rPr>
          <w:rFonts w:ascii="Times New Roman" w:eastAsia="Calibri" w:hAnsi="Times New Roman" w:cs="Times New Roman"/>
        </w:rPr>
        <w:t>көліктер жайлылық талаптарына сай болуы, барлық жолаушыларға арналған қауіпсіздік белдіктері болуы және жазғы және қысқы уақытта толық техникалық жабдықталуы керек.</w:t>
      </w:r>
    </w:p>
    <w:p w14:paraId="4E3531FA" w14:textId="77777777" w:rsidR="00041A73" w:rsidRPr="00041A73" w:rsidRDefault="00041A73" w:rsidP="00041A73">
      <w:pPr>
        <w:spacing w:after="160" w:line="259" w:lineRule="auto"/>
        <w:ind w:right="300" w:firstLine="580"/>
        <w:jc w:val="both"/>
        <w:rPr>
          <w:rFonts w:ascii="Calibri" w:eastAsia="Calibri" w:hAnsi="Calibri" w:cs="Times New Roman"/>
        </w:rPr>
      </w:pPr>
      <w:r w:rsidRPr="00041A73">
        <w:rPr>
          <w:rFonts w:ascii="Times New Roman" w:eastAsia="Calibri" w:hAnsi="Times New Roman" w:cs="Times New Roman"/>
          <w:sz w:val="28"/>
          <w:szCs w:val="28"/>
        </w:rPr>
        <w:t>4)</w:t>
      </w:r>
      <w:r w:rsidRPr="00041A73">
        <w:rPr>
          <w:rFonts w:ascii="Times New Roman" w:eastAsia="Calibri" w:hAnsi="Times New Roman" w:cs="Times New Roman"/>
          <w:sz w:val="14"/>
          <w:szCs w:val="14"/>
        </w:rPr>
        <w:t>       </w:t>
      </w:r>
      <w:r w:rsidRPr="00041A73">
        <w:rPr>
          <w:rFonts w:ascii="Times New Roman" w:eastAsia="Calibri" w:hAnsi="Times New Roman" w:cs="Times New Roman"/>
        </w:rPr>
        <w:t>Мердігердің/Орындаушының Шарт талаптарын толық сақтай отырып, өз міндеттемелерін орындауын қамтамасыз ету үшін қызметкерлерді қажетті мөлшерде және жақсы жұмыс жағдайында еңбек құралдарымен қамтамасыз ету, атап айтқанда: еңбек құралдары немесе механикалық еңбек құралдары </w:t>
      </w:r>
      <w:r w:rsidRPr="00041A73">
        <w:rPr>
          <w:rFonts w:ascii="Times New Roman" w:eastAsia="Calibri" w:hAnsi="Times New Roman" w:cs="Times New Roman"/>
          <w:i/>
          <w:iCs/>
        </w:rPr>
        <w:t>(машиналар, машиналар, жабдықтар, құралдар және т.б.).</w:t>
      </w:r>
    </w:p>
    <w:p w14:paraId="69CB31F6" w14:textId="77777777" w:rsidR="00041A73" w:rsidRPr="00041A73" w:rsidRDefault="00041A73" w:rsidP="00041A73">
      <w:pPr>
        <w:spacing w:after="160" w:line="259" w:lineRule="auto"/>
        <w:jc w:val="both"/>
        <w:rPr>
          <w:rFonts w:ascii="Calibri" w:eastAsia="Calibri" w:hAnsi="Calibri" w:cs="Times New Roman"/>
        </w:rPr>
      </w:pPr>
      <w:r w:rsidRPr="00041A73">
        <w:rPr>
          <w:rFonts w:ascii="Times New Roman" w:eastAsia="Calibri" w:hAnsi="Times New Roman" w:cs="Times New Roman"/>
          <w:b/>
          <w:bCs/>
        </w:rPr>
        <w:t>II. Қызметкерлер арасындағы көңіл-күй туралы ақпаратты уақтылы алу мақсатында Мердігердің </w:t>
      </w:r>
      <w:r w:rsidRPr="00041A73">
        <w:rPr>
          <w:rFonts w:ascii="Times New Roman" w:eastAsia="Calibri" w:hAnsi="Times New Roman" w:cs="Times New Roman"/>
          <w:b/>
          <w:bCs/>
          <w:i/>
          <w:iCs/>
        </w:rPr>
        <w:t>(Орындаушының) </w:t>
      </w:r>
      <w:r w:rsidRPr="00041A73">
        <w:rPr>
          <w:rFonts w:ascii="Times New Roman" w:eastAsia="Calibri" w:hAnsi="Times New Roman" w:cs="Times New Roman"/>
          <w:b/>
          <w:bCs/>
        </w:rPr>
        <w:t>жұмыскерлермен өзара әрекеттесу тәртібі.</w:t>
      </w:r>
    </w:p>
    <w:p w14:paraId="3348AB05" w14:textId="77777777" w:rsidR="00041A73" w:rsidRPr="00041A73" w:rsidRDefault="00041A73" w:rsidP="00041A73">
      <w:pPr>
        <w:spacing w:after="160" w:line="259" w:lineRule="auto"/>
        <w:ind w:right="300" w:firstLine="740"/>
        <w:jc w:val="both"/>
        <w:rPr>
          <w:rFonts w:ascii="Calibri" w:eastAsia="Calibri" w:hAnsi="Calibri" w:cs="Times New Roman"/>
        </w:rPr>
      </w:pPr>
      <w:r w:rsidRPr="00041A73">
        <w:rPr>
          <w:rFonts w:ascii="Times New Roman" w:eastAsia="Calibri" w:hAnsi="Times New Roman" w:cs="Times New Roman"/>
        </w:rPr>
        <w:lastRenderedPageBreak/>
        <w:t>Мердігер/Орындаушы қызметкерлерінің көңіл-күйі туралы ақпаратты уақтылы алу және қызметкерлерді ұйымның қызметі туралы хабардар ету үшін Мердігер/Мердігер ішкі коммуникациялардың келесі механизмдерін қамтамасыз етеді:</w:t>
      </w:r>
    </w:p>
    <w:p w14:paraId="05D5B3F0" w14:textId="77777777" w:rsidR="00041A73" w:rsidRPr="00041A73" w:rsidRDefault="00041A73" w:rsidP="00041A73">
      <w:pPr>
        <w:spacing w:after="160" w:line="259" w:lineRule="auto"/>
        <w:ind w:right="300"/>
        <w:jc w:val="both"/>
        <w:rPr>
          <w:rFonts w:ascii="Calibri" w:eastAsia="Calibri" w:hAnsi="Calibri" w:cs="Times New Roman"/>
        </w:rPr>
      </w:pPr>
      <w:r w:rsidRPr="00041A73">
        <w:rPr>
          <w:rFonts w:ascii="Calibri" w:eastAsia="Calibri" w:hAnsi="Calibri" w:cs="Times New Roman" w:hint="eastAsia"/>
        </w:rPr>
        <w:t> </w:t>
      </w:r>
      <w:r w:rsidRPr="00041A73">
        <w:rPr>
          <w:rFonts w:ascii="Times New Roman" w:eastAsia="Calibri" w:hAnsi="Times New Roman" w:cs="Times New Roman"/>
        </w:rPr>
        <w:t>1) Мердігердің/Мердігердің бірінші басшысы жыл сайын бірінші жартыжылдықтың қорытындысы бойынша 1 қыркүйекке дейін және жыл қорытындысы бойынша 1 наурызға дейін өзінің жұмысшыларымен әлеуметтік-еңбек қатынастары мәселелері бойынша кездеседі, онда жұмыс күші Мердігердің/Орындаушының жұмыс көрсеткіштері туралы хабардар болады , ал Мердігер/Орындаушының басшылығы қызметкерлердің сұрақтары мен ұсыныстарын жинайды, оларға жауап береді; Мердігердің/Орындаушының бірінші басшысы өз ұйымының қызметкерлерін айына кемінде бір рет жеке мәселелері бойынша қабылдайды;                                         </w:t>
      </w:r>
    </w:p>
    <w:p w14:paraId="7264BED9" w14:textId="77777777" w:rsidR="00041A73" w:rsidRPr="00041A73" w:rsidRDefault="00041A73" w:rsidP="00041A73">
      <w:pPr>
        <w:spacing w:after="160" w:line="259" w:lineRule="auto"/>
        <w:ind w:right="300"/>
        <w:jc w:val="both"/>
        <w:rPr>
          <w:rFonts w:ascii="Calibri" w:eastAsia="Calibri" w:hAnsi="Calibri" w:cs="Times New Roman"/>
        </w:rPr>
      </w:pPr>
      <w:r w:rsidRPr="00041A73">
        <w:rPr>
          <w:rFonts w:ascii="Calibri" w:eastAsia="Calibri" w:hAnsi="Calibri" w:cs="Times New Roman" w:hint="eastAsia"/>
        </w:rPr>
        <w:t> </w:t>
      </w:r>
      <w:r w:rsidRPr="00041A73">
        <w:rPr>
          <w:rFonts w:ascii="Times New Roman" w:eastAsia="Calibri" w:hAnsi="Times New Roman" w:cs="Times New Roman"/>
        </w:rPr>
        <w:t>2) Мердігер/Орындаушы өз қызметкерлерінің өтініштерінің қаралуын және өтініш берушілердің қабылданған шешімдер туралы жауап алуын қамтамасыз етеді.</w:t>
      </w:r>
    </w:p>
    <w:p w14:paraId="1DFA81AC" w14:textId="77777777" w:rsidR="00041A73" w:rsidRPr="00041A73" w:rsidRDefault="00041A73" w:rsidP="00041A73">
      <w:pPr>
        <w:spacing w:after="160" w:line="259" w:lineRule="auto"/>
        <w:ind w:right="180"/>
        <w:jc w:val="both"/>
        <w:rPr>
          <w:rFonts w:ascii="Calibri" w:eastAsia="Calibri" w:hAnsi="Calibri" w:cs="Times New Roman"/>
        </w:rPr>
      </w:pPr>
      <w:r w:rsidRPr="00041A73">
        <w:rPr>
          <w:rFonts w:ascii="Times New Roman" w:eastAsia="Calibri" w:hAnsi="Times New Roman" w:cs="Times New Roman"/>
          <w:b/>
          <w:bCs/>
        </w:rPr>
        <w:t>III. Тапсырыс берушінің Орындаушының </w:t>
      </w:r>
      <w:r w:rsidRPr="00041A73">
        <w:rPr>
          <w:rFonts w:ascii="Times New Roman" w:eastAsia="Calibri" w:hAnsi="Times New Roman" w:cs="Times New Roman"/>
          <w:b/>
          <w:bCs/>
          <w:i/>
          <w:iCs/>
        </w:rPr>
        <w:t>(Орындаушының) </w:t>
      </w:r>
      <w:r w:rsidRPr="00041A73">
        <w:rPr>
          <w:rFonts w:ascii="Times New Roman" w:eastAsia="Calibri" w:hAnsi="Times New Roman" w:cs="Times New Roman"/>
          <w:b/>
          <w:bCs/>
        </w:rPr>
        <w:t>осы Талаптардың ережелерін сақтауын тексеру тәртібі .</w:t>
      </w:r>
    </w:p>
    <w:p w14:paraId="2E4D5A42" w14:textId="77777777" w:rsidR="00041A73" w:rsidRPr="00041A73" w:rsidRDefault="00041A73" w:rsidP="00041A73">
      <w:pPr>
        <w:spacing w:after="160" w:line="259" w:lineRule="auto"/>
        <w:ind w:right="180" w:firstLine="740"/>
        <w:jc w:val="both"/>
        <w:rPr>
          <w:rFonts w:ascii="Calibri" w:eastAsia="Calibri" w:hAnsi="Calibri" w:cs="Times New Roman"/>
        </w:rPr>
      </w:pPr>
      <w:r w:rsidRPr="00041A73">
        <w:rPr>
          <w:rFonts w:ascii="Times New Roman" w:eastAsia="Calibri" w:hAnsi="Times New Roman" w:cs="Times New Roman"/>
        </w:rPr>
        <w:t> Тапсырыс беруші Орындаушының/Орындаушының Қазақстан Республикасы заңнамасының талаптарын және осы Талаптардың ережелерін сақтауына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688C6759" w14:textId="77777777" w:rsidR="00041A73" w:rsidRPr="00041A73" w:rsidRDefault="00041A73" w:rsidP="00041A73">
      <w:pPr>
        <w:spacing w:after="160" w:line="259" w:lineRule="auto"/>
        <w:ind w:right="180" w:firstLine="740"/>
        <w:jc w:val="both"/>
        <w:rPr>
          <w:rFonts w:ascii="Calibri" w:eastAsia="Calibri" w:hAnsi="Calibri" w:cs="Times New Roman"/>
        </w:rPr>
      </w:pPr>
      <w:r w:rsidRPr="00041A73">
        <w:rPr>
          <w:rFonts w:ascii="Times New Roman" w:eastAsia="Calibri" w:hAnsi="Times New Roman" w:cs="Times New Roman"/>
        </w:rPr>
        <w:t>Жоспарлы тексерулер жылына кемінде бір рет жүргізіледі. Жоспардан тыс тексерулер мыналар негізінде жүзеге асырылады: Орындаушы/Орындаушы қызметкерлерінің заңды құқықтарының бұзылуы туралы келіп түскен өтініштері мен өтініштері; бұқаралық ақпарат құралдарындағы жарияланымдар; мемлекеттік органдардан және басқа да көздерден, соның ішінде Тапсырыс берушінің лауазымды тұлғаларынан алынған ақпарат.</w:t>
      </w:r>
    </w:p>
    <w:p w14:paraId="6D65A536" w14:textId="77777777" w:rsidR="00041A73" w:rsidRPr="00041A73" w:rsidRDefault="00041A73" w:rsidP="00041A73">
      <w:pPr>
        <w:spacing w:after="160" w:line="259" w:lineRule="auto"/>
        <w:ind w:right="180" w:firstLine="740"/>
        <w:jc w:val="both"/>
        <w:rPr>
          <w:rFonts w:ascii="Calibri" w:eastAsia="Calibri" w:hAnsi="Calibri" w:cs="Times New Roman"/>
        </w:rPr>
      </w:pPr>
      <w:r w:rsidRPr="00041A73">
        <w:rPr>
          <w:rFonts w:ascii="Times New Roman" w:eastAsia="Calibri" w:hAnsi="Times New Roman" w:cs="Times New Roman"/>
        </w:rPr>
        <w:t>Тапсырыс берушінің тексеруі барысында </w:t>
      </w:r>
      <w:r w:rsidRPr="00041A73">
        <w:rPr>
          <w:rFonts w:ascii="Times New Roman" w:eastAsia="Calibri" w:hAnsi="Times New Roman" w:cs="Times New Roman"/>
          <w:i/>
          <w:iCs/>
        </w:rPr>
        <w:t>Орындаушы (Орындаушы) мыналарға </w:t>
      </w:r>
      <w:r w:rsidRPr="00041A73">
        <w:rPr>
          <w:rFonts w:ascii="Times New Roman" w:eastAsia="Calibri" w:hAnsi="Times New Roman" w:cs="Times New Roman"/>
        </w:rPr>
        <w:t>міндетті:</w:t>
      </w:r>
    </w:p>
    <w:p w14:paraId="6F7FE753" w14:textId="77777777" w:rsidR="00041A73" w:rsidRPr="00041A73" w:rsidRDefault="00041A73" w:rsidP="00041A73">
      <w:pPr>
        <w:spacing w:after="160" w:line="259" w:lineRule="auto"/>
        <w:ind w:firstLine="740"/>
        <w:jc w:val="both"/>
        <w:rPr>
          <w:rFonts w:ascii="Calibri" w:eastAsia="Calibri" w:hAnsi="Calibri" w:cs="Times New Roman"/>
        </w:rPr>
      </w:pPr>
      <w:r w:rsidRPr="00041A73">
        <w:rPr>
          <w:rFonts w:ascii="Times New Roman" w:eastAsia="Calibri" w:hAnsi="Times New Roman" w:cs="Times New Roman"/>
          <w:sz w:val="28"/>
          <w:szCs w:val="28"/>
        </w:rPr>
        <w:t>-</w:t>
      </w:r>
      <w:r w:rsidRPr="00041A73">
        <w:rPr>
          <w:rFonts w:ascii="Times New Roman" w:eastAsia="Calibri" w:hAnsi="Times New Roman" w:cs="Times New Roman"/>
          <w:sz w:val="14"/>
          <w:szCs w:val="14"/>
        </w:rPr>
        <w:t>   </w:t>
      </w:r>
      <w:r w:rsidRPr="00041A73">
        <w:rPr>
          <w:rFonts w:ascii="Times New Roman" w:eastAsia="Calibri" w:hAnsi="Times New Roman" w:cs="Times New Roman"/>
        </w:rPr>
        <w:t>Тапсырыс берушіні өзекті және объективті деректермен қамтамасыз ету;</w:t>
      </w:r>
    </w:p>
    <w:p w14:paraId="18DA4BC6" w14:textId="77777777" w:rsidR="00041A73" w:rsidRPr="00041A73" w:rsidRDefault="00041A73" w:rsidP="00041A73">
      <w:pPr>
        <w:spacing w:after="160" w:line="259" w:lineRule="auto"/>
        <w:ind w:right="320" w:firstLine="740"/>
        <w:jc w:val="both"/>
        <w:rPr>
          <w:rFonts w:ascii="Calibri" w:eastAsia="Calibri" w:hAnsi="Calibri" w:cs="Times New Roman"/>
        </w:rPr>
      </w:pPr>
      <w:r w:rsidRPr="00041A73">
        <w:rPr>
          <w:rFonts w:ascii="Times New Roman" w:eastAsia="Calibri" w:hAnsi="Times New Roman" w:cs="Times New Roman"/>
          <w:sz w:val="28"/>
          <w:szCs w:val="28"/>
        </w:rPr>
        <w:t>-</w:t>
      </w:r>
      <w:r w:rsidRPr="00041A73">
        <w:rPr>
          <w:rFonts w:ascii="Times New Roman" w:eastAsia="Calibri" w:hAnsi="Times New Roman" w:cs="Times New Roman"/>
          <w:sz w:val="14"/>
          <w:szCs w:val="14"/>
        </w:rPr>
        <w:t>  </w:t>
      </w:r>
      <w:r w:rsidRPr="00041A73">
        <w:rPr>
          <w:rFonts w:ascii="Times New Roman" w:eastAsia="Calibri" w:hAnsi="Times New Roman" w:cs="Times New Roman"/>
        </w:rPr>
        <w:t>Тапсырыс берушінің барлық әлеуметтік және өндірістік нысандарға қолжетімділігін қамтамасыз ету.</w:t>
      </w:r>
    </w:p>
    <w:p w14:paraId="09999EB5" w14:textId="77777777" w:rsidR="00041A73" w:rsidRPr="00041A73" w:rsidRDefault="00041A73" w:rsidP="00041A73">
      <w:pPr>
        <w:spacing w:after="160" w:line="259" w:lineRule="auto"/>
        <w:rPr>
          <w:rFonts w:ascii="Calibri" w:eastAsia="Calibri" w:hAnsi="Calibri" w:cs="Times New Roman"/>
        </w:rPr>
      </w:pPr>
      <w:bookmarkStart w:id="1" w:name="bookmark8"/>
      <w:r w:rsidRPr="00041A73">
        <w:rPr>
          <w:rFonts w:ascii="Times New Roman" w:eastAsia="Calibri" w:hAnsi="Times New Roman" w:cs="Times New Roman"/>
          <w:b/>
          <w:bCs/>
        </w:rPr>
        <w:t>Мердігердің </w:t>
      </w:r>
      <w:r w:rsidRPr="00041A73">
        <w:rPr>
          <w:rFonts w:ascii="Times New Roman" w:eastAsia="Calibri" w:hAnsi="Times New Roman" w:cs="Times New Roman"/>
          <w:b/>
          <w:bCs/>
          <w:i/>
          <w:iCs/>
        </w:rPr>
        <w:t>(Орындаушының) </w:t>
      </w:r>
      <w:r w:rsidRPr="00041A73">
        <w:rPr>
          <w:rFonts w:ascii="Times New Roman" w:eastAsia="Calibri" w:hAnsi="Times New Roman" w:cs="Times New Roman"/>
          <w:b/>
          <w:bCs/>
        </w:rPr>
        <w:t>еңбек қатынастары саласындағы байланысты міндеттемелері</w:t>
      </w:r>
      <w:bookmarkEnd w:id="1"/>
      <w:r w:rsidRPr="00041A73">
        <w:rPr>
          <w:rFonts w:ascii="Times New Roman" w:eastAsia="Calibri" w:hAnsi="Times New Roman" w:cs="Times New Roman"/>
          <w:b/>
          <w:bCs/>
        </w:rPr>
        <w:t> .</w:t>
      </w:r>
    </w:p>
    <w:p w14:paraId="656A4CEF" w14:textId="77777777" w:rsidR="00041A73" w:rsidRPr="00041A73" w:rsidRDefault="00041A73" w:rsidP="00041A73">
      <w:pPr>
        <w:spacing w:after="160" w:line="259" w:lineRule="auto"/>
        <w:ind w:firstLine="740"/>
        <w:jc w:val="both"/>
        <w:rPr>
          <w:rFonts w:ascii="Calibri" w:eastAsia="Calibri" w:hAnsi="Calibri" w:cs="Times New Roman"/>
        </w:rPr>
      </w:pPr>
      <w:r w:rsidRPr="00041A73">
        <w:rPr>
          <w:rFonts w:ascii="Times New Roman" w:eastAsia="Calibri" w:hAnsi="Times New Roman" w:cs="Times New Roman"/>
        </w:rPr>
        <w:t>Мердігер (Орындаушы) міндеттенеді:</w:t>
      </w:r>
    </w:p>
    <w:p w14:paraId="3A165C18" w14:textId="77777777" w:rsidR="00041A73" w:rsidRPr="00041A73" w:rsidRDefault="00041A73" w:rsidP="00041A73">
      <w:pPr>
        <w:spacing w:after="160" w:line="259" w:lineRule="auto"/>
        <w:ind w:right="320" w:firstLine="740"/>
        <w:jc w:val="both"/>
        <w:rPr>
          <w:rFonts w:ascii="Calibri" w:eastAsia="Calibri" w:hAnsi="Calibri" w:cs="Times New Roman"/>
        </w:rPr>
      </w:pPr>
      <w:r w:rsidRPr="00041A73">
        <w:rPr>
          <w:rFonts w:ascii="Times New Roman" w:eastAsia="Calibri" w:hAnsi="Times New Roman" w:cs="Times New Roman"/>
          <w:sz w:val="28"/>
          <w:szCs w:val="28"/>
        </w:rPr>
        <w:t>-</w:t>
      </w:r>
      <w:r w:rsidRPr="00041A73">
        <w:rPr>
          <w:rFonts w:ascii="Times New Roman" w:eastAsia="Calibri" w:hAnsi="Times New Roman" w:cs="Times New Roman"/>
          <w:sz w:val="14"/>
          <w:szCs w:val="14"/>
        </w:rPr>
        <w:t>  </w:t>
      </w:r>
      <w:r w:rsidRPr="00041A73">
        <w:rPr>
          <w:rFonts w:ascii="Times New Roman" w:eastAsia="Calibri" w:hAnsi="Times New Roman" w:cs="Times New Roman"/>
        </w:rPr>
        <w:t>әлеуметтік-тұрмыстық сипаттағы келеңсіз көріністердің туындауының ықтимал факторларын, себептерін, жағдайлары мен алғышарттарын анықтау және түзету мақсатында еңбек ұжымындағы жағдайға үздіксіз мониторинг пен талдауды жүзеге асыру;</w:t>
      </w:r>
    </w:p>
    <w:p w14:paraId="06D7D472" w14:textId="77777777" w:rsidR="00041A73" w:rsidRPr="00041A73" w:rsidRDefault="00041A73" w:rsidP="00041A73">
      <w:pPr>
        <w:spacing w:after="160" w:line="259" w:lineRule="auto"/>
        <w:ind w:right="320" w:firstLine="740"/>
        <w:jc w:val="both"/>
        <w:rPr>
          <w:rFonts w:ascii="Calibri" w:eastAsia="Calibri" w:hAnsi="Calibri" w:cs="Times New Roman"/>
        </w:rPr>
      </w:pPr>
      <w:r w:rsidRPr="00041A73">
        <w:rPr>
          <w:rFonts w:ascii="Times New Roman" w:eastAsia="Calibri" w:hAnsi="Times New Roman" w:cs="Times New Roman"/>
          <w:sz w:val="28"/>
          <w:szCs w:val="28"/>
        </w:rPr>
        <w:t>-</w:t>
      </w:r>
      <w:r w:rsidRPr="00041A73">
        <w:rPr>
          <w:rFonts w:ascii="Times New Roman" w:eastAsia="Calibri" w:hAnsi="Times New Roman" w:cs="Times New Roman"/>
          <w:sz w:val="14"/>
          <w:szCs w:val="14"/>
        </w:rPr>
        <w:t>  </w:t>
      </w:r>
      <w:r w:rsidRPr="00041A73">
        <w:rPr>
          <w:rFonts w:ascii="Times New Roman" w:eastAsia="Calibri" w:hAnsi="Times New Roman" w:cs="Times New Roman"/>
        </w:rPr>
        <w:t>еңбек ұжымындағы әлеуметтік наразылықтың нақты және ықтимал тәуекелдерін зерттеу, бағалау және болжау;</w:t>
      </w:r>
    </w:p>
    <w:p w14:paraId="20FDD715" w14:textId="77777777" w:rsidR="00041A73" w:rsidRPr="00041A73" w:rsidRDefault="00041A73" w:rsidP="00041A73">
      <w:pPr>
        <w:spacing w:after="160" w:line="259" w:lineRule="auto"/>
        <w:ind w:right="320" w:firstLine="1180"/>
        <w:jc w:val="both"/>
        <w:rPr>
          <w:rFonts w:ascii="Calibri" w:eastAsia="Calibri" w:hAnsi="Calibri" w:cs="Times New Roman"/>
        </w:rPr>
      </w:pPr>
      <w:r w:rsidRPr="00041A73">
        <w:rPr>
          <w:rFonts w:ascii="Times New Roman" w:eastAsia="Calibri" w:hAnsi="Times New Roman" w:cs="Times New Roman"/>
          <w:sz w:val="28"/>
          <w:szCs w:val="28"/>
        </w:rPr>
        <w:t>-</w:t>
      </w:r>
      <w:r w:rsidRPr="00041A73">
        <w:rPr>
          <w:rFonts w:ascii="Times New Roman" w:eastAsia="Calibri" w:hAnsi="Times New Roman" w:cs="Times New Roman"/>
          <w:sz w:val="14"/>
          <w:szCs w:val="14"/>
        </w:rPr>
        <w:t>    </w:t>
      </w:r>
      <w:r w:rsidRPr="00041A73">
        <w:rPr>
          <w:rFonts w:ascii="Times New Roman" w:eastAsia="Calibri" w:hAnsi="Times New Roman" w:cs="Times New Roman"/>
        </w:rPr>
        <w:t>кез келген әлеуметтік және еңбек жанжалдары туындаған немесе қайнатылған жағдайда Тұтынушыға хабарлау. Бұл ретте, қызметкерлердің өкілдерімен келіссөздер процесіне кірісу және қолданыстағы заңнамаға сәйкес жағдайды шешу үшін шаралар қабылдау, Тапсырыс беруші объектілерінде жұмысқа тартылған қосалқы мердігерлерге ұқсас Талаптарды белгілеу.</w:t>
      </w:r>
    </w:p>
    <w:p w14:paraId="453106E9" w14:textId="77777777" w:rsidR="00041A73" w:rsidRPr="00041A73" w:rsidRDefault="00041A73" w:rsidP="00041A73">
      <w:pPr>
        <w:spacing w:after="160" w:line="259" w:lineRule="auto"/>
        <w:rPr>
          <w:rFonts w:ascii="Calibri" w:eastAsia="Calibri" w:hAnsi="Calibri" w:cs="Times New Roman"/>
        </w:rPr>
      </w:pPr>
      <w:r w:rsidRPr="00041A73">
        <w:rPr>
          <w:rFonts w:ascii="Times New Roman" w:eastAsia="Calibri" w:hAnsi="Times New Roman" w:cs="Times New Roman"/>
          <w:b/>
          <w:bCs/>
        </w:rPr>
        <w:t> </w:t>
      </w:r>
    </w:p>
    <w:p w14:paraId="04E30106" w14:textId="77777777" w:rsidR="00041A73" w:rsidRPr="00041A73" w:rsidRDefault="00041A73" w:rsidP="00041A73">
      <w:pPr>
        <w:spacing w:after="160" w:line="259" w:lineRule="auto"/>
        <w:rPr>
          <w:rFonts w:ascii="Calibri" w:eastAsia="Calibri" w:hAnsi="Calibri" w:cs="Times New Roman"/>
        </w:rPr>
      </w:pPr>
      <w:r w:rsidRPr="00041A73">
        <w:rPr>
          <w:rFonts w:ascii="Times New Roman" w:eastAsia="Calibri" w:hAnsi="Times New Roman" w:cs="Times New Roman"/>
          <w:b/>
          <w:bCs/>
        </w:rPr>
        <w:t>V. Жауапкершілік</w:t>
      </w:r>
    </w:p>
    <w:p w14:paraId="13AAF7A2" w14:textId="33C81E05" w:rsidR="00041A73" w:rsidRDefault="00041A73" w:rsidP="00041A73">
      <w:pPr>
        <w:spacing w:after="160" w:line="259" w:lineRule="auto"/>
        <w:ind w:left="140"/>
        <w:jc w:val="both"/>
        <w:rPr>
          <w:rFonts w:ascii="Times New Roman" w:eastAsia="Calibri" w:hAnsi="Times New Roman" w:cs="Times New Roman"/>
        </w:rPr>
      </w:pPr>
      <w:r w:rsidRPr="00041A73">
        <w:rPr>
          <w:rFonts w:ascii="Times New Roman" w:eastAsia="Calibri" w:hAnsi="Times New Roman" w:cs="Times New Roman"/>
        </w:rPr>
        <w:lastRenderedPageBreak/>
        <w:t>«Еңбек қатынастары саласындағы мердігерлерге қойылатын талаптар» Шартына осы Қосымшаны Орындаушы/Орындаушы орындамаған</w:t>
      </w:r>
      <w:r w:rsidRPr="00041A73">
        <w:rPr>
          <w:rFonts w:ascii="Calibri" w:eastAsia="Calibri" w:hAnsi="Calibri" w:cs="Times New Roman" w:hint="eastAsia"/>
        </w:rPr>
        <w:br/>
      </w:r>
      <w:r w:rsidRPr="00041A73">
        <w:rPr>
          <w:rFonts w:ascii="Times New Roman" w:eastAsia="Calibri" w:hAnsi="Times New Roman" w:cs="Times New Roman"/>
        </w:rPr>
        <w:t>жағдайда Серіктестік Мердігерді/Орындаушыны шартты бұзуға дейін жауапкершілікке тартуға құқылы.</w:t>
      </w:r>
    </w:p>
    <w:p w14:paraId="1F347877" w14:textId="3AFE2E1E" w:rsidR="00A174A2" w:rsidRDefault="00A174A2" w:rsidP="00041A73">
      <w:pPr>
        <w:spacing w:after="160" w:line="259" w:lineRule="auto"/>
        <w:ind w:left="140"/>
        <w:jc w:val="both"/>
        <w:rPr>
          <w:rFonts w:ascii="Times New Roman" w:eastAsia="Calibri" w:hAnsi="Times New Roman" w:cs="Times New Roman"/>
        </w:rPr>
      </w:pPr>
    </w:p>
    <w:p w14:paraId="20EABB06" w14:textId="77777777" w:rsidR="00041A73" w:rsidRPr="00041A73" w:rsidRDefault="00041A73" w:rsidP="00041A73">
      <w:pPr>
        <w:spacing w:after="160" w:line="259" w:lineRule="auto"/>
        <w:rPr>
          <w:rFonts w:ascii="Calibri" w:eastAsia="Calibri" w:hAnsi="Calibri" w:cs="Times New Roman"/>
        </w:rPr>
      </w:pPr>
      <w:r w:rsidRPr="00041A73">
        <w:rPr>
          <w:rFonts w:ascii="Times New Roman" w:eastAsia="Calibri" w:hAnsi="Times New Roman" w:cs="Times New Roman"/>
        </w:rPr>
        <w:t> </w:t>
      </w:r>
    </w:p>
    <w:p w14:paraId="68159F5B" w14:textId="77777777" w:rsidR="00041A73" w:rsidRPr="00041A73" w:rsidRDefault="00041A73" w:rsidP="00041A73">
      <w:pPr>
        <w:spacing w:after="160" w:line="259" w:lineRule="auto"/>
        <w:rPr>
          <w:rFonts w:ascii="Calibri" w:eastAsia="Calibri" w:hAnsi="Calibri" w:cs="Times New Roman"/>
        </w:rPr>
      </w:pPr>
      <w:r w:rsidRPr="00041A73">
        <w:rPr>
          <w:rFonts w:ascii="Times New Roman" w:eastAsia="Calibri" w:hAnsi="Times New Roman" w:cs="Times New Roman"/>
        </w:rPr>
        <w:t> </w:t>
      </w:r>
    </w:p>
    <w:p w14:paraId="06278861" w14:textId="77777777" w:rsidR="008251D1" w:rsidRPr="00370C6E" w:rsidRDefault="008251D1" w:rsidP="008251D1">
      <w:pPr>
        <w:keepNext/>
        <w:keepLines/>
        <w:widowControl w:val="0"/>
        <w:spacing w:after="0" w:line="240" w:lineRule="auto"/>
        <w:jc w:val="both"/>
        <w:outlineLvl w:val="0"/>
        <w:rPr>
          <w:rFonts w:ascii="Times New Roman" w:eastAsia="Times New Roman" w:hAnsi="Times New Roman" w:cs="Times New Roman"/>
          <w:bCs/>
        </w:rPr>
        <w:sectPr w:rsidR="008251D1" w:rsidRPr="00370C6E" w:rsidSect="001C6996">
          <w:footerReference w:type="even" r:id="rId11"/>
          <w:footerReference w:type="default" r:id="rId12"/>
          <w:pgSz w:w="11900" w:h="16840"/>
          <w:pgMar w:top="993" w:right="843" w:bottom="1289" w:left="1418" w:header="0" w:footer="3" w:gutter="0"/>
          <w:pgNumType w:start="1"/>
          <w:cols w:space="720"/>
          <w:noEndnote/>
          <w:docGrid w:linePitch="360"/>
        </w:sectPr>
      </w:pPr>
    </w:p>
    <w:p w14:paraId="35A7932F" w14:textId="77777777" w:rsidR="008251D1" w:rsidRPr="00370C6E" w:rsidRDefault="008251D1" w:rsidP="008251D1">
      <w:pPr>
        <w:widowControl w:val="0"/>
        <w:spacing w:after="0" w:line="240" w:lineRule="auto"/>
        <w:jc w:val="right"/>
        <w:rPr>
          <w:rFonts w:ascii="Times New Roman" w:eastAsia="Times New Roman" w:hAnsi="Times New Roman" w:cs="Times New Roman"/>
          <w:b/>
          <w:bCs/>
        </w:rPr>
      </w:pPr>
      <w:r w:rsidRPr="00370C6E">
        <w:rPr>
          <w:rFonts w:ascii="Times New Roman" w:eastAsia="Times New Roman" w:hAnsi="Times New Roman" w:cs="Times New Roman"/>
          <w:b/>
          <w:bCs/>
        </w:rPr>
        <w:lastRenderedPageBreak/>
        <w:t>Форма №1</w:t>
      </w:r>
    </w:p>
    <w:p w14:paraId="78C63069" w14:textId="77777777" w:rsidR="008251D1" w:rsidRPr="00370C6E" w:rsidRDefault="008251D1" w:rsidP="008251D1">
      <w:pPr>
        <w:widowControl w:val="0"/>
        <w:spacing w:after="0" w:line="240" w:lineRule="auto"/>
        <w:jc w:val="right"/>
        <w:rPr>
          <w:rFonts w:ascii="Times New Roman" w:eastAsia="Times New Roman" w:hAnsi="Times New Roman" w:cs="Times New Roman"/>
          <w:b/>
          <w:bCs/>
        </w:rPr>
      </w:pPr>
      <w:r w:rsidRPr="00370C6E">
        <w:rPr>
          <w:rFonts w:ascii="Times New Roman" w:eastAsia="Times New Roman" w:hAnsi="Times New Roman" w:cs="Times New Roman"/>
          <w:b/>
          <w:bCs/>
        </w:rPr>
        <w:t xml:space="preserve"> к Приложению №1 </w:t>
      </w:r>
    </w:p>
    <w:p w14:paraId="663C3124" w14:textId="77777777" w:rsidR="008251D1" w:rsidRPr="00370C6E" w:rsidRDefault="008251D1" w:rsidP="008251D1">
      <w:pPr>
        <w:widowControl w:val="0"/>
        <w:spacing w:after="0" w:line="240" w:lineRule="auto"/>
        <w:jc w:val="right"/>
        <w:rPr>
          <w:rFonts w:ascii="Times New Roman" w:eastAsia="Times New Roman" w:hAnsi="Times New Roman" w:cs="Times New Roman"/>
          <w:b/>
          <w:bCs/>
        </w:rPr>
      </w:pPr>
      <w:r w:rsidRPr="00370C6E">
        <w:rPr>
          <w:rFonts w:ascii="Times New Roman" w:eastAsia="Times New Roman" w:hAnsi="Times New Roman" w:cs="Times New Roman"/>
          <w:b/>
          <w:bCs/>
        </w:rPr>
        <w:t xml:space="preserve"> «Требованиям к подрядным организациям</w:t>
      </w:r>
    </w:p>
    <w:p w14:paraId="2E361BCE" w14:textId="77777777" w:rsidR="008251D1" w:rsidRPr="00370C6E" w:rsidRDefault="008251D1" w:rsidP="008251D1">
      <w:pPr>
        <w:widowControl w:val="0"/>
        <w:spacing w:after="0" w:line="240" w:lineRule="auto"/>
        <w:jc w:val="right"/>
        <w:rPr>
          <w:rFonts w:ascii="Times New Roman" w:eastAsia="Times New Roman" w:hAnsi="Times New Roman" w:cs="Times New Roman"/>
          <w:b/>
          <w:bCs/>
        </w:rPr>
      </w:pPr>
      <w:r w:rsidRPr="00370C6E">
        <w:rPr>
          <w:rFonts w:ascii="Times New Roman" w:eastAsia="Times New Roman" w:hAnsi="Times New Roman" w:cs="Times New Roman"/>
          <w:b/>
          <w:bCs/>
        </w:rPr>
        <w:t xml:space="preserve"> в области трудовых отношений»</w:t>
      </w:r>
    </w:p>
    <w:p w14:paraId="6CD56CA0" w14:textId="77777777" w:rsidR="008251D1" w:rsidRPr="00370C6E" w:rsidRDefault="008251D1" w:rsidP="008251D1">
      <w:pPr>
        <w:widowControl w:val="0"/>
        <w:spacing w:after="0" w:line="240" w:lineRule="auto"/>
        <w:jc w:val="right"/>
        <w:rPr>
          <w:rFonts w:ascii="Times New Roman" w:eastAsia="Times New Roman" w:hAnsi="Times New Roman" w:cs="Times New Roman"/>
          <w:b/>
          <w:bCs/>
        </w:rPr>
      </w:pPr>
      <w:r w:rsidRPr="00370C6E">
        <w:rPr>
          <w:rFonts w:ascii="Times New Roman" w:eastAsia="Times New Roman" w:hAnsi="Times New Roman" w:cs="Times New Roman"/>
          <w:b/>
          <w:bCs/>
        </w:rPr>
        <w:t>Регламента</w:t>
      </w:r>
    </w:p>
    <w:p w14:paraId="52B51835" w14:textId="77777777" w:rsidR="008251D1" w:rsidRPr="00370C6E" w:rsidRDefault="008251D1" w:rsidP="008251D1">
      <w:pPr>
        <w:widowControl w:val="0"/>
        <w:tabs>
          <w:tab w:val="left" w:leader="underscore" w:pos="9343"/>
        </w:tabs>
        <w:spacing w:after="0" w:line="240" w:lineRule="auto"/>
        <w:ind w:left="6960"/>
        <w:jc w:val="right"/>
        <w:rPr>
          <w:rFonts w:ascii="Times New Roman" w:eastAsia="Times New Roman" w:hAnsi="Times New Roman" w:cs="Times New Roman"/>
          <w:b/>
          <w:lang w:eastAsia="kk-KZ" w:bidi="kk-KZ"/>
        </w:rPr>
      </w:pPr>
      <w:r w:rsidRPr="00370C6E">
        <w:rPr>
          <w:rFonts w:ascii="Times New Roman" w:eastAsia="Times New Roman" w:hAnsi="Times New Roman" w:cs="Times New Roman"/>
          <w:b/>
          <w:lang w:val="kk-KZ" w:eastAsia="kk-KZ" w:bidi="kk-KZ"/>
        </w:rPr>
        <w:t>от «30» июня 2020г.</w:t>
      </w:r>
    </w:p>
    <w:p w14:paraId="086E7A41" w14:textId="77777777" w:rsidR="008251D1" w:rsidRPr="00370C6E" w:rsidRDefault="008251D1" w:rsidP="008251D1">
      <w:pPr>
        <w:widowControl w:val="0"/>
        <w:spacing w:after="0" w:line="240" w:lineRule="auto"/>
        <w:jc w:val="right"/>
        <w:rPr>
          <w:rFonts w:ascii="Times New Roman" w:eastAsia="Times New Roman" w:hAnsi="Times New Roman" w:cs="Times New Roman"/>
          <w:b/>
          <w:bCs/>
        </w:rPr>
      </w:pPr>
      <w:r w:rsidRPr="00370C6E">
        <w:rPr>
          <w:rFonts w:ascii="Times New Roman" w:eastAsia="Times New Roman" w:hAnsi="Times New Roman" w:cs="Times New Roman"/>
          <w:b/>
          <w:bCs/>
        </w:rPr>
        <w:t xml:space="preserve"> </w:t>
      </w:r>
    </w:p>
    <w:p w14:paraId="1154D0A7" w14:textId="77777777" w:rsidR="008251D1" w:rsidRPr="00370C6E" w:rsidRDefault="008251D1" w:rsidP="008251D1">
      <w:pPr>
        <w:widowControl w:val="0"/>
        <w:spacing w:after="0" w:line="298" w:lineRule="exact"/>
        <w:jc w:val="center"/>
        <w:rPr>
          <w:rFonts w:ascii="Times New Roman" w:eastAsia="Times New Roman" w:hAnsi="Times New Roman" w:cs="Times New Roman"/>
          <w:b/>
          <w:bCs/>
        </w:rPr>
      </w:pPr>
      <w:r w:rsidRPr="00370C6E">
        <w:rPr>
          <w:rFonts w:ascii="Times New Roman" w:eastAsia="Times New Roman" w:hAnsi="Times New Roman" w:cs="Times New Roman"/>
          <w:b/>
          <w:bCs/>
        </w:rPr>
        <w:t>ПРОВЕРОЧНЫЙ ЛИСТ</w:t>
      </w:r>
    </w:p>
    <w:p w14:paraId="7DD5639E" w14:textId="77777777" w:rsidR="008251D1" w:rsidRPr="00370C6E" w:rsidRDefault="008251D1" w:rsidP="008251D1">
      <w:pPr>
        <w:widowControl w:val="0"/>
        <w:spacing w:after="0" w:line="298" w:lineRule="exact"/>
        <w:ind w:left="320"/>
        <w:jc w:val="center"/>
        <w:rPr>
          <w:rFonts w:ascii="Times New Roman" w:eastAsia="Times New Roman" w:hAnsi="Times New Roman" w:cs="Times New Roman"/>
          <w:bCs/>
        </w:rPr>
      </w:pPr>
      <w:r w:rsidRPr="00370C6E">
        <w:rPr>
          <w:rFonts w:ascii="Times New Roman" w:eastAsia="Times New Roman" w:hAnsi="Times New Roman" w:cs="Times New Roman"/>
        </w:rPr>
        <w:t>для проведения Заказчиком проверок Подрядчика/Исполнителя на предмет</w:t>
      </w:r>
      <w:r w:rsidRPr="00370C6E">
        <w:rPr>
          <w:rFonts w:ascii="Times New Roman" w:eastAsia="Times New Roman" w:hAnsi="Times New Roman" w:cs="Times New Roman"/>
          <w:bCs/>
        </w:rPr>
        <w:t xml:space="preserve"> соблюдения обязательств в области </w:t>
      </w:r>
      <w:r w:rsidRPr="00370C6E">
        <w:rPr>
          <w:rFonts w:ascii="Times New Roman" w:eastAsia="Times New Roman" w:hAnsi="Times New Roman" w:cs="Times New Roman"/>
          <w:bCs/>
        </w:rPr>
        <w:br/>
        <w:t>трудовых отношений при исполнении обязательств по Договору</w:t>
      </w:r>
    </w:p>
    <w:p w14:paraId="7E5B9324" w14:textId="77777777" w:rsidR="008251D1" w:rsidRPr="00370C6E" w:rsidRDefault="008251D1" w:rsidP="008251D1">
      <w:pPr>
        <w:spacing w:line="260" w:lineRule="exact"/>
        <w:rPr>
          <w:rFonts w:ascii="Times New Roman" w:eastAsiaTheme="minorEastAsia" w:hAnsi="Times New Roman" w:cs="Times New Roman"/>
          <w:lang w:eastAsia="ru-RU"/>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58"/>
        <w:gridCol w:w="4334"/>
        <w:gridCol w:w="734"/>
        <w:gridCol w:w="658"/>
        <w:gridCol w:w="3134"/>
      </w:tblGrid>
      <w:tr w:rsidR="008251D1" w:rsidRPr="00370C6E" w14:paraId="2723DB15" w14:textId="77777777" w:rsidTr="00790742">
        <w:trPr>
          <w:trHeight w:hRule="exact" w:val="685"/>
          <w:jc w:val="center"/>
        </w:trPr>
        <w:tc>
          <w:tcPr>
            <w:tcW w:w="9618" w:type="dxa"/>
            <w:gridSpan w:val="5"/>
            <w:shd w:val="clear" w:color="auto" w:fill="FFFFFF"/>
            <w:vAlign w:val="bottom"/>
          </w:tcPr>
          <w:p w14:paraId="1A28B7E7" w14:textId="77777777" w:rsidR="008251D1" w:rsidRPr="00370C6E" w:rsidRDefault="008251D1" w:rsidP="00790742">
            <w:pPr>
              <w:widowControl w:val="0"/>
              <w:spacing w:after="0" w:line="288"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i/>
                <w:iCs/>
                <w:color w:val="000000"/>
                <w:shd w:val="clear" w:color="auto" w:fill="FFFFFF"/>
                <w:lang w:eastAsia="ru-RU" w:bidi="ru-RU"/>
              </w:rPr>
              <w:t>Данный проверочный лист служит в качестве формы для записи во время проведения проверки, проводимой в подрядной организации</w:t>
            </w:r>
          </w:p>
        </w:tc>
      </w:tr>
      <w:tr w:rsidR="008251D1" w:rsidRPr="00370C6E" w14:paraId="651AABBE" w14:textId="77777777" w:rsidTr="00790742">
        <w:trPr>
          <w:trHeight w:hRule="exact" w:val="878"/>
          <w:jc w:val="center"/>
        </w:trPr>
        <w:tc>
          <w:tcPr>
            <w:tcW w:w="9618" w:type="dxa"/>
            <w:gridSpan w:val="5"/>
            <w:shd w:val="clear" w:color="auto" w:fill="FFFFFF"/>
            <w:vAlign w:val="bottom"/>
          </w:tcPr>
          <w:p w14:paraId="25987704" w14:textId="77777777" w:rsidR="008251D1" w:rsidRPr="00370C6E" w:rsidRDefault="008251D1" w:rsidP="00790742">
            <w:pPr>
              <w:widowControl w:val="0"/>
              <w:spacing w:after="0" w:line="288"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i/>
                <w:iCs/>
                <w:color w:val="000000"/>
                <w:shd w:val="clear" w:color="auto" w:fill="FFFFFF"/>
                <w:lang w:eastAsia="ru-RU" w:bidi="ru-RU"/>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8251D1" w:rsidRPr="00370C6E" w14:paraId="460FB47A" w14:textId="77777777" w:rsidTr="00790742">
        <w:trPr>
          <w:trHeight w:hRule="exact" w:val="302"/>
          <w:jc w:val="center"/>
        </w:trPr>
        <w:tc>
          <w:tcPr>
            <w:tcW w:w="9618" w:type="dxa"/>
            <w:gridSpan w:val="5"/>
            <w:shd w:val="clear" w:color="auto" w:fill="FFFFFF"/>
            <w:vAlign w:val="bottom"/>
          </w:tcPr>
          <w:p w14:paraId="4B3B8951" w14:textId="77777777" w:rsidR="008251D1" w:rsidRPr="00370C6E" w:rsidRDefault="008251D1" w:rsidP="00790742">
            <w:pPr>
              <w:widowControl w:val="0"/>
              <w:spacing w:after="0" w:line="230"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i/>
                <w:iCs/>
                <w:color w:val="000000"/>
                <w:shd w:val="clear" w:color="auto" w:fill="FFFFFF"/>
                <w:lang w:eastAsia="ru-RU" w:bidi="ru-RU"/>
              </w:rPr>
              <w:t>Данная проверка не охватывает состояние безопасности и охраны труда</w:t>
            </w:r>
          </w:p>
        </w:tc>
      </w:tr>
      <w:tr w:rsidR="008251D1" w:rsidRPr="00370C6E" w14:paraId="7373819E" w14:textId="77777777" w:rsidTr="00790742">
        <w:trPr>
          <w:trHeight w:hRule="exact" w:val="317"/>
          <w:jc w:val="center"/>
        </w:trPr>
        <w:tc>
          <w:tcPr>
            <w:tcW w:w="6484" w:type="dxa"/>
            <w:gridSpan w:val="4"/>
            <w:shd w:val="clear" w:color="auto" w:fill="FFFFFF"/>
            <w:vAlign w:val="bottom"/>
          </w:tcPr>
          <w:p w14:paraId="638B942B" w14:textId="77777777" w:rsidR="008251D1" w:rsidRPr="00370C6E" w:rsidRDefault="008251D1" w:rsidP="00790742">
            <w:pPr>
              <w:widowControl w:val="0"/>
              <w:spacing w:after="0" w:line="230"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i/>
                <w:iCs/>
                <w:color w:val="000000"/>
                <w:shd w:val="clear" w:color="auto" w:fill="FFFFFF"/>
                <w:lang w:eastAsia="ru-RU" w:bidi="ru-RU"/>
              </w:rPr>
              <w:t>Периодом проверки является</w:t>
            </w:r>
          </w:p>
        </w:tc>
        <w:tc>
          <w:tcPr>
            <w:tcW w:w="3134" w:type="dxa"/>
            <w:shd w:val="clear" w:color="auto" w:fill="FFFFFF"/>
          </w:tcPr>
          <w:p w14:paraId="7CC02C61" w14:textId="77777777" w:rsidR="008251D1" w:rsidRPr="00370C6E" w:rsidRDefault="008251D1" w:rsidP="00790742">
            <w:pPr>
              <w:rPr>
                <w:rFonts w:ascii="Times New Roman" w:eastAsiaTheme="minorEastAsia" w:hAnsi="Times New Roman" w:cs="Times New Roman"/>
                <w:lang w:eastAsia="ru-RU"/>
              </w:rPr>
            </w:pPr>
          </w:p>
        </w:tc>
      </w:tr>
      <w:tr w:rsidR="008251D1" w:rsidRPr="00370C6E" w14:paraId="1154A740" w14:textId="77777777" w:rsidTr="00790742">
        <w:trPr>
          <w:trHeight w:hRule="exact" w:val="293"/>
          <w:jc w:val="center"/>
        </w:trPr>
        <w:tc>
          <w:tcPr>
            <w:tcW w:w="9618" w:type="dxa"/>
            <w:gridSpan w:val="5"/>
            <w:shd w:val="clear" w:color="auto" w:fill="FFFFFF"/>
            <w:vAlign w:val="bottom"/>
          </w:tcPr>
          <w:p w14:paraId="31407852" w14:textId="77777777" w:rsidR="008251D1" w:rsidRPr="00370C6E" w:rsidRDefault="008251D1" w:rsidP="00790742">
            <w:pPr>
              <w:widowControl w:val="0"/>
              <w:spacing w:after="0" w:line="260" w:lineRule="exact"/>
              <w:jc w:val="center"/>
              <w:rPr>
                <w:rFonts w:ascii="Times New Roman" w:eastAsia="Times New Roman" w:hAnsi="Times New Roman" w:cs="Times New Roman"/>
                <w:lang w:val="kk-KZ" w:eastAsia="kk-KZ" w:bidi="kk-KZ"/>
              </w:rPr>
            </w:pPr>
            <w:r w:rsidRPr="00370C6E">
              <w:rPr>
                <w:rFonts w:ascii="Times New Roman" w:eastAsia="Times New Roman" w:hAnsi="Times New Roman" w:cs="Times New Roman"/>
                <w:b/>
                <w:bCs/>
                <w:color w:val="000000"/>
                <w:shd w:val="clear" w:color="auto" w:fill="FFFFFF"/>
                <w:lang w:eastAsia="ru-RU" w:bidi="ru-RU"/>
              </w:rPr>
              <w:t>ОБЩИЕ СВЕДЕНИЯ</w:t>
            </w:r>
          </w:p>
        </w:tc>
      </w:tr>
      <w:tr w:rsidR="008251D1" w:rsidRPr="00370C6E" w14:paraId="100876AC" w14:textId="77777777" w:rsidTr="00790742">
        <w:trPr>
          <w:trHeight w:hRule="exact" w:val="298"/>
          <w:jc w:val="center"/>
        </w:trPr>
        <w:tc>
          <w:tcPr>
            <w:tcW w:w="6484" w:type="dxa"/>
            <w:gridSpan w:val="4"/>
            <w:shd w:val="clear" w:color="auto" w:fill="FFFFFF"/>
            <w:vAlign w:val="bottom"/>
          </w:tcPr>
          <w:p w14:paraId="77A10455" w14:textId="77777777" w:rsidR="008251D1" w:rsidRPr="00370C6E" w:rsidRDefault="008251D1" w:rsidP="00790742">
            <w:pPr>
              <w:widowControl w:val="0"/>
              <w:spacing w:after="0" w:line="220"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Участники проверки</w:t>
            </w:r>
          </w:p>
        </w:tc>
        <w:tc>
          <w:tcPr>
            <w:tcW w:w="3134" w:type="dxa"/>
            <w:shd w:val="clear" w:color="auto" w:fill="FFFFFF"/>
          </w:tcPr>
          <w:p w14:paraId="77303905" w14:textId="77777777" w:rsidR="008251D1" w:rsidRPr="00370C6E" w:rsidRDefault="008251D1" w:rsidP="00790742">
            <w:pPr>
              <w:rPr>
                <w:rFonts w:ascii="Times New Roman" w:eastAsiaTheme="minorEastAsia" w:hAnsi="Times New Roman" w:cs="Times New Roman"/>
                <w:lang w:eastAsia="ru-RU"/>
              </w:rPr>
            </w:pPr>
          </w:p>
        </w:tc>
      </w:tr>
      <w:tr w:rsidR="008251D1" w:rsidRPr="00370C6E" w14:paraId="27B7BB0D" w14:textId="77777777" w:rsidTr="00790742">
        <w:trPr>
          <w:trHeight w:hRule="exact" w:val="298"/>
          <w:jc w:val="center"/>
        </w:trPr>
        <w:tc>
          <w:tcPr>
            <w:tcW w:w="6484" w:type="dxa"/>
            <w:gridSpan w:val="4"/>
            <w:shd w:val="clear" w:color="auto" w:fill="FFFFFF"/>
            <w:vAlign w:val="bottom"/>
          </w:tcPr>
          <w:p w14:paraId="2FBD4FB8" w14:textId="77777777" w:rsidR="008251D1" w:rsidRPr="00370C6E" w:rsidRDefault="008251D1" w:rsidP="00790742">
            <w:pPr>
              <w:widowControl w:val="0"/>
              <w:spacing w:after="0" w:line="220"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Место проведения</w:t>
            </w:r>
          </w:p>
        </w:tc>
        <w:tc>
          <w:tcPr>
            <w:tcW w:w="3134" w:type="dxa"/>
            <w:shd w:val="clear" w:color="auto" w:fill="FFFFFF"/>
          </w:tcPr>
          <w:p w14:paraId="0CA81845" w14:textId="77777777" w:rsidR="008251D1" w:rsidRPr="00370C6E" w:rsidRDefault="008251D1" w:rsidP="00790742">
            <w:pPr>
              <w:rPr>
                <w:rFonts w:ascii="Times New Roman" w:eastAsiaTheme="minorEastAsia" w:hAnsi="Times New Roman" w:cs="Times New Roman"/>
                <w:lang w:eastAsia="ru-RU"/>
              </w:rPr>
            </w:pPr>
          </w:p>
        </w:tc>
      </w:tr>
      <w:tr w:rsidR="008251D1" w:rsidRPr="00370C6E" w14:paraId="3F824C0A" w14:textId="77777777" w:rsidTr="00790742">
        <w:trPr>
          <w:trHeight w:hRule="exact" w:val="302"/>
          <w:jc w:val="center"/>
        </w:trPr>
        <w:tc>
          <w:tcPr>
            <w:tcW w:w="6484" w:type="dxa"/>
            <w:gridSpan w:val="4"/>
            <w:shd w:val="clear" w:color="auto" w:fill="FFFFFF"/>
            <w:vAlign w:val="bottom"/>
          </w:tcPr>
          <w:p w14:paraId="4E8FAD1A" w14:textId="77777777" w:rsidR="008251D1" w:rsidRPr="00370C6E" w:rsidRDefault="008251D1" w:rsidP="00790742">
            <w:pPr>
              <w:widowControl w:val="0"/>
              <w:spacing w:after="0" w:line="220"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Дата проведения</w:t>
            </w:r>
          </w:p>
        </w:tc>
        <w:tc>
          <w:tcPr>
            <w:tcW w:w="3134" w:type="dxa"/>
            <w:shd w:val="clear" w:color="auto" w:fill="FFFFFF"/>
          </w:tcPr>
          <w:p w14:paraId="78F08DF1" w14:textId="77777777" w:rsidR="008251D1" w:rsidRPr="00370C6E" w:rsidRDefault="008251D1" w:rsidP="00790742">
            <w:pPr>
              <w:rPr>
                <w:rFonts w:ascii="Times New Roman" w:eastAsiaTheme="minorEastAsia" w:hAnsi="Times New Roman" w:cs="Times New Roman"/>
                <w:lang w:eastAsia="ru-RU"/>
              </w:rPr>
            </w:pPr>
          </w:p>
        </w:tc>
      </w:tr>
      <w:tr w:rsidR="008251D1" w:rsidRPr="00370C6E" w14:paraId="52E1010B" w14:textId="77777777" w:rsidTr="00790742">
        <w:trPr>
          <w:trHeight w:hRule="exact" w:val="298"/>
          <w:jc w:val="center"/>
        </w:trPr>
        <w:tc>
          <w:tcPr>
            <w:tcW w:w="9618" w:type="dxa"/>
            <w:gridSpan w:val="5"/>
            <w:shd w:val="clear" w:color="auto" w:fill="FFFFFF"/>
            <w:vAlign w:val="bottom"/>
          </w:tcPr>
          <w:p w14:paraId="04ABEE48" w14:textId="77777777" w:rsidR="008251D1" w:rsidRPr="00370C6E" w:rsidRDefault="008251D1" w:rsidP="00790742">
            <w:pPr>
              <w:widowControl w:val="0"/>
              <w:spacing w:after="0" w:line="260" w:lineRule="exact"/>
              <w:jc w:val="center"/>
              <w:rPr>
                <w:rFonts w:ascii="Times New Roman" w:eastAsia="Times New Roman" w:hAnsi="Times New Roman" w:cs="Times New Roman"/>
                <w:lang w:val="kk-KZ" w:eastAsia="kk-KZ" w:bidi="kk-KZ"/>
              </w:rPr>
            </w:pPr>
            <w:r w:rsidRPr="00370C6E">
              <w:rPr>
                <w:rFonts w:ascii="Times New Roman" w:eastAsia="Times New Roman" w:hAnsi="Times New Roman" w:cs="Times New Roman"/>
                <w:b/>
                <w:bCs/>
                <w:color w:val="000000"/>
                <w:shd w:val="clear" w:color="auto" w:fill="FFFFFF"/>
                <w:lang w:eastAsia="ru-RU" w:bidi="ru-RU"/>
              </w:rPr>
              <w:t>ИНФОРМАЦИЯ О ПОДРЯДНОЙ ОРГАНИЗАЦИИ</w:t>
            </w:r>
          </w:p>
        </w:tc>
      </w:tr>
      <w:tr w:rsidR="008251D1" w:rsidRPr="00370C6E" w14:paraId="67CAA20F" w14:textId="77777777" w:rsidTr="00790742">
        <w:trPr>
          <w:trHeight w:hRule="exact" w:val="302"/>
          <w:jc w:val="center"/>
        </w:trPr>
        <w:tc>
          <w:tcPr>
            <w:tcW w:w="6484" w:type="dxa"/>
            <w:gridSpan w:val="4"/>
            <w:shd w:val="clear" w:color="auto" w:fill="FFFFFF"/>
          </w:tcPr>
          <w:p w14:paraId="1CF1E860" w14:textId="77777777" w:rsidR="008251D1" w:rsidRPr="00370C6E" w:rsidRDefault="008251D1" w:rsidP="00790742">
            <w:pPr>
              <w:widowControl w:val="0"/>
              <w:spacing w:after="0" w:line="220" w:lineRule="exact"/>
              <w:jc w:val="center"/>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Наименование компании</w:t>
            </w:r>
          </w:p>
        </w:tc>
        <w:tc>
          <w:tcPr>
            <w:tcW w:w="3134" w:type="dxa"/>
            <w:shd w:val="clear" w:color="auto" w:fill="FFFFFF"/>
          </w:tcPr>
          <w:p w14:paraId="076C7B80" w14:textId="77777777" w:rsidR="008251D1" w:rsidRPr="00370C6E" w:rsidRDefault="008251D1" w:rsidP="00790742">
            <w:pPr>
              <w:rPr>
                <w:rFonts w:ascii="Times New Roman" w:eastAsiaTheme="minorEastAsia" w:hAnsi="Times New Roman" w:cs="Times New Roman"/>
                <w:lang w:eastAsia="ru-RU"/>
              </w:rPr>
            </w:pPr>
          </w:p>
        </w:tc>
      </w:tr>
      <w:tr w:rsidR="008251D1" w:rsidRPr="00370C6E" w14:paraId="446ACEB7" w14:textId="77777777" w:rsidTr="00790742">
        <w:trPr>
          <w:trHeight w:hRule="exact" w:val="298"/>
          <w:jc w:val="center"/>
        </w:trPr>
        <w:tc>
          <w:tcPr>
            <w:tcW w:w="6484" w:type="dxa"/>
            <w:gridSpan w:val="4"/>
            <w:shd w:val="clear" w:color="auto" w:fill="FFFFFF"/>
            <w:vAlign w:val="bottom"/>
          </w:tcPr>
          <w:p w14:paraId="63B7FB01" w14:textId="77777777" w:rsidR="008251D1" w:rsidRPr="00370C6E" w:rsidRDefault="008251D1" w:rsidP="00790742">
            <w:pPr>
              <w:widowControl w:val="0"/>
              <w:spacing w:after="0" w:line="220" w:lineRule="exact"/>
              <w:jc w:val="center"/>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Общее количество работников</w:t>
            </w:r>
          </w:p>
        </w:tc>
        <w:tc>
          <w:tcPr>
            <w:tcW w:w="3134" w:type="dxa"/>
            <w:shd w:val="clear" w:color="auto" w:fill="FFFFFF"/>
          </w:tcPr>
          <w:p w14:paraId="2425423C" w14:textId="77777777" w:rsidR="008251D1" w:rsidRPr="00370C6E" w:rsidRDefault="008251D1" w:rsidP="00790742">
            <w:pPr>
              <w:rPr>
                <w:rFonts w:ascii="Times New Roman" w:eastAsiaTheme="minorEastAsia" w:hAnsi="Times New Roman" w:cs="Times New Roman"/>
                <w:lang w:eastAsia="ru-RU"/>
              </w:rPr>
            </w:pPr>
          </w:p>
        </w:tc>
      </w:tr>
      <w:tr w:rsidR="008251D1" w:rsidRPr="00370C6E" w14:paraId="7E698B8D" w14:textId="77777777" w:rsidTr="00790742">
        <w:trPr>
          <w:trHeight w:hRule="exact" w:val="298"/>
          <w:jc w:val="center"/>
        </w:trPr>
        <w:tc>
          <w:tcPr>
            <w:tcW w:w="5092" w:type="dxa"/>
            <w:gridSpan w:val="2"/>
            <w:shd w:val="clear" w:color="auto" w:fill="FFFFFF"/>
            <w:vAlign w:val="bottom"/>
          </w:tcPr>
          <w:p w14:paraId="508910EE" w14:textId="77777777" w:rsidR="008251D1" w:rsidRPr="00370C6E" w:rsidRDefault="008251D1" w:rsidP="00790742">
            <w:pPr>
              <w:widowControl w:val="0"/>
              <w:spacing w:after="0" w:line="260" w:lineRule="exact"/>
              <w:jc w:val="center"/>
              <w:rPr>
                <w:rFonts w:ascii="Times New Roman" w:eastAsia="Times New Roman" w:hAnsi="Times New Roman" w:cs="Times New Roman"/>
                <w:lang w:val="kk-KZ" w:eastAsia="kk-KZ" w:bidi="kk-KZ"/>
              </w:rPr>
            </w:pPr>
            <w:r w:rsidRPr="00370C6E">
              <w:rPr>
                <w:rFonts w:ascii="Times New Roman" w:eastAsia="Times New Roman" w:hAnsi="Times New Roman" w:cs="Times New Roman"/>
                <w:b/>
                <w:bCs/>
                <w:color w:val="000000"/>
                <w:shd w:val="clear" w:color="auto" w:fill="FFFFFF"/>
                <w:lang w:eastAsia="ru-RU" w:bidi="ru-RU"/>
              </w:rPr>
              <w:t>Прием на работу</w:t>
            </w:r>
          </w:p>
        </w:tc>
        <w:tc>
          <w:tcPr>
            <w:tcW w:w="734" w:type="dxa"/>
            <w:shd w:val="clear" w:color="auto" w:fill="FFFFFF"/>
            <w:vAlign w:val="bottom"/>
          </w:tcPr>
          <w:p w14:paraId="355B5B1F" w14:textId="77777777" w:rsidR="008251D1" w:rsidRPr="00370C6E" w:rsidRDefault="008251D1" w:rsidP="00790742">
            <w:pPr>
              <w:widowControl w:val="0"/>
              <w:spacing w:after="0" w:line="260" w:lineRule="exact"/>
              <w:ind w:left="240"/>
              <w:rPr>
                <w:rFonts w:ascii="Times New Roman" w:eastAsia="Times New Roman" w:hAnsi="Times New Roman" w:cs="Times New Roman"/>
                <w:lang w:val="kk-KZ" w:eastAsia="kk-KZ" w:bidi="kk-KZ"/>
              </w:rPr>
            </w:pPr>
            <w:r w:rsidRPr="00370C6E">
              <w:rPr>
                <w:rFonts w:ascii="Times New Roman" w:eastAsia="Times New Roman" w:hAnsi="Times New Roman" w:cs="Times New Roman"/>
                <w:b/>
                <w:bCs/>
                <w:color w:val="000000"/>
                <w:shd w:val="clear" w:color="auto" w:fill="FFFFFF"/>
                <w:lang w:eastAsia="ru-RU" w:bidi="ru-RU"/>
              </w:rPr>
              <w:t>да</w:t>
            </w:r>
          </w:p>
        </w:tc>
        <w:tc>
          <w:tcPr>
            <w:tcW w:w="658" w:type="dxa"/>
            <w:shd w:val="clear" w:color="auto" w:fill="FFFFFF"/>
            <w:vAlign w:val="bottom"/>
          </w:tcPr>
          <w:p w14:paraId="0CC373E1" w14:textId="77777777" w:rsidR="008251D1" w:rsidRPr="00370C6E" w:rsidRDefault="008251D1" w:rsidP="00790742">
            <w:pPr>
              <w:widowControl w:val="0"/>
              <w:spacing w:after="0" w:line="260" w:lineRule="exact"/>
              <w:ind w:left="140"/>
              <w:rPr>
                <w:rFonts w:ascii="Times New Roman" w:eastAsia="Times New Roman" w:hAnsi="Times New Roman" w:cs="Times New Roman"/>
                <w:lang w:val="kk-KZ" w:eastAsia="kk-KZ" w:bidi="kk-KZ"/>
              </w:rPr>
            </w:pPr>
            <w:r w:rsidRPr="00370C6E">
              <w:rPr>
                <w:rFonts w:ascii="Times New Roman" w:eastAsia="Times New Roman" w:hAnsi="Times New Roman" w:cs="Times New Roman"/>
                <w:b/>
                <w:bCs/>
                <w:color w:val="000000"/>
                <w:shd w:val="clear" w:color="auto" w:fill="FFFFFF"/>
                <w:lang w:eastAsia="ru-RU" w:bidi="ru-RU"/>
              </w:rPr>
              <w:t>нет</w:t>
            </w:r>
          </w:p>
        </w:tc>
        <w:tc>
          <w:tcPr>
            <w:tcW w:w="3134" w:type="dxa"/>
            <w:shd w:val="clear" w:color="auto" w:fill="FFFFFF"/>
            <w:vAlign w:val="bottom"/>
          </w:tcPr>
          <w:p w14:paraId="41413A62" w14:textId="77777777" w:rsidR="008251D1" w:rsidRPr="00370C6E" w:rsidRDefault="008251D1" w:rsidP="00790742">
            <w:pPr>
              <w:widowControl w:val="0"/>
              <w:spacing w:after="0" w:line="260" w:lineRule="exact"/>
              <w:jc w:val="center"/>
              <w:rPr>
                <w:rFonts w:ascii="Times New Roman" w:eastAsia="Times New Roman" w:hAnsi="Times New Roman" w:cs="Times New Roman"/>
                <w:lang w:val="kk-KZ" w:eastAsia="kk-KZ" w:bidi="kk-KZ"/>
              </w:rPr>
            </w:pPr>
            <w:r w:rsidRPr="00370C6E">
              <w:rPr>
                <w:rFonts w:ascii="Times New Roman" w:eastAsia="Times New Roman" w:hAnsi="Times New Roman" w:cs="Times New Roman"/>
                <w:b/>
                <w:bCs/>
                <w:color w:val="000000"/>
                <w:shd w:val="clear" w:color="auto" w:fill="FFFFFF"/>
                <w:lang w:eastAsia="ru-RU" w:bidi="ru-RU"/>
              </w:rPr>
              <w:t>комментарий</w:t>
            </w:r>
          </w:p>
        </w:tc>
      </w:tr>
      <w:tr w:rsidR="008251D1" w:rsidRPr="00370C6E" w14:paraId="40397438" w14:textId="77777777" w:rsidTr="00790742">
        <w:trPr>
          <w:trHeight w:hRule="exact" w:val="586"/>
          <w:jc w:val="center"/>
        </w:trPr>
        <w:tc>
          <w:tcPr>
            <w:tcW w:w="758" w:type="dxa"/>
            <w:shd w:val="clear" w:color="auto" w:fill="FFFFFF"/>
            <w:vAlign w:val="center"/>
          </w:tcPr>
          <w:p w14:paraId="321BAB24" w14:textId="77777777" w:rsidR="008251D1" w:rsidRPr="00370C6E" w:rsidRDefault="008251D1" w:rsidP="00790742">
            <w:pPr>
              <w:widowControl w:val="0"/>
              <w:spacing w:after="0" w:line="220" w:lineRule="exact"/>
              <w:ind w:right="320"/>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val="en-US" w:eastAsia="ru-RU" w:bidi="ru-RU"/>
              </w:rPr>
              <w:t xml:space="preserve">    </w:t>
            </w:r>
            <w:r w:rsidRPr="00370C6E">
              <w:rPr>
                <w:rFonts w:ascii="Times New Roman" w:eastAsia="Times New Roman" w:hAnsi="Times New Roman" w:cs="Times New Roman"/>
                <w:color w:val="000000"/>
                <w:shd w:val="clear" w:color="auto" w:fill="FFFFFF"/>
                <w:lang w:eastAsia="ru-RU" w:bidi="ru-RU"/>
              </w:rPr>
              <w:t>1</w:t>
            </w:r>
          </w:p>
        </w:tc>
        <w:tc>
          <w:tcPr>
            <w:tcW w:w="4334" w:type="dxa"/>
            <w:shd w:val="clear" w:color="auto" w:fill="FFFFFF"/>
            <w:vAlign w:val="center"/>
          </w:tcPr>
          <w:p w14:paraId="6A8154EC" w14:textId="77777777" w:rsidR="008251D1" w:rsidRPr="00370C6E" w:rsidRDefault="008251D1" w:rsidP="00790742">
            <w:pPr>
              <w:widowControl w:val="0"/>
              <w:spacing w:after="0" w:line="283"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Трудовой договор оформлен и 1 экз. выдан работникам</w:t>
            </w:r>
          </w:p>
        </w:tc>
        <w:tc>
          <w:tcPr>
            <w:tcW w:w="734" w:type="dxa"/>
            <w:shd w:val="clear" w:color="auto" w:fill="FFFFFF"/>
            <w:vAlign w:val="center"/>
          </w:tcPr>
          <w:p w14:paraId="7EA3E18F" w14:textId="77777777" w:rsidR="008251D1" w:rsidRPr="00370C6E" w:rsidRDefault="008251D1" w:rsidP="00790742">
            <w:pPr>
              <w:rPr>
                <w:rFonts w:ascii="Times New Roman" w:eastAsiaTheme="minorEastAsia" w:hAnsi="Times New Roman" w:cs="Times New Roman"/>
                <w:lang w:eastAsia="ru-RU"/>
              </w:rPr>
            </w:pPr>
          </w:p>
        </w:tc>
        <w:tc>
          <w:tcPr>
            <w:tcW w:w="658" w:type="dxa"/>
            <w:shd w:val="clear" w:color="auto" w:fill="FFFFFF"/>
            <w:vAlign w:val="center"/>
          </w:tcPr>
          <w:p w14:paraId="70112681" w14:textId="77777777" w:rsidR="008251D1" w:rsidRPr="00370C6E" w:rsidRDefault="008251D1" w:rsidP="00790742">
            <w:pPr>
              <w:rPr>
                <w:rFonts w:ascii="Times New Roman" w:eastAsiaTheme="minorEastAsia" w:hAnsi="Times New Roman" w:cs="Times New Roman"/>
                <w:lang w:eastAsia="ru-RU"/>
              </w:rPr>
            </w:pPr>
          </w:p>
        </w:tc>
        <w:tc>
          <w:tcPr>
            <w:tcW w:w="3134" w:type="dxa"/>
            <w:shd w:val="clear" w:color="auto" w:fill="FFFFFF"/>
            <w:vAlign w:val="center"/>
          </w:tcPr>
          <w:p w14:paraId="5CFF10EE" w14:textId="77777777" w:rsidR="008251D1" w:rsidRPr="00370C6E" w:rsidRDefault="008251D1" w:rsidP="00790742">
            <w:pPr>
              <w:rPr>
                <w:rFonts w:ascii="Times New Roman" w:eastAsiaTheme="minorEastAsia" w:hAnsi="Times New Roman" w:cs="Times New Roman"/>
                <w:lang w:eastAsia="ru-RU"/>
              </w:rPr>
            </w:pPr>
          </w:p>
        </w:tc>
      </w:tr>
      <w:tr w:rsidR="008251D1" w:rsidRPr="00370C6E" w14:paraId="70092F86" w14:textId="77777777" w:rsidTr="00790742">
        <w:trPr>
          <w:trHeight w:hRule="exact" w:val="1459"/>
          <w:jc w:val="center"/>
        </w:trPr>
        <w:tc>
          <w:tcPr>
            <w:tcW w:w="758" w:type="dxa"/>
            <w:shd w:val="clear" w:color="auto" w:fill="FFFFFF"/>
            <w:vAlign w:val="center"/>
          </w:tcPr>
          <w:p w14:paraId="772C688C" w14:textId="77777777" w:rsidR="008251D1" w:rsidRPr="00370C6E" w:rsidRDefault="008251D1" w:rsidP="00790742">
            <w:pPr>
              <w:widowControl w:val="0"/>
              <w:spacing w:after="0" w:line="220" w:lineRule="exact"/>
              <w:ind w:right="320"/>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 xml:space="preserve">    2</w:t>
            </w:r>
          </w:p>
        </w:tc>
        <w:tc>
          <w:tcPr>
            <w:tcW w:w="4334" w:type="dxa"/>
            <w:shd w:val="clear" w:color="auto" w:fill="FFFFFF"/>
            <w:vAlign w:val="center"/>
          </w:tcPr>
          <w:p w14:paraId="7DB3CBC0" w14:textId="77777777" w:rsidR="008251D1" w:rsidRPr="00370C6E" w:rsidRDefault="008251D1" w:rsidP="00790742">
            <w:pPr>
              <w:widowControl w:val="0"/>
              <w:spacing w:after="0" w:line="288"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Приказы о приеме на работу имеются и с ними ознакомлены работники, в том числе и обязательства о неразглашении коммерческой тайны/конфиденциальности</w:t>
            </w:r>
          </w:p>
        </w:tc>
        <w:tc>
          <w:tcPr>
            <w:tcW w:w="734" w:type="dxa"/>
            <w:shd w:val="clear" w:color="auto" w:fill="FFFFFF"/>
            <w:vAlign w:val="center"/>
          </w:tcPr>
          <w:p w14:paraId="759C7F8E" w14:textId="77777777" w:rsidR="008251D1" w:rsidRPr="00370C6E" w:rsidRDefault="008251D1" w:rsidP="00790742">
            <w:pPr>
              <w:rPr>
                <w:rFonts w:ascii="Times New Roman" w:eastAsiaTheme="minorEastAsia" w:hAnsi="Times New Roman" w:cs="Times New Roman"/>
                <w:lang w:eastAsia="ru-RU"/>
              </w:rPr>
            </w:pPr>
          </w:p>
        </w:tc>
        <w:tc>
          <w:tcPr>
            <w:tcW w:w="658" w:type="dxa"/>
            <w:shd w:val="clear" w:color="auto" w:fill="FFFFFF"/>
            <w:vAlign w:val="center"/>
          </w:tcPr>
          <w:p w14:paraId="0FD65FB4" w14:textId="77777777" w:rsidR="008251D1" w:rsidRPr="00370C6E" w:rsidRDefault="008251D1" w:rsidP="00790742">
            <w:pPr>
              <w:rPr>
                <w:rFonts w:ascii="Times New Roman" w:eastAsiaTheme="minorEastAsia" w:hAnsi="Times New Roman" w:cs="Times New Roman"/>
                <w:lang w:eastAsia="ru-RU"/>
              </w:rPr>
            </w:pPr>
          </w:p>
        </w:tc>
        <w:tc>
          <w:tcPr>
            <w:tcW w:w="3134" w:type="dxa"/>
            <w:shd w:val="clear" w:color="auto" w:fill="FFFFFF"/>
            <w:vAlign w:val="center"/>
          </w:tcPr>
          <w:p w14:paraId="2E222C45" w14:textId="77777777" w:rsidR="008251D1" w:rsidRPr="00370C6E" w:rsidRDefault="008251D1" w:rsidP="00790742">
            <w:pPr>
              <w:rPr>
                <w:rFonts w:ascii="Times New Roman" w:eastAsiaTheme="minorEastAsia" w:hAnsi="Times New Roman" w:cs="Times New Roman"/>
                <w:lang w:eastAsia="ru-RU"/>
              </w:rPr>
            </w:pPr>
          </w:p>
        </w:tc>
      </w:tr>
      <w:tr w:rsidR="008251D1" w:rsidRPr="00370C6E" w14:paraId="29CC5DB7" w14:textId="77777777" w:rsidTr="00790742">
        <w:trPr>
          <w:trHeight w:hRule="exact" w:val="302"/>
          <w:jc w:val="center"/>
        </w:trPr>
        <w:tc>
          <w:tcPr>
            <w:tcW w:w="5092" w:type="dxa"/>
            <w:gridSpan w:val="2"/>
            <w:shd w:val="clear" w:color="auto" w:fill="FFFFFF"/>
            <w:vAlign w:val="center"/>
          </w:tcPr>
          <w:p w14:paraId="2B712D6E" w14:textId="77777777" w:rsidR="008251D1" w:rsidRPr="00370C6E" w:rsidRDefault="008251D1" w:rsidP="00790742">
            <w:pPr>
              <w:widowControl w:val="0"/>
              <w:spacing w:after="0" w:line="260"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b/>
                <w:bCs/>
                <w:color w:val="000000"/>
                <w:shd w:val="clear" w:color="auto" w:fill="FFFFFF"/>
                <w:lang w:eastAsia="ru-RU" w:bidi="ru-RU"/>
              </w:rPr>
              <w:t>Режим работы и отдых</w:t>
            </w:r>
          </w:p>
        </w:tc>
        <w:tc>
          <w:tcPr>
            <w:tcW w:w="734" w:type="dxa"/>
            <w:shd w:val="clear" w:color="auto" w:fill="FFFFFF"/>
            <w:vAlign w:val="bottom"/>
          </w:tcPr>
          <w:p w14:paraId="2FE89148" w14:textId="77777777" w:rsidR="008251D1" w:rsidRPr="00370C6E" w:rsidRDefault="008251D1" w:rsidP="00790742">
            <w:pPr>
              <w:widowControl w:val="0"/>
              <w:spacing w:after="0" w:line="260" w:lineRule="exact"/>
              <w:ind w:left="240"/>
              <w:rPr>
                <w:rFonts w:ascii="Times New Roman" w:eastAsia="Times New Roman" w:hAnsi="Times New Roman" w:cs="Times New Roman"/>
                <w:lang w:val="kk-KZ" w:eastAsia="kk-KZ" w:bidi="kk-KZ"/>
              </w:rPr>
            </w:pPr>
            <w:r w:rsidRPr="00370C6E">
              <w:rPr>
                <w:rFonts w:ascii="Times New Roman" w:eastAsia="Times New Roman" w:hAnsi="Times New Roman" w:cs="Times New Roman"/>
                <w:b/>
                <w:bCs/>
                <w:color w:val="000000"/>
                <w:shd w:val="clear" w:color="auto" w:fill="FFFFFF"/>
                <w:lang w:eastAsia="ru-RU" w:bidi="ru-RU"/>
              </w:rPr>
              <w:t>да</w:t>
            </w:r>
          </w:p>
        </w:tc>
        <w:tc>
          <w:tcPr>
            <w:tcW w:w="658" w:type="dxa"/>
            <w:shd w:val="clear" w:color="auto" w:fill="FFFFFF"/>
            <w:vAlign w:val="bottom"/>
          </w:tcPr>
          <w:p w14:paraId="081A331A" w14:textId="77777777" w:rsidR="008251D1" w:rsidRPr="00370C6E" w:rsidRDefault="008251D1" w:rsidP="00790742">
            <w:pPr>
              <w:widowControl w:val="0"/>
              <w:spacing w:after="0" w:line="260" w:lineRule="exact"/>
              <w:ind w:left="140"/>
              <w:rPr>
                <w:rFonts w:ascii="Times New Roman" w:eastAsia="Times New Roman" w:hAnsi="Times New Roman" w:cs="Times New Roman"/>
                <w:lang w:val="kk-KZ" w:eastAsia="kk-KZ" w:bidi="kk-KZ"/>
              </w:rPr>
            </w:pPr>
            <w:r w:rsidRPr="00370C6E">
              <w:rPr>
                <w:rFonts w:ascii="Times New Roman" w:eastAsia="Times New Roman" w:hAnsi="Times New Roman" w:cs="Times New Roman"/>
                <w:b/>
                <w:bCs/>
                <w:color w:val="000000"/>
                <w:shd w:val="clear" w:color="auto" w:fill="FFFFFF"/>
                <w:lang w:eastAsia="ru-RU" w:bidi="ru-RU"/>
              </w:rPr>
              <w:t>нет</w:t>
            </w:r>
          </w:p>
        </w:tc>
        <w:tc>
          <w:tcPr>
            <w:tcW w:w="3134" w:type="dxa"/>
            <w:shd w:val="clear" w:color="auto" w:fill="FFFFFF"/>
            <w:vAlign w:val="bottom"/>
          </w:tcPr>
          <w:p w14:paraId="70272BE8" w14:textId="77777777" w:rsidR="008251D1" w:rsidRPr="00370C6E" w:rsidRDefault="008251D1" w:rsidP="00790742">
            <w:pPr>
              <w:widowControl w:val="0"/>
              <w:spacing w:after="0" w:line="260" w:lineRule="exact"/>
              <w:jc w:val="center"/>
              <w:rPr>
                <w:rFonts w:ascii="Times New Roman" w:eastAsia="Times New Roman" w:hAnsi="Times New Roman" w:cs="Times New Roman"/>
                <w:lang w:val="kk-KZ" w:eastAsia="kk-KZ" w:bidi="kk-KZ"/>
              </w:rPr>
            </w:pPr>
            <w:r w:rsidRPr="00370C6E">
              <w:rPr>
                <w:rFonts w:ascii="Times New Roman" w:eastAsia="Times New Roman" w:hAnsi="Times New Roman" w:cs="Times New Roman"/>
                <w:b/>
                <w:bCs/>
                <w:color w:val="000000"/>
                <w:shd w:val="clear" w:color="auto" w:fill="FFFFFF"/>
                <w:lang w:eastAsia="ru-RU" w:bidi="ru-RU"/>
              </w:rPr>
              <w:t>комментарий</w:t>
            </w:r>
          </w:p>
        </w:tc>
      </w:tr>
      <w:tr w:rsidR="008251D1" w:rsidRPr="00370C6E" w14:paraId="5C985047" w14:textId="77777777" w:rsidTr="00790742">
        <w:trPr>
          <w:trHeight w:hRule="exact" w:val="874"/>
          <w:jc w:val="center"/>
        </w:trPr>
        <w:tc>
          <w:tcPr>
            <w:tcW w:w="758" w:type="dxa"/>
            <w:shd w:val="clear" w:color="auto" w:fill="FFFFFF"/>
            <w:vAlign w:val="center"/>
          </w:tcPr>
          <w:p w14:paraId="203407D4" w14:textId="77777777" w:rsidR="008251D1" w:rsidRPr="00370C6E" w:rsidRDefault="008251D1" w:rsidP="00790742">
            <w:pPr>
              <w:widowControl w:val="0"/>
              <w:spacing w:after="0" w:line="220" w:lineRule="exact"/>
              <w:ind w:left="320"/>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3</w:t>
            </w:r>
          </w:p>
        </w:tc>
        <w:tc>
          <w:tcPr>
            <w:tcW w:w="4334" w:type="dxa"/>
            <w:shd w:val="clear" w:color="auto" w:fill="FFFFFF"/>
            <w:vAlign w:val="center"/>
          </w:tcPr>
          <w:p w14:paraId="071D1B66" w14:textId="77777777" w:rsidR="008251D1" w:rsidRPr="00370C6E" w:rsidRDefault="008251D1" w:rsidP="00790742">
            <w:pPr>
              <w:widowControl w:val="0"/>
              <w:spacing w:after="0" w:line="288"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Табели учета рабочего времени подписаны и отражают фактическое отработанное время</w:t>
            </w:r>
          </w:p>
        </w:tc>
        <w:tc>
          <w:tcPr>
            <w:tcW w:w="734" w:type="dxa"/>
            <w:shd w:val="clear" w:color="auto" w:fill="FFFFFF"/>
          </w:tcPr>
          <w:p w14:paraId="02B0C132" w14:textId="77777777" w:rsidR="008251D1" w:rsidRPr="00370C6E" w:rsidRDefault="008251D1" w:rsidP="00790742">
            <w:pPr>
              <w:rPr>
                <w:rFonts w:ascii="Times New Roman" w:eastAsiaTheme="minorEastAsia" w:hAnsi="Times New Roman" w:cs="Times New Roman"/>
                <w:lang w:eastAsia="ru-RU"/>
              </w:rPr>
            </w:pPr>
          </w:p>
        </w:tc>
        <w:tc>
          <w:tcPr>
            <w:tcW w:w="658" w:type="dxa"/>
            <w:shd w:val="clear" w:color="auto" w:fill="FFFFFF"/>
          </w:tcPr>
          <w:p w14:paraId="51F043ED" w14:textId="77777777" w:rsidR="008251D1" w:rsidRPr="00370C6E" w:rsidRDefault="008251D1" w:rsidP="00790742">
            <w:pPr>
              <w:rPr>
                <w:rFonts w:ascii="Times New Roman" w:eastAsiaTheme="minorEastAsia" w:hAnsi="Times New Roman" w:cs="Times New Roman"/>
                <w:lang w:eastAsia="ru-RU"/>
              </w:rPr>
            </w:pPr>
          </w:p>
        </w:tc>
        <w:tc>
          <w:tcPr>
            <w:tcW w:w="3134" w:type="dxa"/>
            <w:shd w:val="clear" w:color="auto" w:fill="FFFFFF"/>
          </w:tcPr>
          <w:p w14:paraId="096AADC0" w14:textId="77777777" w:rsidR="008251D1" w:rsidRPr="00370C6E" w:rsidRDefault="008251D1" w:rsidP="00790742">
            <w:pPr>
              <w:rPr>
                <w:rFonts w:ascii="Times New Roman" w:eastAsiaTheme="minorEastAsia" w:hAnsi="Times New Roman" w:cs="Times New Roman"/>
                <w:lang w:eastAsia="ru-RU"/>
              </w:rPr>
            </w:pPr>
          </w:p>
        </w:tc>
      </w:tr>
      <w:tr w:rsidR="008251D1" w:rsidRPr="00370C6E" w14:paraId="6988ABE4" w14:textId="77777777" w:rsidTr="00790742">
        <w:trPr>
          <w:trHeight w:hRule="exact" w:val="869"/>
          <w:jc w:val="center"/>
        </w:trPr>
        <w:tc>
          <w:tcPr>
            <w:tcW w:w="758" w:type="dxa"/>
            <w:shd w:val="clear" w:color="auto" w:fill="FFFFFF"/>
            <w:vAlign w:val="center"/>
          </w:tcPr>
          <w:p w14:paraId="5A4C901A" w14:textId="77777777" w:rsidR="008251D1" w:rsidRPr="00370C6E" w:rsidRDefault="008251D1" w:rsidP="00790742">
            <w:pPr>
              <w:widowControl w:val="0"/>
              <w:spacing w:after="0" w:line="220" w:lineRule="exact"/>
              <w:ind w:left="320"/>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4</w:t>
            </w:r>
          </w:p>
        </w:tc>
        <w:tc>
          <w:tcPr>
            <w:tcW w:w="4334" w:type="dxa"/>
            <w:shd w:val="clear" w:color="auto" w:fill="FFFFFF"/>
            <w:vAlign w:val="center"/>
          </w:tcPr>
          <w:p w14:paraId="46412D41" w14:textId="77777777" w:rsidR="008251D1" w:rsidRPr="00370C6E" w:rsidRDefault="008251D1" w:rsidP="00790742">
            <w:pPr>
              <w:widowControl w:val="0"/>
              <w:spacing w:after="0" w:line="288"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Согласно табелям учета рабочего времени периоды вахты не превышают 15 дней</w:t>
            </w:r>
          </w:p>
        </w:tc>
        <w:tc>
          <w:tcPr>
            <w:tcW w:w="734" w:type="dxa"/>
            <w:shd w:val="clear" w:color="auto" w:fill="FFFFFF"/>
          </w:tcPr>
          <w:p w14:paraId="4D720176" w14:textId="77777777" w:rsidR="008251D1" w:rsidRPr="00370C6E" w:rsidRDefault="008251D1" w:rsidP="00790742">
            <w:pPr>
              <w:rPr>
                <w:rFonts w:ascii="Times New Roman" w:eastAsiaTheme="minorEastAsia" w:hAnsi="Times New Roman" w:cs="Times New Roman"/>
                <w:lang w:eastAsia="ru-RU"/>
              </w:rPr>
            </w:pPr>
          </w:p>
        </w:tc>
        <w:tc>
          <w:tcPr>
            <w:tcW w:w="658" w:type="dxa"/>
            <w:shd w:val="clear" w:color="auto" w:fill="FFFFFF"/>
          </w:tcPr>
          <w:p w14:paraId="29AEE675" w14:textId="77777777" w:rsidR="008251D1" w:rsidRPr="00370C6E" w:rsidRDefault="008251D1" w:rsidP="00790742">
            <w:pPr>
              <w:rPr>
                <w:rFonts w:ascii="Times New Roman" w:eastAsiaTheme="minorEastAsia" w:hAnsi="Times New Roman" w:cs="Times New Roman"/>
                <w:lang w:eastAsia="ru-RU"/>
              </w:rPr>
            </w:pPr>
          </w:p>
        </w:tc>
        <w:tc>
          <w:tcPr>
            <w:tcW w:w="3134" w:type="dxa"/>
            <w:shd w:val="clear" w:color="auto" w:fill="FFFFFF"/>
          </w:tcPr>
          <w:p w14:paraId="35CBE122" w14:textId="77777777" w:rsidR="008251D1" w:rsidRPr="00370C6E" w:rsidRDefault="008251D1" w:rsidP="00790742">
            <w:pPr>
              <w:rPr>
                <w:rFonts w:ascii="Times New Roman" w:eastAsiaTheme="minorEastAsia" w:hAnsi="Times New Roman" w:cs="Times New Roman"/>
                <w:lang w:eastAsia="ru-RU"/>
              </w:rPr>
            </w:pPr>
          </w:p>
        </w:tc>
      </w:tr>
      <w:tr w:rsidR="008251D1" w:rsidRPr="00370C6E" w14:paraId="7167ED3B" w14:textId="77777777" w:rsidTr="00790742">
        <w:trPr>
          <w:trHeight w:hRule="exact" w:val="878"/>
          <w:jc w:val="center"/>
        </w:trPr>
        <w:tc>
          <w:tcPr>
            <w:tcW w:w="758" w:type="dxa"/>
            <w:shd w:val="clear" w:color="auto" w:fill="FFFFFF"/>
            <w:vAlign w:val="center"/>
          </w:tcPr>
          <w:p w14:paraId="3B37422A" w14:textId="77777777" w:rsidR="008251D1" w:rsidRPr="00370C6E" w:rsidRDefault="008251D1" w:rsidP="00790742">
            <w:pPr>
              <w:widowControl w:val="0"/>
              <w:spacing w:after="0" w:line="220" w:lineRule="exact"/>
              <w:ind w:left="320"/>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5</w:t>
            </w:r>
          </w:p>
        </w:tc>
        <w:tc>
          <w:tcPr>
            <w:tcW w:w="4334" w:type="dxa"/>
            <w:shd w:val="clear" w:color="auto" w:fill="FFFFFF"/>
            <w:vAlign w:val="center"/>
          </w:tcPr>
          <w:p w14:paraId="51F21428" w14:textId="77777777" w:rsidR="008251D1" w:rsidRPr="00370C6E" w:rsidRDefault="008251D1" w:rsidP="00790742">
            <w:pPr>
              <w:widowControl w:val="0"/>
              <w:spacing w:after="0" w:line="288"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Согласно табелям рабочее время не превышает продолжительность, установленную в трудовом договоре</w:t>
            </w:r>
          </w:p>
        </w:tc>
        <w:tc>
          <w:tcPr>
            <w:tcW w:w="734" w:type="dxa"/>
            <w:shd w:val="clear" w:color="auto" w:fill="FFFFFF"/>
          </w:tcPr>
          <w:p w14:paraId="4EFC26A3" w14:textId="77777777" w:rsidR="008251D1" w:rsidRPr="00370C6E" w:rsidRDefault="008251D1" w:rsidP="00790742">
            <w:pPr>
              <w:rPr>
                <w:rFonts w:ascii="Times New Roman" w:eastAsiaTheme="minorEastAsia" w:hAnsi="Times New Roman" w:cs="Times New Roman"/>
                <w:lang w:eastAsia="ru-RU"/>
              </w:rPr>
            </w:pPr>
          </w:p>
        </w:tc>
        <w:tc>
          <w:tcPr>
            <w:tcW w:w="658" w:type="dxa"/>
            <w:shd w:val="clear" w:color="auto" w:fill="FFFFFF"/>
          </w:tcPr>
          <w:p w14:paraId="3A630877" w14:textId="77777777" w:rsidR="008251D1" w:rsidRPr="00370C6E" w:rsidRDefault="008251D1" w:rsidP="00790742">
            <w:pPr>
              <w:rPr>
                <w:rFonts w:ascii="Times New Roman" w:eastAsiaTheme="minorEastAsia" w:hAnsi="Times New Roman" w:cs="Times New Roman"/>
                <w:lang w:eastAsia="ru-RU"/>
              </w:rPr>
            </w:pPr>
          </w:p>
        </w:tc>
        <w:tc>
          <w:tcPr>
            <w:tcW w:w="3134" w:type="dxa"/>
            <w:shd w:val="clear" w:color="auto" w:fill="FFFFFF"/>
          </w:tcPr>
          <w:p w14:paraId="0448A17D" w14:textId="77777777" w:rsidR="008251D1" w:rsidRPr="00370C6E" w:rsidRDefault="008251D1" w:rsidP="00790742">
            <w:pPr>
              <w:rPr>
                <w:rFonts w:ascii="Times New Roman" w:eastAsiaTheme="minorEastAsia" w:hAnsi="Times New Roman" w:cs="Times New Roman"/>
                <w:lang w:eastAsia="ru-RU"/>
              </w:rPr>
            </w:pPr>
          </w:p>
        </w:tc>
      </w:tr>
      <w:tr w:rsidR="008251D1" w:rsidRPr="00370C6E" w14:paraId="47060432" w14:textId="77777777" w:rsidTr="00790742">
        <w:trPr>
          <w:trHeight w:hRule="exact" w:val="605"/>
          <w:jc w:val="center"/>
        </w:trPr>
        <w:tc>
          <w:tcPr>
            <w:tcW w:w="758" w:type="dxa"/>
            <w:shd w:val="clear" w:color="auto" w:fill="FFFFFF"/>
            <w:vAlign w:val="center"/>
          </w:tcPr>
          <w:p w14:paraId="3B04F2CF" w14:textId="77777777" w:rsidR="008251D1" w:rsidRPr="00370C6E" w:rsidRDefault="008251D1" w:rsidP="00790742">
            <w:pPr>
              <w:widowControl w:val="0"/>
              <w:spacing w:after="0" w:line="220" w:lineRule="exact"/>
              <w:ind w:left="320"/>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6</w:t>
            </w:r>
          </w:p>
        </w:tc>
        <w:tc>
          <w:tcPr>
            <w:tcW w:w="4334" w:type="dxa"/>
            <w:shd w:val="clear" w:color="auto" w:fill="FFFFFF"/>
            <w:vAlign w:val="center"/>
          </w:tcPr>
          <w:p w14:paraId="47E3CB23" w14:textId="77777777" w:rsidR="008251D1" w:rsidRPr="00370C6E" w:rsidRDefault="008251D1" w:rsidP="00790742">
            <w:pPr>
              <w:widowControl w:val="0"/>
              <w:spacing w:after="0" w:line="288"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В компании отсутствуют работники, которым не был предоставлен</w:t>
            </w:r>
          </w:p>
        </w:tc>
        <w:tc>
          <w:tcPr>
            <w:tcW w:w="734" w:type="dxa"/>
            <w:shd w:val="clear" w:color="auto" w:fill="FFFFFF"/>
          </w:tcPr>
          <w:p w14:paraId="08F4D2B0" w14:textId="77777777" w:rsidR="008251D1" w:rsidRPr="00370C6E" w:rsidRDefault="008251D1" w:rsidP="00790742">
            <w:pPr>
              <w:rPr>
                <w:rFonts w:ascii="Times New Roman" w:eastAsiaTheme="minorEastAsia" w:hAnsi="Times New Roman" w:cs="Times New Roman"/>
                <w:lang w:eastAsia="ru-RU"/>
              </w:rPr>
            </w:pPr>
          </w:p>
        </w:tc>
        <w:tc>
          <w:tcPr>
            <w:tcW w:w="658" w:type="dxa"/>
            <w:shd w:val="clear" w:color="auto" w:fill="FFFFFF"/>
          </w:tcPr>
          <w:p w14:paraId="33435CAA" w14:textId="77777777" w:rsidR="008251D1" w:rsidRPr="00370C6E" w:rsidRDefault="008251D1" w:rsidP="00790742">
            <w:pPr>
              <w:rPr>
                <w:rFonts w:ascii="Times New Roman" w:eastAsiaTheme="minorEastAsia" w:hAnsi="Times New Roman" w:cs="Times New Roman"/>
                <w:lang w:eastAsia="ru-RU"/>
              </w:rPr>
            </w:pPr>
          </w:p>
        </w:tc>
        <w:tc>
          <w:tcPr>
            <w:tcW w:w="3134" w:type="dxa"/>
            <w:shd w:val="clear" w:color="auto" w:fill="FFFFFF"/>
          </w:tcPr>
          <w:p w14:paraId="3A46BE79" w14:textId="77777777" w:rsidR="008251D1" w:rsidRPr="00370C6E" w:rsidRDefault="008251D1" w:rsidP="00790742">
            <w:pPr>
              <w:rPr>
                <w:rFonts w:ascii="Times New Roman" w:eastAsiaTheme="minorEastAsia" w:hAnsi="Times New Roman" w:cs="Times New Roman"/>
                <w:lang w:eastAsia="ru-RU"/>
              </w:rPr>
            </w:pPr>
          </w:p>
        </w:tc>
      </w:tr>
    </w:tbl>
    <w:p w14:paraId="4CDBBCA4" w14:textId="77777777" w:rsidR="008251D1" w:rsidRPr="00370C6E" w:rsidRDefault="008251D1" w:rsidP="008251D1">
      <w:pPr>
        <w:rPr>
          <w:rFonts w:ascii="Times New Roman" w:eastAsiaTheme="minorEastAsia" w:hAnsi="Times New Roman" w:cs="Times New Roman"/>
          <w:lang w:eastAsia="ru-RU"/>
        </w:rPr>
      </w:pPr>
    </w:p>
    <w:p w14:paraId="24E0CE8D" w14:textId="77777777" w:rsidR="008251D1" w:rsidRPr="00370C6E" w:rsidRDefault="008251D1" w:rsidP="008251D1">
      <w:pPr>
        <w:rPr>
          <w:rFonts w:ascii="Times New Roman" w:eastAsiaTheme="minorEastAsia" w:hAnsi="Times New Roman" w:cs="Times New Roman"/>
          <w:lang w:eastAsia="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73"/>
        <w:gridCol w:w="4330"/>
        <w:gridCol w:w="730"/>
        <w:gridCol w:w="658"/>
        <w:gridCol w:w="3139"/>
      </w:tblGrid>
      <w:tr w:rsidR="008251D1" w:rsidRPr="00370C6E" w14:paraId="09DEBF41" w14:textId="77777777" w:rsidTr="00790742">
        <w:trPr>
          <w:trHeight w:hRule="exact" w:val="595"/>
          <w:jc w:val="center"/>
        </w:trPr>
        <w:tc>
          <w:tcPr>
            <w:tcW w:w="773" w:type="dxa"/>
            <w:tcBorders>
              <w:top w:val="single" w:sz="4" w:space="0" w:color="auto"/>
              <w:left w:val="single" w:sz="4" w:space="0" w:color="auto"/>
            </w:tcBorders>
            <w:shd w:val="clear" w:color="auto" w:fill="FFFFFF"/>
            <w:vAlign w:val="center"/>
          </w:tcPr>
          <w:p w14:paraId="5F60AB12" w14:textId="77777777" w:rsidR="008251D1" w:rsidRPr="00370C6E" w:rsidRDefault="008251D1" w:rsidP="00790742">
            <w:pPr>
              <w:rPr>
                <w:rFonts w:ascii="Times New Roman" w:eastAsiaTheme="minorEastAsia" w:hAnsi="Times New Roman" w:cs="Times New Roman"/>
                <w:lang w:eastAsia="ru-RU"/>
              </w:rPr>
            </w:pPr>
          </w:p>
        </w:tc>
        <w:tc>
          <w:tcPr>
            <w:tcW w:w="4330" w:type="dxa"/>
            <w:tcBorders>
              <w:top w:val="single" w:sz="4" w:space="0" w:color="auto"/>
              <w:left w:val="single" w:sz="4" w:space="0" w:color="auto"/>
            </w:tcBorders>
            <w:shd w:val="clear" w:color="auto" w:fill="FFFFFF"/>
            <w:vAlign w:val="center"/>
          </w:tcPr>
          <w:p w14:paraId="1A8FC60E" w14:textId="77777777" w:rsidR="008251D1" w:rsidRPr="00370C6E" w:rsidRDefault="008251D1" w:rsidP="00790742">
            <w:pPr>
              <w:widowControl w:val="0"/>
              <w:spacing w:after="0" w:line="288"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трудовой отпуск за последние два года</w:t>
            </w:r>
          </w:p>
        </w:tc>
        <w:tc>
          <w:tcPr>
            <w:tcW w:w="730" w:type="dxa"/>
            <w:tcBorders>
              <w:top w:val="single" w:sz="4" w:space="0" w:color="auto"/>
              <w:left w:val="single" w:sz="4" w:space="0" w:color="auto"/>
            </w:tcBorders>
            <w:shd w:val="clear" w:color="auto" w:fill="FFFFFF"/>
            <w:vAlign w:val="center"/>
          </w:tcPr>
          <w:p w14:paraId="18ADCBDF" w14:textId="77777777" w:rsidR="008251D1" w:rsidRPr="00370C6E" w:rsidRDefault="008251D1" w:rsidP="00790742">
            <w:pPr>
              <w:rPr>
                <w:rFonts w:ascii="Times New Roman" w:eastAsiaTheme="minorEastAsia" w:hAnsi="Times New Roman" w:cs="Times New Roman"/>
                <w:lang w:eastAsia="ru-RU"/>
              </w:rPr>
            </w:pPr>
          </w:p>
        </w:tc>
        <w:tc>
          <w:tcPr>
            <w:tcW w:w="658" w:type="dxa"/>
            <w:tcBorders>
              <w:top w:val="single" w:sz="4" w:space="0" w:color="auto"/>
              <w:left w:val="single" w:sz="4" w:space="0" w:color="auto"/>
            </w:tcBorders>
            <w:shd w:val="clear" w:color="auto" w:fill="FFFFFF"/>
            <w:vAlign w:val="center"/>
          </w:tcPr>
          <w:p w14:paraId="5E72FA1C" w14:textId="77777777" w:rsidR="008251D1" w:rsidRPr="00370C6E" w:rsidRDefault="008251D1" w:rsidP="00790742">
            <w:pPr>
              <w:rPr>
                <w:rFonts w:ascii="Times New Roman" w:eastAsiaTheme="minorEastAsia" w:hAnsi="Times New Roman" w:cs="Times New Roman"/>
                <w:lang w:eastAsia="ru-RU"/>
              </w:rPr>
            </w:pPr>
          </w:p>
        </w:tc>
        <w:tc>
          <w:tcPr>
            <w:tcW w:w="3139" w:type="dxa"/>
            <w:tcBorders>
              <w:top w:val="single" w:sz="4" w:space="0" w:color="auto"/>
              <w:left w:val="single" w:sz="4" w:space="0" w:color="auto"/>
              <w:right w:val="single" w:sz="4" w:space="0" w:color="auto"/>
            </w:tcBorders>
            <w:shd w:val="clear" w:color="auto" w:fill="FFFFFF"/>
            <w:vAlign w:val="center"/>
          </w:tcPr>
          <w:p w14:paraId="7BF1E4AD" w14:textId="77777777" w:rsidR="008251D1" w:rsidRPr="00370C6E" w:rsidRDefault="008251D1" w:rsidP="00790742">
            <w:pPr>
              <w:rPr>
                <w:rFonts w:ascii="Times New Roman" w:eastAsiaTheme="minorEastAsia" w:hAnsi="Times New Roman" w:cs="Times New Roman"/>
                <w:lang w:eastAsia="ru-RU"/>
              </w:rPr>
            </w:pPr>
          </w:p>
        </w:tc>
      </w:tr>
      <w:tr w:rsidR="008251D1" w:rsidRPr="00370C6E" w14:paraId="73EA1B9A" w14:textId="77777777" w:rsidTr="00790742">
        <w:trPr>
          <w:trHeight w:hRule="exact" w:val="590"/>
          <w:jc w:val="center"/>
        </w:trPr>
        <w:tc>
          <w:tcPr>
            <w:tcW w:w="773" w:type="dxa"/>
            <w:tcBorders>
              <w:top w:val="single" w:sz="4" w:space="0" w:color="auto"/>
              <w:left w:val="single" w:sz="4" w:space="0" w:color="auto"/>
            </w:tcBorders>
            <w:shd w:val="clear" w:color="auto" w:fill="FFFFFF"/>
            <w:vAlign w:val="center"/>
          </w:tcPr>
          <w:p w14:paraId="415BE493" w14:textId="77777777" w:rsidR="008251D1" w:rsidRPr="00370C6E" w:rsidRDefault="008251D1" w:rsidP="00790742">
            <w:pPr>
              <w:widowControl w:val="0"/>
              <w:spacing w:after="0" w:line="220" w:lineRule="exact"/>
              <w:ind w:right="280"/>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 xml:space="preserve">     7</w:t>
            </w:r>
          </w:p>
        </w:tc>
        <w:tc>
          <w:tcPr>
            <w:tcW w:w="4330" w:type="dxa"/>
            <w:tcBorders>
              <w:top w:val="single" w:sz="4" w:space="0" w:color="auto"/>
              <w:left w:val="single" w:sz="4" w:space="0" w:color="auto"/>
            </w:tcBorders>
            <w:shd w:val="clear" w:color="auto" w:fill="FFFFFF"/>
            <w:vAlign w:val="center"/>
          </w:tcPr>
          <w:p w14:paraId="7D5CAB92" w14:textId="77777777" w:rsidR="008251D1" w:rsidRPr="00370C6E" w:rsidRDefault="008251D1" w:rsidP="00790742">
            <w:pPr>
              <w:widowControl w:val="0"/>
              <w:spacing w:after="0" w:line="293"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Трудовой договор составлен в полном соответствие с ТК РК</w:t>
            </w:r>
          </w:p>
        </w:tc>
        <w:tc>
          <w:tcPr>
            <w:tcW w:w="730" w:type="dxa"/>
            <w:tcBorders>
              <w:top w:val="single" w:sz="4" w:space="0" w:color="auto"/>
              <w:left w:val="single" w:sz="4" w:space="0" w:color="auto"/>
            </w:tcBorders>
            <w:shd w:val="clear" w:color="auto" w:fill="FFFFFF"/>
            <w:vAlign w:val="center"/>
          </w:tcPr>
          <w:p w14:paraId="672F0DE0" w14:textId="77777777" w:rsidR="008251D1" w:rsidRPr="00370C6E" w:rsidRDefault="008251D1" w:rsidP="00790742">
            <w:pPr>
              <w:rPr>
                <w:rFonts w:ascii="Times New Roman" w:eastAsiaTheme="minorEastAsia" w:hAnsi="Times New Roman" w:cs="Times New Roman"/>
                <w:lang w:eastAsia="ru-RU"/>
              </w:rPr>
            </w:pPr>
          </w:p>
        </w:tc>
        <w:tc>
          <w:tcPr>
            <w:tcW w:w="658" w:type="dxa"/>
            <w:tcBorders>
              <w:top w:val="single" w:sz="4" w:space="0" w:color="auto"/>
              <w:left w:val="single" w:sz="4" w:space="0" w:color="auto"/>
            </w:tcBorders>
            <w:shd w:val="clear" w:color="auto" w:fill="FFFFFF"/>
            <w:vAlign w:val="center"/>
          </w:tcPr>
          <w:p w14:paraId="133444BC" w14:textId="77777777" w:rsidR="008251D1" w:rsidRPr="00370C6E" w:rsidRDefault="008251D1" w:rsidP="00790742">
            <w:pPr>
              <w:rPr>
                <w:rFonts w:ascii="Times New Roman" w:eastAsiaTheme="minorEastAsia" w:hAnsi="Times New Roman" w:cs="Times New Roman"/>
                <w:lang w:eastAsia="ru-RU"/>
              </w:rPr>
            </w:pPr>
          </w:p>
        </w:tc>
        <w:tc>
          <w:tcPr>
            <w:tcW w:w="3139" w:type="dxa"/>
            <w:tcBorders>
              <w:top w:val="single" w:sz="4" w:space="0" w:color="auto"/>
              <w:left w:val="single" w:sz="4" w:space="0" w:color="auto"/>
              <w:right w:val="single" w:sz="4" w:space="0" w:color="auto"/>
            </w:tcBorders>
            <w:shd w:val="clear" w:color="auto" w:fill="FFFFFF"/>
            <w:vAlign w:val="center"/>
          </w:tcPr>
          <w:p w14:paraId="573DAB86" w14:textId="77777777" w:rsidR="008251D1" w:rsidRPr="00370C6E" w:rsidRDefault="008251D1" w:rsidP="00790742">
            <w:pPr>
              <w:rPr>
                <w:rFonts w:ascii="Times New Roman" w:eastAsiaTheme="minorEastAsia" w:hAnsi="Times New Roman" w:cs="Times New Roman"/>
                <w:lang w:eastAsia="ru-RU"/>
              </w:rPr>
            </w:pPr>
          </w:p>
        </w:tc>
      </w:tr>
      <w:tr w:rsidR="008251D1" w:rsidRPr="00370C6E" w14:paraId="1E8E8637" w14:textId="77777777" w:rsidTr="00790742">
        <w:trPr>
          <w:trHeight w:hRule="exact" w:val="874"/>
          <w:jc w:val="center"/>
        </w:trPr>
        <w:tc>
          <w:tcPr>
            <w:tcW w:w="773" w:type="dxa"/>
            <w:tcBorders>
              <w:top w:val="single" w:sz="4" w:space="0" w:color="auto"/>
              <w:left w:val="single" w:sz="4" w:space="0" w:color="auto"/>
            </w:tcBorders>
            <w:shd w:val="clear" w:color="auto" w:fill="FFFFFF"/>
            <w:vAlign w:val="center"/>
          </w:tcPr>
          <w:p w14:paraId="7731E0AC" w14:textId="77777777" w:rsidR="008251D1" w:rsidRPr="00370C6E" w:rsidRDefault="008251D1" w:rsidP="00790742">
            <w:pPr>
              <w:widowControl w:val="0"/>
              <w:spacing w:after="0" w:line="220" w:lineRule="exact"/>
              <w:ind w:right="280"/>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 xml:space="preserve">     8</w:t>
            </w:r>
          </w:p>
        </w:tc>
        <w:tc>
          <w:tcPr>
            <w:tcW w:w="4330" w:type="dxa"/>
            <w:tcBorders>
              <w:top w:val="single" w:sz="4" w:space="0" w:color="auto"/>
              <w:left w:val="single" w:sz="4" w:space="0" w:color="auto"/>
            </w:tcBorders>
            <w:shd w:val="clear" w:color="auto" w:fill="FFFFFF"/>
            <w:vAlign w:val="center"/>
          </w:tcPr>
          <w:p w14:paraId="4F851EE5" w14:textId="77777777" w:rsidR="008251D1" w:rsidRPr="00370C6E" w:rsidRDefault="008251D1" w:rsidP="00790742">
            <w:pPr>
              <w:widowControl w:val="0"/>
              <w:spacing w:after="0" w:line="288"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Расторжение трудовых договоров осуществлялось в полном соответствии с требованиями ТК РК</w:t>
            </w:r>
          </w:p>
        </w:tc>
        <w:tc>
          <w:tcPr>
            <w:tcW w:w="730" w:type="dxa"/>
            <w:tcBorders>
              <w:top w:val="single" w:sz="4" w:space="0" w:color="auto"/>
              <w:left w:val="single" w:sz="4" w:space="0" w:color="auto"/>
            </w:tcBorders>
            <w:shd w:val="clear" w:color="auto" w:fill="FFFFFF"/>
            <w:vAlign w:val="center"/>
          </w:tcPr>
          <w:p w14:paraId="40FF0D22" w14:textId="77777777" w:rsidR="008251D1" w:rsidRPr="00370C6E" w:rsidRDefault="008251D1" w:rsidP="00790742">
            <w:pPr>
              <w:rPr>
                <w:rFonts w:ascii="Times New Roman" w:eastAsiaTheme="minorEastAsia" w:hAnsi="Times New Roman" w:cs="Times New Roman"/>
                <w:lang w:eastAsia="ru-RU"/>
              </w:rPr>
            </w:pPr>
          </w:p>
        </w:tc>
        <w:tc>
          <w:tcPr>
            <w:tcW w:w="658" w:type="dxa"/>
            <w:tcBorders>
              <w:top w:val="single" w:sz="4" w:space="0" w:color="auto"/>
              <w:left w:val="single" w:sz="4" w:space="0" w:color="auto"/>
            </w:tcBorders>
            <w:shd w:val="clear" w:color="auto" w:fill="FFFFFF"/>
            <w:vAlign w:val="center"/>
          </w:tcPr>
          <w:p w14:paraId="13A7B84E" w14:textId="77777777" w:rsidR="008251D1" w:rsidRPr="00370C6E" w:rsidRDefault="008251D1" w:rsidP="00790742">
            <w:pPr>
              <w:rPr>
                <w:rFonts w:ascii="Times New Roman" w:eastAsiaTheme="minorEastAsia" w:hAnsi="Times New Roman" w:cs="Times New Roman"/>
                <w:lang w:eastAsia="ru-RU"/>
              </w:rPr>
            </w:pPr>
          </w:p>
        </w:tc>
        <w:tc>
          <w:tcPr>
            <w:tcW w:w="3139" w:type="dxa"/>
            <w:tcBorders>
              <w:top w:val="single" w:sz="4" w:space="0" w:color="auto"/>
              <w:left w:val="single" w:sz="4" w:space="0" w:color="auto"/>
              <w:right w:val="single" w:sz="4" w:space="0" w:color="auto"/>
            </w:tcBorders>
            <w:shd w:val="clear" w:color="auto" w:fill="FFFFFF"/>
            <w:vAlign w:val="center"/>
          </w:tcPr>
          <w:p w14:paraId="245651D8" w14:textId="77777777" w:rsidR="008251D1" w:rsidRPr="00370C6E" w:rsidRDefault="008251D1" w:rsidP="00790742">
            <w:pPr>
              <w:rPr>
                <w:rFonts w:ascii="Times New Roman" w:eastAsiaTheme="minorEastAsia" w:hAnsi="Times New Roman" w:cs="Times New Roman"/>
                <w:lang w:eastAsia="ru-RU"/>
              </w:rPr>
            </w:pPr>
          </w:p>
        </w:tc>
      </w:tr>
      <w:tr w:rsidR="008251D1" w:rsidRPr="00370C6E" w14:paraId="5D78DCEF" w14:textId="77777777" w:rsidTr="00790742">
        <w:trPr>
          <w:trHeight w:hRule="exact" w:val="874"/>
          <w:jc w:val="center"/>
        </w:trPr>
        <w:tc>
          <w:tcPr>
            <w:tcW w:w="773" w:type="dxa"/>
            <w:tcBorders>
              <w:top w:val="single" w:sz="4" w:space="0" w:color="auto"/>
              <w:left w:val="single" w:sz="4" w:space="0" w:color="auto"/>
            </w:tcBorders>
            <w:shd w:val="clear" w:color="auto" w:fill="FFFFFF"/>
            <w:vAlign w:val="center"/>
          </w:tcPr>
          <w:p w14:paraId="5CBFAF0A" w14:textId="77777777" w:rsidR="008251D1" w:rsidRPr="00370C6E" w:rsidRDefault="008251D1" w:rsidP="00790742">
            <w:pPr>
              <w:widowControl w:val="0"/>
              <w:spacing w:after="0" w:line="220" w:lineRule="exact"/>
              <w:ind w:right="280"/>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 xml:space="preserve">     9</w:t>
            </w:r>
          </w:p>
        </w:tc>
        <w:tc>
          <w:tcPr>
            <w:tcW w:w="4330" w:type="dxa"/>
            <w:tcBorders>
              <w:top w:val="single" w:sz="4" w:space="0" w:color="auto"/>
              <w:left w:val="single" w:sz="4" w:space="0" w:color="auto"/>
            </w:tcBorders>
            <w:shd w:val="clear" w:color="auto" w:fill="FFFFFF"/>
            <w:vAlign w:val="center"/>
          </w:tcPr>
          <w:p w14:paraId="40AB0247" w14:textId="77777777" w:rsidR="008251D1" w:rsidRPr="00370C6E" w:rsidRDefault="008251D1" w:rsidP="00790742">
            <w:pPr>
              <w:widowControl w:val="0"/>
              <w:spacing w:after="0" w:line="288"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Продолжительность рабочего времени регулируется в соответствие с требованиями ТК РК</w:t>
            </w:r>
          </w:p>
        </w:tc>
        <w:tc>
          <w:tcPr>
            <w:tcW w:w="730" w:type="dxa"/>
            <w:tcBorders>
              <w:top w:val="single" w:sz="4" w:space="0" w:color="auto"/>
              <w:left w:val="single" w:sz="4" w:space="0" w:color="auto"/>
            </w:tcBorders>
            <w:shd w:val="clear" w:color="auto" w:fill="FFFFFF"/>
            <w:vAlign w:val="center"/>
          </w:tcPr>
          <w:p w14:paraId="7B8329FE" w14:textId="77777777" w:rsidR="008251D1" w:rsidRPr="00370C6E" w:rsidRDefault="008251D1" w:rsidP="00790742">
            <w:pPr>
              <w:rPr>
                <w:rFonts w:ascii="Times New Roman" w:eastAsiaTheme="minorEastAsia" w:hAnsi="Times New Roman" w:cs="Times New Roman"/>
                <w:lang w:eastAsia="ru-RU"/>
              </w:rPr>
            </w:pPr>
          </w:p>
        </w:tc>
        <w:tc>
          <w:tcPr>
            <w:tcW w:w="658" w:type="dxa"/>
            <w:tcBorders>
              <w:top w:val="single" w:sz="4" w:space="0" w:color="auto"/>
              <w:left w:val="single" w:sz="4" w:space="0" w:color="auto"/>
            </w:tcBorders>
            <w:shd w:val="clear" w:color="auto" w:fill="FFFFFF"/>
            <w:vAlign w:val="center"/>
          </w:tcPr>
          <w:p w14:paraId="71EEEB0F" w14:textId="77777777" w:rsidR="008251D1" w:rsidRPr="00370C6E" w:rsidRDefault="008251D1" w:rsidP="00790742">
            <w:pPr>
              <w:rPr>
                <w:rFonts w:ascii="Times New Roman" w:eastAsiaTheme="minorEastAsia" w:hAnsi="Times New Roman" w:cs="Times New Roman"/>
                <w:lang w:eastAsia="ru-RU"/>
              </w:rPr>
            </w:pPr>
          </w:p>
        </w:tc>
        <w:tc>
          <w:tcPr>
            <w:tcW w:w="3139" w:type="dxa"/>
            <w:tcBorders>
              <w:top w:val="single" w:sz="4" w:space="0" w:color="auto"/>
              <w:left w:val="single" w:sz="4" w:space="0" w:color="auto"/>
              <w:right w:val="single" w:sz="4" w:space="0" w:color="auto"/>
            </w:tcBorders>
            <w:shd w:val="clear" w:color="auto" w:fill="FFFFFF"/>
            <w:vAlign w:val="center"/>
          </w:tcPr>
          <w:p w14:paraId="75BC8CF7" w14:textId="77777777" w:rsidR="008251D1" w:rsidRPr="00370C6E" w:rsidRDefault="008251D1" w:rsidP="00790742">
            <w:pPr>
              <w:rPr>
                <w:rFonts w:ascii="Times New Roman" w:eastAsiaTheme="minorEastAsia" w:hAnsi="Times New Roman" w:cs="Times New Roman"/>
                <w:lang w:eastAsia="ru-RU"/>
              </w:rPr>
            </w:pPr>
          </w:p>
        </w:tc>
      </w:tr>
      <w:tr w:rsidR="008251D1" w:rsidRPr="00370C6E" w14:paraId="1F88705E" w14:textId="77777777" w:rsidTr="00790742">
        <w:trPr>
          <w:trHeight w:hRule="exact" w:val="878"/>
          <w:jc w:val="center"/>
        </w:trPr>
        <w:tc>
          <w:tcPr>
            <w:tcW w:w="773" w:type="dxa"/>
            <w:tcBorders>
              <w:top w:val="single" w:sz="4" w:space="0" w:color="auto"/>
              <w:left w:val="single" w:sz="4" w:space="0" w:color="auto"/>
            </w:tcBorders>
            <w:shd w:val="clear" w:color="auto" w:fill="FFFFFF"/>
            <w:vAlign w:val="center"/>
          </w:tcPr>
          <w:p w14:paraId="00C0AAC0" w14:textId="77777777" w:rsidR="008251D1" w:rsidRPr="00370C6E" w:rsidRDefault="008251D1" w:rsidP="00790742">
            <w:pPr>
              <w:widowControl w:val="0"/>
              <w:spacing w:after="0" w:line="220"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 xml:space="preserve">    10</w:t>
            </w:r>
          </w:p>
        </w:tc>
        <w:tc>
          <w:tcPr>
            <w:tcW w:w="4330" w:type="dxa"/>
            <w:tcBorders>
              <w:top w:val="single" w:sz="4" w:space="0" w:color="auto"/>
              <w:left w:val="single" w:sz="4" w:space="0" w:color="auto"/>
            </w:tcBorders>
            <w:shd w:val="clear" w:color="auto" w:fill="FFFFFF"/>
            <w:vAlign w:val="center"/>
          </w:tcPr>
          <w:p w14:paraId="7A6326C4" w14:textId="77777777" w:rsidR="008251D1" w:rsidRPr="00370C6E" w:rsidRDefault="008251D1" w:rsidP="00790742">
            <w:pPr>
              <w:widowControl w:val="0"/>
              <w:spacing w:after="0" w:line="283"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Режим рабочего времени соответствует нормам, установленным ТК РК</w:t>
            </w:r>
          </w:p>
        </w:tc>
        <w:tc>
          <w:tcPr>
            <w:tcW w:w="730" w:type="dxa"/>
            <w:tcBorders>
              <w:top w:val="single" w:sz="4" w:space="0" w:color="auto"/>
              <w:left w:val="single" w:sz="4" w:space="0" w:color="auto"/>
            </w:tcBorders>
            <w:shd w:val="clear" w:color="auto" w:fill="FFFFFF"/>
            <w:vAlign w:val="center"/>
          </w:tcPr>
          <w:p w14:paraId="48D3350D" w14:textId="77777777" w:rsidR="008251D1" w:rsidRPr="00370C6E" w:rsidRDefault="008251D1" w:rsidP="00790742">
            <w:pPr>
              <w:rPr>
                <w:rFonts w:ascii="Times New Roman" w:eastAsiaTheme="minorEastAsia" w:hAnsi="Times New Roman" w:cs="Times New Roman"/>
                <w:lang w:eastAsia="ru-RU"/>
              </w:rPr>
            </w:pPr>
          </w:p>
        </w:tc>
        <w:tc>
          <w:tcPr>
            <w:tcW w:w="658" w:type="dxa"/>
            <w:tcBorders>
              <w:top w:val="single" w:sz="4" w:space="0" w:color="auto"/>
              <w:left w:val="single" w:sz="4" w:space="0" w:color="auto"/>
            </w:tcBorders>
            <w:shd w:val="clear" w:color="auto" w:fill="FFFFFF"/>
            <w:vAlign w:val="center"/>
          </w:tcPr>
          <w:p w14:paraId="69A6FEE0" w14:textId="77777777" w:rsidR="008251D1" w:rsidRPr="00370C6E" w:rsidRDefault="008251D1" w:rsidP="00790742">
            <w:pPr>
              <w:rPr>
                <w:rFonts w:ascii="Times New Roman" w:eastAsiaTheme="minorEastAsia" w:hAnsi="Times New Roman" w:cs="Times New Roman"/>
                <w:lang w:eastAsia="ru-RU"/>
              </w:rPr>
            </w:pPr>
          </w:p>
        </w:tc>
        <w:tc>
          <w:tcPr>
            <w:tcW w:w="3139" w:type="dxa"/>
            <w:tcBorders>
              <w:top w:val="single" w:sz="4" w:space="0" w:color="auto"/>
              <w:left w:val="single" w:sz="4" w:space="0" w:color="auto"/>
              <w:right w:val="single" w:sz="4" w:space="0" w:color="auto"/>
            </w:tcBorders>
            <w:shd w:val="clear" w:color="auto" w:fill="FFFFFF"/>
            <w:vAlign w:val="center"/>
          </w:tcPr>
          <w:p w14:paraId="468CB855" w14:textId="77777777" w:rsidR="008251D1" w:rsidRPr="00370C6E" w:rsidRDefault="008251D1" w:rsidP="00790742">
            <w:pPr>
              <w:rPr>
                <w:rFonts w:ascii="Times New Roman" w:eastAsiaTheme="minorEastAsia" w:hAnsi="Times New Roman" w:cs="Times New Roman"/>
                <w:lang w:eastAsia="ru-RU"/>
              </w:rPr>
            </w:pPr>
          </w:p>
        </w:tc>
      </w:tr>
      <w:tr w:rsidR="008251D1" w:rsidRPr="00370C6E" w14:paraId="3008AF65" w14:textId="77777777" w:rsidTr="00790742">
        <w:trPr>
          <w:trHeight w:hRule="exact" w:val="1166"/>
          <w:jc w:val="center"/>
        </w:trPr>
        <w:tc>
          <w:tcPr>
            <w:tcW w:w="773" w:type="dxa"/>
            <w:tcBorders>
              <w:top w:val="single" w:sz="4" w:space="0" w:color="auto"/>
              <w:left w:val="single" w:sz="4" w:space="0" w:color="auto"/>
            </w:tcBorders>
            <w:shd w:val="clear" w:color="auto" w:fill="FFFFFF"/>
            <w:vAlign w:val="center"/>
          </w:tcPr>
          <w:p w14:paraId="504B97AB" w14:textId="77777777" w:rsidR="008251D1" w:rsidRPr="00370C6E" w:rsidRDefault="008251D1" w:rsidP="00790742">
            <w:pPr>
              <w:widowControl w:val="0"/>
              <w:spacing w:after="0" w:line="220"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 xml:space="preserve">    11</w:t>
            </w:r>
          </w:p>
        </w:tc>
        <w:tc>
          <w:tcPr>
            <w:tcW w:w="4330" w:type="dxa"/>
            <w:tcBorders>
              <w:top w:val="single" w:sz="4" w:space="0" w:color="auto"/>
              <w:left w:val="single" w:sz="4" w:space="0" w:color="auto"/>
            </w:tcBorders>
            <w:shd w:val="clear" w:color="auto" w:fill="FFFFFF"/>
            <w:vAlign w:val="center"/>
          </w:tcPr>
          <w:p w14:paraId="7F066CEF" w14:textId="77777777" w:rsidR="008251D1" w:rsidRPr="00370C6E" w:rsidRDefault="008251D1" w:rsidP="00790742">
            <w:pPr>
              <w:widowControl w:val="0"/>
              <w:spacing w:after="0" w:line="288"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Нарушений при привлечении к работе персонала в ночное время и для выполнения сверхурочной работы не допускается.</w:t>
            </w:r>
          </w:p>
        </w:tc>
        <w:tc>
          <w:tcPr>
            <w:tcW w:w="730" w:type="dxa"/>
            <w:tcBorders>
              <w:top w:val="single" w:sz="4" w:space="0" w:color="auto"/>
              <w:left w:val="single" w:sz="4" w:space="0" w:color="auto"/>
            </w:tcBorders>
            <w:shd w:val="clear" w:color="auto" w:fill="FFFFFF"/>
            <w:vAlign w:val="center"/>
          </w:tcPr>
          <w:p w14:paraId="348E09A8" w14:textId="77777777" w:rsidR="008251D1" w:rsidRPr="00370C6E" w:rsidRDefault="008251D1" w:rsidP="00790742">
            <w:pPr>
              <w:rPr>
                <w:rFonts w:ascii="Times New Roman" w:eastAsiaTheme="minorEastAsia" w:hAnsi="Times New Roman" w:cs="Times New Roman"/>
                <w:lang w:eastAsia="ru-RU"/>
              </w:rPr>
            </w:pPr>
          </w:p>
        </w:tc>
        <w:tc>
          <w:tcPr>
            <w:tcW w:w="658" w:type="dxa"/>
            <w:tcBorders>
              <w:top w:val="single" w:sz="4" w:space="0" w:color="auto"/>
              <w:left w:val="single" w:sz="4" w:space="0" w:color="auto"/>
            </w:tcBorders>
            <w:shd w:val="clear" w:color="auto" w:fill="FFFFFF"/>
            <w:vAlign w:val="center"/>
          </w:tcPr>
          <w:p w14:paraId="48153D2F" w14:textId="77777777" w:rsidR="008251D1" w:rsidRPr="00370C6E" w:rsidRDefault="008251D1" w:rsidP="00790742">
            <w:pPr>
              <w:rPr>
                <w:rFonts w:ascii="Times New Roman" w:eastAsiaTheme="minorEastAsia" w:hAnsi="Times New Roman" w:cs="Times New Roman"/>
                <w:lang w:eastAsia="ru-RU"/>
              </w:rPr>
            </w:pPr>
          </w:p>
        </w:tc>
        <w:tc>
          <w:tcPr>
            <w:tcW w:w="3139" w:type="dxa"/>
            <w:tcBorders>
              <w:top w:val="single" w:sz="4" w:space="0" w:color="auto"/>
              <w:left w:val="single" w:sz="4" w:space="0" w:color="auto"/>
              <w:right w:val="single" w:sz="4" w:space="0" w:color="auto"/>
            </w:tcBorders>
            <w:shd w:val="clear" w:color="auto" w:fill="FFFFFF"/>
            <w:vAlign w:val="center"/>
          </w:tcPr>
          <w:p w14:paraId="71D91507" w14:textId="77777777" w:rsidR="008251D1" w:rsidRPr="00370C6E" w:rsidRDefault="008251D1" w:rsidP="00790742">
            <w:pPr>
              <w:rPr>
                <w:rFonts w:ascii="Times New Roman" w:eastAsiaTheme="minorEastAsia" w:hAnsi="Times New Roman" w:cs="Times New Roman"/>
                <w:lang w:eastAsia="ru-RU"/>
              </w:rPr>
            </w:pPr>
          </w:p>
        </w:tc>
      </w:tr>
      <w:tr w:rsidR="008251D1" w:rsidRPr="00370C6E" w14:paraId="3E46B5F2" w14:textId="77777777" w:rsidTr="00790742">
        <w:trPr>
          <w:trHeight w:hRule="exact" w:val="1166"/>
          <w:jc w:val="center"/>
        </w:trPr>
        <w:tc>
          <w:tcPr>
            <w:tcW w:w="773" w:type="dxa"/>
            <w:tcBorders>
              <w:top w:val="single" w:sz="4" w:space="0" w:color="auto"/>
              <w:left w:val="single" w:sz="4" w:space="0" w:color="auto"/>
            </w:tcBorders>
            <w:shd w:val="clear" w:color="auto" w:fill="FFFFFF"/>
            <w:vAlign w:val="center"/>
          </w:tcPr>
          <w:p w14:paraId="583D874A" w14:textId="77777777" w:rsidR="008251D1" w:rsidRPr="00370C6E" w:rsidRDefault="008251D1" w:rsidP="00790742">
            <w:pPr>
              <w:widowControl w:val="0"/>
              <w:spacing w:after="0" w:line="220"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 xml:space="preserve">    12</w:t>
            </w:r>
          </w:p>
        </w:tc>
        <w:tc>
          <w:tcPr>
            <w:tcW w:w="4330" w:type="dxa"/>
            <w:tcBorders>
              <w:top w:val="single" w:sz="4" w:space="0" w:color="auto"/>
              <w:left w:val="single" w:sz="4" w:space="0" w:color="auto"/>
            </w:tcBorders>
            <w:shd w:val="clear" w:color="auto" w:fill="FFFFFF"/>
            <w:vAlign w:val="center"/>
          </w:tcPr>
          <w:p w14:paraId="4B7BF44E" w14:textId="77777777" w:rsidR="008251D1" w:rsidRPr="00370C6E" w:rsidRDefault="008251D1" w:rsidP="00790742">
            <w:pPr>
              <w:widowControl w:val="0"/>
              <w:spacing w:after="0" w:line="288"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Общая продолжительность сверхурочных работ не превышает двенадцать часов в месяц и сто двадцать часов в год.</w:t>
            </w:r>
          </w:p>
        </w:tc>
        <w:tc>
          <w:tcPr>
            <w:tcW w:w="730" w:type="dxa"/>
            <w:tcBorders>
              <w:top w:val="single" w:sz="4" w:space="0" w:color="auto"/>
              <w:left w:val="single" w:sz="4" w:space="0" w:color="auto"/>
            </w:tcBorders>
            <w:shd w:val="clear" w:color="auto" w:fill="FFFFFF"/>
            <w:vAlign w:val="center"/>
          </w:tcPr>
          <w:p w14:paraId="6D5826AE" w14:textId="77777777" w:rsidR="008251D1" w:rsidRPr="00370C6E" w:rsidRDefault="008251D1" w:rsidP="00790742">
            <w:pPr>
              <w:rPr>
                <w:rFonts w:ascii="Times New Roman" w:eastAsiaTheme="minorEastAsia" w:hAnsi="Times New Roman" w:cs="Times New Roman"/>
                <w:lang w:eastAsia="ru-RU"/>
              </w:rPr>
            </w:pPr>
          </w:p>
        </w:tc>
        <w:tc>
          <w:tcPr>
            <w:tcW w:w="658" w:type="dxa"/>
            <w:tcBorders>
              <w:top w:val="single" w:sz="4" w:space="0" w:color="auto"/>
              <w:left w:val="single" w:sz="4" w:space="0" w:color="auto"/>
            </w:tcBorders>
            <w:shd w:val="clear" w:color="auto" w:fill="FFFFFF"/>
            <w:vAlign w:val="center"/>
          </w:tcPr>
          <w:p w14:paraId="69D0D2F3" w14:textId="77777777" w:rsidR="008251D1" w:rsidRPr="00370C6E" w:rsidRDefault="008251D1" w:rsidP="00790742">
            <w:pPr>
              <w:rPr>
                <w:rFonts w:ascii="Times New Roman" w:eastAsiaTheme="minorEastAsia" w:hAnsi="Times New Roman" w:cs="Times New Roman"/>
                <w:lang w:eastAsia="ru-RU"/>
              </w:rPr>
            </w:pPr>
          </w:p>
        </w:tc>
        <w:tc>
          <w:tcPr>
            <w:tcW w:w="3139" w:type="dxa"/>
            <w:tcBorders>
              <w:top w:val="single" w:sz="4" w:space="0" w:color="auto"/>
              <w:left w:val="single" w:sz="4" w:space="0" w:color="auto"/>
              <w:right w:val="single" w:sz="4" w:space="0" w:color="auto"/>
            </w:tcBorders>
            <w:shd w:val="clear" w:color="auto" w:fill="FFFFFF"/>
            <w:vAlign w:val="center"/>
          </w:tcPr>
          <w:p w14:paraId="0B39AA4B" w14:textId="77777777" w:rsidR="008251D1" w:rsidRPr="00370C6E" w:rsidRDefault="008251D1" w:rsidP="00790742">
            <w:pPr>
              <w:rPr>
                <w:rFonts w:ascii="Times New Roman" w:eastAsiaTheme="minorEastAsia" w:hAnsi="Times New Roman" w:cs="Times New Roman"/>
                <w:lang w:eastAsia="ru-RU"/>
              </w:rPr>
            </w:pPr>
          </w:p>
        </w:tc>
      </w:tr>
      <w:tr w:rsidR="008251D1" w:rsidRPr="00370C6E" w14:paraId="248A12F5" w14:textId="77777777" w:rsidTr="00790742">
        <w:trPr>
          <w:trHeight w:hRule="exact" w:val="1738"/>
          <w:jc w:val="center"/>
        </w:trPr>
        <w:tc>
          <w:tcPr>
            <w:tcW w:w="773" w:type="dxa"/>
            <w:tcBorders>
              <w:top w:val="single" w:sz="4" w:space="0" w:color="auto"/>
              <w:left w:val="single" w:sz="4" w:space="0" w:color="auto"/>
            </w:tcBorders>
            <w:shd w:val="clear" w:color="auto" w:fill="FFFFFF"/>
            <w:vAlign w:val="center"/>
          </w:tcPr>
          <w:p w14:paraId="39BECF52" w14:textId="77777777" w:rsidR="008251D1" w:rsidRPr="00370C6E" w:rsidRDefault="008251D1" w:rsidP="00790742">
            <w:pPr>
              <w:widowControl w:val="0"/>
              <w:spacing w:after="0" w:line="220"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 xml:space="preserve">    13</w:t>
            </w:r>
          </w:p>
        </w:tc>
        <w:tc>
          <w:tcPr>
            <w:tcW w:w="4330" w:type="dxa"/>
            <w:tcBorders>
              <w:top w:val="single" w:sz="4" w:space="0" w:color="auto"/>
              <w:left w:val="single" w:sz="4" w:space="0" w:color="auto"/>
            </w:tcBorders>
            <w:shd w:val="clear" w:color="auto" w:fill="FFFFFF"/>
            <w:vAlign w:val="center"/>
          </w:tcPr>
          <w:p w14:paraId="68243E6D" w14:textId="77777777" w:rsidR="008251D1" w:rsidRPr="00370C6E" w:rsidRDefault="008251D1" w:rsidP="00790742">
            <w:pPr>
              <w:widowControl w:val="0"/>
              <w:spacing w:after="0" w:line="288"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730" w:type="dxa"/>
            <w:tcBorders>
              <w:top w:val="single" w:sz="4" w:space="0" w:color="auto"/>
              <w:left w:val="single" w:sz="4" w:space="0" w:color="auto"/>
            </w:tcBorders>
            <w:shd w:val="clear" w:color="auto" w:fill="FFFFFF"/>
            <w:vAlign w:val="center"/>
          </w:tcPr>
          <w:p w14:paraId="517BB9EE" w14:textId="77777777" w:rsidR="008251D1" w:rsidRPr="00370C6E" w:rsidRDefault="008251D1" w:rsidP="00790742">
            <w:pPr>
              <w:rPr>
                <w:rFonts w:ascii="Times New Roman" w:eastAsiaTheme="minorEastAsia" w:hAnsi="Times New Roman" w:cs="Times New Roman"/>
                <w:lang w:eastAsia="ru-RU"/>
              </w:rPr>
            </w:pPr>
          </w:p>
        </w:tc>
        <w:tc>
          <w:tcPr>
            <w:tcW w:w="658" w:type="dxa"/>
            <w:tcBorders>
              <w:top w:val="single" w:sz="4" w:space="0" w:color="auto"/>
              <w:left w:val="single" w:sz="4" w:space="0" w:color="auto"/>
            </w:tcBorders>
            <w:shd w:val="clear" w:color="auto" w:fill="FFFFFF"/>
            <w:vAlign w:val="center"/>
          </w:tcPr>
          <w:p w14:paraId="1298D39A" w14:textId="77777777" w:rsidR="008251D1" w:rsidRPr="00370C6E" w:rsidRDefault="008251D1" w:rsidP="00790742">
            <w:pPr>
              <w:rPr>
                <w:rFonts w:ascii="Times New Roman" w:eastAsiaTheme="minorEastAsia" w:hAnsi="Times New Roman" w:cs="Times New Roman"/>
                <w:lang w:eastAsia="ru-RU"/>
              </w:rPr>
            </w:pPr>
          </w:p>
        </w:tc>
        <w:tc>
          <w:tcPr>
            <w:tcW w:w="3139" w:type="dxa"/>
            <w:tcBorders>
              <w:top w:val="single" w:sz="4" w:space="0" w:color="auto"/>
              <w:left w:val="single" w:sz="4" w:space="0" w:color="auto"/>
              <w:right w:val="single" w:sz="4" w:space="0" w:color="auto"/>
            </w:tcBorders>
            <w:shd w:val="clear" w:color="auto" w:fill="FFFFFF"/>
            <w:vAlign w:val="center"/>
          </w:tcPr>
          <w:p w14:paraId="0BFA8341" w14:textId="77777777" w:rsidR="008251D1" w:rsidRPr="00370C6E" w:rsidRDefault="008251D1" w:rsidP="00790742">
            <w:pPr>
              <w:rPr>
                <w:rFonts w:ascii="Times New Roman" w:eastAsiaTheme="minorEastAsia" w:hAnsi="Times New Roman" w:cs="Times New Roman"/>
                <w:lang w:eastAsia="ru-RU"/>
              </w:rPr>
            </w:pPr>
          </w:p>
        </w:tc>
      </w:tr>
      <w:tr w:rsidR="008251D1" w:rsidRPr="00370C6E" w14:paraId="2294675A" w14:textId="77777777" w:rsidTr="00790742">
        <w:trPr>
          <w:trHeight w:hRule="exact" w:val="1459"/>
          <w:jc w:val="center"/>
        </w:trPr>
        <w:tc>
          <w:tcPr>
            <w:tcW w:w="773" w:type="dxa"/>
            <w:tcBorders>
              <w:top w:val="single" w:sz="4" w:space="0" w:color="auto"/>
              <w:left w:val="single" w:sz="4" w:space="0" w:color="auto"/>
            </w:tcBorders>
            <w:shd w:val="clear" w:color="auto" w:fill="FFFFFF"/>
            <w:vAlign w:val="center"/>
          </w:tcPr>
          <w:p w14:paraId="6005F946" w14:textId="77777777" w:rsidR="008251D1" w:rsidRPr="00370C6E" w:rsidRDefault="008251D1" w:rsidP="00790742">
            <w:pPr>
              <w:widowControl w:val="0"/>
              <w:spacing w:after="0" w:line="220"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 xml:space="preserve">    14</w:t>
            </w:r>
          </w:p>
        </w:tc>
        <w:tc>
          <w:tcPr>
            <w:tcW w:w="4330" w:type="dxa"/>
            <w:tcBorders>
              <w:top w:val="single" w:sz="4" w:space="0" w:color="auto"/>
              <w:left w:val="single" w:sz="4" w:space="0" w:color="auto"/>
            </w:tcBorders>
            <w:shd w:val="clear" w:color="auto" w:fill="FFFFFF"/>
            <w:vAlign w:val="center"/>
          </w:tcPr>
          <w:p w14:paraId="6038DC14" w14:textId="77777777" w:rsidR="008251D1" w:rsidRPr="00370C6E" w:rsidRDefault="008251D1" w:rsidP="00790742">
            <w:pPr>
              <w:widowControl w:val="0"/>
              <w:spacing w:after="0" w:line="288"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730" w:type="dxa"/>
            <w:tcBorders>
              <w:top w:val="single" w:sz="4" w:space="0" w:color="auto"/>
              <w:left w:val="single" w:sz="4" w:space="0" w:color="auto"/>
            </w:tcBorders>
            <w:shd w:val="clear" w:color="auto" w:fill="FFFFFF"/>
            <w:vAlign w:val="center"/>
          </w:tcPr>
          <w:p w14:paraId="005FC974" w14:textId="77777777" w:rsidR="008251D1" w:rsidRPr="00370C6E" w:rsidRDefault="008251D1" w:rsidP="00790742">
            <w:pPr>
              <w:rPr>
                <w:rFonts w:ascii="Times New Roman" w:eastAsiaTheme="minorEastAsia" w:hAnsi="Times New Roman" w:cs="Times New Roman"/>
                <w:lang w:eastAsia="ru-RU"/>
              </w:rPr>
            </w:pPr>
          </w:p>
        </w:tc>
        <w:tc>
          <w:tcPr>
            <w:tcW w:w="658" w:type="dxa"/>
            <w:tcBorders>
              <w:top w:val="single" w:sz="4" w:space="0" w:color="auto"/>
              <w:left w:val="single" w:sz="4" w:space="0" w:color="auto"/>
            </w:tcBorders>
            <w:shd w:val="clear" w:color="auto" w:fill="FFFFFF"/>
            <w:vAlign w:val="center"/>
          </w:tcPr>
          <w:p w14:paraId="75C026FA" w14:textId="77777777" w:rsidR="008251D1" w:rsidRPr="00370C6E" w:rsidRDefault="008251D1" w:rsidP="00790742">
            <w:pPr>
              <w:rPr>
                <w:rFonts w:ascii="Times New Roman" w:eastAsiaTheme="minorEastAsia" w:hAnsi="Times New Roman" w:cs="Times New Roman"/>
                <w:lang w:eastAsia="ru-RU"/>
              </w:rPr>
            </w:pPr>
          </w:p>
        </w:tc>
        <w:tc>
          <w:tcPr>
            <w:tcW w:w="3139" w:type="dxa"/>
            <w:tcBorders>
              <w:top w:val="single" w:sz="4" w:space="0" w:color="auto"/>
              <w:left w:val="single" w:sz="4" w:space="0" w:color="auto"/>
              <w:right w:val="single" w:sz="4" w:space="0" w:color="auto"/>
            </w:tcBorders>
            <w:shd w:val="clear" w:color="auto" w:fill="FFFFFF"/>
            <w:vAlign w:val="center"/>
          </w:tcPr>
          <w:p w14:paraId="67A43BBB" w14:textId="77777777" w:rsidR="008251D1" w:rsidRPr="00370C6E" w:rsidRDefault="008251D1" w:rsidP="00790742">
            <w:pPr>
              <w:rPr>
                <w:rFonts w:ascii="Times New Roman" w:eastAsiaTheme="minorEastAsia" w:hAnsi="Times New Roman" w:cs="Times New Roman"/>
                <w:lang w:eastAsia="ru-RU"/>
              </w:rPr>
            </w:pPr>
          </w:p>
        </w:tc>
      </w:tr>
      <w:tr w:rsidR="008251D1" w:rsidRPr="00370C6E" w14:paraId="5E1C039F" w14:textId="77777777" w:rsidTr="00790742">
        <w:trPr>
          <w:trHeight w:hRule="exact" w:val="298"/>
          <w:jc w:val="center"/>
        </w:trPr>
        <w:tc>
          <w:tcPr>
            <w:tcW w:w="5103" w:type="dxa"/>
            <w:gridSpan w:val="2"/>
            <w:tcBorders>
              <w:top w:val="single" w:sz="4" w:space="0" w:color="auto"/>
              <w:left w:val="single" w:sz="4" w:space="0" w:color="auto"/>
            </w:tcBorders>
            <w:shd w:val="clear" w:color="auto" w:fill="FFFFFF"/>
            <w:vAlign w:val="center"/>
          </w:tcPr>
          <w:p w14:paraId="324DA92F" w14:textId="77777777" w:rsidR="008251D1" w:rsidRPr="00370C6E" w:rsidRDefault="008251D1" w:rsidP="00790742">
            <w:pPr>
              <w:widowControl w:val="0"/>
              <w:spacing w:after="0" w:line="260"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b/>
                <w:bCs/>
                <w:color w:val="000000"/>
                <w:shd w:val="clear" w:color="auto" w:fill="FFFFFF"/>
                <w:lang w:eastAsia="ru-RU" w:bidi="ru-RU"/>
              </w:rPr>
              <w:t>Заработная плата и иные выплаты</w:t>
            </w:r>
          </w:p>
        </w:tc>
        <w:tc>
          <w:tcPr>
            <w:tcW w:w="730" w:type="dxa"/>
            <w:tcBorders>
              <w:top w:val="single" w:sz="4" w:space="0" w:color="auto"/>
              <w:left w:val="single" w:sz="4" w:space="0" w:color="auto"/>
            </w:tcBorders>
            <w:shd w:val="clear" w:color="auto" w:fill="FFFFFF"/>
            <w:vAlign w:val="center"/>
          </w:tcPr>
          <w:p w14:paraId="68604078" w14:textId="77777777" w:rsidR="008251D1" w:rsidRPr="00370C6E" w:rsidRDefault="008251D1" w:rsidP="00790742">
            <w:pPr>
              <w:widowControl w:val="0"/>
              <w:spacing w:after="0" w:line="260" w:lineRule="exact"/>
              <w:ind w:left="220"/>
              <w:rPr>
                <w:rFonts w:ascii="Times New Roman" w:eastAsia="Times New Roman" w:hAnsi="Times New Roman" w:cs="Times New Roman"/>
                <w:lang w:val="kk-KZ" w:eastAsia="kk-KZ" w:bidi="kk-KZ"/>
              </w:rPr>
            </w:pPr>
            <w:r w:rsidRPr="00370C6E">
              <w:rPr>
                <w:rFonts w:ascii="Times New Roman" w:eastAsia="Times New Roman" w:hAnsi="Times New Roman" w:cs="Times New Roman"/>
                <w:b/>
                <w:bCs/>
                <w:color w:val="000000"/>
                <w:shd w:val="clear" w:color="auto" w:fill="FFFFFF"/>
                <w:lang w:eastAsia="ru-RU" w:bidi="ru-RU"/>
              </w:rPr>
              <w:t>да</w:t>
            </w:r>
          </w:p>
        </w:tc>
        <w:tc>
          <w:tcPr>
            <w:tcW w:w="658" w:type="dxa"/>
            <w:tcBorders>
              <w:top w:val="single" w:sz="4" w:space="0" w:color="auto"/>
              <w:left w:val="single" w:sz="4" w:space="0" w:color="auto"/>
            </w:tcBorders>
            <w:shd w:val="clear" w:color="auto" w:fill="FFFFFF"/>
            <w:vAlign w:val="center"/>
          </w:tcPr>
          <w:p w14:paraId="4F9637F9" w14:textId="77777777" w:rsidR="008251D1" w:rsidRPr="00370C6E" w:rsidRDefault="008251D1" w:rsidP="00790742">
            <w:pPr>
              <w:widowControl w:val="0"/>
              <w:spacing w:after="0" w:line="260"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b/>
                <w:bCs/>
                <w:color w:val="000000"/>
                <w:shd w:val="clear" w:color="auto" w:fill="FFFFFF"/>
                <w:lang w:eastAsia="ru-RU" w:bidi="ru-RU"/>
              </w:rPr>
              <w:t>нет</w:t>
            </w:r>
          </w:p>
        </w:tc>
        <w:tc>
          <w:tcPr>
            <w:tcW w:w="3139" w:type="dxa"/>
            <w:tcBorders>
              <w:top w:val="single" w:sz="4" w:space="0" w:color="auto"/>
              <w:left w:val="single" w:sz="4" w:space="0" w:color="auto"/>
              <w:right w:val="single" w:sz="4" w:space="0" w:color="auto"/>
            </w:tcBorders>
            <w:shd w:val="clear" w:color="auto" w:fill="FFFFFF"/>
            <w:vAlign w:val="center"/>
          </w:tcPr>
          <w:p w14:paraId="50EE3960" w14:textId="77777777" w:rsidR="008251D1" w:rsidRPr="00370C6E" w:rsidRDefault="008251D1" w:rsidP="00790742">
            <w:pPr>
              <w:widowControl w:val="0"/>
              <w:spacing w:after="0" w:line="260"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b/>
                <w:bCs/>
                <w:color w:val="000000"/>
                <w:shd w:val="clear" w:color="auto" w:fill="FFFFFF"/>
                <w:lang w:eastAsia="ru-RU" w:bidi="ru-RU"/>
              </w:rPr>
              <w:t>комментарий</w:t>
            </w:r>
          </w:p>
        </w:tc>
      </w:tr>
      <w:tr w:rsidR="008251D1" w:rsidRPr="00370C6E" w14:paraId="6164B808" w14:textId="77777777" w:rsidTr="00790742">
        <w:trPr>
          <w:trHeight w:hRule="exact" w:val="1454"/>
          <w:jc w:val="center"/>
        </w:trPr>
        <w:tc>
          <w:tcPr>
            <w:tcW w:w="773" w:type="dxa"/>
            <w:tcBorders>
              <w:top w:val="single" w:sz="4" w:space="0" w:color="auto"/>
              <w:left w:val="single" w:sz="4" w:space="0" w:color="auto"/>
            </w:tcBorders>
            <w:shd w:val="clear" w:color="auto" w:fill="FFFFFF"/>
            <w:vAlign w:val="center"/>
          </w:tcPr>
          <w:p w14:paraId="73C3CC3E" w14:textId="77777777" w:rsidR="008251D1" w:rsidRPr="00370C6E" w:rsidRDefault="008251D1" w:rsidP="00790742">
            <w:pPr>
              <w:widowControl w:val="0"/>
              <w:spacing w:after="0" w:line="220"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val="en-US" w:eastAsia="ru-RU" w:bidi="ru-RU"/>
              </w:rPr>
              <w:t xml:space="preserve">    </w:t>
            </w:r>
            <w:r w:rsidRPr="00370C6E">
              <w:rPr>
                <w:rFonts w:ascii="Times New Roman" w:eastAsia="Times New Roman" w:hAnsi="Times New Roman" w:cs="Times New Roman"/>
                <w:color w:val="000000"/>
                <w:shd w:val="clear" w:color="auto" w:fill="FFFFFF"/>
                <w:lang w:eastAsia="ru-RU" w:bidi="ru-RU"/>
              </w:rPr>
              <w:t>15</w:t>
            </w:r>
          </w:p>
        </w:tc>
        <w:tc>
          <w:tcPr>
            <w:tcW w:w="4330" w:type="dxa"/>
            <w:tcBorders>
              <w:top w:val="single" w:sz="4" w:space="0" w:color="auto"/>
              <w:left w:val="single" w:sz="4" w:space="0" w:color="auto"/>
            </w:tcBorders>
            <w:shd w:val="clear" w:color="auto" w:fill="FFFFFF"/>
            <w:vAlign w:val="center"/>
          </w:tcPr>
          <w:p w14:paraId="397F4C6D" w14:textId="77777777" w:rsidR="008251D1" w:rsidRPr="00370C6E" w:rsidRDefault="008251D1" w:rsidP="00790742">
            <w:pPr>
              <w:widowControl w:val="0"/>
              <w:spacing w:after="0" w:line="288"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730" w:type="dxa"/>
            <w:tcBorders>
              <w:top w:val="single" w:sz="4" w:space="0" w:color="auto"/>
              <w:left w:val="single" w:sz="4" w:space="0" w:color="auto"/>
            </w:tcBorders>
            <w:shd w:val="clear" w:color="auto" w:fill="FFFFFF"/>
            <w:vAlign w:val="center"/>
          </w:tcPr>
          <w:p w14:paraId="63A3CCA2" w14:textId="77777777" w:rsidR="008251D1" w:rsidRPr="00370C6E" w:rsidRDefault="008251D1" w:rsidP="00790742">
            <w:pPr>
              <w:rPr>
                <w:rFonts w:ascii="Times New Roman" w:eastAsiaTheme="minorEastAsia" w:hAnsi="Times New Roman" w:cs="Times New Roman"/>
                <w:lang w:eastAsia="ru-RU"/>
              </w:rPr>
            </w:pPr>
          </w:p>
        </w:tc>
        <w:tc>
          <w:tcPr>
            <w:tcW w:w="658" w:type="dxa"/>
            <w:tcBorders>
              <w:top w:val="single" w:sz="4" w:space="0" w:color="auto"/>
              <w:left w:val="single" w:sz="4" w:space="0" w:color="auto"/>
            </w:tcBorders>
            <w:shd w:val="clear" w:color="auto" w:fill="FFFFFF"/>
            <w:vAlign w:val="center"/>
          </w:tcPr>
          <w:p w14:paraId="1DEE574B" w14:textId="77777777" w:rsidR="008251D1" w:rsidRPr="00370C6E" w:rsidRDefault="008251D1" w:rsidP="00790742">
            <w:pPr>
              <w:rPr>
                <w:rFonts w:ascii="Times New Roman" w:eastAsiaTheme="minorEastAsia" w:hAnsi="Times New Roman" w:cs="Times New Roman"/>
                <w:lang w:eastAsia="ru-RU"/>
              </w:rPr>
            </w:pPr>
          </w:p>
        </w:tc>
        <w:tc>
          <w:tcPr>
            <w:tcW w:w="3139" w:type="dxa"/>
            <w:tcBorders>
              <w:top w:val="single" w:sz="4" w:space="0" w:color="auto"/>
              <w:left w:val="single" w:sz="4" w:space="0" w:color="auto"/>
              <w:right w:val="single" w:sz="4" w:space="0" w:color="auto"/>
            </w:tcBorders>
            <w:shd w:val="clear" w:color="auto" w:fill="FFFFFF"/>
            <w:vAlign w:val="center"/>
          </w:tcPr>
          <w:p w14:paraId="5B979610" w14:textId="77777777" w:rsidR="008251D1" w:rsidRPr="00370C6E" w:rsidRDefault="008251D1" w:rsidP="00790742">
            <w:pPr>
              <w:rPr>
                <w:rFonts w:ascii="Times New Roman" w:eastAsiaTheme="minorEastAsia" w:hAnsi="Times New Roman" w:cs="Times New Roman"/>
                <w:lang w:eastAsia="ru-RU"/>
              </w:rPr>
            </w:pPr>
          </w:p>
        </w:tc>
      </w:tr>
      <w:tr w:rsidR="008251D1" w:rsidRPr="00370C6E" w14:paraId="1C089274" w14:textId="77777777" w:rsidTr="00790742">
        <w:trPr>
          <w:trHeight w:hRule="exact" w:val="1738"/>
          <w:jc w:val="center"/>
        </w:trPr>
        <w:tc>
          <w:tcPr>
            <w:tcW w:w="773" w:type="dxa"/>
            <w:tcBorders>
              <w:top w:val="single" w:sz="4" w:space="0" w:color="auto"/>
              <w:left w:val="single" w:sz="4" w:space="0" w:color="auto"/>
            </w:tcBorders>
            <w:shd w:val="clear" w:color="auto" w:fill="FFFFFF"/>
            <w:vAlign w:val="center"/>
          </w:tcPr>
          <w:p w14:paraId="6FF4EB09" w14:textId="77777777" w:rsidR="008251D1" w:rsidRPr="00370C6E" w:rsidRDefault="008251D1" w:rsidP="00790742">
            <w:pPr>
              <w:widowControl w:val="0"/>
              <w:spacing w:after="0" w:line="220"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 xml:space="preserve">    16</w:t>
            </w:r>
          </w:p>
        </w:tc>
        <w:tc>
          <w:tcPr>
            <w:tcW w:w="4330" w:type="dxa"/>
            <w:tcBorders>
              <w:top w:val="single" w:sz="4" w:space="0" w:color="auto"/>
              <w:left w:val="single" w:sz="4" w:space="0" w:color="auto"/>
            </w:tcBorders>
            <w:shd w:val="clear" w:color="auto" w:fill="FFFFFF"/>
            <w:vAlign w:val="center"/>
          </w:tcPr>
          <w:p w14:paraId="21E9BA33" w14:textId="77777777" w:rsidR="008251D1" w:rsidRPr="00370C6E" w:rsidRDefault="008251D1" w:rsidP="00790742">
            <w:pPr>
              <w:widowControl w:val="0"/>
              <w:spacing w:after="0" w:line="283"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730" w:type="dxa"/>
            <w:tcBorders>
              <w:top w:val="single" w:sz="4" w:space="0" w:color="auto"/>
              <w:left w:val="single" w:sz="4" w:space="0" w:color="auto"/>
            </w:tcBorders>
            <w:shd w:val="clear" w:color="auto" w:fill="FFFFFF"/>
            <w:vAlign w:val="center"/>
          </w:tcPr>
          <w:p w14:paraId="1E98E8CE" w14:textId="77777777" w:rsidR="008251D1" w:rsidRPr="00370C6E" w:rsidRDefault="008251D1" w:rsidP="00790742">
            <w:pPr>
              <w:rPr>
                <w:rFonts w:ascii="Times New Roman" w:eastAsiaTheme="minorEastAsia" w:hAnsi="Times New Roman" w:cs="Times New Roman"/>
                <w:lang w:eastAsia="ru-RU"/>
              </w:rPr>
            </w:pPr>
          </w:p>
        </w:tc>
        <w:tc>
          <w:tcPr>
            <w:tcW w:w="658" w:type="dxa"/>
            <w:tcBorders>
              <w:top w:val="single" w:sz="4" w:space="0" w:color="auto"/>
              <w:left w:val="single" w:sz="4" w:space="0" w:color="auto"/>
            </w:tcBorders>
            <w:shd w:val="clear" w:color="auto" w:fill="FFFFFF"/>
            <w:vAlign w:val="center"/>
          </w:tcPr>
          <w:p w14:paraId="6B27FC1A" w14:textId="77777777" w:rsidR="008251D1" w:rsidRPr="00370C6E" w:rsidRDefault="008251D1" w:rsidP="00790742">
            <w:pPr>
              <w:rPr>
                <w:rFonts w:ascii="Times New Roman" w:eastAsiaTheme="minorEastAsia" w:hAnsi="Times New Roman" w:cs="Times New Roman"/>
                <w:lang w:eastAsia="ru-RU"/>
              </w:rPr>
            </w:pPr>
          </w:p>
        </w:tc>
        <w:tc>
          <w:tcPr>
            <w:tcW w:w="3139" w:type="dxa"/>
            <w:tcBorders>
              <w:top w:val="single" w:sz="4" w:space="0" w:color="auto"/>
              <w:left w:val="single" w:sz="4" w:space="0" w:color="auto"/>
              <w:right w:val="single" w:sz="4" w:space="0" w:color="auto"/>
            </w:tcBorders>
            <w:shd w:val="clear" w:color="auto" w:fill="FFFFFF"/>
            <w:vAlign w:val="center"/>
          </w:tcPr>
          <w:p w14:paraId="77FF6668" w14:textId="77777777" w:rsidR="008251D1" w:rsidRPr="00370C6E" w:rsidRDefault="008251D1" w:rsidP="00790742">
            <w:pPr>
              <w:rPr>
                <w:rFonts w:ascii="Times New Roman" w:eastAsiaTheme="minorEastAsia" w:hAnsi="Times New Roman" w:cs="Times New Roman"/>
                <w:lang w:eastAsia="ru-RU"/>
              </w:rPr>
            </w:pPr>
          </w:p>
        </w:tc>
      </w:tr>
      <w:tr w:rsidR="008251D1" w:rsidRPr="00370C6E" w14:paraId="37426A9F" w14:textId="77777777" w:rsidTr="00790742">
        <w:trPr>
          <w:trHeight w:hRule="exact" w:val="605"/>
          <w:jc w:val="center"/>
        </w:trPr>
        <w:tc>
          <w:tcPr>
            <w:tcW w:w="773" w:type="dxa"/>
            <w:tcBorders>
              <w:top w:val="single" w:sz="4" w:space="0" w:color="auto"/>
              <w:left w:val="single" w:sz="4" w:space="0" w:color="auto"/>
              <w:bottom w:val="single" w:sz="4" w:space="0" w:color="auto"/>
            </w:tcBorders>
            <w:shd w:val="clear" w:color="auto" w:fill="FFFFFF"/>
            <w:vAlign w:val="center"/>
          </w:tcPr>
          <w:p w14:paraId="0FE72A8F" w14:textId="77777777" w:rsidR="008251D1" w:rsidRPr="00370C6E" w:rsidRDefault="008251D1" w:rsidP="00790742">
            <w:pPr>
              <w:widowControl w:val="0"/>
              <w:spacing w:after="0" w:line="220"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 xml:space="preserve">    17</w:t>
            </w:r>
          </w:p>
        </w:tc>
        <w:tc>
          <w:tcPr>
            <w:tcW w:w="4330" w:type="dxa"/>
            <w:tcBorders>
              <w:top w:val="single" w:sz="4" w:space="0" w:color="auto"/>
              <w:left w:val="single" w:sz="4" w:space="0" w:color="auto"/>
              <w:bottom w:val="single" w:sz="4" w:space="0" w:color="auto"/>
            </w:tcBorders>
            <w:shd w:val="clear" w:color="auto" w:fill="FFFFFF"/>
            <w:vAlign w:val="center"/>
          </w:tcPr>
          <w:p w14:paraId="32586F31" w14:textId="77777777" w:rsidR="008251D1" w:rsidRPr="00370C6E" w:rsidRDefault="008251D1" w:rsidP="00790742">
            <w:pPr>
              <w:widowControl w:val="0"/>
              <w:spacing w:after="0" w:line="288"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Имеются подтверждение оплаты пенсионных и социальных</w:t>
            </w:r>
          </w:p>
        </w:tc>
        <w:tc>
          <w:tcPr>
            <w:tcW w:w="730" w:type="dxa"/>
            <w:tcBorders>
              <w:top w:val="single" w:sz="4" w:space="0" w:color="auto"/>
              <w:left w:val="single" w:sz="4" w:space="0" w:color="auto"/>
              <w:bottom w:val="single" w:sz="4" w:space="0" w:color="auto"/>
            </w:tcBorders>
            <w:shd w:val="clear" w:color="auto" w:fill="FFFFFF"/>
            <w:vAlign w:val="center"/>
          </w:tcPr>
          <w:p w14:paraId="05AE69F8" w14:textId="77777777" w:rsidR="008251D1" w:rsidRPr="00370C6E" w:rsidRDefault="008251D1" w:rsidP="00790742">
            <w:pPr>
              <w:rPr>
                <w:rFonts w:ascii="Times New Roman" w:eastAsiaTheme="minorEastAsia" w:hAnsi="Times New Roman" w:cs="Times New Roman"/>
                <w:lang w:eastAsia="ru-RU"/>
              </w:rPr>
            </w:pPr>
          </w:p>
        </w:tc>
        <w:tc>
          <w:tcPr>
            <w:tcW w:w="658" w:type="dxa"/>
            <w:tcBorders>
              <w:top w:val="single" w:sz="4" w:space="0" w:color="auto"/>
              <w:left w:val="single" w:sz="4" w:space="0" w:color="auto"/>
              <w:bottom w:val="single" w:sz="4" w:space="0" w:color="auto"/>
            </w:tcBorders>
            <w:shd w:val="clear" w:color="auto" w:fill="FFFFFF"/>
            <w:vAlign w:val="center"/>
          </w:tcPr>
          <w:p w14:paraId="0F24074B" w14:textId="77777777" w:rsidR="008251D1" w:rsidRPr="00370C6E" w:rsidRDefault="008251D1" w:rsidP="00790742">
            <w:pPr>
              <w:rPr>
                <w:rFonts w:ascii="Times New Roman" w:eastAsiaTheme="minorEastAsia" w:hAnsi="Times New Roman" w:cs="Times New Roman"/>
                <w:lang w:eastAsia="ru-RU"/>
              </w:rPr>
            </w:pPr>
          </w:p>
        </w:tc>
        <w:tc>
          <w:tcPr>
            <w:tcW w:w="3139" w:type="dxa"/>
            <w:tcBorders>
              <w:top w:val="single" w:sz="4" w:space="0" w:color="auto"/>
              <w:left w:val="single" w:sz="4" w:space="0" w:color="auto"/>
              <w:bottom w:val="single" w:sz="4" w:space="0" w:color="auto"/>
              <w:right w:val="single" w:sz="4" w:space="0" w:color="auto"/>
            </w:tcBorders>
            <w:shd w:val="clear" w:color="auto" w:fill="FFFFFF"/>
            <w:vAlign w:val="center"/>
          </w:tcPr>
          <w:p w14:paraId="7438848F" w14:textId="77777777" w:rsidR="008251D1" w:rsidRPr="00370C6E" w:rsidRDefault="008251D1" w:rsidP="00790742">
            <w:pPr>
              <w:rPr>
                <w:rFonts w:ascii="Times New Roman" w:eastAsiaTheme="minorEastAsia" w:hAnsi="Times New Roman" w:cs="Times New Roman"/>
                <w:lang w:eastAsia="ru-RU"/>
              </w:rPr>
            </w:pPr>
          </w:p>
        </w:tc>
      </w:tr>
    </w:tbl>
    <w:p w14:paraId="0A01153B" w14:textId="77777777" w:rsidR="008251D1" w:rsidRPr="00370C6E" w:rsidRDefault="008251D1" w:rsidP="008251D1">
      <w:pPr>
        <w:rPr>
          <w:rFonts w:ascii="Times New Roman" w:eastAsiaTheme="minorEastAsia" w:hAnsi="Times New Roman" w:cs="Times New Roman"/>
          <w:lang w:eastAsia="ru-RU"/>
        </w:rPr>
      </w:pPr>
    </w:p>
    <w:p w14:paraId="66982623" w14:textId="77777777" w:rsidR="008251D1" w:rsidRPr="00370C6E" w:rsidRDefault="008251D1" w:rsidP="008251D1">
      <w:pPr>
        <w:rPr>
          <w:rFonts w:ascii="Times New Roman" w:eastAsiaTheme="minorEastAsia" w:hAnsi="Times New Roman" w:cs="Times New Roman"/>
          <w:lang w:eastAsia="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82"/>
        <w:gridCol w:w="4330"/>
        <w:gridCol w:w="734"/>
        <w:gridCol w:w="658"/>
        <w:gridCol w:w="3144"/>
      </w:tblGrid>
      <w:tr w:rsidR="008251D1" w:rsidRPr="00370C6E" w14:paraId="4B2BD61B" w14:textId="77777777" w:rsidTr="00790742">
        <w:trPr>
          <w:trHeight w:hRule="exact" w:val="312"/>
          <w:jc w:val="center"/>
        </w:trPr>
        <w:tc>
          <w:tcPr>
            <w:tcW w:w="782" w:type="dxa"/>
            <w:tcBorders>
              <w:top w:val="single" w:sz="4" w:space="0" w:color="auto"/>
              <w:left w:val="single" w:sz="4" w:space="0" w:color="auto"/>
            </w:tcBorders>
            <w:shd w:val="clear" w:color="auto" w:fill="FFFFFF"/>
            <w:vAlign w:val="center"/>
          </w:tcPr>
          <w:p w14:paraId="75FC0546" w14:textId="77777777" w:rsidR="008251D1" w:rsidRPr="00370C6E" w:rsidRDefault="008251D1" w:rsidP="00790742">
            <w:pPr>
              <w:rPr>
                <w:rFonts w:ascii="Times New Roman" w:eastAsiaTheme="minorEastAsia" w:hAnsi="Times New Roman" w:cs="Times New Roman"/>
                <w:lang w:eastAsia="ru-RU"/>
              </w:rPr>
            </w:pPr>
          </w:p>
        </w:tc>
        <w:tc>
          <w:tcPr>
            <w:tcW w:w="4330" w:type="dxa"/>
            <w:tcBorders>
              <w:top w:val="single" w:sz="4" w:space="0" w:color="auto"/>
              <w:left w:val="single" w:sz="4" w:space="0" w:color="auto"/>
            </w:tcBorders>
            <w:shd w:val="clear" w:color="auto" w:fill="FFFFFF"/>
            <w:vAlign w:val="center"/>
          </w:tcPr>
          <w:p w14:paraId="6063323C" w14:textId="77777777" w:rsidR="008251D1" w:rsidRPr="00370C6E" w:rsidRDefault="008251D1" w:rsidP="00790742">
            <w:pPr>
              <w:widowControl w:val="0"/>
              <w:spacing w:after="0" w:line="220"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отчислений</w:t>
            </w:r>
          </w:p>
        </w:tc>
        <w:tc>
          <w:tcPr>
            <w:tcW w:w="734" w:type="dxa"/>
            <w:tcBorders>
              <w:top w:val="single" w:sz="4" w:space="0" w:color="auto"/>
              <w:left w:val="single" w:sz="4" w:space="0" w:color="auto"/>
            </w:tcBorders>
            <w:shd w:val="clear" w:color="auto" w:fill="FFFFFF"/>
            <w:vAlign w:val="center"/>
          </w:tcPr>
          <w:p w14:paraId="588AFF89" w14:textId="77777777" w:rsidR="008251D1" w:rsidRPr="00370C6E" w:rsidRDefault="008251D1" w:rsidP="00790742">
            <w:pPr>
              <w:rPr>
                <w:rFonts w:ascii="Times New Roman" w:eastAsiaTheme="minorEastAsia" w:hAnsi="Times New Roman" w:cs="Times New Roman"/>
                <w:lang w:eastAsia="ru-RU"/>
              </w:rPr>
            </w:pPr>
          </w:p>
        </w:tc>
        <w:tc>
          <w:tcPr>
            <w:tcW w:w="658" w:type="dxa"/>
            <w:tcBorders>
              <w:top w:val="single" w:sz="4" w:space="0" w:color="auto"/>
              <w:left w:val="single" w:sz="4" w:space="0" w:color="auto"/>
            </w:tcBorders>
            <w:shd w:val="clear" w:color="auto" w:fill="FFFFFF"/>
            <w:vAlign w:val="center"/>
          </w:tcPr>
          <w:p w14:paraId="677A1F81" w14:textId="77777777" w:rsidR="008251D1" w:rsidRPr="00370C6E" w:rsidRDefault="008251D1" w:rsidP="00790742">
            <w:pPr>
              <w:rPr>
                <w:rFonts w:ascii="Times New Roman" w:eastAsiaTheme="minorEastAsia" w:hAnsi="Times New Roman" w:cs="Times New Roman"/>
                <w:lang w:eastAsia="ru-RU"/>
              </w:rPr>
            </w:pPr>
          </w:p>
        </w:tc>
        <w:tc>
          <w:tcPr>
            <w:tcW w:w="3144" w:type="dxa"/>
            <w:tcBorders>
              <w:top w:val="single" w:sz="4" w:space="0" w:color="auto"/>
              <w:left w:val="single" w:sz="4" w:space="0" w:color="auto"/>
              <w:right w:val="single" w:sz="4" w:space="0" w:color="auto"/>
            </w:tcBorders>
            <w:shd w:val="clear" w:color="auto" w:fill="FFFFFF"/>
            <w:vAlign w:val="center"/>
          </w:tcPr>
          <w:p w14:paraId="531797EA" w14:textId="77777777" w:rsidR="008251D1" w:rsidRPr="00370C6E" w:rsidRDefault="008251D1" w:rsidP="00790742">
            <w:pPr>
              <w:rPr>
                <w:rFonts w:ascii="Times New Roman" w:eastAsiaTheme="minorEastAsia" w:hAnsi="Times New Roman" w:cs="Times New Roman"/>
                <w:lang w:eastAsia="ru-RU"/>
              </w:rPr>
            </w:pPr>
          </w:p>
        </w:tc>
      </w:tr>
      <w:tr w:rsidR="008251D1" w:rsidRPr="00370C6E" w14:paraId="130C9641" w14:textId="77777777" w:rsidTr="00790742">
        <w:trPr>
          <w:trHeight w:hRule="exact" w:val="1166"/>
          <w:jc w:val="center"/>
        </w:trPr>
        <w:tc>
          <w:tcPr>
            <w:tcW w:w="782" w:type="dxa"/>
            <w:tcBorders>
              <w:top w:val="single" w:sz="4" w:space="0" w:color="auto"/>
              <w:left w:val="single" w:sz="4" w:space="0" w:color="auto"/>
            </w:tcBorders>
            <w:shd w:val="clear" w:color="auto" w:fill="FFFFFF"/>
            <w:vAlign w:val="center"/>
          </w:tcPr>
          <w:p w14:paraId="6BC1AB70" w14:textId="77777777" w:rsidR="008251D1" w:rsidRPr="00370C6E" w:rsidRDefault="008251D1" w:rsidP="00790742">
            <w:pPr>
              <w:widowControl w:val="0"/>
              <w:spacing w:after="0" w:line="220"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val="en-US" w:eastAsia="ru-RU" w:bidi="ru-RU"/>
              </w:rPr>
              <w:t xml:space="preserve">    </w:t>
            </w:r>
            <w:r w:rsidRPr="00370C6E">
              <w:rPr>
                <w:rFonts w:ascii="Times New Roman" w:eastAsia="Times New Roman" w:hAnsi="Times New Roman" w:cs="Times New Roman"/>
                <w:color w:val="000000"/>
                <w:shd w:val="clear" w:color="auto" w:fill="FFFFFF"/>
                <w:lang w:eastAsia="ru-RU" w:bidi="ru-RU"/>
              </w:rPr>
              <w:t>18</w:t>
            </w:r>
          </w:p>
        </w:tc>
        <w:tc>
          <w:tcPr>
            <w:tcW w:w="4330" w:type="dxa"/>
            <w:tcBorders>
              <w:top w:val="single" w:sz="4" w:space="0" w:color="auto"/>
              <w:left w:val="single" w:sz="4" w:space="0" w:color="auto"/>
            </w:tcBorders>
            <w:shd w:val="clear" w:color="auto" w:fill="FFFFFF"/>
            <w:vAlign w:val="center"/>
          </w:tcPr>
          <w:p w14:paraId="7FDADB86" w14:textId="77777777" w:rsidR="008251D1" w:rsidRPr="00370C6E" w:rsidRDefault="008251D1" w:rsidP="00790742">
            <w:pPr>
              <w:widowControl w:val="0"/>
              <w:spacing w:after="0" w:line="288"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Пособия по временной нетрудоспособности за возмещаются правильно, согласно законодательству РК</w:t>
            </w:r>
          </w:p>
        </w:tc>
        <w:tc>
          <w:tcPr>
            <w:tcW w:w="734" w:type="dxa"/>
            <w:tcBorders>
              <w:top w:val="single" w:sz="4" w:space="0" w:color="auto"/>
              <w:left w:val="single" w:sz="4" w:space="0" w:color="auto"/>
            </w:tcBorders>
            <w:shd w:val="clear" w:color="auto" w:fill="FFFFFF"/>
            <w:vAlign w:val="center"/>
          </w:tcPr>
          <w:p w14:paraId="0A249CFE" w14:textId="77777777" w:rsidR="008251D1" w:rsidRPr="00370C6E" w:rsidRDefault="008251D1" w:rsidP="00790742">
            <w:pPr>
              <w:rPr>
                <w:rFonts w:ascii="Times New Roman" w:eastAsiaTheme="minorEastAsia" w:hAnsi="Times New Roman" w:cs="Times New Roman"/>
                <w:lang w:eastAsia="ru-RU"/>
              </w:rPr>
            </w:pPr>
          </w:p>
        </w:tc>
        <w:tc>
          <w:tcPr>
            <w:tcW w:w="658" w:type="dxa"/>
            <w:tcBorders>
              <w:top w:val="single" w:sz="4" w:space="0" w:color="auto"/>
              <w:left w:val="single" w:sz="4" w:space="0" w:color="auto"/>
            </w:tcBorders>
            <w:shd w:val="clear" w:color="auto" w:fill="FFFFFF"/>
            <w:vAlign w:val="center"/>
          </w:tcPr>
          <w:p w14:paraId="39A772BF" w14:textId="77777777" w:rsidR="008251D1" w:rsidRPr="00370C6E" w:rsidRDefault="008251D1" w:rsidP="00790742">
            <w:pPr>
              <w:rPr>
                <w:rFonts w:ascii="Times New Roman" w:eastAsiaTheme="minorEastAsia" w:hAnsi="Times New Roman" w:cs="Times New Roman"/>
                <w:lang w:eastAsia="ru-RU"/>
              </w:rPr>
            </w:pPr>
          </w:p>
        </w:tc>
        <w:tc>
          <w:tcPr>
            <w:tcW w:w="3144" w:type="dxa"/>
            <w:tcBorders>
              <w:top w:val="single" w:sz="4" w:space="0" w:color="auto"/>
              <w:left w:val="single" w:sz="4" w:space="0" w:color="auto"/>
              <w:right w:val="single" w:sz="4" w:space="0" w:color="auto"/>
            </w:tcBorders>
            <w:shd w:val="clear" w:color="auto" w:fill="FFFFFF"/>
            <w:vAlign w:val="center"/>
          </w:tcPr>
          <w:p w14:paraId="67E9E53F" w14:textId="77777777" w:rsidR="008251D1" w:rsidRPr="00370C6E" w:rsidRDefault="008251D1" w:rsidP="00790742">
            <w:pPr>
              <w:rPr>
                <w:rFonts w:ascii="Times New Roman" w:eastAsiaTheme="minorEastAsia" w:hAnsi="Times New Roman" w:cs="Times New Roman"/>
                <w:lang w:eastAsia="ru-RU"/>
              </w:rPr>
            </w:pPr>
          </w:p>
        </w:tc>
      </w:tr>
      <w:tr w:rsidR="008251D1" w:rsidRPr="00370C6E" w14:paraId="3B72C7DF" w14:textId="77777777" w:rsidTr="00790742">
        <w:trPr>
          <w:trHeight w:hRule="exact" w:val="1166"/>
          <w:jc w:val="center"/>
        </w:trPr>
        <w:tc>
          <w:tcPr>
            <w:tcW w:w="782" w:type="dxa"/>
            <w:tcBorders>
              <w:top w:val="single" w:sz="4" w:space="0" w:color="auto"/>
              <w:left w:val="single" w:sz="4" w:space="0" w:color="auto"/>
            </w:tcBorders>
            <w:shd w:val="clear" w:color="auto" w:fill="FFFFFF"/>
            <w:vAlign w:val="center"/>
          </w:tcPr>
          <w:p w14:paraId="64ECF275" w14:textId="77777777" w:rsidR="008251D1" w:rsidRPr="00370C6E" w:rsidRDefault="008251D1" w:rsidP="00790742">
            <w:pPr>
              <w:widowControl w:val="0"/>
              <w:spacing w:after="0" w:line="220"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 xml:space="preserve">    19</w:t>
            </w:r>
          </w:p>
        </w:tc>
        <w:tc>
          <w:tcPr>
            <w:tcW w:w="4330" w:type="dxa"/>
            <w:tcBorders>
              <w:top w:val="single" w:sz="4" w:space="0" w:color="auto"/>
              <w:left w:val="single" w:sz="4" w:space="0" w:color="auto"/>
            </w:tcBorders>
            <w:shd w:val="clear" w:color="auto" w:fill="FFFFFF"/>
            <w:vAlign w:val="center"/>
          </w:tcPr>
          <w:p w14:paraId="711E7134" w14:textId="77777777" w:rsidR="008251D1" w:rsidRPr="00370C6E" w:rsidRDefault="008251D1" w:rsidP="00790742">
            <w:pPr>
              <w:widowControl w:val="0"/>
              <w:spacing w:after="0" w:line="283"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Подрядчик исполняет государственные гарантии в области оплаты труда, предусмотренные в ТК РК.</w:t>
            </w:r>
          </w:p>
        </w:tc>
        <w:tc>
          <w:tcPr>
            <w:tcW w:w="734" w:type="dxa"/>
            <w:tcBorders>
              <w:top w:val="single" w:sz="4" w:space="0" w:color="auto"/>
              <w:left w:val="single" w:sz="4" w:space="0" w:color="auto"/>
            </w:tcBorders>
            <w:shd w:val="clear" w:color="auto" w:fill="FFFFFF"/>
            <w:vAlign w:val="center"/>
          </w:tcPr>
          <w:p w14:paraId="37E9DE03" w14:textId="77777777" w:rsidR="008251D1" w:rsidRPr="00370C6E" w:rsidRDefault="008251D1" w:rsidP="00790742">
            <w:pPr>
              <w:rPr>
                <w:rFonts w:ascii="Times New Roman" w:eastAsiaTheme="minorEastAsia" w:hAnsi="Times New Roman" w:cs="Times New Roman"/>
                <w:lang w:eastAsia="ru-RU"/>
              </w:rPr>
            </w:pPr>
          </w:p>
        </w:tc>
        <w:tc>
          <w:tcPr>
            <w:tcW w:w="658" w:type="dxa"/>
            <w:tcBorders>
              <w:top w:val="single" w:sz="4" w:space="0" w:color="auto"/>
              <w:left w:val="single" w:sz="4" w:space="0" w:color="auto"/>
            </w:tcBorders>
            <w:shd w:val="clear" w:color="auto" w:fill="FFFFFF"/>
            <w:vAlign w:val="center"/>
          </w:tcPr>
          <w:p w14:paraId="21F6F853" w14:textId="77777777" w:rsidR="008251D1" w:rsidRPr="00370C6E" w:rsidRDefault="008251D1" w:rsidP="00790742">
            <w:pPr>
              <w:rPr>
                <w:rFonts w:ascii="Times New Roman" w:eastAsiaTheme="minorEastAsia" w:hAnsi="Times New Roman" w:cs="Times New Roman"/>
                <w:lang w:eastAsia="ru-RU"/>
              </w:rPr>
            </w:pPr>
          </w:p>
        </w:tc>
        <w:tc>
          <w:tcPr>
            <w:tcW w:w="3144" w:type="dxa"/>
            <w:tcBorders>
              <w:top w:val="single" w:sz="4" w:space="0" w:color="auto"/>
              <w:left w:val="single" w:sz="4" w:space="0" w:color="auto"/>
              <w:right w:val="single" w:sz="4" w:space="0" w:color="auto"/>
            </w:tcBorders>
            <w:shd w:val="clear" w:color="auto" w:fill="FFFFFF"/>
            <w:vAlign w:val="center"/>
          </w:tcPr>
          <w:p w14:paraId="1AA15CD3" w14:textId="77777777" w:rsidR="008251D1" w:rsidRPr="00370C6E" w:rsidRDefault="008251D1" w:rsidP="00790742">
            <w:pPr>
              <w:rPr>
                <w:rFonts w:ascii="Times New Roman" w:eastAsiaTheme="minorEastAsia" w:hAnsi="Times New Roman" w:cs="Times New Roman"/>
                <w:lang w:eastAsia="ru-RU"/>
              </w:rPr>
            </w:pPr>
          </w:p>
        </w:tc>
      </w:tr>
      <w:tr w:rsidR="008251D1" w:rsidRPr="00370C6E" w14:paraId="09922F65" w14:textId="77777777" w:rsidTr="00790742">
        <w:trPr>
          <w:trHeight w:hRule="exact" w:val="298"/>
          <w:jc w:val="center"/>
        </w:trPr>
        <w:tc>
          <w:tcPr>
            <w:tcW w:w="5112" w:type="dxa"/>
            <w:gridSpan w:val="2"/>
            <w:tcBorders>
              <w:top w:val="single" w:sz="4" w:space="0" w:color="auto"/>
              <w:left w:val="single" w:sz="4" w:space="0" w:color="auto"/>
            </w:tcBorders>
            <w:shd w:val="clear" w:color="auto" w:fill="FFFFFF"/>
            <w:vAlign w:val="center"/>
          </w:tcPr>
          <w:p w14:paraId="3D6A78D9" w14:textId="77777777" w:rsidR="008251D1" w:rsidRPr="00370C6E" w:rsidRDefault="008251D1" w:rsidP="00790742">
            <w:pPr>
              <w:widowControl w:val="0"/>
              <w:spacing w:after="0" w:line="260"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b/>
                <w:bCs/>
                <w:color w:val="000000"/>
                <w:shd w:val="clear" w:color="auto" w:fill="FFFFFF"/>
                <w:lang w:eastAsia="ru-RU" w:bidi="ru-RU"/>
              </w:rPr>
              <w:t>Расторжение трудовых отношений</w:t>
            </w:r>
          </w:p>
        </w:tc>
        <w:tc>
          <w:tcPr>
            <w:tcW w:w="734" w:type="dxa"/>
            <w:tcBorders>
              <w:top w:val="single" w:sz="4" w:space="0" w:color="auto"/>
              <w:left w:val="single" w:sz="4" w:space="0" w:color="auto"/>
            </w:tcBorders>
            <w:shd w:val="clear" w:color="auto" w:fill="FFFFFF"/>
            <w:vAlign w:val="center"/>
          </w:tcPr>
          <w:p w14:paraId="38AAF792" w14:textId="77777777" w:rsidR="008251D1" w:rsidRPr="00370C6E" w:rsidRDefault="008251D1" w:rsidP="00790742">
            <w:pPr>
              <w:widowControl w:val="0"/>
              <w:spacing w:after="0" w:line="260" w:lineRule="exact"/>
              <w:ind w:right="240"/>
              <w:rPr>
                <w:rFonts w:ascii="Times New Roman" w:eastAsia="Times New Roman" w:hAnsi="Times New Roman" w:cs="Times New Roman"/>
                <w:lang w:val="kk-KZ" w:eastAsia="kk-KZ" w:bidi="kk-KZ"/>
              </w:rPr>
            </w:pPr>
            <w:r w:rsidRPr="00370C6E">
              <w:rPr>
                <w:rFonts w:ascii="Times New Roman" w:eastAsia="Times New Roman" w:hAnsi="Times New Roman" w:cs="Times New Roman"/>
                <w:b/>
                <w:bCs/>
                <w:color w:val="000000"/>
                <w:shd w:val="clear" w:color="auto" w:fill="FFFFFF"/>
                <w:lang w:eastAsia="ru-RU" w:bidi="ru-RU"/>
              </w:rPr>
              <w:t>да</w:t>
            </w:r>
          </w:p>
        </w:tc>
        <w:tc>
          <w:tcPr>
            <w:tcW w:w="658" w:type="dxa"/>
            <w:tcBorders>
              <w:top w:val="single" w:sz="4" w:space="0" w:color="auto"/>
              <w:left w:val="single" w:sz="4" w:space="0" w:color="auto"/>
            </w:tcBorders>
            <w:shd w:val="clear" w:color="auto" w:fill="FFFFFF"/>
            <w:vAlign w:val="center"/>
          </w:tcPr>
          <w:p w14:paraId="11E8749C" w14:textId="77777777" w:rsidR="008251D1" w:rsidRPr="00370C6E" w:rsidRDefault="008251D1" w:rsidP="00790742">
            <w:pPr>
              <w:widowControl w:val="0"/>
              <w:spacing w:after="0" w:line="260" w:lineRule="exact"/>
              <w:ind w:left="140"/>
              <w:rPr>
                <w:rFonts w:ascii="Times New Roman" w:eastAsia="Times New Roman" w:hAnsi="Times New Roman" w:cs="Times New Roman"/>
                <w:lang w:val="kk-KZ" w:eastAsia="kk-KZ" w:bidi="kk-KZ"/>
              </w:rPr>
            </w:pPr>
            <w:r w:rsidRPr="00370C6E">
              <w:rPr>
                <w:rFonts w:ascii="Times New Roman" w:eastAsia="Times New Roman" w:hAnsi="Times New Roman" w:cs="Times New Roman"/>
                <w:b/>
                <w:bCs/>
                <w:color w:val="000000"/>
                <w:shd w:val="clear" w:color="auto" w:fill="FFFFFF"/>
                <w:lang w:eastAsia="ru-RU" w:bidi="ru-RU"/>
              </w:rPr>
              <w:t>нет</w:t>
            </w:r>
          </w:p>
        </w:tc>
        <w:tc>
          <w:tcPr>
            <w:tcW w:w="3144" w:type="dxa"/>
            <w:tcBorders>
              <w:top w:val="single" w:sz="4" w:space="0" w:color="auto"/>
              <w:left w:val="single" w:sz="4" w:space="0" w:color="auto"/>
              <w:right w:val="single" w:sz="4" w:space="0" w:color="auto"/>
            </w:tcBorders>
            <w:shd w:val="clear" w:color="auto" w:fill="FFFFFF"/>
            <w:vAlign w:val="center"/>
          </w:tcPr>
          <w:p w14:paraId="1DCE2C9C" w14:textId="77777777" w:rsidR="008251D1" w:rsidRPr="00370C6E" w:rsidRDefault="008251D1" w:rsidP="00790742">
            <w:pPr>
              <w:widowControl w:val="0"/>
              <w:spacing w:after="0" w:line="260"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b/>
                <w:bCs/>
                <w:color w:val="000000"/>
                <w:shd w:val="clear" w:color="auto" w:fill="FFFFFF"/>
                <w:lang w:eastAsia="ru-RU" w:bidi="ru-RU"/>
              </w:rPr>
              <w:t>комментарий</w:t>
            </w:r>
          </w:p>
        </w:tc>
      </w:tr>
      <w:tr w:rsidR="008251D1" w:rsidRPr="00370C6E" w14:paraId="70C07C5D" w14:textId="77777777" w:rsidTr="00790742">
        <w:trPr>
          <w:trHeight w:hRule="exact" w:val="1162"/>
          <w:jc w:val="center"/>
        </w:trPr>
        <w:tc>
          <w:tcPr>
            <w:tcW w:w="782" w:type="dxa"/>
            <w:tcBorders>
              <w:top w:val="single" w:sz="4" w:space="0" w:color="auto"/>
              <w:left w:val="single" w:sz="4" w:space="0" w:color="auto"/>
            </w:tcBorders>
            <w:shd w:val="clear" w:color="auto" w:fill="FFFFFF"/>
            <w:vAlign w:val="center"/>
          </w:tcPr>
          <w:p w14:paraId="4830FD8C" w14:textId="77777777" w:rsidR="008251D1" w:rsidRPr="00370C6E" w:rsidRDefault="008251D1" w:rsidP="00790742">
            <w:pPr>
              <w:widowControl w:val="0"/>
              <w:spacing w:after="0" w:line="220"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val="en-US" w:eastAsia="ru-RU" w:bidi="ru-RU"/>
              </w:rPr>
              <w:t xml:space="preserve">    </w:t>
            </w:r>
            <w:r w:rsidRPr="00370C6E">
              <w:rPr>
                <w:rFonts w:ascii="Times New Roman" w:eastAsia="Times New Roman" w:hAnsi="Times New Roman" w:cs="Times New Roman"/>
                <w:color w:val="000000"/>
                <w:shd w:val="clear" w:color="auto" w:fill="FFFFFF"/>
                <w:lang w:eastAsia="ru-RU" w:bidi="ru-RU"/>
              </w:rPr>
              <w:t>20</w:t>
            </w:r>
          </w:p>
        </w:tc>
        <w:tc>
          <w:tcPr>
            <w:tcW w:w="4330" w:type="dxa"/>
            <w:tcBorders>
              <w:top w:val="single" w:sz="4" w:space="0" w:color="auto"/>
              <w:left w:val="single" w:sz="4" w:space="0" w:color="auto"/>
            </w:tcBorders>
            <w:shd w:val="clear" w:color="auto" w:fill="FFFFFF"/>
            <w:vAlign w:val="center"/>
          </w:tcPr>
          <w:p w14:paraId="1A7BC51E" w14:textId="77777777" w:rsidR="008251D1" w:rsidRPr="00370C6E" w:rsidRDefault="008251D1" w:rsidP="00790742">
            <w:pPr>
              <w:widowControl w:val="0"/>
              <w:spacing w:after="0" w:line="288"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Все случаи увольнений по инициативе работника подкреплены личными заявлениями, оформлены правильно</w:t>
            </w:r>
          </w:p>
        </w:tc>
        <w:tc>
          <w:tcPr>
            <w:tcW w:w="734" w:type="dxa"/>
            <w:tcBorders>
              <w:top w:val="single" w:sz="4" w:space="0" w:color="auto"/>
              <w:left w:val="single" w:sz="4" w:space="0" w:color="auto"/>
            </w:tcBorders>
            <w:shd w:val="clear" w:color="auto" w:fill="FFFFFF"/>
            <w:vAlign w:val="center"/>
          </w:tcPr>
          <w:p w14:paraId="1945E0E6" w14:textId="77777777" w:rsidR="008251D1" w:rsidRPr="00370C6E" w:rsidRDefault="008251D1" w:rsidP="00790742">
            <w:pPr>
              <w:rPr>
                <w:rFonts w:ascii="Times New Roman" w:eastAsiaTheme="minorEastAsia" w:hAnsi="Times New Roman" w:cs="Times New Roman"/>
                <w:lang w:eastAsia="ru-RU"/>
              </w:rPr>
            </w:pPr>
          </w:p>
        </w:tc>
        <w:tc>
          <w:tcPr>
            <w:tcW w:w="658" w:type="dxa"/>
            <w:tcBorders>
              <w:top w:val="single" w:sz="4" w:space="0" w:color="auto"/>
              <w:left w:val="single" w:sz="4" w:space="0" w:color="auto"/>
            </w:tcBorders>
            <w:shd w:val="clear" w:color="auto" w:fill="FFFFFF"/>
            <w:vAlign w:val="center"/>
          </w:tcPr>
          <w:p w14:paraId="28D19898" w14:textId="77777777" w:rsidR="008251D1" w:rsidRPr="00370C6E" w:rsidRDefault="008251D1" w:rsidP="00790742">
            <w:pPr>
              <w:rPr>
                <w:rFonts w:ascii="Times New Roman" w:eastAsiaTheme="minorEastAsia" w:hAnsi="Times New Roman" w:cs="Times New Roman"/>
                <w:lang w:eastAsia="ru-RU"/>
              </w:rPr>
            </w:pPr>
          </w:p>
        </w:tc>
        <w:tc>
          <w:tcPr>
            <w:tcW w:w="3144" w:type="dxa"/>
            <w:tcBorders>
              <w:top w:val="single" w:sz="4" w:space="0" w:color="auto"/>
              <w:left w:val="single" w:sz="4" w:space="0" w:color="auto"/>
              <w:right w:val="single" w:sz="4" w:space="0" w:color="auto"/>
            </w:tcBorders>
            <w:shd w:val="clear" w:color="auto" w:fill="FFFFFF"/>
            <w:vAlign w:val="center"/>
          </w:tcPr>
          <w:p w14:paraId="0BD7CC2C" w14:textId="77777777" w:rsidR="008251D1" w:rsidRPr="00370C6E" w:rsidRDefault="008251D1" w:rsidP="00790742">
            <w:pPr>
              <w:rPr>
                <w:rFonts w:ascii="Times New Roman" w:eastAsiaTheme="minorEastAsia" w:hAnsi="Times New Roman" w:cs="Times New Roman"/>
                <w:lang w:eastAsia="ru-RU"/>
              </w:rPr>
            </w:pPr>
          </w:p>
        </w:tc>
      </w:tr>
      <w:tr w:rsidR="008251D1" w:rsidRPr="00370C6E" w14:paraId="75394561" w14:textId="77777777" w:rsidTr="00790742">
        <w:trPr>
          <w:trHeight w:hRule="exact" w:val="1166"/>
          <w:jc w:val="center"/>
        </w:trPr>
        <w:tc>
          <w:tcPr>
            <w:tcW w:w="782" w:type="dxa"/>
            <w:tcBorders>
              <w:top w:val="single" w:sz="4" w:space="0" w:color="auto"/>
              <w:left w:val="single" w:sz="4" w:space="0" w:color="auto"/>
            </w:tcBorders>
            <w:shd w:val="clear" w:color="auto" w:fill="FFFFFF"/>
            <w:vAlign w:val="center"/>
          </w:tcPr>
          <w:p w14:paraId="236FE776" w14:textId="77777777" w:rsidR="008251D1" w:rsidRPr="00370C6E" w:rsidRDefault="008251D1" w:rsidP="00790742">
            <w:pPr>
              <w:widowControl w:val="0"/>
              <w:spacing w:after="0" w:line="220"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 xml:space="preserve">    21</w:t>
            </w:r>
          </w:p>
        </w:tc>
        <w:tc>
          <w:tcPr>
            <w:tcW w:w="4330" w:type="dxa"/>
            <w:tcBorders>
              <w:top w:val="single" w:sz="4" w:space="0" w:color="auto"/>
              <w:left w:val="single" w:sz="4" w:space="0" w:color="auto"/>
            </w:tcBorders>
            <w:shd w:val="clear" w:color="auto" w:fill="FFFFFF"/>
            <w:vAlign w:val="center"/>
          </w:tcPr>
          <w:p w14:paraId="170F4E18" w14:textId="77777777" w:rsidR="008251D1" w:rsidRPr="00370C6E" w:rsidRDefault="008251D1" w:rsidP="00790742">
            <w:pPr>
              <w:widowControl w:val="0"/>
              <w:spacing w:after="0" w:line="288"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Все случаи увольнений по инициативе работодателя адекватны, соответствуют требованиям Трудового Кодекса РК</w:t>
            </w:r>
          </w:p>
        </w:tc>
        <w:tc>
          <w:tcPr>
            <w:tcW w:w="734" w:type="dxa"/>
            <w:tcBorders>
              <w:top w:val="single" w:sz="4" w:space="0" w:color="auto"/>
              <w:left w:val="single" w:sz="4" w:space="0" w:color="auto"/>
            </w:tcBorders>
            <w:shd w:val="clear" w:color="auto" w:fill="FFFFFF"/>
            <w:vAlign w:val="center"/>
          </w:tcPr>
          <w:p w14:paraId="4133B959" w14:textId="77777777" w:rsidR="008251D1" w:rsidRPr="00370C6E" w:rsidRDefault="008251D1" w:rsidP="00790742">
            <w:pPr>
              <w:rPr>
                <w:rFonts w:ascii="Times New Roman" w:eastAsiaTheme="minorEastAsia" w:hAnsi="Times New Roman" w:cs="Times New Roman"/>
                <w:lang w:eastAsia="ru-RU"/>
              </w:rPr>
            </w:pPr>
          </w:p>
        </w:tc>
        <w:tc>
          <w:tcPr>
            <w:tcW w:w="658" w:type="dxa"/>
            <w:tcBorders>
              <w:top w:val="single" w:sz="4" w:space="0" w:color="auto"/>
              <w:left w:val="single" w:sz="4" w:space="0" w:color="auto"/>
            </w:tcBorders>
            <w:shd w:val="clear" w:color="auto" w:fill="FFFFFF"/>
            <w:vAlign w:val="center"/>
          </w:tcPr>
          <w:p w14:paraId="785A61DF" w14:textId="77777777" w:rsidR="008251D1" w:rsidRPr="00370C6E" w:rsidRDefault="008251D1" w:rsidP="00790742">
            <w:pPr>
              <w:rPr>
                <w:rFonts w:ascii="Times New Roman" w:eastAsiaTheme="minorEastAsia" w:hAnsi="Times New Roman" w:cs="Times New Roman"/>
                <w:lang w:eastAsia="ru-RU"/>
              </w:rPr>
            </w:pPr>
          </w:p>
        </w:tc>
        <w:tc>
          <w:tcPr>
            <w:tcW w:w="3144" w:type="dxa"/>
            <w:tcBorders>
              <w:top w:val="single" w:sz="4" w:space="0" w:color="auto"/>
              <w:left w:val="single" w:sz="4" w:space="0" w:color="auto"/>
              <w:right w:val="single" w:sz="4" w:space="0" w:color="auto"/>
            </w:tcBorders>
            <w:shd w:val="clear" w:color="auto" w:fill="FFFFFF"/>
            <w:vAlign w:val="center"/>
          </w:tcPr>
          <w:p w14:paraId="3E69A059" w14:textId="77777777" w:rsidR="008251D1" w:rsidRPr="00370C6E" w:rsidRDefault="008251D1" w:rsidP="00790742">
            <w:pPr>
              <w:rPr>
                <w:rFonts w:ascii="Times New Roman" w:eastAsiaTheme="minorEastAsia" w:hAnsi="Times New Roman" w:cs="Times New Roman"/>
                <w:lang w:eastAsia="ru-RU"/>
              </w:rPr>
            </w:pPr>
          </w:p>
        </w:tc>
      </w:tr>
      <w:tr w:rsidR="008251D1" w:rsidRPr="00370C6E" w14:paraId="71467B9D" w14:textId="77777777" w:rsidTr="00790742">
        <w:trPr>
          <w:trHeight w:hRule="exact" w:val="590"/>
          <w:jc w:val="center"/>
        </w:trPr>
        <w:tc>
          <w:tcPr>
            <w:tcW w:w="5112" w:type="dxa"/>
            <w:gridSpan w:val="2"/>
            <w:tcBorders>
              <w:top w:val="single" w:sz="4" w:space="0" w:color="auto"/>
              <w:left w:val="single" w:sz="4" w:space="0" w:color="auto"/>
            </w:tcBorders>
            <w:shd w:val="clear" w:color="auto" w:fill="FFFFFF"/>
            <w:vAlign w:val="center"/>
          </w:tcPr>
          <w:p w14:paraId="31278C48" w14:textId="77777777" w:rsidR="008251D1" w:rsidRPr="00370C6E" w:rsidRDefault="008251D1" w:rsidP="00790742">
            <w:pPr>
              <w:widowControl w:val="0"/>
              <w:spacing w:after="0" w:line="288"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b/>
                <w:bCs/>
                <w:color w:val="000000"/>
                <w:shd w:val="clear" w:color="auto" w:fill="FFFFFF"/>
                <w:lang w:eastAsia="ru-RU" w:bidi="ru-RU"/>
              </w:rPr>
              <w:t>Исполнение условий коллективного договора</w:t>
            </w:r>
          </w:p>
        </w:tc>
        <w:tc>
          <w:tcPr>
            <w:tcW w:w="734" w:type="dxa"/>
            <w:tcBorders>
              <w:top w:val="single" w:sz="4" w:space="0" w:color="auto"/>
              <w:left w:val="single" w:sz="4" w:space="0" w:color="auto"/>
            </w:tcBorders>
            <w:shd w:val="clear" w:color="auto" w:fill="FFFFFF"/>
            <w:vAlign w:val="center"/>
          </w:tcPr>
          <w:p w14:paraId="553D6B50" w14:textId="77777777" w:rsidR="008251D1" w:rsidRPr="00370C6E" w:rsidRDefault="008251D1" w:rsidP="00790742">
            <w:pPr>
              <w:widowControl w:val="0"/>
              <w:spacing w:after="0" w:line="260" w:lineRule="exact"/>
              <w:ind w:left="240"/>
              <w:rPr>
                <w:rFonts w:ascii="Times New Roman" w:eastAsia="Times New Roman" w:hAnsi="Times New Roman" w:cs="Times New Roman"/>
                <w:lang w:val="kk-KZ" w:eastAsia="kk-KZ" w:bidi="kk-KZ"/>
              </w:rPr>
            </w:pPr>
            <w:r w:rsidRPr="00370C6E">
              <w:rPr>
                <w:rFonts w:ascii="Times New Roman" w:eastAsia="Times New Roman" w:hAnsi="Times New Roman" w:cs="Times New Roman"/>
                <w:b/>
                <w:bCs/>
                <w:color w:val="000000"/>
                <w:shd w:val="clear" w:color="auto" w:fill="FFFFFF"/>
                <w:lang w:eastAsia="ru-RU" w:bidi="ru-RU"/>
              </w:rPr>
              <w:t>да</w:t>
            </w:r>
          </w:p>
        </w:tc>
        <w:tc>
          <w:tcPr>
            <w:tcW w:w="658" w:type="dxa"/>
            <w:tcBorders>
              <w:top w:val="single" w:sz="4" w:space="0" w:color="auto"/>
              <w:left w:val="single" w:sz="4" w:space="0" w:color="auto"/>
            </w:tcBorders>
            <w:shd w:val="clear" w:color="auto" w:fill="FFFFFF"/>
            <w:vAlign w:val="center"/>
          </w:tcPr>
          <w:p w14:paraId="304ACF01" w14:textId="77777777" w:rsidR="008251D1" w:rsidRPr="00370C6E" w:rsidRDefault="008251D1" w:rsidP="00790742">
            <w:pPr>
              <w:widowControl w:val="0"/>
              <w:spacing w:after="0" w:line="260" w:lineRule="exact"/>
              <w:ind w:left="140"/>
              <w:rPr>
                <w:rFonts w:ascii="Times New Roman" w:eastAsia="Times New Roman" w:hAnsi="Times New Roman" w:cs="Times New Roman"/>
                <w:lang w:val="kk-KZ" w:eastAsia="kk-KZ" w:bidi="kk-KZ"/>
              </w:rPr>
            </w:pPr>
            <w:r w:rsidRPr="00370C6E">
              <w:rPr>
                <w:rFonts w:ascii="Times New Roman" w:eastAsia="Times New Roman" w:hAnsi="Times New Roman" w:cs="Times New Roman"/>
                <w:b/>
                <w:bCs/>
                <w:color w:val="000000"/>
                <w:shd w:val="clear" w:color="auto" w:fill="FFFFFF"/>
                <w:lang w:eastAsia="ru-RU" w:bidi="ru-RU"/>
              </w:rPr>
              <w:t>нет</w:t>
            </w:r>
          </w:p>
        </w:tc>
        <w:tc>
          <w:tcPr>
            <w:tcW w:w="3144" w:type="dxa"/>
            <w:tcBorders>
              <w:top w:val="single" w:sz="4" w:space="0" w:color="auto"/>
              <w:left w:val="single" w:sz="4" w:space="0" w:color="auto"/>
              <w:right w:val="single" w:sz="4" w:space="0" w:color="auto"/>
            </w:tcBorders>
            <w:shd w:val="clear" w:color="auto" w:fill="FFFFFF"/>
            <w:vAlign w:val="center"/>
          </w:tcPr>
          <w:p w14:paraId="40F42544" w14:textId="77777777" w:rsidR="008251D1" w:rsidRPr="00370C6E" w:rsidRDefault="008251D1" w:rsidP="00790742">
            <w:pPr>
              <w:widowControl w:val="0"/>
              <w:spacing w:after="0" w:line="260"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b/>
                <w:bCs/>
                <w:color w:val="000000"/>
                <w:shd w:val="clear" w:color="auto" w:fill="FFFFFF"/>
                <w:lang w:eastAsia="ru-RU" w:bidi="ru-RU"/>
              </w:rPr>
              <w:t>комментарий</w:t>
            </w:r>
          </w:p>
        </w:tc>
      </w:tr>
      <w:tr w:rsidR="008251D1" w:rsidRPr="00370C6E" w14:paraId="75058036" w14:textId="77777777" w:rsidTr="00790742">
        <w:trPr>
          <w:trHeight w:hRule="exact" w:val="586"/>
          <w:jc w:val="center"/>
        </w:trPr>
        <w:tc>
          <w:tcPr>
            <w:tcW w:w="782" w:type="dxa"/>
            <w:tcBorders>
              <w:top w:val="single" w:sz="4" w:space="0" w:color="auto"/>
              <w:left w:val="single" w:sz="4" w:space="0" w:color="auto"/>
            </w:tcBorders>
            <w:shd w:val="clear" w:color="auto" w:fill="FFFFFF"/>
            <w:vAlign w:val="center"/>
          </w:tcPr>
          <w:p w14:paraId="3801350A" w14:textId="77777777" w:rsidR="008251D1" w:rsidRPr="00370C6E" w:rsidRDefault="008251D1" w:rsidP="00790742">
            <w:pPr>
              <w:widowControl w:val="0"/>
              <w:spacing w:after="0" w:line="220"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val="en-US" w:eastAsia="ru-RU" w:bidi="ru-RU"/>
              </w:rPr>
              <w:t xml:space="preserve">    </w:t>
            </w:r>
            <w:r w:rsidRPr="00370C6E">
              <w:rPr>
                <w:rFonts w:ascii="Times New Roman" w:eastAsia="Times New Roman" w:hAnsi="Times New Roman" w:cs="Times New Roman"/>
                <w:color w:val="000000"/>
                <w:shd w:val="clear" w:color="auto" w:fill="FFFFFF"/>
                <w:lang w:eastAsia="ru-RU" w:bidi="ru-RU"/>
              </w:rPr>
              <w:t>22</w:t>
            </w:r>
          </w:p>
        </w:tc>
        <w:tc>
          <w:tcPr>
            <w:tcW w:w="4330" w:type="dxa"/>
            <w:tcBorders>
              <w:top w:val="single" w:sz="4" w:space="0" w:color="auto"/>
              <w:left w:val="single" w:sz="4" w:space="0" w:color="auto"/>
            </w:tcBorders>
            <w:shd w:val="clear" w:color="auto" w:fill="FFFFFF"/>
            <w:vAlign w:val="center"/>
          </w:tcPr>
          <w:p w14:paraId="215C95FA" w14:textId="77777777" w:rsidR="008251D1" w:rsidRPr="00370C6E" w:rsidRDefault="008251D1" w:rsidP="00790742">
            <w:pPr>
              <w:widowControl w:val="0"/>
              <w:spacing w:after="0" w:line="283"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В компании имеется коллективный договор</w:t>
            </w:r>
          </w:p>
        </w:tc>
        <w:tc>
          <w:tcPr>
            <w:tcW w:w="734" w:type="dxa"/>
            <w:tcBorders>
              <w:top w:val="single" w:sz="4" w:space="0" w:color="auto"/>
              <w:left w:val="single" w:sz="4" w:space="0" w:color="auto"/>
            </w:tcBorders>
            <w:shd w:val="clear" w:color="auto" w:fill="FFFFFF"/>
            <w:vAlign w:val="center"/>
          </w:tcPr>
          <w:p w14:paraId="77F26D63" w14:textId="77777777" w:rsidR="008251D1" w:rsidRPr="00370C6E" w:rsidRDefault="008251D1" w:rsidP="00790742">
            <w:pPr>
              <w:rPr>
                <w:rFonts w:ascii="Times New Roman" w:eastAsiaTheme="minorEastAsia" w:hAnsi="Times New Roman" w:cs="Times New Roman"/>
                <w:lang w:eastAsia="ru-RU"/>
              </w:rPr>
            </w:pPr>
          </w:p>
        </w:tc>
        <w:tc>
          <w:tcPr>
            <w:tcW w:w="658" w:type="dxa"/>
            <w:tcBorders>
              <w:top w:val="single" w:sz="4" w:space="0" w:color="auto"/>
              <w:left w:val="single" w:sz="4" w:space="0" w:color="auto"/>
            </w:tcBorders>
            <w:shd w:val="clear" w:color="auto" w:fill="FFFFFF"/>
            <w:vAlign w:val="center"/>
          </w:tcPr>
          <w:p w14:paraId="2A5B5971" w14:textId="77777777" w:rsidR="008251D1" w:rsidRPr="00370C6E" w:rsidRDefault="008251D1" w:rsidP="00790742">
            <w:pPr>
              <w:rPr>
                <w:rFonts w:ascii="Times New Roman" w:eastAsiaTheme="minorEastAsia" w:hAnsi="Times New Roman" w:cs="Times New Roman"/>
                <w:lang w:eastAsia="ru-RU"/>
              </w:rPr>
            </w:pPr>
          </w:p>
        </w:tc>
        <w:tc>
          <w:tcPr>
            <w:tcW w:w="3144" w:type="dxa"/>
            <w:tcBorders>
              <w:top w:val="single" w:sz="4" w:space="0" w:color="auto"/>
              <w:left w:val="single" w:sz="4" w:space="0" w:color="auto"/>
              <w:right w:val="single" w:sz="4" w:space="0" w:color="auto"/>
            </w:tcBorders>
            <w:shd w:val="clear" w:color="auto" w:fill="FFFFFF"/>
            <w:vAlign w:val="center"/>
          </w:tcPr>
          <w:p w14:paraId="0D82FBE0" w14:textId="77777777" w:rsidR="008251D1" w:rsidRPr="00370C6E" w:rsidRDefault="008251D1" w:rsidP="00790742">
            <w:pPr>
              <w:rPr>
                <w:rFonts w:ascii="Times New Roman" w:eastAsiaTheme="minorEastAsia" w:hAnsi="Times New Roman" w:cs="Times New Roman"/>
                <w:lang w:eastAsia="ru-RU"/>
              </w:rPr>
            </w:pPr>
          </w:p>
        </w:tc>
      </w:tr>
      <w:tr w:rsidR="008251D1" w:rsidRPr="00370C6E" w14:paraId="517DF1E3" w14:textId="77777777" w:rsidTr="00790742">
        <w:trPr>
          <w:trHeight w:hRule="exact" w:val="590"/>
          <w:jc w:val="center"/>
        </w:trPr>
        <w:tc>
          <w:tcPr>
            <w:tcW w:w="782" w:type="dxa"/>
            <w:tcBorders>
              <w:top w:val="single" w:sz="4" w:space="0" w:color="auto"/>
              <w:left w:val="single" w:sz="4" w:space="0" w:color="auto"/>
            </w:tcBorders>
            <w:shd w:val="clear" w:color="auto" w:fill="FFFFFF"/>
            <w:vAlign w:val="center"/>
          </w:tcPr>
          <w:p w14:paraId="6F148E87" w14:textId="77777777" w:rsidR="008251D1" w:rsidRPr="00370C6E" w:rsidRDefault="008251D1" w:rsidP="00790742">
            <w:pPr>
              <w:widowControl w:val="0"/>
              <w:spacing w:after="0" w:line="220"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 xml:space="preserve">    23</w:t>
            </w:r>
          </w:p>
        </w:tc>
        <w:tc>
          <w:tcPr>
            <w:tcW w:w="4330" w:type="dxa"/>
            <w:tcBorders>
              <w:top w:val="single" w:sz="4" w:space="0" w:color="auto"/>
              <w:left w:val="single" w:sz="4" w:space="0" w:color="auto"/>
            </w:tcBorders>
            <w:shd w:val="clear" w:color="auto" w:fill="FFFFFF"/>
            <w:vAlign w:val="center"/>
          </w:tcPr>
          <w:p w14:paraId="02ACB514" w14:textId="77777777" w:rsidR="008251D1" w:rsidRPr="00370C6E" w:rsidRDefault="008251D1" w:rsidP="00790742">
            <w:pPr>
              <w:widowControl w:val="0"/>
              <w:spacing w:after="0" w:line="293"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В компании имеется рабочий комитет представителей работников/профсоюз</w:t>
            </w:r>
          </w:p>
        </w:tc>
        <w:tc>
          <w:tcPr>
            <w:tcW w:w="734" w:type="dxa"/>
            <w:tcBorders>
              <w:top w:val="single" w:sz="4" w:space="0" w:color="auto"/>
              <w:left w:val="single" w:sz="4" w:space="0" w:color="auto"/>
            </w:tcBorders>
            <w:shd w:val="clear" w:color="auto" w:fill="FFFFFF"/>
            <w:vAlign w:val="center"/>
          </w:tcPr>
          <w:p w14:paraId="36AB6043" w14:textId="77777777" w:rsidR="008251D1" w:rsidRPr="00370C6E" w:rsidRDefault="008251D1" w:rsidP="00790742">
            <w:pPr>
              <w:rPr>
                <w:rFonts w:ascii="Times New Roman" w:eastAsiaTheme="minorEastAsia" w:hAnsi="Times New Roman" w:cs="Times New Roman"/>
                <w:lang w:eastAsia="ru-RU"/>
              </w:rPr>
            </w:pPr>
          </w:p>
        </w:tc>
        <w:tc>
          <w:tcPr>
            <w:tcW w:w="658" w:type="dxa"/>
            <w:tcBorders>
              <w:top w:val="single" w:sz="4" w:space="0" w:color="auto"/>
              <w:left w:val="single" w:sz="4" w:space="0" w:color="auto"/>
            </w:tcBorders>
            <w:shd w:val="clear" w:color="auto" w:fill="FFFFFF"/>
            <w:vAlign w:val="center"/>
          </w:tcPr>
          <w:p w14:paraId="6798B352" w14:textId="77777777" w:rsidR="008251D1" w:rsidRPr="00370C6E" w:rsidRDefault="008251D1" w:rsidP="00790742">
            <w:pPr>
              <w:rPr>
                <w:rFonts w:ascii="Times New Roman" w:eastAsiaTheme="minorEastAsia" w:hAnsi="Times New Roman" w:cs="Times New Roman"/>
                <w:lang w:eastAsia="ru-RU"/>
              </w:rPr>
            </w:pPr>
          </w:p>
        </w:tc>
        <w:tc>
          <w:tcPr>
            <w:tcW w:w="3144" w:type="dxa"/>
            <w:tcBorders>
              <w:top w:val="single" w:sz="4" w:space="0" w:color="auto"/>
              <w:left w:val="single" w:sz="4" w:space="0" w:color="auto"/>
              <w:right w:val="single" w:sz="4" w:space="0" w:color="auto"/>
            </w:tcBorders>
            <w:shd w:val="clear" w:color="auto" w:fill="FFFFFF"/>
            <w:vAlign w:val="center"/>
          </w:tcPr>
          <w:p w14:paraId="68243E7B" w14:textId="77777777" w:rsidR="008251D1" w:rsidRPr="00370C6E" w:rsidRDefault="008251D1" w:rsidP="00790742">
            <w:pPr>
              <w:rPr>
                <w:rFonts w:ascii="Times New Roman" w:eastAsiaTheme="minorEastAsia" w:hAnsi="Times New Roman" w:cs="Times New Roman"/>
                <w:lang w:eastAsia="ru-RU"/>
              </w:rPr>
            </w:pPr>
          </w:p>
        </w:tc>
      </w:tr>
      <w:tr w:rsidR="008251D1" w:rsidRPr="00370C6E" w14:paraId="141DEAE7" w14:textId="77777777" w:rsidTr="00790742">
        <w:trPr>
          <w:trHeight w:hRule="exact" w:val="586"/>
          <w:jc w:val="center"/>
        </w:trPr>
        <w:tc>
          <w:tcPr>
            <w:tcW w:w="5112" w:type="dxa"/>
            <w:gridSpan w:val="2"/>
            <w:tcBorders>
              <w:top w:val="single" w:sz="4" w:space="0" w:color="auto"/>
              <w:left w:val="single" w:sz="4" w:space="0" w:color="auto"/>
            </w:tcBorders>
            <w:shd w:val="clear" w:color="auto" w:fill="FFFFFF"/>
            <w:vAlign w:val="center"/>
          </w:tcPr>
          <w:p w14:paraId="67B57F4F" w14:textId="77777777" w:rsidR="008251D1" w:rsidRPr="00370C6E" w:rsidRDefault="008251D1" w:rsidP="00790742">
            <w:pPr>
              <w:widowControl w:val="0"/>
              <w:spacing w:after="0" w:line="288"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b/>
                <w:bCs/>
                <w:color w:val="000000"/>
                <w:shd w:val="clear" w:color="auto" w:fill="FFFFFF"/>
                <w:lang w:eastAsia="ru-RU" w:bidi="ru-RU"/>
              </w:rPr>
              <w:t>Требования к социально-бытовым условиям</w:t>
            </w:r>
          </w:p>
        </w:tc>
        <w:tc>
          <w:tcPr>
            <w:tcW w:w="734" w:type="dxa"/>
            <w:tcBorders>
              <w:top w:val="single" w:sz="4" w:space="0" w:color="auto"/>
              <w:left w:val="single" w:sz="4" w:space="0" w:color="auto"/>
            </w:tcBorders>
            <w:shd w:val="clear" w:color="auto" w:fill="FFFFFF"/>
            <w:vAlign w:val="center"/>
          </w:tcPr>
          <w:p w14:paraId="38E1DE7B" w14:textId="77777777" w:rsidR="008251D1" w:rsidRPr="00370C6E" w:rsidRDefault="008251D1" w:rsidP="00790742">
            <w:pPr>
              <w:widowControl w:val="0"/>
              <w:spacing w:after="0" w:line="260" w:lineRule="exact"/>
              <w:ind w:left="240"/>
              <w:rPr>
                <w:rFonts w:ascii="Times New Roman" w:eastAsia="Times New Roman" w:hAnsi="Times New Roman" w:cs="Times New Roman"/>
                <w:lang w:val="kk-KZ" w:eastAsia="kk-KZ" w:bidi="kk-KZ"/>
              </w:rPr>
            </w:pPr>
            <w:r w:rsidRPr="00370C6E">
              <w:rPr>
                <w:rFonts w:ascii="Times New Roman" w:eastAsia="Times New Roman" w:hAnsi="Times New Roman" w:cs="Times New Roman"/>
                <w:b/>
                <w:bCs/>
                <w:color w:val="000000"/>
                <w:shd w:val="clear" w:color="auto" w:fill="FFFFFF"/>
                <w:lang w:eastAsia="ru-RU" w:bidi="ru-RU"/>
              </w:rPr>
              <w:t>да</w:t>
            </w:r>
          </w:p>
        </w:tc>
        <w:tc>
          <w:tcPr>
            <w:tcW w:w="658" w:type="dxa"/>
            <w:tcBorders>
              <w:top w:val="single" w:sz="4" w:space="0" w:color="auto"/>
              <w:left w:val="single" w:sz="4" w:space="0" w:color="auto"/>
            </w:tcBorders>
            <w:shd w:val="clear" w:color="auto" w:fill="FFFFFF"/>
            <w:vAlign w:val="center"/>
          </w:tcPr>
          <w:p w14:paraId="4C20D3EC" w14:textId="77777777" w:rsidR="008251D1" w:rsidRPr="00370C6E" w:rsidRDefault="008251D1" w:rsidP="00790742">
            <w:pPr>
              <w:widowControl w:val="0"/>
              <w:spacing w:after="0" w:line="260" w:lineRule="exact"/>
              <w:ind w:left="140"/>
              <w:rPr>
                <w:rFonts w:ascii="Times New Roman" w:eastAsia="Times New Roman" w:hAnsi="Times New Roman" w:cs="Times New Roman"/>
                <w:lang w:val="kk-KZ" w:eastAsia="kk-KZ" w:bidi="kk-KZ"/>
              </w:rPr>
            </w:pPr>
            <w:r w:rsidRPr="00370C6E">
              <w:rPr>
                <w:rFonts w:ascii="Times New Roman" w:eastAsia="Times New Roman" w:hAnsi="Times New Roman" w:cs="Times New Roman"/>
                <w:b/>
                <w:bCs/>
                <w:color w:val="000000"/>
                <w:shd w:val="clear" w:color="auto" w:fill="FFFFFF"/>
                <w:lang w:eastAsia="ru-RU" w:bidi="ru-RU"/>
              </w:rPr>
              <w:t>нет</w:t>
            </w:r>
          </w:p>
        </w:tc>
        <w:tc>
          <w:tcPr>
            <w:tcW w:w="3144" w:type="dxa"/>
            <w:tcBorders>
              <w:top w:val="single" w:sz="4" w:space="0" w:color="auto"/>
              <w:left w:val="single" w:sz="4" w:space="0" w:color="auto"/>
              <w:right w:val="single" w:sz="4" w:space="0" w:color="auto"/>
            </w:tcBorders>
            <w:shd w:val="clear" w:color="auto" w:fill="FFFFFF"/>
            <w:vAlign w:val="center"/>
          </w:tcPr>
          <w:p w14:paraId="226EEA44" w14:textId="77777777" w:rsidR="008251D1" w:rsidRPr="00370C6E" w:rsidRDefault="008251D1" w:rsidP="00790742">
            <w:pPr>
              <w:widowControl w:val="0"/>
              <w:spacing w:after="0" w:line="260"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b/>
                <w:bCs/>
                <w:color w:val="000000"/>
                <w:shd w:val="clear" w:color="auto" w:fill="FFFFFF"/>
                <w:lang w:eastAsia="ru-RU" w:bidi="ru-RU"/>
              </w:rPr>
              <w:t>комментарий</w:t>
            </w:r>
          </w:p>
        </w:tc>
      </w:tr>
      <w:tr w:rsidR="008251D1" w:rsidRPr="00370C6E" w14:paraId="640B965B" w14:textId="77777777" w:rsidTr="00790742">
        <w:trPr>
          <w:trHeight w:hRule="exact" w:val="874"/>
          <w:jc w:val="center"/>
        </w:trPr>
        <w:tc>
          <w:tcPr>
            <w:tcW w:w="782" w:type="dxa"/>
            <w:tcBorders>
              <w:top w:val="single" w:sz="4" w:space="0" w:color="auto"/>
              <w:left w:val="single" w:sz="4" w:space="0" w:color="auto"/>
            </w:tcBorders>
            <w:shd w:val="clear" w:color="auto" w:fill="FFFFFF"/>
            <w:vAlign w:val="center"/>
          </w:tcPr>
          <w:p w14:paraId="5AC95C3C" w14:textId="77777777" w:rsidR="008251D1" w:rsidRPr="00370C6E" w:rsidRDefault="008251D1" w:rsidP="00790742">
            <w:pPr>
              <w:widowControl w:val="0"/>
              <w:spacing w:after="0" w:line="220" w:lineRule="exact"/>
              <w:ind w:left="260"/>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24</w:t>
            </w:r>
          </w:p>
        </w:tc>
        <w:tc>
          <w:tcPr>
            <w:tcW w:w="4330" w:type="dxa"/>
            <w:tcBorders>
              <w:top w:val="single" w:sz="4" w:space="0" w:color="auto"/>
              <w:left w:val="single" w:sz="4" w:space="0" w:color="auto"/>
            </w:tcBorders>
            <w:shd w:val="clear" w:color="auto" w:fill="FFFFFF"/>
            <w:vAlign w:val="center"/>
          </w:tcPr>
          <w:p w14:paraId="79E44C19" w14:textId="77777777" w:rsidR="008251D1" w:rsidRPr="00370C6E" w:rsidRDefault="008251D1" w:rsidP="00790742">
            <w:pPr>
              <w:widowControl w:val="0"/>
              <w:spacing w:after="0" w:line="288"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Обеспечение горячим питанием и питьевой водой на всех местах производственной деятельности</w:t>
            </w:r>
          </w:p>
        </w:tc>
        <w:tc>
          <w:tcPr>
            <w:tcW w:w="734" w:type="dxa"/>
            <w:tcBorders>
              <w:top w:val="single" w:sz="4" w:space="0" w:color="auto"/>
              <w:left w:val="single" w:sz="4" w:space="0" w:color="auto"/>
            </w:tcBorders>
            <w:shd w:val="clear" w:color="auto" w:fill="FFFFFF"/>
            <w:vAlign w:val="center"/>
          </w:tcPr>
          <w:p w14:paraId="46486746" w14:textId="77777777" w:rsidR="008251D1" w:rsidRPr="00370C6E" w:rsidRDefault="008251D1" w:rsidP="00790742">
            <w:pPr>
              <w:rPr>
                <w:rFonts w:ascii="Times New Roman" w:eastAsiaTheme="minorEastAsia" w:hAnsi="Times New Roman" w:cs="Times New Roman"/>
                <w:lang w:eastAsia="ru-RU"/>
              </w:rPr>
            </w:pPr>
          </w:p>
        </w:tc>
        <w:tc>
          <w:tcPr>
            <w:tcW w:w="658" w:type="dxa"/>
            <w:tcBorders>
              <w:top w:val="single" w:sz="4" w:space="0" w:color="auto"/>
              <w:left w:val="single" w:sz="4" w:space="0" w:color="auto"/>
            </w:tcBorders>
            <w:shd w:val="clear" w:color="auto" w:fill="FFFFFF"/>
            <w:vAlign w:val="center"/>
          </w:tcPr>
          <w:p w14:paraId="62AEBC93" w14:textId="77777777" w:rsidR="008251D1" w:rsidRPr="00370C6E" w:rsidRDefault="008251D1" w:rsidP="00790742">
            <w:pPr>
              <w:rPr>
                <w:rFonts w:ascii="Times New Roman" w:eastAsiaTheme="minorEastAsia" w:hAnsi="Times New Roman" w:cs="Times New Roman"/>
                <w:lang w:eastAsia="ru-RU"/>
              </w:rPr>
            </w:pPr>
          </w:p>
        </w:tc>
        <w:tc>
          <w:tcPr>
            <w:tcW w:w="3144" w:type="dxa"/>
            <w:tcBorders>
              <w:top w:val="single" w:sz="4" w:space="0" w:color="auto"/>
              <w:left w:val="single" w:sz="4" w:space="0" w:color="auto"/>
              <w:right w:val="single" w:sz="4" w:space="0" w:color="auto"/>
            </w:tcBorders>
            <w:shd w:val="clear" w:color="auto" w:fill="FFFFFF"/>
            <w:vAlign w:val="center"/>
          </w:tcPr>
          <w:p w14:paraId="64852C91" w14:textId="77777777" w:rsidR="008251D1" w:rsidRPr="00370C6E" w:rsidRDefault="008251D1" w:rsidP="00790742">
            <w:pPr>
              <w:rPr>
                <w:rFonts w:ascii="Times New Roman" w:eastAsiaTheme="minorEastAsia" w:hAnsi="Times New Roman" w:cs="Times New Roman"/>
                <w:lang w:eastAsia="ru-RU"/>
              </w:rPr>
            </w:pPr>
          </w:p>
        </w:tc>
      </w:tr>
      <w:tr w:rsidR="008251D1" w:rsidRPr="00370C6E" w14:paraId="77D2C4F6" w14:textId="77777777" w:rsidTr="00790742">
        <w:trPr>
          <w:trHeight w:hRule="exact" w:val="2040"/>
          <w:jc w:val="center"/>
        </w:trPr>
        <w:tc>
          <w:tcPr>
            <w:tcW w:w="782" w:type="dxa"/>
            <w:tcBorders>
              <w:top w:val="single" w:sz="4" w:space="0" w:color="auto"/>
              <w:left w:val="single" w:sz="4" w:space="0" w:color="auto"/>
            </w:tcBorders>
            <w:shd w:val="clear" w:color="auto" w:fill="FFFFFF"/>
            <w:vAlign w:val="center"/>
          </w:tcPr>
          <w:p w14:paraId="2B941F8A" w14:textId="77777777" w:rsidR="008251D1" w:rsidRPr="00370C6E" w:rsidRDefault="008251D1" w:rsidP="00790742">
            <w:pPr>
              <w:widowControl w:val="0"/>
              <w:spacing w:after="0" w:line="220" w:lineRule="exact"/>
              <w:ind w:left="260"/>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25</w:t>
            </w:r>
          </w:p>
        </w:tc>
        <w:tc>
          <w:tcPr>
            <w:tcW w:w="4330" w:type="dxa"/>
            <w:tcBorders>
              <w:top w:val="single" w:sz="4" w:space="0" w:color="auto"/>
              <w:left w:val="single" w:sz="4" w:space="0" w:color="auto"/>
            </w:tcBorders>
            <w:shd w:val="clear" w:color="auto" w:fill="FFFFFF"/>
            <w:vAlign w:val="center"/>
          </w:tcPr>
          <w:p w14:paraId="6C8ABBFC" w14:textId="77777777" w:rsidR="008251D1" w:rsidRPr="00370C6E" w:rsidRDefault="008251D1" w:rsidP="00790742">
            <w:pPr>
              <w:widowControl w:val="0"/>
              <w:spacing w:after="0" w:line="288"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734" w:type="dxa"/>
            <w:tcBorders>
              <w:top w:val="single" w:sz="4" w:space="0" w:color="auto"/>
              <w:left w:val="single" w:sz="4" w:space="0" w:color="auto"/>
            </w:tcBorders>
            <w:shd w:val="clear" w:color="auto" w:fill="FFFFFF"/>
            <w:vAlign w:val="center"/>
          </w:tcPr>
          <w:p w14:paraId="215A9DFF" w14:textId="77777777" w:rsidR="008251D1" w:rsidRPr="00370C6E" w:rsidRDefault="008251D1" w:rsidP="00790742">
            <w:pPr>
              <w:rPr>
                <w:rFonts w:ascii="Times New Roman" w:eastAsiaTheme="minorEastAsia" w:hAnsi="Times New Roman" w:cs="Times New Roman"/>
                <w:lang w:eastAsia="ru-RU"/>
              </w:rPr>
            </w:pPr>
          </w:p>
        </w:tc>
        <w:tc>
          <w:tcPr>
            <w:tcW w:w="658" w:type="dxa"/>
            <w:tcBorders>
              <w:top w:val="single" w:sz="4" w:space="0" w:color="auto"/>
              <w:left w:val="single" w:sz="4" w:space="0" w:color="auto"/>
            </w:tcBorders>
            <w:shd w:val="clear" w:color="auto" w:fill="FFFFFF"/>
            <w:vAlign w:val="center"/>
          </w:tcPr>
          <w:p w14:paraId="2C6C0565" w14:textId="77777777" w:rsidR="008251D1" w:rsidRPr="00370C6E" w:rsidRDefault="008251D1" w:rsidP="00790742">
            <w:pPr>
              <w:rPr>
                <w:rFonts w:ascii="Times New Roman" w:eastAsiaTheme="minorEastAsia" w:hAnsi="Times New Roman" w:cs="Times New Roman"/>
                <w:lang w:eastAsia="ru-RU"/>
              </w:rPr>
            </w:pPr>
          </w:p>
        </w:tc>
        <w:tc>
          <w:tcPr>
            <w:tcW w:w="3144" w:type="dxa"/>
            <w:tcBorders>
              <w:top w:val="single" w:sz="4" w:space="0" w:color="auto"/>
              <w:left w:val="single" w:sz="4" w:space="0" w:color="auto"/>
              <w:right w:val="single" w:sz="4" w:space="0" w:color="auto"/>
            </w:tcBorders>
            <w:shd w:val="clear" w:color="auto" w:fill="FFFFFF"/>
            <w:vAlign w:val="center"/>
          </w:tcPr>
          <w:p w14:paraId="4717D1A7" w14:textId="77777777" w:rsidR="008251D1" w:rsidRPr="00370C6E" w:rsidRDefault="008251D1" w:rsidP="00790742">
            <w:pPr>
              <w:rPr>
                <w:rFonts w:ascii="Times New Roman" w:eastAsiaTheme="minorEastAsia" w:hAnsi="Times New Roman" w:cs="Times New Roman"/>
                <w:lang w:eastAsia="ru-RU"/>
              </w:rPr>
            </w:pPr>
          </w:p>
        </w:tc>
      </w:tr>
      <w:tr w:rsidR="008251D1" w:rsidRPr="00370C6E" w14:paraId="36FB789D" w14:textId="77777777" w:rsidTr="00790742">
        <w:trPr>
          <w:trHeight w:hRule="exact" w:val="912"/>
          <w:jc w:val="center"/>
        </w:trPr>
        <w:tc>
          <w:tcPr>
            <w:tcW w:w="782" w:type="dxa"/>
            <w:tcBorders>
              <w:top w:val="single" w:sz="4" w:space="0" w:color="auto"/>
              <w:left w:val="single" w:sz="4" w:space="0" w:color="auto"/>
            </w:tcBorders>
            <w:shd w:val="clear" w:color="auto" w:fill="FFFFFF"/>
            <w:vAlign w:val="center"/>
          </w:tcPr>
          <w:p w14:paraId="6BDB14A4" w14:textId="77777777" w:rsidR="008251D1" w:rsidRPr="00370C6E" w:rsidRDefault="008251D1" w:rsidP="00790742">
            <w:pPr>
              <w:widowControl w:val="0"/>
              <w:spacing w:after="0" w:line="220" w:lineRule="exact"/>
              <w:ind w:left="260"/>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26</w:t>
            </w:r>
          </w:p>
        </w:tc>
        <w:tc>
          <w:tcPr>
            <w:tcW w:w="4330" w:type="dxa"/>
            <w:tcBorders>
              <w:top w:val="single" w:sz="4" w:space="0" w:color="auto"/>
              <w:left w:val="single" w:sz="4" w:space="0" w:color="auto"/>
            </w:tcBorders>
            <w:shd w:val="clear" w:color="auto" w:fill="FFFFFF"/>
            <w:vAlign w:val="center"/>
          </w:tcPr>
          <w:p w14:paraId="4EB3BA68" w14:textId="77777777" w:rsidR="008251D1" w:rsidRPr="00370C6E" w:rsidRDefault="008251D1" w:rsidP="00790742">
            <w:pPr>
              <w:widowControl w:val="0"/>
              <w:spacing w:after="0" w:line="298"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Смена постельного белья, полотенец и другого мягкого инвентаря не менее 1 раза в неделю</w:t>
            </w:r>
          </w:p>
        </w:tc>
        <w:tc>
          <w:tcPr>
            <w:tcW w:w="734" w:type="dxa"/>
            <w:tcBorders>
              <w:top w:val="single" w:sz="4" w:space="0" w:color="auto"/>
              <w:left w:val="single" w:sz="4" w:space="0" w:color="auto"/>
            </w:tcBorders>
            <w:shd w:val="clear" w:color="auto" w:fill="FFFFFF"/>
            <w:vAlign w:val="center"/>
          </w:tcPr>
          <w:p w14:paraId="60031819" w14:textId="77777777" w:rsidR="008251D1" w:rsidRPr="00370C6E" w:rsidRDefault="008251D1" w:rsidP="00790742">
            <w:pPr>
              <w:rPr>
                <w:rFonts w:ascii="Times New Roman" w:eastAsiaTheme="minorEastAsia" w:hAnsi="Times New Roman" w:cs="Times New Roman"/>
                <w:lang w:eastAsia="ru-RU"/>
              </w:rPr>
            </w:pPr>
          </w:p>
        </w:tc>
        <w:tc>
          <w:tcPr>
            <w:tcW w:w="658" w:type="dxa"/>
            <w:tcBorders>
              <w:top w:val="single" w:sz="4" w:space="0" w:color="auto"/>
              <w:left w:val="single" w:sz="4" w:space="0" w:color="auto"/>
            </w:tcBorders>
            <w:shd w:val="clear" w:color="auto" w:fill="FFFFFF"/>
            <w:vAlign w:val="center"/>
          </w:tcPr>
          <w:p w14:paraId="71C05BA2" w14:textId="77777777" w:rsidR="008251D1" w:rsidRPr="00370C6E" w:rsidRDefault="008251D1" w:rsidP="00790742">
            <w:pPr>
              <w:rPr>
                <w:rFonts w:ascii="Times New Roman" w:eastAsiaTheme="minorEastAsia" w:hAnsi="Times New Roman" w:cs="Times New Roman"/>
                <w:lang w:eastAsia="ru-RU"/>
              </w:rPr>
            </w:pPr>
          </w:p>
        </w:tc>
        <w:tc>
          <w:tcPr>
            <w:tcW w:w="3144" w:type="dxa"/>
            <w:tcBorders>
              <w:top w:val="single" w:sz="4" w:space="0" w:color="auto"/>
              <w:left w:val="single" w:sz="4" w:space="0" w:color="auto"/>
              <w:right w:val="single" w:sz="4" w:space="0" w:color="auto"/>
            </w:tcBorders>
            <w:shd w:val="clear" w:color="auto" w:fill="FFFFFF"/>
            <w:vAlign w:val="center"/>
          </w:tcPr>
          <w:p w14:paraId="7B884CE9" w14:textId="77777777" w:rsidR="008251D1" w:rsidRPr="00370C6E" w:rsidRDefault="008251D1" w:rsidP="00790742">
            <w:pPr>
              <w:rPr>
                <w:rFonts w:ascii="Times New Roman" w:eastAsiaTheme="minorEastAsia" w:hAnsi="Times New Roman" w:cs="Times New Roman"/>
                <w:lang w:eastAsia="ru-RU"/>
              </w:rPr>
            </w:pPr>
          </w:p>
        </w:tc>
      </w:tr>
      <w:tr w:rsidR="008251D1" w:rsidRPr="00370C6E" w14:paraId="51B02912" w14:textId="77777777" w:rsidTr="00790742">
        <w:trPr>
          <w:trHeight w:hRule="exact" w:val="1502"/>
          <w:jc w:val="center"/>
        </w:trPr>
        <w:tc>
          <w:tcPr>
            <w:tcW w:w="782" w:type="dxa"/>
            <w:tcBorders>
              <w:top w:val="single" w:sz="4" w:space="0" w:color="auto"/>
              <w:left w:val="single" w:sz="4" w:space="0" w:color="auto"/>
            </w:tcBorders>
            <w:shd w:val="clear" w:color="auto" w:fill="FFFFFF"/>
            <w:vAlign w:val="center"/>
          </w:tcPr>
          <w:p w14:paraId="684EDD26" w14:textId="77777777" w:rsidR="008251D1" w:rsidRPr="00370C6E" w:rsidRDefault="008251D1" w:rsidP="00790742">
            <w:pPr>
              <w:widowControl w:val="0"/>
              <w:spacing w:after="0" w:line="220" w:lineRule="exact"/>
              <w:ind w:left="260"/>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27</w:t>
            </w:r>
          </w:p>
        </w:tc>
        <w:tc>
          <w:tcPr>
            <w:tcW w:w="4330" w:type="dxa"/>
            <w:tcBorders>
              <w:top w:val="single" w:sz="4" w:space="0" w:color="auto"/>
              <w:left w:val="single" w:sz="4" w:space="0" w:color="auto"/>
            </w:tcBorders>
            <w:shd w:val="clear" w:color="auto" w:fill="FFFFFF"/>
            <w:vAlign w:val="center"/>
          </w:tcPr>
          <w:p w14:paraId="3486EAE6" w14:textId="77777777" w:rsidR="008251D1" w:rsidRPr="00370C6E" w:rsidRDefault="008251D1" w:rsidP="00790742">
            <w:pPr>
              <w:widowControl w:val="0"/>
              <w:spacing w:after="0" w:line="298"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Осуществление сухую и влажную уборку с применением моющих, дезинфицирующих средств - ежедневно по мере необходимости, но не менее 1 раз в день;</w:t>
            </w:r>
          </w:p>
        </w:tc>
        <w:tc>
          <w:tcPr>
            <w:tcW w:w="734" w:type="dxa"/>
            <w:tcBorders>
              <w:top w:val="single" w:sz="4" w:space="0" w:color="auto"/>
              <w:left w:val="single" w:sz="4" w:space="0" w:color="auto"/>
            </w:tcBorders>
            <w:shd w:val="clear" w:color="auto" w:fill="FFFFFF"/>
            <w:vAlign w:val="center"/>
          </w:tcPr>
          <w:p w14:paraId="36EE4934" w14:textId="77777777" w:rsidR="008251D1" w:rsidRPr="00370C6E" w:rsidRDefault="008251D1" w:rsidP="00790742">
            <w:pPr>
              <w:rPr>
                <w:rFonts w:ascii="Times New Roman" w:eastAsiaTheme="minorEastAsia" w:hAnsi="Times New Roman" w:cs="Times New Roman"/>
                <w:lang w:eastAsia="ru-RU"/>
              </w:rPr>
            </w:pPr>
          </w:p>
        </w:tc>
        <w:tc>
          <w:tcPr>
            <w:tcW w:w="658" w:type="dxa"/>
            <w:tcBorders>
              <w:top w:val="single" w:sz="4" w:space="0" w:color="auto"/>
              <w:left w:val="single" w:sz="4" w:space="0" w:color="auto"/>
            </w:tcBorders>
            <w:shd w:val="clear" w:color="auto" w:fill="FFFFFF"/>
            <w:vAlign w:val="center"/>
          </w:tcPr>
          <w:p w14:paraId="6E7B2CF3" w14:textId="77777777" w:rsidR="008251D1" w:rsidRPr="00370C6E" w:rsidRDefault="008251D1" w:rsidP="00790742">
            <w:pPr>
              <w:rPr>
                <w:rFonts w:ascii="Times New Roman" w:eastAsiaTheme="minorEastAsia" w:hAnsi="Times New Roman" w:cs="Times New Roman"/>
                <w:lang w:eastAsia="ru-RU"/>
              </w:rPr>
            </w:pPr>
          </w:p>
        </w:tc>
        <w:tc>
          <w:tcPr>
            <w:tcW w:w="3144" w:type="dxa"/>
            <w:tcBorders>
              <w:top w:val="single" w:sz="4" w:space="0" w:color="auto"/>
              <w:left w:val="single" w:sz="4" w:space="0" w:color="auto"/>
              <w:right w:val="single" w:sz="4" w:space="0" w:color="auto"/>
            </w:tcBorders>
            <w:shd w:val="clear" w:color="auto" w:fill="FFFFFF"/>
            <w:vAlign w:val="center"/>
          </w:tcPr>
          <w:p w14:paraId="0678570C" w14:textId="77777777" w:rsidR="008251D1" w:rsidRPr="00370C6E" w:rsidRDefault="008251D1" w:rsidP="00790742">
            <w:pPr>
              <w:rPr>
                <w:rFonts w:ascii="Times New Roman" w:eastAsiaTheme="minorEastAsia" w:hAnsi="Times New Roman" w:cs="Times New Roman"/>
                <w:lang w:eastAsia="ru-RU"/>
              </w:rPr>
            </w:pPr>
          </w:p>
        </w:tc>
      </w:tr>
      <w:tr w:rsidR="008251D1" w:rsidRPr="00370C6E" w14:paraId="11B474C6" w14:textId="77777777" w:rsidTr="00790742">
        <w:trPr>
          <w:trHeight w:hRule="exact" w:val="326"/>
          <w:jc w:val="center"/>
        </w:trPr>
        <w:tc>
          <w:tcPr>
            <w:tcW w:w="782" w:type="dxa"/>
            <w:tcBorders>
              <w:top w:val="single" w:sz="4" w:space="0" w:color="auto"/>
              <w:left w:val="single" w:sz="4" w:space="0" w:color="auto"/>
              <w:bottom w:val="single" w:sz="4" w:space="0" w:color="auto"/>
            </w:tcBorders>
            <w:shd w:val="clear" w:color="auto" w:fill="FFFFFF"/>
            <w:vAlign w:val="center"/>
          </w:tcPr>
          <w:p w14:paraId="6E247CD7" w14:textId="77777777" w:rsidR="008251D1" w:rsidRPr="00370C6E" w:rsidRDefault="008251D1" w:rsidP="00790742">
            <w:pPr>
              <w:widowControl w:val="0"/>
              <w:spacing w:after="0" w:line="220" w:lineRule="exact"/>
              <w:ind w:left="260"/>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28</w:t>
            </w:r>
          </w:p>
        </w:tc>
        <w:tc>
          <w:tcPr>
            <w:tcW w:w="4330" w:type="dxa"/>
            <w:tcBorders>
              <w:top w:val="single" w:sz="4" w:space="0" w:color="auto"/>
              <w:left w:val="single" w:sz="4" w:space="0" w:color="auto"/>
              <w:bottom w:val="single" w:sz="4" w:space="0" w:color="auto"/>
            </w:tcBorders>
            <w:shd w:val="clear" w:color="auto" w:fill="FFFFFF"/>
            <w:vAlign w:val="center"/>
          </w:tcPr>
          <w:p w14:paraId="08D63421" w14:textId="77777777" w:rsidR="008251D1" w:rsidRPr="00370C6E" w:rsidRDefault="008251D1" w:rsidP="00790742">
            <w:pPr>
              <w:widowControl w:val="0"/>
              <w:spacing w:after="0" w:line="220"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color w:val="000000"/>
                <w:shd w:val="clear" w:color="auto" w:fill="FFFFFF"/>
                <w:lang w:eastAsia="ru-RU" w:bidi="ru-RU"/>
              </w:rPr>
              <w:t>Обеспечение мер пожарной</w:t>
            </w:r>
          </w:p>
        </w:tc>
        <w:tc>
          <w:tcPr>
            <w:tcW w:w="734" w:type="dxa"/>
            <w:tcBorders>
              <w:top w:val="single" w:sz="4" w:space="0" w:color="auto"/>
              <w:left w:val="single" w:sz="4" w:space="0" w:color="auto"/>
              <w:bottom w:val="single" w:sz="4" w:space="0" w:color="auto"/>
            </w:tcBorders>
            <w:shd w:val="clear" w:color="auto" w:fill="FFFFFF"/>
            <w:vAlign w:val="center"/>
          </w:tcPr>
          <w:p w14:paraId="1C9A7862" w14:textId="77777777" w:rsidR="008251D1" w:rsidRPr="00370C6E" w:rsidRDefault="008251D1" w:rsidP="00790742">
            <w:pPr>
              <w:rPr>
                <w:rFonts w:ascii="Times New Roman" w:eastAsiaTheme="minorEastAsia" w:hAnsi="Times New Roman" w:cs="Times New Roman"/>
                <w:lang w:eastAsia="ru-RU"/>
              </w:rPr>
            </w:pPr>
          </w:p>
        </w:tc>
        <w:tc>
          <w:tcPr>
            <w:tcW w:w="658" w:type="dxa"/>
            <w:tcBorders>
              <w:top w:val="single" w:sz="4" w:space="0" w:color="auto"/>
              <w:left w:val="single" w:sz="4" w:space="0" w:color="auto"/>
              <w:bottom w:val="single" w:sz="4" w:space="0" w:color="auto"/>
            </w:tcBorders>
            <w:shd w:val="clear" w:color="auto" w:fill="FFFFFF"/>
            <w:vAlign w:val="center"/>
          </w:tcPr>
          <w:p w14:paraId="6D090963" w14:textId="77777777" w:rsidR="008251D1" w:rsidRPr="00370C6E" w:rsidRDefault="008251D1" w:rsidP="00790742">
            <w:pPr>
              <w:rPr>
                <w:rFonts w:ascii="Times New Roman" w:eastAsiaTheme="minorEastAsia" w:hAnsi="Times New Roman" w:cs="Times New Roman"/>
                <w:lang w:eastAsia="ru-RU"/>
              </w:rPr>
            </w:pPr>
          </w:p>
        </w:tc>
        <w:tc>
          <w:tcPr>
            <w:tcW w:w="3144" w:type="dxa"/>
            <w:tcBorders>
              <w:top w:val="single" w:sz="4" w:space="0" w:color="auto"/>
              <w:left w:val="single" w:sz="4" w:space="0" w:color="auto"/>
              <w:bottom w:val="single" w:sz="4" w:space="0" w:color="auto"/>
              <w:right w:val="single" w:sz="4" w:space="0" w:color="auto"/>
            </w:tcBorders>
            <w:shd w:val="clear" w:color="auto" w:fill="FFFFFF"/>
            <w:vAlign w:val="center"/>
          </w:tcPr>
          <w:p w14:paraId="0EBA073D" w14:textId="77777777" w:rsidR="008251D1" w:rsidRPr="00370C6E" w:rsidRDefault="008251D1" w:rsidP="00790742">
            <w:pPr>
              <w:rPr>
                <w:rFonts w:ascii="Times New Roman" w:eastAsiaTheme="minorEastAsia" w:hAnsi="Times New Roman" w:cs="Times New Roman"/>
                <w:lang w:eastAsia="ru-RU"/>
              </w:rPr>
            </w:pPr>
          </w:p>
        </w:tc>
      </w:tr>
    </w:tbl>
    <w:p w14:paraId="52F07997" w14:textId="77777777" w:rsidR="008251D1" w:rsidRPr="00370C6E" w:rsidRDefault="008251D1" w:rsidP="008251D1">
      <w:pPr>
        <w:rPr>
          <w:rFonts w:ascii="Times New Roman" w:eastAsiaTheme="minorEastAsia" w:hAnsi="Times New Roman" w:cs="Times New Roman"/>
          <w:lang w:eastAsia="ru-RU"/>
        </w:rPr>
      </w:pPr>
    </w:p>
    <w:p w14:paraId="6E756F64" w14:textId="77777777" w:rsidR="008251D1" w:rsidRPr="00370C6E" w:rsidRDefault="008251D1" w:rsidP="008251D1">
      <w:pPr>
        <w:rPr>
          <w:rFonts w:ascii="Times New Roman" w:eastAsiaTheme="minorEastAsia" w:hAnsi="Times New Roman" w:cs="Times New Roman"/>
          <w:lang w:eastAsia="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82"/>
        <w:gridCol w:w="4330"/>
        <w:gridCol w:w="734"/>
        <w:gridCol w:w="658"/>
        <w:gridCol w:w="3139"/>
      </w:tblGrid>
      <w:tr w:rsidR="008251D1" w:rsidRPr="00370C6E" w14:paraId="60743EBF" w14:textId="77777777" w:rsidTr="00790742">
        <w:trPr>
          <w:trHeight w:hRule="exact" w:val="1814"/>
          <w:jc w:val="center"/>
        </w:trPr>
        <w:tc>
          <w:tcPr>
            <w:tcW w:w="782" w:type="dxa"/>
            <w:tcBorders>
              <w:top w:val="single" w:sz="4" w:space="0" w:color="auto"/>
              <w:left w:val="single" w:sz="4" w:space="0" w:color="auto"/>
            </w:tcBorders>
            <w:shd w:val="clear" w:color="auto" w:fill="FFFFFF"/>
            <w:vAlign w:val="center"/>
          </w:tcPr>
          <w:p w14:paraId="2A3F51DB" w14:textId="77777777" w:rsidR="008251D1" w:rsidRPr="00370C6E" w:rsidRDefault="008251D1" w:rsidP="00790742">
            <w:pPr>
              <w:rPr>
                <w:rFonts w:ascii="Times New Roman" w:eastAsiaTheme="minorEastAsia" w:hAnsi="Times New Roman" w:cs="Times New Roman"/>
                <w:lang w:eastAsia="ru-RU"/>
              </w:rPr>
            </w:pPr>
          </w:p>
        </w:tc>
        <w:tc>
          <w:tcPr>
            <w:tcW w:w="4330" w:type="dxa"/>
            <w:tcBorders>
              <w:top w:val="single" w:sz="4" w:space="0" w:color="auto"/>
              <w:left w:val="single" w:sz="4" w:space="0" w:color="auto"/>
            </w:tcBorders>
            <w:shd w:val="clear" w:color="auto" w:fill="FFFFFF"/>
            <w:vAlign w:val="center"/>
          </w:tcPr>
          <w:p w14:paraId="5A340238" w14:textId="77777777" w:rsidR="008251D1" w:rsidRPr="00370C6E" w:rsidRDefault="008251D1" w:rsidP="00790742">
            <w:pPr>
              <w:widowControl w:val="0"/>
              <w:spacing w:after="0" w:line="298"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lang w:val="kk-KZ" w:eastAsia="kk-KZ" w:bidi="kk-KZ"/>
              </w:rPr>
              <w:t>безопасности, бесперебойной работы пожарной сигнализации и дымовых датчиков, с внутренней системой противопожарной защиты, а также бесперебойной работы охранных систем безопасности;</w:t>
            </w:r>
          </w:p>
        </w:tc>
        <w:tc>
          <w:tcPr>
            <w:tcW w:w="734" w:type="dxa"/>
            <w:tcBorders>
              <w:top w:val="single" w:sz="4" w:space="0" w:color="auto"/>
              <w:left w:val="single" w:sz="4" w:space="0" w:color="auto"/>
            </w:tcBorders>
            <w:shd w:val="clear" w:color="auto" w:fill="FFFFFF"/>
            <w:vAlign w:val="center"/>
          </w:tcPr>
          <w:p w14:paraId="1845F902" w14:textId="77777777" w:rsidR="008251D1" w:rsidRPr="00370C6E" w:rsidRDefault="008251D1" w:rsidP="00790742">
            <w:pPr>
              <w:rPr>
                <w:rFonts w:ascii="Times New Roman" w:eastAsiaTheme="minorEastAsia" w:hAnsi="Times New Roman" w:cs="Times New Roman"/>
                <w:lang w:eastAsia="ru-RU"/>
              </w:rPr>
            </w:pPr>
          </w:p>
        </w:tc>
        <w:tc>
          <w:tcPr>
            <w:tcW w:w="658" w:type="dxa"/>
            <w:tcBorders>
              <w:top w:val="single" w:sz="4" w:space="0" w:color="auto"/>
              <w:left w:val="single" w:sz="4" w:space="0" w:color="auto"/>
            </w:tcBorders>
            <w:shd w:val="clear" w:color="auto" w:fill="FFFFFF"/>
            <w:vAlign w:val="center"/>
          </w:tcPr>
          <w:p w14:paraId="4F6E9353" w14:textId="77777777" w:rsidR="008251D1" w:rsidRPr="00370C6E" w:rsidRDefault="008251D1" w:rsidP="00790742">
            <w:pPr>
              <w:rPr>
                <w:rFonts w:ascii="Times New Roman" w:eastAsiaTheme="minorEastAsia" w:hAnsi="Times New Roman" w:cs="Times New Roman"/>
                <w:lang w:eastAsia="ru-RU"/>
              </w:rPr>
            </w:pPr>
          </w:p>
        </w:tc>
        <w:tc>
          <w:tcPr>
            <w:tcW w:w="3139" w:type="dxa"/>
            <w:tcBorders>
              <w:top w:val="single" w:sz="4" w:space="0" w:color="auto"/>
              <w:left w:val="single" w:sz="4" w:space="0" w:color="auto"/>
              <w:right w:val="single" w:sz="4" w:space="0" w:color="auto"/>
            </w:tcBorders>
            <w:shd w:val="clear" w:color="auto" w:fill="FFFFFF"/>
            <w:vAlign w:val="center"/>
          </w:tcPr>
          <w:p w14:paraId="6016A992" w14:textId="77777777" w:rsidR="008251D1" w:rsidRPr="00370C6E" w:rsidRDefault="008251D1" w:rsidP="00790742">
            <w:pPr>
              <w:rPr>
                <w:rFonts w:ascii="Times New Roman" w:eastAsiaTheme="minorEastAsia" w:hAnsi="Times New Roman" w:cs="Times New Roman"/>
                <w:lang w:eastAsia="ru-RU"/>
              </w:rPr>
            </w:pPr>
          </w:p>
        </w:tc>
      </w:tr>
      <w:tr w:rsidR="008251D1" w:rsidRPr="00370C6E" w14:paraId="625B34DA" w14:textId="77777777" w:rsidTr="00790742">
        <w:trPr>
          <w:trHeight w:hRule="exact" w:val="2414"/>
          <w:jc w:val="center"/>
        </w:trPr>
        <w:tc>
          <w:tcPr>
            <w:tcW w:w="782" w:type="dxa"/>
            <w:tcBorders>
              <w:top w:val="single" w:sz="4" w:space="0" w:color="auto"/>
              <w:left w:val="single" w:sz="4" w:space="0" w:color="auto"/>
            </w:tcBorders>
            <w:shd w:val="clear" w:color="auto" w:fill="FFFFFF"/>
            <w:vAlign w:val="center"/>
          </w:tcPr>
          <w:p w14:paraId="66981720" w14:textId="77777777" w:rsidR="008251D1" w:rsidRPr="00370C6E" w:rsidRDefault="008251D1" w:rsidP="00790742">
            <w:pPr>
              <w:widowControl w:val="0"/>
              <w:spacing w:after="0" w:line="280" w:lineRule="exact"/>
              <w:ind w:left="280"/>
              <w:rPr>
                <w:rFonts w:ascii="Times New Roman" w:eastAsia="Times New Roman" w:hAnsi="Times New Roman" w:cs="Times New Roman"/>
                <w:lang w:val="kk-KZ" w:eastAsia="kk-KZ" w:bidi="kk-KZ"/>
              </w:rPr>
            </w:pPr>
            <w:r w:rsidRPr="00370C6E">
              <w:rPr>
                <w:rFonts w:ascii="Times New Roman" w:eastAsia="Times New Roman" w:hAnsi="Times New Roman" w:cs="Times New Roman"/>
                <w:lang w:val="kk-KZ" w:eastAsia="kk-KZ" w:bidi="kk-KZ"/>
              </w:rPr>
              <w:t>29</w:t>
            </w:r>
          </w:p>
        </w:tc>
        <w:tc>
          <w:tcPr>
            <w:tcW w:w="4330" w:type="dxa"/>
            <w:tcBorders>
              <w:top w:val="single" w:sz="4" w:space="0" w:color="auto"/>
              <w:left w:val="single" w:sz="4" w:space="0" w:color="auto"/>
            </w:tcBorders>
            <w:shd w:val="clear" w:color="auto" w:fill="FFFFFF"/>
            <w:vAlign w:val="center"/>
          </w:tcPr>
          <w:p w14:paraId="73BC1C7C" w14:textId="77777777" w:rsidR="008251D1" w:rsidRPr="00370C6E" w:rsidRDefault="008251D1" w:rsidP="00790742">
            <w:pPr>
              <w:widowControl w:val="0"/>
              <w:spacing w:after="0" w:line="298"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lang w:val="kk-KZ" w:eastAsia="kk-KZ" w:bidi="kk-KZ"/>
              </w:rPr>
              <w:t>Обеспечение бесперебойной и безаварийной работы электротехнического оборудования и сетей, системы хладо- теплоснабжения, систем горячего и холодного водоснабжения, системы вентиляции, а также проведение профилактических работ.</w:t>
            </w:r>
          </w:p>
        </w:tc>
        <w:tc>
          <w:tcPr>
            <w:tcW w:w="734" w:type="dxa"/>
            <w:tcBorders>
              <w:top w:val="single" w:sz="4" w:space="0" w:color="auto"/>
              <w:left w:val="single" w:sz="4" w:space="0" w:color="auto"/>
            </w:tcBorders>
            <w:shd w:val="clear" w:color="auto" w:fill="FFFFFF"/>
            <w:vAlign w:val="center"/>
          </w:tcPr>
          <w:p w14:paraId="129DB68A" w14:textId="77777777" w:rsidR="008251D1" w:rsidRPr="00370C6E" w:rsidRDefault="008251D1" w:rsidP="00790742">
            <w:pPr>
              <w:rPr>
                <w:rFonts w:ascii="Times New Roman" w:eastAsiaTheme="minorEastAsia" w:hAnsi="Times New Roman" w:cs="Times New Roman"/>
                <w:lang w:eastAsia="ru-RU"/>
              </w:rPr>
            </w:pPr>
          </w:p>
        </w:tc>
        <w:tc>
          <w:tcPr>
            <w:tcW w:w="658" w:type="dxa"/>
            <w:tcBorders>
              <w:top w:val="single" w:sz="4" w:space="0" w:color="auto"/>
              <w:left w:val="single" w:sz="4" w:space="0" w:color="auto"/>
            </w:tcBorders>
            <w:shd w:val="clear" w:color="auto" w:fill="FFFFFF"/>
            <w:vAlign w:val="center"/>
          </w:tcPr>
          <w:p w14:paraId="4770786A" w14:textId="77777777" w:rsidR="008251D1" w:rsidRPr="00370C6E" w:rsidRDefault="008251D1" w:rsidP="00790742">
            <w:pPr>
              <w:rPr>
                <w:rFonts w:ascii="Times New Roman" w:eastAsiaTheme="minorEastAsia" w:hAnsi="Times New Roman" w:cs="Times New Roman"/>
                <w:lang w:eastAsia="ru-RU"/>
              </w:rPr>
            </w:pPr>
          </w:p>
        </w:tc>
        <w:tc>
          <w:tcPr>
            <w:tcW w:w="3139" w:type="dxa"/>
            <w:tcBorders>
              <w:top w:val="single" w:sz="4" w:space="0" w:color="auto"/>
              <w:left w:val="single" w:sz="4" w:space="0" w:color="auto"/>
              <w:right w:val="single" w:sz="4" w:space="0" w:color="auto"/>
            </w:tcBorders>
            <w:shd w:val="clear" w:color="auto" w:fill="FFFFFF"/>
            <w:vAlign w:val="center"/>
          </w:tcPr>
          <w:p w14:paraId="40C861C2" w14:textId="77777777" w:rsidR="008251D1" w:rsidRPr="00370C6E" w:rsidRDefault="008251D1" w:rsidP="00790742">
            <w:pPr>
              <w:rPr>
                <w:rFonts w:ascii="Times New Roman" w:eastAsiaTheme="minorEastAsia" w:hAnsi="Times New Roman" w:cs="Times New Roman"/>
                <w:lang w:eastAsia="ru-RU"/>
              </w:rPr>
            </w:pPr>
          </w:p>
        </w:tc>
      </w:tr>
      <w:tr w:rsidR="008251D1" w:rsidRPr="00370C6E" w14:paraId="65DC78F1" w14:textId="77777777" w:rsidTr="00790742">
        <w:trPr>
          <w:trHeight w:hRule="exact" w:val="2414"/>
          <w:jc w:val="center"/>
        </w:trPr>
        <w:tc>
          <w:tcPr>
            <w:tcW w:w="782" w:type="dxa"/>
            <w:tcBorders>
              <w:top w:val="single" w:sz="4" w:space="0" w:color="auto"/>
              <w:left w:val="single" w:sz="4" w:space="0" w:color="auto"/>
            </w:tcBorders>
            <w:shd w:val="clear" w:color="auto" w:fill="FFFFFF"/>
            <w:vAlign w:val="center"/>
          </w:tcPr>
          <w:p w14:paraId="6007862E" w14:textId="77777777" w:rsidR="008251D1" w:rsidRPr="00370C6E" w:rsidRDefault="008251D1" w:rsidP="00790742">
            <w:pPr>
              <w:widowControl w:val="0"/>
              <w:spacing w:after="0" w:line="280" w:lineRule="exact"/>
              <w:ind w:left="280"/>
              <w:rPr>
                <w:rFonts w:ascii="Times New Roman" w:eastAsia="Times New Roman" w:hAnsi="Times New Roman" w:cs="Times New Roman"/>
                <w:lang w:val="kk-KZ" w:eastAsia="kk-KZ" w:bidi="kk-KZ"/>
              </w:rPr>
            </w:pPr>
            <w:r w:rsidRPr="00370C6E">
              <w:rPr>
                <w:rFonts w:ascii="Times New Roman" w:eastAsia="Times New Roman" w:hAnsi="Times New Roman" w:cs="Times New Roman"/>
                <w:lang w:val="kk-KZ" w:eastAsia="kk-KZ" w:bidi="kk-KZ"/>
              </w:rPr>
              <w:t>30</w:t>
            </w:r>
          </w:p>
        </w:tc>
        <w:tc>
          <w:tcPr>
            <w:tcW w:w="4330" w:type="dxa"/>
            <w:tcBorders>
              <w:top w:val="single" w:sz="4" w:space="0" w:color="auto"/>
              <w:left w:val="single" w:sz="4" w:space="0" w:color="auto"/>
            </w:tcBorders>
            <w:shd w:val="clear" w:color="auto" w:fill="FFFFFF"/>
            <w:vAlign w:val="center"/>
          </w:tcPr>
          <w:p w14:paraId="1BB37DA3" w14:textId="77777777" w:rsidR="008251D1" w:rsidRPr="00370C6E" w:rsidRDefault="008251D1" w:rsidP="00790742">
            <w:pPr>
              <w:widowControl w:val="0"/>
              <w:spacing w:after="0" w:line="298"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lang w:val="kk-KZ" w:eastAsia="kk-KZ" w:bidi="kk-KZ"/>
              </w:rPr>
              <w:t>Обеспечение моющими, дезинфицирующими средствами и бумажными полотенцами, туалетными бумагами материально- технического оснащения для поддержания общежитий в чистоте в соответствии с санитарно- гигиеническими нормами.</w:t>
            </w:r>
          </w:p>
        </w:tc>
        <w:tc>
          <w:tcPr>
            <w:tcW w:w="734" w:type="dxa"/>
            <w:tcBorders>
              <w:top w:val="single" w:sz="4" w:space="0" w:color="auto"/>
              <w:left w:val="single" w:sz="4" w:space="0" w:color="auto"/>
            </w:tcBorders>
            <w:shd w:val="clear" w:color="auto" w:fill="FFFFFF"/>
            <w:vAlign w:val="center"/>
          </w:tcPr>
          <w:p w14:paraId="4FE79168" w14:textId="77777777" w:rsidR="008251D1" w:rsidRPr="00370C6E" w:rsidRDefault="008251D1" w:rsidP="00790742">
            <w:pPr>
              <w:rPr>
                <w:rFonts w:ascii="Times New Roman" w:eastAsiaTheme="minorEastAsia" w:hAnsi="Times New Roman" w:cs="Times New Roman"/>
                <w:lang w:eastAsia="ru-RU"/>
              </w:rPr>
            </w:pPr>
          </w:p>
        </w:tc>
        <w:tc>
          <w:tcPr>
            <w:tcW w:w="658" w:type="dxa"/>
            <w:tcBorders>
              <w:top w:val="single" w:sz="4" w:space="0" w:color="auto"/>
              <w:left w:val="single" w:sz="4" w:space="0" w:color="auto"/>
            </w:tcBorders>
            <w:shd w:val="clear" w:color="auto" w:fill="FFFFFF"/>
            <w:vAlign w:val="center"/>
          </w:tcPr>
          <w:p w14:paraId="01C22FA8" w14:textId="77777777" w:rsidR="008251D1" w:rsidRPr="00370C6E" w:rsidRDefault="008251D1" w:rsidP="00790742">
            <w:pPr>
              <w:rPr>
                <w:rFonts w:ascii="Times New Roman" w:eastAsiaTheme="minorEastAsia" w:hAnsi="Times New Roman" w:cs="Times New Roman"/>
                <w:lang w:eastAsia="ru-RU"/>
              </w:rPr>
            </w:pPr>
          </w:p>
        </w:tc>
        <w:tc>
          <w:tcPr>
            <w:tcW w:w="3139" w:type="dxa"/>
            <w:tcBorders>
              <w:top w:val="single" w:sz="4" w:space="0" w:color="auto"/>
              <w:left w:val="single" w:sz="4" w:space="0" w:color="auto"/>
              <w:right w:val="single" w:sz="4" w:space="0" w:color="auto"/>
            </w:tcBorders>
            <w:shd w:val="clear" w:color="auto" w:fill="FFFFFF"/>
            <w:vAlign w:val="center"/>
          </w:tcPr>
          <w:p w14:paraId="11AAF097" w14:textId="77777777" w:rsidR="008251D1" w:rsidRPr="00370C6E" w:rsidRDefault="008251D1" w:rsidP="00790742">
            <w:pPr>
              <w:rPr>
                <w:rFonts w:ascii="Times New Roman" w:eastAsiaTheme="minorEastAsia" w:hAnsi="Times New Roman" w:cs="Times New Roman"/>
                <w:lang w:eastAsia="ru-RU"/>
              </w:rPr>
            </w:pPr>
          </w:p>
        </w:tc>
      </w:tr>
      <w:tr w:rsidR="008251D1" w:rsidRPr="00370C6E" w14:paraId="045FE917" w14:textId="77777777" w:rsidTr="00790742">
        <w:trPr>
          <w:trHeight w:hRule="exact" w:val="3014"/>
          <w:jc w:val="center"/>
        </w:trPr>
        <w:tc>
          <w:tcPr>
            <w:tcW w:w="782" w:type="dxa"/>
            <w:tcBorders>
              <w:top w:val="single" w:sz="4" w:space="0" w:color="auto"/>
              <w:left w:val="single" w:sz="4" w:space="0" w:color="auto"/>
            </w:tcBorders>
            <w:shd w:val="clear" w:color="auto" w:fill="FFFFFF"/>
            <w:vAlign w:val="center"/>
          </w:tcPr>
          <w:p w14:paraId="5618AD36" w14:textId="77777777" w:rsidR="008251D1" w:rsidRPr="00370C6E" w:rsidRDefault="008251D1" w:rsidP="00790742">
            <w:pPr>
              <w:widowControl w:val="0"/>
              <w:spacing w:after="0" w:line="280" w:lineRule="exact"/>
              <w:ind w:left="280"/>
              <w:rPr>
                <w:rFonts w:ascii="Times New Roman" w:eastAsia="Times New Roman" w:hAnsi="Times New Roman" w:cs="Times New Roman"/>
                <w:lang w:val="kk-KZ" w:eastAsia="kk-KZ" w:bidi="kk-KZ"/>
              </w:rPr>
            </w:pPr>
            <w:r w:rsidRPr="00370C6E">
              <w:rPr>
                <w:rFonts w:ascii="Times New Roman" w:eastAsia="Times New Roman" w:hAnsi="Times New Roman" w:cs="Times New Roman"/>
                <w:lang w:val="kk-KZ" w:eastAsia="kk-KZ" w:bidi="kk-KZ"/>
              </w:rPr>
              <w:t>31</w:t>
            </w:r>
          </w:p>
        </w:tc>
        <w:tc>
          <w:tcPr>
            <w:tcW w:w="4330" w:type="dxa"/>
            <w:tcBorders>
              <w:top w:val="single" w:sz="4" w:space="0" w:color="auto"/>
              <w:left w:val="single" w:sz="4" w:space="0" w:color="auto"/>
            </w:tcBorders>
            <w:shd w:val="clear" w:color="auto" w:fill="FFFFFF"/>
            <w:vAlign w:val="center"/>
          </w:tcPr>
          <w:p w14:paraId="0BB9CD88" w14:textId="77777777" w:rsidR="008251D1" w:rsidRPr="00370C6E" w:rsidRDefault="008251D1" w:rsidP="00790742">
            <w:pPr>
              <w:widowControl w:val="0"/>
              <w:spacing w:after="0" w:line="298"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lang w:val="kk-KZ" w:eastAsia="kk-KZ" w:bidi="kk-KZ"/>
              </w:rPr>
              <w:t>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tc>
        <w:tc>
          <w:tcPr>
            <w:tcW w:w="734" w:type="dxa"/>
            <w:tcBorders>
              <w:top w:val="single" w:sz="4" w:space="0" w:color="auto"/>
              <w:left w:val="single" w:sz="4" w:space="0" w:color="auto"/>
            </w:tcBorders>
            <w:shd w:val="clear" w:color="auto" w:fill="FFFFFF"/>
            <w:vAlign w:val="center"/>
          </w:tcPr>
          <w:p w14:paraId="720E96DF" w14:textId="77777777" w:rsidR="008251D1" w:rsidRPr="00370C6E" w:rsidRDefault="008251D1" w:rsidP="00790742">
            <w:pPr>
              <w:rPr>
                <w:rFonts w:ascii="Times New Roman" w:eastAsiaTheme="minorEastAsia" w:hAnsi="Times New Roman" w:cs="Times New Roman"/>
                <w:lang w:eastAsia="ru-RU"/>
              </w:rPr>
            </w:pPr>
          </w:p>
        </w:tc>
        <w:tc>
          <w:tcPr>
            <w:tcW w:w="658" w:type="dxa"/>
            <w:tcBorders>
              <w:top w:val="single" w:sz="4" w:space="0" w:color="auto"/>
              <w:left w:val="single" w:sz="4" w:space="0" w:color="auto"/>
            </w:tcBorders>
            <w:shd w:val="clear" w:color="auto" w:fill="FFFFFF"/>
            <w:vAlign w:val="center"/>
          </w:tcPr>
          <w:p w14:paraId="34BED941" w14:textId="77777777" w:rsidR="008251D1" w:rsidRPr="00370C6E" w:rsidRDefault="008251D1" w:rsidP="00790742">
            <w:pPr>
              <w:rPr>
                <w:rFonts w:ascii="Times New Roman" w:eastAsiaTheme="minorEastAsia" w:hAnsi="Times New Roman" w:cs="Times New Roman"/>
                <w:lang w:eastAsia="ru-RU"/>
              </w:rPr>
            </w:pPr>
          </w:p>
        </w:tc>
        <w:tc>
          <w:tcPr>
            <w:tcW w:w="3139" w:type="dxa"/>
            <w:tcBorders>
              <w:top w:val="single" w:sz="4" w:space="0" w:color="auto"/>
              <w:left w:val="single" w:sz="4" w:space="0" w:color="auto"/>
              <w:right w:val="single" w:sz="4" w:space="0" w:color="auto"/>
            </w:tcBorders>
            <w:shd w:val="clear" w:color="auto" w:fill="FFFFFF"/>
            <w:vAlign w:val="center"/>
          </w:tcPr>
          <w:p w14:paraId="18A1705A" w14:textId="77777777" w:rsidR="008251D1" w:rsidRPr="00370C6E" w:rsidRDefault="008251D1" w:rsidP="00790742">
            <w:pPr>
              <w:rPr>
                <w:rFonts w:ascii="Times New Roman" w:eastAsiaTheme="minorEastAsia" w:hAnsi="Times New Roman" w:cs="Times New Roman"/>
                <w:lang w:eastAsia="ru-RU"/>
              </w:rPr>
            </w:pPr>
          </w:p>
        </w:tc>
      </w:tr>
      <w:tr w:rsidR="008251D1" w:rsidRPr="00370C6E" w14:paraId="2B1B68D1" w14:textId="77777777" w:rsidTr="00790742">
        <w:trPr>
          <w:trHeight w:hRule="exact" w:val="1690"/>
          <w:jc w:val="center"/>
        </w:trPr>
        <w:tc>
          <w:tcPr>
            <w:tcW w:w="782" w:type="dxa"/>
            <w:tcBorders>
              <w:top w:val="single" w:sz="4" w:space="0" w:color="auto"/>
              <w:left w:val="single" w:sz="4" w:space="0" w:color="auto"/>
            </w:tcBorders>
            <w:shd w:val="clear" w:color="auto" w:fill="FFFFFF"/>
            <w:vAlign w:val="center"/>
          </w:tcPr>
          <w:p w14:paraId="6E7DDA44" w14:textId="77777777" w:rsidR="008251D1" w:rsidRPr="00370C6E" w:rsidRDefault="008251D1" w:rsidP="00790742">
            <w:pPr>
              <w:widowControl w:val="0"/>
              <w:spacing w:after="0" w:line="280" w:lineRule="exact"/>
              <w:ind w:left="280"/>
              <w:rPr>
                <w:rFonts w:ascii="Times New Roman" w:eastAsia="Times New Roman" w:hAnsi="Times New Roman" w:cs="Times New Roman"/>
                <w:lang w:val="kk-KZ" w:eastAsia="kk-KZ" w:bidi="kk-KZ"/>
              </w:rPr>
            </w:pPr>
            <w:r w:rsidRPr="00370C6E">
              <w:rPr>
                <w:rFonts w:ascii="Times New Roman" w:eastAsia="Times New Roman" w:hAnsi="Times New Roman" w:cs="Times New Roman"/>
                <w:lang w:val="kk-KZ" w:eastAsia="kk-KZ" w:bidi="kk-KZ"/>
              </w:rPr>
              <w:t>32</w:t>
            </w:r>
          </w:p>
        </w:tc>
        <w:tc>
          <w:tcPr>
            <w:tcW w:w="4330" w:type="dxa"/>
            <w:tcBorders>
              <w:top w:val="single" w:sz="4" w:space="0" w:color="auto"/>
              <w:left w:val="single" w:sz="4" w:space="0" w:color="auto"/>
            </w:tcBorders>
            <w:shd w:val="clear" w:color="auto" w:fill="FFFFFF"/>
            <w:vAlign w:val="center"/>
          </w:tcPr>
          <w:p w14:paraId="6D2B4468" w14:textId="77777777" w:rsidR="008251D1" w:rsidRPr="00370C6E" w:rsidRDefault="008251D1" w:rsidP="00790742">
            <w:pPr>
              <w:widowControl w:val="0"/>
              <w:spacing w:after="0" w:line="298"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lang w:val="kk-KZ" w:eastAsia="kk-KZ" w:bidi="kk-KZ"/>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734" w:type="dxa"/>
            <w:tcBorders>
              <w:top w:val="single" w:sz="4" w:space="0" w:color="auto"/>
              <w:left w:val="single" w:sz="4" w:space="0" w:color="auto"/>
            </w:tcBorders>
            <w:shd w:val="clear" w:color="auto" w:fill="FFFFFF"/>
            <w:vAlign w:val="center"/>
          </w:tcPr>
          <w:p w14:paraId="2FEC4497" w14:textId="77777777" w:rsidR="008251D1" w:rsidRPr="00370C6E" w:rsidRDefault="008251D1" w:rsidP="00790742">
            <w:pPr>
              <w:rPr>
                <w:rFonts w:ascii="Times New Roman" w:eastAsiaTheme="minorEastAsia" w:hAnsi="Times New Roman" w:cs="Times New Roman"/>
                <w:lang w:eastAsia="ru-RU"/>
              </w:rPr>
            </w:pPr>
          </w:p>
        </w:tc>
        <w:tc>
          <w:tcPr>
            <w:tcW w:w="658" w:type="dxa"/>
            <w:tcBorders>
              <w:top w:val="single" w:sz="4" w:space="0" w:color="auto"/>
              <w:left w:val="single" w:sz="4" w:space="0" w:color="auto"/>
            </w:tcBorders>
            <w:shd w:val="clear" w:color="auto" w:fill="FFFFFF"/>
            <w:vAlign w:val="center"/>
          </w:tcPr>
          <w:p w14:paraId="1610239C" w14:textId="77777777" w:rsidR="008251D1" w:rsidRPr="00370C6E" w:rsidRDefault="008251D1" w:rsidP="00790742">
            <w:pPr>
              <w:rPr>
                <w:rFonts w:ascii="Times New Roman" w:eastAsiaTheme="minorEastAsia" w:hAnsi="Times New Roman" w:cs="Times New Roman"/>
                <w:lang w:eastAsia="ru-RU"/>
              </w:rPr>
            </w:pPr>
          </w:p>
        </w:tc>
        <w:tc>
          <w:tcPr>
            <w:tcW w:w="3139" w:type="dxa"/>
            <w:tcBorders>
              <w:top w:val="single" w:sz="4" w:space="0" w:color="auto"/>
              <w:left w:val="single" w:sz="4" w:space="0" w:color="auto"/>
              <w:right w:val="single" w:sz="4" w:space="0" w:color="auto"/>
            </w:tcBorders>
            <w:shd w:val="clear" w:color="auto" w:fill="FFFFFF"/>
            <w:vAlign w:val="center"/>
          </w:tcPr>
          <w:p w14:paraId="0432C77B" w14:textId="77777777" w:rsidR="008251D1" w:rsidRPr="00370C6E" w:rsidRDefault="008251D1" w:rsidP="00790742">
            <w:pPr>
              <w:rPr>
                <w:rFonts w:ascii="Times New Roman" w:eastAsiaTheme="minorEastAsia" w:hAnsi="Times New Roman" w:cs="Times New Roman"/>
                <w:lang w:eastAsia="ru-RU"/>
              </w:rPr>
            </w:pPr>
          </w:p>
        </w:tc>
      </w:tr>
      <w:tr w:rsidR="008251D1" w:rsidRPr="00370C6E" w14:paraId="29CB784B" w14:textId="77777777" w:rsidTr="00790742">
        <w:trPr>
          <w:trHeight w:hRule="exact" w:val="2122"/>
          <w:jc w:val="center"/>
        </w:trPr>
        <w:tc>
          <w:tcPr>
            <w:tcW w:w="782" w:type="dxa"/>
            <w:tcBorders>
              <w:top w:val="single" w:sz="4" w:space="0" w:color="auto"/>
              <w:left w:val="single" w:sz="4" w:space="0" w:color="auto"/>
              <w:bottom w:val="single" w:sz="4" w:space="0" w:color="auto"/>
            </w:tcBorders>
            <w:shd w:val="clear" w:color="auto" w:fill="FFFFFF"/>
            <w:vAlign w:val="center"/>
          </w:tcPr>
          <w:p w14:paraId="5590D711" w14:textId="77777777" w:rsidR="008251D1" w:rsidRPr="00370C6E" w:rsidRDefault="008251D1" w:rsidP="00790742">
            <w:pPr>
              <w:widowControl w:val="0"/>
              <w:spacing w:after="0" w:line="280" w:lineRule="exact"/>
              <w:ind w:left="280"/>
              <w:rPr>
                <w:rFonts w:ascii="Times New Roman" w:eastAsia="Times New Roman" w:hAnsi="Times New Roman" w:cs="Times New Roman"/>
                <w:lang w:val="kk-KZ" w:eastAsia="kk-KZ" w:bidi="kk-KZ"/>
              </w:rPr>
            </w:pPr>
            <w:r w:rsidRPr="00370C6E">
              <w:rPr>
                <w:rFonts w:ascii="Times New Roman" w:eastAsia="Times New Roman" w:hAnsi="Times New Roman" w:cs="Times New Roman"/>
                <w:lang w:val="kk-KZ" w:eastAsia="kk-KZ" w:bidi="kk-KZ"/>
              </w:rPr>
              <w:t>33</w:t>
            </w:r>
          </w:p>
        </w:tc>
        <w:tc>
          <w:tcPr>
            <w:tcW w:w="4330" w:type="dxa"/>
            <w:tcBorders>
              <w:top w:val="single" w:sz="4" w:space="0" w:color="auto"/>
              <w:left w:val="single" w:sz="4" w:space="0" w:color="auto"/>
              <w:bottom w:val="single" w:sz="4" w:space="0" w:color="auto"/>
            </w:tcBorders>
            <w:shd w:val="clear" w:color="auto" w:fill="FFFFFF"/>
            <w:vAlign w:val="center"/>
          </w:tcPr>
          <w:p w14:paraId="30978968" w14:textId="77777777" w:rsidR="008251D1" w:rsidRPr="00370C6E" w:rsidRDefault="008251D1" w:rsidP="00790742">
            <w:pPr>
              <w:widowControl w:val="0"/>
              <w:spacing w:after="0" w:line="298"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lang w:val="kk-KZ" w:eastAsia="kk-KZ" w:bidi="kk-KZ"/>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734" w:type="dxa"/>
            <w:tcBorders>
              <w:top w:val="single" w:sz="4" w:space="0" w:color="auto"/>
              <w:left w:val="single" w:sz="4" w:space="0" w:color="auto"/>
              <w:bottom w:val="single" w:sz="4" w:space="0" w:color="auto"/>
            </w:tcBorders>
            <w:shd w:val="clear" w:color="auto" w:fill="FFFFFF"/>
            <w:vAlign w:val="center"/>
          </w:tcPr>
          <w:p w14:paraId="407F39A4" w14:textId="77777777" w:rsidR="008251D1" w:rsidRPr="00370C6E" w:rsidRDefault="008251D1" w:rsidP="00790742">
            <w:pPr>
              <w:rPr>
                <w:rFonts w:ascii="Times New Roman" w:eastAsiaTheme="minorEastAsia" w:hAnsi="Times New Roman" w:cs="Times New Roman"/>
                <w:lang w:eastAsia="ru-RU"/>
              </w:rPr>
            </w:pPr>
          </w:p>
        </w:tc>
        <w:tc>
          <w:tcPr>
            <w:tcW w:w="658" w:type="dxa"/>
            <w:tcBorders>
              <w:top w:val="single" w:sz="4" w:space="0" w:color="auto"/>
              <w:left w:val="single" w:sz="4" w:space="0" w:color="auto"/>
              <w:bottom w:val="single" w:sz="4" w:space="0" w:color="auto"/>
            </w:tcBorders>
            <w:shd w:val="clear" w:color="auto" w:fill="FFFFFF"/>
            <w:vAlign w:val="center"/>
          </w:tcPr>
          <w:p w14:paraId="6BD320C4" w14:textId="77777777" w:rsidR="008251D1" w:rsidRPr="00370C6E" w:rsidRDefault="008251D1" w:rsidP="00790742">
            <w:pPr>
              <w:rPr>
                <w:rFonts w:ascii="Times New Roman" w:eastAsiaTheme="minorEastAsia" w:hAnsi="Times New Roman" w:cs="Times New Roman"/>
                <w:lang w:eastAsia="ru-RU"/>
              </w:rPr>
            </w:pPr>
          </w:p>
        </w:tc>
        <w:tc>
          <w:tcPr>
            <w:tcW w:w="3139" w:type="dxa"/>
            <w:tcBorders>
              <w:top w:val="single" w:sz="4" w:space="0" w:color="auto"/>
              <w:left w:val="single" w:sz="4" w:space="0" w:color="auto"/>
              <w:bottom w:val="single" w:sz="4" w:space="0" w:color="auto"/>
              <w:right w:val="single" w:sz="4" w:space="0" w:color="auto"/>
            </w:tcBorders>
            <w:shd w:val="clear" w:color="auto" w:fill="FFFFFF"/>
            <w:vAlign w:val="center"/>
          </w:tcPr>
          <w:p w14:paraId="1D9CF764" w14:textId="77777777" w:rsidR="008251D1" w:rsidRPr="00370C6E" w:rsidRDefault="008251D1" w:rsidP="00790742">
            <w:pPr>
              <w:rPr>
                <w:rFonts w:ascii="Times New Roman" w:eastAsiaTheme="minorEastAsia" w:hAnsi="Times New Roman" w:cs="Times New Roman"/>
                <w:lang w:eastAsia="ru-RU"/>
              </w:rPr>
            </w:pPr>
          </w:p>
        </w:tc>
      </w:tr>
    </w:tbl>
    <w:p w14:paraId="7DD29B3A" w14:textId="77777777" w:rsidR="008251D1" w:rsidRPr="00370C6E" w:rsidRDefault="008251D1" w:rsidP="008251D1">
      <w:pPr>
        <w:rPr>
          <w:rFonts w:ascii="Times New Roman" w:eastAsiaTheme="minorEastAsia" w:hAnsi="Times New Roman" w:cs="Times New Roman"/>
          <w:lang w:eastAsia="ru-RU"/>
        </w:rPr>
      </w:pPr>
    </w:p>
    <w:tbl>
      <w:tblPr>
        <w:tblOverlap w:val="never"/>
        <w:tblW w:w="9601" w:type="dxa"/>
        <w:jc w:val="center"/>
        <w:tblLayout w:type="fixed"/>
        <w:tblCellMar>
          <w:left w:w="10" w:type="dxa"/>
          <w:right w:w="10" w:type="dxa"/>
        </w:tblCellMar>
        <w:tblLook w:val="0000" w:firstRow="0" w:lastRow="0" w:firstColumn="0" w:lastColumn="0" w:noHBand="0" w:noVBand="0"/>
      </w:tblPr>
      <w:tblGrid>
        <w:gridCol w:w="768"/>
        <w:gridCol w:w="4325"/>
        <w:gridCol w:w="730"/>
        <w:gridCol w:w="653"/>
        <w:gridCol w:w="3125"/>
      </w:tblGrid>
      <w:tr w:rsidR="008251D1" w:rsidRPr="00370C6E" w14:paraId="3A61425E" w14:textId="77777777" w:rsidTr="00790742">
        <w:trPr>
          <w:trHeight w:hRule="exact" w:val="317"/>
          <w:jc w:val="center"/>
        </w:trPr>
        <w:tc>
          <w:tcPr>
            <w:tcW w:w="5093" w:type="dxa"/>
            <w:gridSpan w:val="2"/>
            <w:tcBorders>
              <w:top w:val="single" w:sz="4" w:space="0" w:color="auto"/>
              <w:left w:val="single" w:sz="4" w:space="0" w:color="auto"/>
            </w:tcBorders>
            <w:shd w:val="clear" w:color="auto" w:fill="FFFFFF"/>
            <w:vAlign w:val="center"/>
          </w:tcPr>
          <w:p w14:paraId="1399F2F0" w14:textId="77777777" w:rsidR="008251D1" w:rsidRPr="00370C6E" w:rsidRDefault="008251D1" w:rsidP="00790742">
            <w:pPr>
              <w:widowControl w:val="0"/>
              <w:spacing w:after="0" w:line="280"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b/>
                <w:bCs/>
                <w:color w:val="000000"/>
                <w:shd w:val="clear" w:color="auto" w:fill="FFFFFF"/>
                <w:lang w:eastAsia="ru-RU" w:bidi="ru-RU"/>
              </w:rPr>
              <w:t>Внутренние коммуникации</w:t>
            </w:r>
          </w:p>
        </w:tc>
        <w:tc>
          <w:tcPr>
            <w:tcW w:w="730" w:type="dxa"/>
            <w:tcBorders>
              <w:top w:val="single" w:sz="4" w:space="0" w:color="auto"/>
              <w:left w:val="single" w:sz="4" w:space="0" w:color="auto"/>
            </w:tcBorders>
            <w:shd w:val="clear" w:color="auto" w:fill="FFFFFF"/>
            <w:vAlign w:val="center"/>
          </w:tcPr>
          <w:p w14:paraId="1409A633" w14:textId="77777777" w:rsidR="008251D1" w:rsidRPr="00370C6E" w:rsidRDefault="008251D1" w:rsidP="00790742">
            <w:pPr>
              <w:widowControl w:val="0"/>
              <w:spacing w:after="0" w:line="280" w:lineRule="exact"/>
              <w:ind w:left="240"/>
              <w:rPr>
                <w:rFonts w:ascii="Times New Roman" w:eastAsia="Times New Roman" w:hAnsi="Times New Roman" w:cs="Times New Roman"/>
                <w:lang w:val="kk-KZ" w:eastAsia="kk-KZ" w:bidi="kk-KZ"/>
              </w:rPr>
            </w:pPr>
            <w:r w:rsidRPr="00370C6E">
              <w:rPr>
                <w:rFonts w:ascii="Times New Roman" w:eastAsia="Times New Roman" w:hAnsi="Times New Roman" w:cs="Times New Roman"/>
                <w:b/>
                <w:bCs/>
                <w:color w:val="000000"/>
                <w:shd w:val="clear" w:color="auto" w:fill="FFFFFF"/>
                <w:lang w:eastAsia="ru-RU" w:bidi="ru-RU"/>
              </w:rPr>
              <w:t>да</w:t>
            </w:r>
          </w:p>
        </w:tc>
        <w:tc>
          <w:tcPr>
            <w:tcW w:w="653" w:type="dxa"/>
            <w:tcBorders>
              <w:top w:val="single" w:sz="4" w:space="0" w:color="auto"/>
              <w:left w:val="single" w:sz="4" w:space="0" w:color="auto"/>
            </w:tcBorders>
            <w:shd w:val="clear" w:color="auto" w:fill="FFFFFF"/>
            <w:vAlign w:val="center"/>
          </w:tcPr>
          <w:p w14:paraId="5139B12B" w14:textId="77777777" w:rsidR="008251D1" w:rsidRPr="00370C6E" w:rsidRDefault="008251D1" w:rsidP="00790742">
            <w:pPr>
              <w:widowControl w:val="0"/>
              <w:spacing w:after="0" w:line="280" w:lineRule="exact"/>
              <w:ind w:left="140"/>
              <w:rPr>
                <w:rFonts w:ascii="Times New Roman" w:eastAsia="Times New Roman" w:hAnsi="Times New Roman" w:cs="Times New Roman"/>
                <w:lang w:val="kk-KZ" w:eastAsia="kk-KZ" w:bidi="kk-KZ"/>
              </w:rPr>
            </w:pPr>
            <w:r w:rsidRPr="00370C6E">
              <w:rPr>
                <w:rFonts w:ascii="Times New Roman" w:eastAsia="Times New Roman" w:hAnsi="Times New Roman" w:cs="Times New Roman"/>
                <w:b/>
                <w:bCs/>
                <w:color w:val="000000"/>
                <w:shd w:val="clear" w:color="auto" w:fill="FFFFFF"/>
                <w:lang w:eastAsia="ru-RU" w:bidi="ru-RU"/>
              </w:rPr>
              <w:t>нет</w:t>
            </w:r>
          </w:p>
        </w:tc>
        <w:tc>
          <w:tcPr>
            <w:tcW w:w="3125" w:type="dxa"/>
            <w:tcBorders>
              <w:top w:val="single" w:sz="4" w:space="0" w:color="auto"/>
              <w:left w:val="single" w:sz="4" w:space="0" w:color="auto"/>
              <w:right w:val="single" w:sz="4" w:space="0" w:color="auto"/>
            </w:tcBorders>
            <w:shd w:val="clear" w:color="auto" w:fill="FFFFFF"/>
            <w:vAlign w:val="center"/>
          </w:tcPr>
          <w:p w14:paraId="2D4E92C4" w14:textId="77777777" w:rsidR="008251D1" w:rsidRPr="00370C6E" w:rsidRDefault="008251D1" w:rsidP="00790742">
            <w:pPr>
              <w:widowControl w:val="0"/>
              <w:spacing w:after="0" w:line="280"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b/>
                <w:bCs/>
                <w:color w:val="000000"/>
                <w:shd w:val="clear" w:color="auto" w:fill="FFFFFF"/>
                <w:lang w:eastAsia="ru-RU" w:bidi="ru-RU"/>
              </w:rPr>
              <w:t>комментарий</w:t>
            </w:r>
          </w:p>
        </w:tc>
      </w:tr>
      <w:tr w:rsidR="008251D1" w:rsidRPr="00370C6E" w14:paraId="2AC7C2EE" w14:textId="77777777" w:rsidTr="00790742">
        <w:trPr>
          <w:trHeight w:hRule="exact" w:val="610"/>
          <w:jc w:val="center"/>
        </w:trPr>
        <w:tc>
          <w:tcPr>
            <w:tcW w:w="768" w:type="dxa"/>
            <w:tcBorders>
              <w:top w:val="single" w:sz="4" w:space="0" w:color="auto"/>
              <w:left w:val="single" w:sz="4" w:space="0" w:color="auto"/>
            </w:tcBorders>
            <w:shd w:val="clear" w:color="auto" w:fill="FFFFFF"/>
            <w:vAlign w:val="center"/>
          </w:tcPr>
          <w:p w14:paraId="403BEFD5" w14:textId="77777777" w:rsidR="008251D1" w:rsidRPr="00370C6E" w:rsidRDefault="008251D1" w:rsidP="00790742">
            <w:pPr>
              <w:widowControl w:val="0"/>
              <w:spacing w:after="0" w:line="280" w:lineRule="exact"/>
              <w:ind w:left="280"/>
              <w:rPr>
                <w:rFonts w:ascii="Times New Roman" w:eastAsia="Times New Roman" w:hAnsi="Times New Roman" w:cs="Times New Roman"/>
                <w:lang w:val="kk-KZ" w:eastAsia="kk-KZ" w:bidi="kk-KZ"/>
              </w:rPr>
            </w:pPr>
            <w:r w:rsidRPr="00370C6E">
              <w:rPr>
                <w:rFonts w:ascii="Times New Roman" w:eastAsia="Times New Roman" w:hAnsi="Times New Roman" w:cs="Times New Roman"/>
                <w:lang w:val="kk-KZ" w:eastAsia="kk-KZ" w:bidi="kk-KZ"/>
              </w:rPr>
              <w:lastRenderedPageBreak/>
              <w:t>34</w:t>
            </w:r>
          </w:p>
        </w:tc>
        <w:tc>
          <w:tcPr>
            <w:tcW w:w="4325" w:type="dxa"/>
            <w:tcBorders>
              <w:top w:val="single" w:sz="4" w:space="0" w:color="auto"/>
              <w:left w:val="single" w:sz="4" w:space="0" w:color="auto"/>
            </w:tcBorders>
            <w:shd w:val="clear" w:color="auto" w:fill="FFFFFF"/>
            <w:vAlign w:val="center"/>
          </w:tcPr>
          <w:p w14:paraId="566C967E" w14:textId="77777777" w:rsidR="008251D1" w:rsidRPr="00370C6E" w:rsidRDefault="008251D1" w:rsidP="00790742">
            <w:pPr>
              <w:widowControl w:val="0"/>
              <w:spacing w:after="0" w:line="298"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lang w:val="kk-KZ" w:eastAsia="kk-KZ" w:bidi="kk-KZ"/>
              </w:rPr>
              <w:t>Встреча первого руководителя с трудовым коллективом.</w:t>
            </w:r>
          </w:p>
        </w:tc>
        <w:tc>
          <w:tcPr>
            <w:tcW w:w="730" w:type="dxa"/>
            <w:tcBorders>
              <w:top w:val="single" w:sz="4" w:space="0" w:color="auto"/>
              <w:left w:val="single" w:sz="4" w:space="0" w:color="auto"/>
            </w:tcBorders>
            <w:shd w:val="clear" w:color="auto" w:fill="FFFFFF"/>
            <w:vAlign w:val="center"/>
          </w:tcPr>
          <w:p w14:paraId="1ED650FE" w14:textId="77777777" w:rsidR="008251D1" w:rsidRPr="00370C6E" w:rsidRDefault="008251D1" w:rsidP="00790742">
            <w:pPr>
              <w:rPr>
                <w:rFonts w:ascii="Times New Roman" w:eastAsiaTheme="minorEastAsia" w:hAnsi="Times New Roman" w:cs="Times New Roman"/>
                <w:lang w:eastAsia="ru-RU"/>
              </w:rPr>
            </w:pPr>
          </w:p>
        </w:tc>
        <w:tc>
          <w:tcPr>
            <w:tcW w:w="653" w:type="dxa"/>
            <w:tcBorders>
              <w:top w:val="single" w:sz="4" w:space="0" w:color="auto"/>
              <w:left w:val="single" w:sz="4" w:space="0" w:color="auto"/>
            </w:tcBorders>
            <w:shd w:val="clear" w:color="auto" w:fill="FFFFFF"/>
            <w:vAlign w:val="center"/>
          </w:tcPr>
          <w:p w14:paraId="1EEDE55C" w14:textId="77777777" w:rsidR="008251D1" w:rsidRPr="00370C6E" w:rsidRDefault="008251D1" w:rsidP="00790742">
            <w:pPr>
              <w:rPr>
                <w:rFonts w:ascii="Times New Roman" w:eastAsiaTheme="minorEastAsia" w:hAnsi="Times New Roman" w:cs="Times New Roman"/>
                <w:lang w:eastAsia="ru-RU"/>
              </w:rPr>
            </w:pPr>
          </w:p>
        </w:tc>
        <w:tc>
          <w:tcPr>
            <w:tcW w:w="3125" w:type="dxa"/>
            <w:tcBorders>
              <w:top w:val="single" w:sz="4" w:space="0" w:color="auto"/>
              <w:left w:val="single" w:sz="4" w:space="0" w:color="auto"/>
              <w:right w:val="single" w:sz="4" w:space="0" w:color="auto"/>
            </w:tcBorders>
            <w:shd w:val="clear" w:color="auto" w:fill="FFFFFF"/>
            <w:vAlign w:val="center"/>
          </w:tcPr>
          <w:p w14:paraId="2784C008" w14:textId="77777777" w:rsidR="008251D1" w:rsidRPr="00370C6E" w:rsidRDefault="008251D1" w:rsidP="00790742">
            <w:pPr>
              <w:rPr>
                <w:rFonts w:ascii="Times New Roman" w:eastAsiaTheme="minorEastAsia" w:hAnsi="Times New Roman" w:cs="Times New Roman"/>
                <w:lang w:eastAsia="ru-RU"/>
              </w:rPr>
            </w:pPr>
          </w:p>
        </w:tc>
      </w:tr>
      <w:tr w:rsidR="008251D1" w:rsidRPr="00370C6E" w14:paraId="35944C8E" w14:textId="77777777" w:rsidTr="00790742">
        <w:trPr>
          <w:trHeight w:hRule="exact" w:val="907"/>
          <w:jc w:val="center"/>
        </w:trPr>
        <w:tc>
          <w:tcPr>
            <w:tcW w:w="768" w:type="dxa"/>
            <w:tcBorders>
              <w:top w:val="single" w:sz="4" w:space="0" w:color="auto"/>
              <w:left w:val="single" w:sz="4" w:space="0" w:color="auto"/>
            </w:tcBorders>
            <w:shd w:val="clear" w:color="auto" w:fill="FFFFFF"/>
            <w:vAlign w:val="center"/>
          </w:tcPr>
          <w:p w14:paraId="4C8DFE00" w14:textId="77777777" w:rsidR="008251D1" w:rsidRPr="00370C6E" w:rsidRDefault="008251D1" w:rsidP="00790742">
            <w:pPr>
              <w:widowControl w:val="0"/>
              <w:spacing w:after="0" w:line="280" w:lineRule="exact"/>
              <w:ind w:left="280"/>
              <w:rPr>
                <w:rFonts w:ascii="Times New Roman" w:eastAsia="Times New Roman" w:hAnsi="Times New Roman" w:cs="Times New Roman"/>
                <w:lang w:val="kk-KZ" w:eastAsia="kk-KZ" w:bidi="kk-KZ"/>
              </w:rPr>
            </w:pPr>
            <w:r w:rsidRPr="00370C6E">
              <w:rPr>
                <w:rFonts w:ascii="Times New Roman" w:eastAsia="Times New Roman" w:hAnsi="Times New Roman" w:cs="Times New Roman"/>
                <w:lang w:val="kk-KZ" w:eastAsia="kk-KZ" w:bidi="kk-KZ"/>
              </w:rPr>
              <w:t>35</w:t>
            </w:r>
          </w:p>
        </w:tc>
        <w:tc>
          <w:tcPr>
            <w:tcW w:w="4325" w:type="dxa"/>
            <w:tcBorders>
              <w:top w:val="single" w:sz="4" w:space="0" w:color="auto"/>
              <w:left w:val="single" w:sz="4" w:space="0" w:color="auto"/>
            </w:tcBorders>
            <w:shd w:val="clear" w:color="auto" w:fill="FFFFFF"/>
            <w:vAlign w:val="center"/>
          </w:tcPr>
          <w:p w14:paraId="7E562229" w14:textId="77777777" w:rsidR="008251D1" w:rsidRPr="00370C6E" w:rsidRDefault="008251D1" w:rsidP="00790742">
            <w:pPr>
              <w:widowControl w:val="0"/>
              <w:spacing w:after="0" w:line="298"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lang w:val="kk-KZ" w:eastAsia="kk-KZ" w:bidi="kk-KZ"/>
              </w:rPr>
              <w:t>Прием работников по личным вопросам не менее 1 (одного) раза в месяц.</w:t>
            </w:r>
          </w:p>
        </w:tc>
        <w:tc>
          <w:tcPr>
            <w:tcW w:w="730" w:type="dxa"/>
            <w:tcBorders>
              <w:top w:val="single" w:sz="4" w:space="0" w:color="auto"/>
              <w:left w:val="single" w:sz="4" w:space="0" w:color="auto"/>
            </w:tcBorders>
            <w:shd w:val="clear" w:color="auto" w:fill="FFFFFF"/>
            <w:vAlign w:val="center"/>
          </w:tcPr>
          <w:p w14:paraId="496968C5" w14:textId="77777777" w:rsidR="008251D1" w:rsidRPr="00370C6E" w:rsidRDefault="008251D1" w:rsidP="00790742">
            <w:pPr>
              <w:rPr>
                <w:rFonts w:ascii="Times New Roman" w:eastAsiaTheme="minorEastAsia" w:hAnsi="Times New Roman" w:cs="Times New Roman"/>
                <w:lang w:eastAsia="ru-RU"/>
              </w:rPr>
            </w:pPr>
          </w:p>
        </w:tc>
        <w:tc>
          <w:tcPr>
            <w:tcW w:w="653" w:type="dxa"/>
            <w:tcBorders>
              <w:top w:val="single" w:sz="4" w:space="0" w:color="auto"/>
              <w:left w:val="single" w:sz="4" w:space="0" w:color="auto"/>
            </w:tcBorders>
            <w:shd w:val="clear" w:color="auto" w:fill="FFFFFF"/>
            <w:vAlign w:val="center"/>
          </w:tcPr>
          <w:p w14:paraId="6BE51A5E" w14:textId="77777777" w:rsidR="008251D1" w:rsidRPr="00370C6E" w:rsidRDefault="008251D1" w:rsidP="00790742">
            <w:pPr>
              <w:rPr>
                <w:rFonts w:ascii="Times New Roman" w:eastAsiaTheme="minorEastAsia" w:hAnsi="Times New Roman" w:cs="Times New Roman"/>
                <w:lang w:eastAsia="ru-RU"/>
              </w:rPr>
            </w:pPr>
          </w:p>
        </w:tc>
        <w:tc>
          <w:tcPr>
            <w:tcW w:w="3125" w:type="dxa"/>
            <w:tcBorders>
              <w:top w:val="single" w:sz="4" w:space="0" w:color="auto"/>
              <w:left w:val="single" w:sz="4" w:space="0" w:color="auto"/>
              <w:right w:val="single" w:sz="4" w:space="0" w:color="auto"/>
            </w:tcBorders>
            <w:shd w:val="clear" w:color="auto" w:fill="FFFFFF"/>
            <w:vAlign w:val="center"/>
          </w:tcPr>
          <w:p w14:paraId="4F3168F5" w14:textId="77777777" w:rsidR="008251D1" w:rsidRPr="00370C6E" w:rsidRDefault="008251D1" w:rsidP="00790742">
            <w:pPr>
              <w:rPr>
                <w:rFonts w:ascii="Times New Roman" w:eastAsiaTheme="minorEastAsia" w:hAnsi="Times New Roman" w:cs="Times New Roman"/>
                <w:lang w:eastAsia="ru-RU"/>
              </w:rPr>
            </w:pPr>
          </w:p>
        </w:tc>
      </w:tr>
      <w:tr w:rsidR="008251D1" w:rsidRPr="00370C6E" w14:paraId="5E6C1C02" w14:textId="77777777" w:rsidTr="00790742">
        <w:trPr>
          <w:trHeight w:hRule="exact" w:val="1205"/>
          <w:jc w:val="center"/>
        </w:trPr>
        <w:tc>
          <w:tcPr>
            <w:tcW w:w="768" w:type="dxa"/>
            <w:tcBorders>
              <w:top w:val="single" w:sz="4" w:space="0" w:color="auto"/>
              <w:left w:val="single" w:sz="4" w:space="0" w:color="auto"/>
            </w:tcBorders>
            <w:shd w:val="clear" w:color="auto" w:fill="FFFFFF"/>
            <w:vAlign w:val="center"/>
          </w:tcPr>
          <w:p w14:paraId="1549BD5A" w14:textId="77777777" w:rsidR="008251D1" w:rsidRPr="00370C6E" w:rsidRDefault="008251D1" w:rsidP="00790742">
            <w:pPr>
              <w:widowControl w:val="0"/>
              <w:spacing w:after="0" w:line="280" w:lineRule="exact"/>
              <w:ind w:left="280"/>
              <w:rPr>
                <w:rFonts w:ascii="Times New Roman" w:eastAsia="Times New Roman" w:hAnsi="Times New Roman" w:cs="Times New Roman"/>
                <w:lang w:val="kk-KZ" w:eastAsia="kk-KZ" w:bidi="kk-KZ"/>
              </w:rPr>
            </w:pPr>
            <w:r w:rsidRPr="00370C6E">
              <w:rPr>
                <w:rFonts w:ascii="Times New Roman" w:eastAsia="Times New Roman" w:hAnsi="Times New Roman" w:cs="Times New Roman"/>
                <w:lang w:val="kk-KZ" w:eastAsia="kk-KZ" w:bidi="kk-KZ"/>
              </w:rPr>
              <w:t>36</w:t>
            </w:r>
          </w:p>
        </w:tc>
        <w:tc>
          <w:tcPr>
            <w:tcW w:w="4325" w:type="dxa"/>
            <w:tcBorders>
              <w:top w:val="single" w:sz="4" w:space="0" w:color="auto"/>
              <w:left w:val="single" w:sz="4" w:space="0" w:color="auto"/>
            </w:tcBorders>
            <w:shd w:val="clear" w:color="auto" w:fill="FFFFFF"/>
            <w:vAlign w:val="center"/>
          </w:tcPr>
          <w:p w14:paraId="48F1F066" w14:textId="77777777" w:rsidR="008251D1" w:rsidRPr="00370C6E" w:rsidRDefault="008251D1" w:rsidP="00790742">
            <w:pPr>
              <w:widowControl w:val="0"/>
              <w:spacing w:after="0" w:line="298"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lang w:val="kk-KZ" w:eastAsia="kk-KZ" w:bidi="kk-KZ"/>
              </w:rPr>
              <w:t>Рассмотрение обращений работников и получение заявителями ответов о принятых решениях.</w:t>
            </w:r>
          </w:p>
        </w:tc>
        <w:tc>
          <w:tcPr>
            <w:tcW w:w="730" w:type="dxa"/>
            <w:tcBorders>
              <w:top w:val="single" w:sz="4" w:space="0" w:color="auto"/>
              <w:left w:val="single" w:sz="4" w:space="0" w:color="auto"/>
            </w:tcBorders>
            <w:shd w:val="clear" w:color="auto" w:fill="FFFFFF"/>
            <w:vAlign w:val="center"/>
          </w:tcPr>
          <w:p w14:paraId="04A05692" w14:textId="77777777" w:rsidR="008251D1" w:rsidRPr="00370C6E" w:rsidRDefault="008251D1" w:rsidP="00790742">
            <w:pPr>
              <w:rPr>
                <w:rFonts w:ascii="Times New Roman" w:eastAsiaTheme="minorEastAsia" w:hAnsi="Times New Roman" w:cs="Times New Roman"/>
                <w:lang w:eastAsia="ru-RU"/>
              </w:rPr>
            </w:pPr>
          </w:p>
        </w:tc>
        <w:tc>
          <w:tcPr>
            <w:tcW w:w="653" w:type="dxa"/>
            <w:tcBorders>
              <w:top w:val="single" w:sz="4" w:space="0" w:color="auto"/>
              <w:left w:val="single" w:sz="4" w:space="0" w:color="auto"/>
            </w:tcBorders>
            <w:shd w:val="clear" w:color="auto" w:fill="FFFFFF"/>
            <w:vAlign w:val="center"/>
          </w:tcPr>
          <w:p w14:paraId="1625C687" w14:textId="77777777" w:rsidR="008251D1" w:rsidRPr="00370C6E" w:rsidRDefault="008251D1" w:rsidP="00790742">
            <w:pPr>
              <w:rPr>
                <w:rFonts w:ascii="Times New Roman" w:eastAsiaTheme="minorEastAsia" w:hAnsi="Times New Roman" w:cs="Times New Roman"/>
                <w:lang w:eastAsia="ru-RU"/>
              </w:rPr>
            </w:pPr>
          </w:p>
        </w:tc>
        <w:tc>
          <w:tcPr>
            <w:tcW w:w="3125" w:type="dxa"/>
            <w:tcBorders>
              <w:top w:val="single" w:sz="4" w:space="0" w:color="auto"/>
              <w:left w:val="single" w:sz="4" w:space="0" w:color="auto"/>
              <w:right w:val="single" w:sz="4" w:space="0" w:color="auto"/>
            </w:tcBorders>
            <w:shd w:val="clear" w:color="auto" w:fill="FFFFFF"/>
            <w:vAlign w:val="center"/>
          </w:tcPr>
          <w:p w14:paraId="423DF851" w14:textId="77777777" w:rsidR="008251D1" w:rsidRPr="00370C6E" w:rsidRDefault="008251D1" w:rsidP="00790742">
            <w:pPr>
              <w:rPr>
                <w:rFonts w:ascii="Times New Roman" w:eastAsiaTheme="minorEastAsia" w:hAnsi="Times New Roman" w:cs="Times New Roman"/>
                <w:lang w:eastAsia="ru-RU"/>
              </w:rPr>
            </w:pPr>
          </w:p>
        </w:tc>
      </w:tr>
      <w:tr w:rsidR="008251D1" w:rsidRPr="00370C6E" w14:paraId="3A99F9BB" w14:textId="77777777" w:rsidTr="00790742">
        <w:trPr>
          <w:trHeight w:hRule="exact" w:val="2035"/>
          <w:jc w:val="center"/>
        </w:trPr>
        <w:tc>
          <w:tcPr>
            <w:tcW w:w="768" w:type="dxa"/>
            <w:tcBorders>
              <w:top w:val="single" w:sz="4" w:space="0" w:color="auto"/>
              <w:left w:val="single" w:sz="4" w:space="0" w:color="auto"/>
              <w:bottom w:val="single" w:sz="4" w:space="0" w:color="auto"/>
            </w:tcBorders>
            <w:shd w:val="clear" w:color="auto" w:fill="FFFFFF"/>
            <w:vAlign w:val="center"/>
          </w:tcPr>
          <w:p w14:paraId="747B57BC" w14:textId="77777777" w:rsidR="008251D1" w:rsidRPr="00370C6E" w:rsidRDefault="008251D1" w:rsidP="00790742">
            <w:pPr>
              <w:widowControl w:val="0"/>
              <w:spacing w:after="0" w:line="280" w:lineRule="exact"/>
              <w:ind w:left="280"/>
              <w:rPr>
                <w:rFonts w:ascii="Times New Roman" w:eastAsia="Times New Roman" w:hAnsi="Times New Roman" w:cs="Times New Roman"/>
                <w:lang w:val="kk-KZ" w:eastAsia="kk-KZ" w:bidi="kk-KZ"/>
              </w:rPr>
            </w:pPr>
            <w:r w:rsidRPr="00370C6E">
              <w:rPr>
                <w:rFonts w:ascii="Times New Roman" w:eastAsia="Times New Roman" w:hAnsi="Times New Roman" w:cs="Times New Roman"/>
                <w:lang w:val="kk-KZ" w:eastAsia="kk-KZ" w:bidi="kk-KZ"/>
              </w:rPr>
              <w:t>37</w:t>
            </w:r>
          </w:p>
        </w:tc>
        <w:tc>
          <w:tcPr>
            <w:tcW w:w="4325" w:type="dxa"/>
            <w:tcBorders>
              <w:top w:val="single" w:sz="4" w:space="0" w:color="auto"/>
              <w:left w:val="single" w:sz="4" w:space="0" w:color="auto"/>
              <w:bottom w:val="single" w:sz="4" w:space="0" w:color="auto"/>
            </w:tcBorders>
            <w:shd w:val="clear" w:color="auto" w:fill="FFFFFF"/>
            <w:vAlign w:val="center"/>
          </w:tcPr>
          <w:p w14:paraId="3AE1AD6D" w14:textId="77777777" w:rsidR="008251D1" w:rsidRPr="00370C6E" w:rsidRDefault="008251D1" w:rsidP="00790742">
            <w:pPr>
              <w:widowControl w:val="0"/>
              <w:spacing w:after="0" w:line="298" w:lineRule="exact"/>
              <w:rPr>
                <w:rFonts w:ascii="Times New Roman" w:eastAsia="Times New Roman" w:hAnsi="Times New Roman" w:cs="Times New Roman"/>
                <w:lang w:val="kk-KZ" w:eastAsia="kk-KZ" w:bidi="kk-KZ"/>
              </w:rPr>
            </w:pPr>
            <w:r w:rsidRPr="00370C6E">
              <w:rPr>
                <w:rFonts w:ascii="Times New Roman" w:eastAsia="Times New Roman" w:hAnsi="Times New Roman" w:cs="Times New Roman"/>
                <w:lang w:val="kk-KZ" w:eastAsia="kk-KZ" w:bidi="kk-KZ"/>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w:t>
            </w:r>
          </w:p>
        </w:tc>
        <w:tc>
          <w:tcPr>
            <w:tcW w:w="730" w:type="dxa"/>
            <w:tcBorders>
              <w:top w:val="single" w:sz="4" w:space="0" w:color="auto"/>
              <w:left w:val="single" w:sz="4" w:space="0" w:color="auto"/>
              <w:bottom w:val="single" w:sz="4" w:space="0" w:color="auto"/>
            </w:tcBorders>
            <w:shd w:val="clear" w:color="auto" w:fill="FFFFFF"/>
            <w:vAlign w:val="center"/>
          </w:tcPr>
          <w:p w14:paraId="7EC6F840" w14:textId="77777777" w:rsidR="008251D1" w:rsidRPr="00370C6E" w:rsidRDefault="008251D1" w:rsidP="00790742">
            <w:pPr>
              <w:rPr>
                <w:rFonts w:ascii="Times New Roman" w:eastAsiaTheme="minorEastAsia" w:hAnsi="Times New Roman" w:cs="Times New Roman"/>
                <w:lang w:eastAsia="ru-RU"/>
              </w:rPr>
            </w:pPr>
          </w:p>
        </w:tc>
        <w:tc>
          <w:tcPr>
            <w:tcW w:w="653" w:type="dxa"/>
            <w:tcBorders>
              <w:top w:val="single" w:sz="4" w:space="0" w:color="auto"/>
              <w:left w:val="single" w:sz="4" w:space="0" w:color="auto"/>
              <w:bottom w:val="single" w:sz="4" w:space="0" w:color="auto"/>
            </w:tcBorders>
            <w:shd w:val="clear" w:color="auto" w:fill="FFFFFF"/>
            <w:vAlign w:val="center"/>
          </w:tcPr>
          <w:p w14:paraId="322E9E4B" w14:textId="77777777" w:rsidR="008251D1" w:rsidRPr="00370C6E" w:rsidRDefault="008251D1" w:rsidP="00790742">
            <w:pPr>
              <w:rPr>
                <w:rFonts w:ascii="Times New Roman" w:eastAsiaTheme="minorEastAsia" w:hAnsi="Times New Roman" w:cs="Times New Roman"/>
                <w:lang w:eastAsia="ru-RU"/>
              </w:rPr>
            </w:pPr>
          </w:p>
        </w:tc>
        <w:tc>
          <w:tcPr>
            <w:tcW w:w="3125" w:type="dxa"/>
            <w:tcBorders>
              <w:top w:val="single" w:sz="4" w:space="0" w:color="auto"/>
              <w:left w:val="single" w:sz="4" w:space="0" w:color="auto"/>
              <w:bottom w:val="single" w:sz="4" w:space="0" w:color="auto"/>
              <w:right w:val="single" w:sz="4" w:space="0" w:color="auto"/>
            </w:tcBorders>
            <w:shd w:val="clear" w:color="auto" w:fill="FFFFFF"/>
            <w:vAlign w:val="center"/>
          </w:tcPr>
          <w:p w14:paraId="417B8494" w14:textId="77777777" w:rsidR="008251D1" w:rsidRPr="00370C6E" w:rsidRDefault="008251D1" w:rsidP="00790742">
            <w:pPr>
              <w:rPr>
                <w:rFonts w:ascii="Times New Roman" w:eastAsiaTheme="minorEastAsia" w:hAnsi="Times New Roman" w:cs="Times New Roman"/>
                <w:lang w:eastAsia="ru-RU"/>
              </w:rPr>
            </w:pPr>
          </w:p>
        </w:tc>
      </w:tr>
    </w:tbl>
    <w:p w14:paraId="400E5E37" w14:textId="77777777" w:rsidR="008251D1" w:rsidRPr="00370C6E" w:rsidRDefault="008251D1" w:rsidP="008251D1">
      <w:pPr>
        <w:rPr>
          <w:rFonts w:ascii="Times New Roman" w:eastAsiaTheme="minorEastAsia" w:hAnsi="Times New Roman" w:cs="Times New Roman"/>
          <w:lang w:eastAsia="ru-RU"/>
        </w:rPr>
      </w:pPr>
    </w:p>
    <w:p w14:paraId="02413150" w14:textId="77777777" w:rsidR="008251D1" w:rsidRPr="00370C6E" w:rsidRDefault="008251D1" w:rsidP="008251D1">
      <w:pPr>
        <w:rPr>
          <w:rFonts w:ascii="Times New Roman" w:eastAsiaTheme="minorEastAsia" w:hAnsi="Times New Roman" w:cs="Times New Roman"/>
          <w:lang w:eastAsia="ru-RU"/>
        </w:rPr>
      </w:pPr>
      <w:r w:rsidRPr="00370C6E">
        <w:rPr>
          <w:rFonts w:ascii="Times New Roman" w:eastAsiaTheme="minorEastAsia" w:hAnsi="Times New Roman" w:cs="Times New Roman"/>
          <w:lang w:eastAsia="ru-RU"/>
        </w:rPr>
        <w:br w:type="page"/>
      </w:r>
    </w:p>
    <w:p w14:paraId="0C642100" w14:textId="77777777" w:rsidR="00445776" w:rsidRPr="00445776" w:rsidRDefault="00445776" w:rsidP="00445776">
      <w:pPr>
        <w:widowControl w:val="0"/>
        <w:spacing w:after="0" w:line="240" w:lineRule="auto"/>
        <w:ind w:right="140"/>
        <w:jc w:val="right"/>
        <w:rPr>
          <w:rFonts w:ascii="Times New Roman" w:eastAsia="Arial Unicode MS" w:hAnsi="Times New Roman" w:cs="Times New Roman"/>
          <w:color w:val="000000"/>
          <w:sz w:val="24"/>
          <w:szCs w:val="24"/>
          <w:lang w:eastAsia="ru-RU" w:bidi="ru-RU"/>
        </w:rPr>
      </w:pPr>
      <w:r w:rsidRPr="00445776">
        <w:rPr>
          <w:rFonts w:ascii="Times New Roman" w:eastAsia="Arial Unicode MS" w:hAnsi="Times New Roman" w:cs="Times New Roman"/>
          <w:color w:val="000000"/>
          <w:sz w:val="24"/>
          <w:szCs w:val="24"/>
          <w:lang w:eastAsia="ru-RU" w:bidi="ru-RU"/>
        </w:rPr>
        <w:lastRenderedPageBreak/>
        <w:t xml:space="preserve">2022 жылғы «____» _____________ </w:t>
      </w:r>
    </w:p>
    <w:p w14:paraId="7F0D45D7" w14:textId="39285157" w:rsidR="008251D1" w:rsidRDefault="00445776" w:rsidP="00445776">
      <w:pPr>
        <w:widowControl w:val="0"/>
        <w:spacing w:after="0" w:line="240" w:lineRule="auto"/>
        <w:ind w:right="140"/>
        <w:jc w:val="right"/>
        <w:rPr>
          <w:rFonts w:ascii="Times New Roman" w:eastAsia="Arial Unicode MS" w:hAnsi="Times New Roman" w:cs="Times New Roman"/>
          <w:color w:val="000000"/>
          <w:sz w:val="24"/>
          <w:szCs w:val="24"/>
          <w:lang w:eastAsia="ru-RU" w:bidi="ru-RU"/>
        </w:rPr>
      </w:pPr>
      <w:r w:rsidRPr="00445776">
        <w:rPr>
          <w:rFonts w:ascii="Times New Roman" w:eastAsia="Arial Unicode MS" w:hAnsi="Times New Roman" w:cs="Times New Roman"/>
          <w:color w:val="000000"/>
          <w:sz w:val="24"/>
          <w:szCs w:val="24"/>
          <w:lang w:eastAsia="ru-RU" w:bidi="ru-RU"/>
        </w:rPr>
        <w:t>№___________ Шартқа №</w:t>
      </w:r>
      <w:r w:rsidR="005A1788">
        <w:rPr>
          <w:rFonts w:ascii="Times New Roman" w:eastAsia="Arial Unicode MS" w:hAnsi="Times New Roman" w:cs="Times New Roman"/>
          <w:color w:val="000000"/>
          <w:sz w:val="24"/>
          <w:szCs w:val="24"/>
          <w:lang w:eastAsia="ru-RU" w:bidi="ru-RU"/>
        </w:rPr>
        <w:t>8</w:t>
      </w:r>
      <w:r w:rsidRPr="00445776">
        <w:rPr>
          <w:rFonts w:ascii="Times New Roman" w:eastAsia="Arial Unicode MS" w:hAnsi="Times New Roman" w:cs="Times New Roman"/>
          <w:color w:val="000000"/>
          <w:sz w:val="24"/>
          <w:szCs w:val="24"/>
          <w:lang w:eastAsia="ru-RU" w:bidi="ru-RU"/>
        </w:rPr>
        <w:t xml:space="preserve"> Қосымша</w:t>
      </w:r>
    </w:p>
    <w:p w14:paraId="15450991" w14:textId="77777777" w:rsidR="00445776" w:rsidRPr="00370C6E" w:rsidRDefault="00445776" w:rsidP="00445776">
      <w:pPr>
        <w:widowControl w:val="0"/>
        <w:spacing w:after="0" w:line="240" w:lineRule="auto"/>
        <w:ind w:right="140"/>
        <w:jc w:val="right"/>
        <w:rPr>
          <w:rFonts w:ascii="Times New Roman" w:eastAsia="Arial Unicode MS" w:hAnsi="Times New Roman" w:cs="Times New Roman"/>
          <w:color w:val="000000"/>
          <w:sz w:val="24"/>
          <w:szCs w:val="24"/>
          <w:lang w:eastAsia="ru-RU" w:bidi="ru-RU"/>
        </w:rPr>
      </w:pPr>
    </w:p>
    <w:p w14:paraId="06846615" w14:textId="0B56714C" w:rsidR="008251D1" w:rsidRDefault="00445776" w:rsidP="00445776">
      <w:pPr>
        <w:spacing w:after="0" w:line="240" w:lineRule="auto"/>
        <w:ind w:right="-7"/>
        <w:jc w:val="center"/>
        <w:rPr>
          <w:rFonts w:ascii="Times New Roman" w:eastAsia="Times New Roman" w:hAnsi="Times New Roman" w:cs="Times New Roman"/>
          <w:b/>
          <w:lang w:eastAsia="ru-RU"/>
        </w:rPr>
      </w:pPr>
      <w:r w:rsidRPr="00445776">
        <w:rPr>
          <w:rFonts w:ascii="Times New Roman" w:eastAsia="Times New Roman" w:hAnsi="Times New Roman" w:cs="Times New Roman"/>
          <w:b/>
          <w:lang w:eastAsia="ru-RU"/>
        </w:rPr>
        <w:t>«Өріктау Оперейтинг» ЖШС объектілерінде инфекциялық және вирустық аурулардың (коронавирустық инфекциясына әрекет ету тәртібі) алдын алу жөніндегі ереже</w:t>
      </w:r>
    </w:p>
    <w:p w14:paraId="0E451B8C" w14:textId="77777777" w:rsidR="00445776" w:rsidRPr="00370C6E" w:rsidRDefault="00445776" w:rsidP="008251D1">
      <w:pPr>
        <w:spacing w:after="0" w:line="240" w:lineRule="auto"/>
        <w:ind w:right="-7"/>
        <w:rPr>
          <w:rFonts w:ascii="Times New Roman" w:eastAsia="Times New Roman" w:hAnsi="Times New Roman" w:cs="Times New Roman"/>
          <w:b/>
          <w:lang w:eastAsia="ru-RU"/>
        </w:rPr>
      </w:pPr>
    </w:p>
    <w:p w14:paraId="13E1DB68" w14:textId="77777777" w:rsidR="00445776" w:rsidRPr="00445776" w:rsidRDefault="00445776" w:rsidP="00445776">
      <w:pPr>
        <w:spacing w:after="0"/>
        <w:ind w:right="141"/>
        <w:jc w:val="both"/>
        <w:rPr>
          <w:rFonts w:ascii="Times New Roman" w:eastAsia="Times New Roman" w:hAnsi="Times New Roman" w:cs="Times New Roman"/>
          <w:b/>
          <w:lang w:val="kk-KZ" w:eastAsia="ru-RU"/>
        </w:rPr>
      </w:pPr>
    </w:p>
    <w:p w14:paraId="5AAADE06" w14:textId="77777777" w:rsidR="00445776" w:rsidRPr="00445776" w:rsidRDefault="00445776" w:rsidP="00445776">
      <w:pPr>
        <w:numPr>
          <w:ilvl w:val="0"/>
          <w:numId w:val="8"/>
        </w:numPr>
        <w:spacing w:after="0" w:line="240" w:lineRule="auto"/>
        <w:ind w:left="0" w:right="141" w:firstLine="0"/>
        <w:jc w:val="both"/>
        <w:rPr>
          <w:rFonts w:ascii="Times New Roman" w:eastAsia="Times New Roman" w:hAnsi="Times New Roman" w:cs="Times New Roman"/>
          <w:b/>
          <w:lang w:eastAsia="ru-RU"/>
        </w:rPr>
      </w:pPr>
      <w:r w:rsidRPr="00445776">
        <w:rPr>
          <w:rFonts w:ascii="Times New Roman" w:eastAsia="Times New Roman" w:hAnsi="Times New Roman" w:cs="Times New Roman"/>
          <w:b/>
          <w:lang w:eastAsia="ru-RU"/>
        </w:rPr>
        <w:t>Тағайындалуы</w:t>
      </w:r>
    </w:p>
    <w:p w14:paraId="681483B0" w14:textId="1792F9FC" w:rsidR="00445776" w:rsidRPr="00445776" w:rsidRDefault="00445776" w:rsidP="00445776">
      <w:pPr>
        <w:tabs>
          <w:tab w:val="left" w:pos="0"/>
          <w:tab w:val="left" w:pos="567"/>
          <w:tab w:val="left" w:pos="1276"/>
        </w:tabs>
        <w:spacing w:after="0" w:line="240" w:lineRule="auto"/>
        <w:ind w:right="141"/>
        <w:contextualSpacing/>
        <w:jc w:val="both"/>
        <w:rPr>
          <w:rFonts w:ascii="Times New Roman" w:eastAsia="Times New Roman" w:hAnsi="Times New Roman" w:cs="Times New Roman"/>
          <w:lang w:val="kk-KZ" w:eastAsia="ru-RU"/>
        </w:rPr>
      </w:pPr>
      <w:r>
        <w:rPr>
          <w:rFonts w:ascii="Times New Roman" w:eastAsia="Calibri" w:hAnsi="Times New Roman" w:cs="Times New Roman"/>
          <w:lang w:val="kk-KZ"/>
        </w:rPr>
        <w:tab/>
      </w:r>
      <w:r w:rsidRPr="00445776">
        <w:rPr>
          <w:rFonts w:ascii="Times New Roman" w:eastAsia="Calibri" w:hAnsi="Times New Roman" w:cs="Times New Roman"/>
          <w:lang w:val="kk-KZ"/>
        </w:rPr>
        <w:t xml:space="preserve">Осы Ереже коронавирустық инфекциясының </w:t>
      </w:r>
      <w:r w:rsidRPr="00445776">
        <w:rPr>
          <w:rFonts w:ascii="Times New Roman" w:eastAsia="Calibri" w:hAnsi="Times New Roman" w:cs="Times New Roman"/>
        </w:rPr>
        <w:t>(</w:t>
      </w:r>
      <w:r w:rsidRPr="00445776">
        <w:rPr>
          <w:rFonts w:ascii="Times New Roman" w:eastAsia="Calibri" w:hAnsi="Times New Roman" w:cs="Times New Roman"/>
          <w:lang w:val="kk-KZ"/>
        </w:rPr>
        <w:t>бұдан әрі</w:t>
      </w:r>
      <w:r w:rsidRPr="00445776">
        <w:rPr>
          <w:rFonts w:ascii="Times New Roman" w:eastAsia="Calibri" w:hAnsi="Times New Roman" w:cs="Times New Roman"/>
        </w:rPr>
        <w:t xml:space="preserve"> - COVID-19)</w:t>
      </w:r>
      <w:r w:rsidRPr="00445776">
        <w:rPr>
          <w:rFonts w:ascii="Times New Roman" w:eastAsia="Calibri" w:hAnsi="Times New Roman" w:cs="Times New Roman"/>
          <w:lang w:val="kk-KZ"/>
        </w:rPr>
        <w:t xml:space="preserve"> таралуына жол бермеу мақсатында әзірленген, корпоративтік қауіпсіздікті қамтамасыз ету, «Өріктау Оперейтинг» ЖШС (бұдан әрі – Серіктестік) объектілерінде коронавирустық инфекциясының таралуына жол бермеу бойынша шараларды күшейту бойынша талаптар мен тәсілдемелерді, оқиғалар туралы ақпаратты қалыптастыру және беру тәртібін, Серіктестіктің объектілеріндегі құрылымдық бөлімшелердің және мердігерлік ұйымдардың қызметкерлері мен лауазымдық тұлғаларының мемлекеттік органдармен және ұйымдармен жұмысы барысындағы өзара әрекеттесу тәртібін белгілейді.   Ереже Серіктестіктің өндірістік объектілерінде қызметкерлердің қауіпсіздігін қамтамасыз ету бойынша іс-шаралардың тиімділігін арттыруға және бірлескен іс-әрекеттерді пысықтауға бағытталған. </w:t>
      </w:r>
    </w:p>
    <w:p w14:paraId="760CEC46" w14:textId="77777777" w:rsidR="00445776" w:rsidRPr="00445776" w:rsidRDefault="00445776" w:rsidP="00445776">
      <w:pPr>
        <w:tabs>
          <w:tab w:val="left" w:pos="0"/>
          <w:tab w:val="left" w:pos="567"/>
          <w:tab w:val="left" w:pos="1276"/>
        </w:tabs>
        <w:spacing w:after="0" w:line="240" w:lineRule="auto"/>
        <w:ind w:right="141"/>
        <w:contextualSpacing/>
        <w:jc w:val="both"/>
        <w:rPr>
          <w:rFonts w:ascii="Times New Roman" w:eastAsia="Times New Roman" w:hAnsi="Times New Roman" w:cs="Times New Roman"/>
          <w:lang w:val="kk-KZ" w:eastAsia="ru-RU"/>
        </w:rPr>
      </w:pPr>
    </w:p>
    <w:p w14:paraId="68D12480" w14:textId="77777777" w:rsidR="00445776" w:rsidRPr="00445776" w:rsidRDefault="00445776" w:rsidP="00445776">
      <w:pPr>
        <w:numPr>
          <w:ilvl w:val="0"/>
          <w:numId w:val="8"/>
        </w:numPr>
        <w:spacing w:after="0" w:line="240" w:lineRule="auto"/>
        <w:ind w:left="0" w:right="141" w:firstLine="0"/>
        <w:jc w:val="both"/>
        <w:rPr>
          <w:rFonts w:ascii="Times New Roman" w:eastAsia="Times New Roman" w:hAnsi="Times New Roman" w:cs="Times New Roman"/>
          <w:b/>
          <w:lang w:eastAsia="ru-RU"/>
        </w:rPr>
      </w:pPr>
      <w:r w:rsidRPr="00445776">
        <w:rPr>
          <w:rFonts w:ascii="Times New Roman" w:eastAsia="Times New Roman" w:hAnsi="Times New Roman" w:cs="Times New Roman"/>
          <w:b/>
          <w:lang w:val="kk-KZ" w:eastAsia="ru-RU"/>
        </w:rPr>
        <w:t>Қолдану аясы</w:t>
      </w:r>
    </w:p>
    <w:p w14:paraId="3A723212" w14:textId="77777777" w:rsidR="00445776" w:rsidRPr="00445776" w:rsidRDefault="00445776" w:rsidP="00445776">
      <w:pPr>
        <w:tabs>
          <w:tab w:val="left" w:pos="0"/>
          <w:tab w:val="left" w:pos="567"/>
          <w:tab w:val="left" w:pos="1276"/>
        </w:tabs>
        <w:spacing w:after="0" w:line="240" w:lineRule="auto"/>
        <w:ind w:right="141"/>
        <w:contextualSpacing/>
        <w:jc w:val="both"/>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ab/>
      </w:r>
      <w:r w:rsidRPr="00445776">
        <w:rPr>
          <w:rFonts w:ascii="Times New Roman" w:eastAsia="Times New Roman" w:hAnsi="Times New Roman" w:cs="Times New Roman"/>
          <w:lang w:val="kk-KZ" w:eastAsia="ru-RU"/>
        </w:rPr>
        <w:t>Осы Ере</w:t>
      </w:r>
      <w:r w:rsidRPr="00445776">
        <w:rPr>
          <w:rFonts w:ascii="Times New Roman" w:eastAsia="Times New Roman" w:hAnsi="Times New Roman" w:cs="Times New Roman"/>
          <w:lang w:eastAsia="ru-RU"/>
        </w:rPr>
        <w:t xml:space="preserve">женің талаптары Өріктау кен орны аумағында жұмыстар мен қызметтер көрсететін Серіктестіктің және мердігерлік ұйымдардың барлық қызметкерлері мен құрылымдық бөлімшелеріне қолданылады. Ереженің талаптары оқиғалар мен </w:t>
      </w:r>
      <w:r w:rsidRPr="00445776">
        <w:rPr>
          <w:rFonts w:ascii="Times New Roman" w:eastAsia="Times New Roman" w:hAnsi="Times New Roman" w:cs="Times New Roman"/>
          <w:lang w:val="kk-KZ" w:eastAsia="ru-RU"/>
        </w:rPr>
        <w:t>жағдай</w:t>
      </w:r>
      <w:r w:rsidRPr="00445776">
        <w:rPr>
          <w:rFonts w:ascii="Times New Roman" w:eastAsia="Times New Roman" w:hAnsi="Times New Roman" w:cs="Times New Roman"/>
          <w:lang w:eastAsia="ru-RU"/>
        </w:rPr>
        <w:t>лар Серіктестіктің келісімшарттық аумағында болған жағдайларда қолданылады.</w:t>
      </w:r>
      <w:r w:rsidRPr="00445776">
        <w:rPr>
          <w:rFonts w:ascii="Times New Roman" w:eastAsia="Times New Roman" w:hAnsi="Times New Roman" w:cs="Times New Roman"/>
          <w:lang w:val="kk-KZ" w:eastAsia="ru-RU"/>
        </w:rPr>
        <w:t xml:space="preserve"> </w:t>
      </w:r>
      <w:r w:rsidRPr="00445776">
        <w:rPr>
          <w:rFonts w:ascii="Times New Roman" w:eastAsia="Times New Roman" w:hAnsi="Times New Roman" w:cs="Times New Roman"/>
          <w:lang w:eastAsia="ru-RU"/>
        </w:rPr>
        <w:t>произошли на контрактной территории Товарищества.</w:t>
      </w:r>
    </w:p>
    <w:p w14:paraId="49F7A1C6" w14:textId="77777777" w:rsidR="00445776" w:rsidRPr="00445776" w:rsidRDefault="00445776" w:rsidP="00445776">
      <w:pPr>
        <w:numPr>
          <w:ilvl w:val="0"/>
          <w:numId w:val="12"/>
        </w:numPr>
        <w:tabs>
          <w:tab w:val="left" w:pos="0"/>
          <w:tab w:val="left" w:pos="567"/>
          <w:tab w:val="left" w:pos="1276"/>
        </w:tabs>
        <w:spacing w:after="0" w:line="240" w:lineRule="auto"/>
        <w:ind w:left="0" w:right="141" w:firstLine="0"/>
        <w:contextualSpacing/>
        <w:jc w:val="both"/>
        <w:rPr>
          <w:rFonts w:ascii="Times New Roman" w:eastAsia="Times New Roman" w:hAnsi="Times New Roman" w:cs="Times New Roman"/>
          <w:lang w:eastAsia="ru-RU"/>
        </w:rPr>
      </w:pPr>
    </w:p>
    <w:p w14:paraId="3C05FC7A" w14:textId="77777777" w:rsidR="00445776" w:rsidRPr="00445776" w:rsidRDefault="00445776" w:rsidP="00445776">
      <w:pPr>
        <w:numPr>
          <w:ilvl w:val="0"/>
          <w:numId w:val="8"/>
        </w:numPr>
        <w:spacing w:after="0" w:line="240" w:lineRule="auto"/>
        <w:ind w:left="0" w:right="141" w:firstLine="0"/>
        <w:jc w:val="both"/>
        <w:rPr>
          <w:rFonts w:ascii="Times New Roman" w:eastAsia="Times New Roman" w:hAnsi="Times New Roman" w:cs="Times New Roman"/>
          <w:b/>
          <w:lang w:eastAsia="ru-RU"/>
        </w:rPr>
      </w:pPr>
      <w:r w:rsidRPr="00445776">
        <w:rPr>
          <w:rFonts w:ascii="Times New Roman" w:eastAsia="Times New Roman" w:hAnsi="Times New Roman" w:cs="Times New Roman"/>
          <w:b/>
          <w:lang w:val="kk-KZ" w:eastAsia="ru-RU"/>
        </w:rPr>
        <w:t>Жалпы ережелер</w:t>
      </w:r>
    </w:p>
    <w:p w14:paraId="4CB39C1A" w14:textId="77777777" w:rsidR="00445776" w:rsidRPr="00445776" w:rsidRDefault="00445776" w:rsidP="00445776">
      <w:pPr>
        <w:numPr>
          <w:ilvl w:val="1"/>
          <w:numId w:val="8"/>
        </w:numPr>
        <w:tabs>
          <w:tab w:val="left" w:pos="0"/>
          <w:tab w:val="left" w:pos="142"/>
        </w:tabs>
        <w:spacing w:after="0" w:line="240" w:lineRule="auto"/>
        <w:ind w:left="0" w:right="141" w:firstLine="0"/>
        <w:contextualSpacing/>
        <w:jc w:val="both"/>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Осы Ереже Серіктестік объектілері мен Өріктау кен орны аумағында корпоративтік қауіпсіздікті қамтамасыз ету және вирустық аурулардың алдын алу жөніндегі талаптар мен тәсілдерді белгілейді.</w:t>
      </w:r>
    </w:p>
    <w:p w14:paraId="21786BBC" w14:textId="77777777" w:rsidR="00445776" w:rsidRPr="00445776" w:rsidRDefault="00445776" w:rsidP="00445776">
      <w:pPr>
        <w:numPr>
          <w:ilvl w:val="1"/>
          <w:numId w:val="8"/>
        </w:numPr>
        <w:tabs>
          <w:tab w:val="left" w:pos="0"/>
          <w:tab w:val="left" w:pos="142"/>
        </w:tabs>
        <w:spacing w:after="0" w:line="240" w:lineRule="auto"/>
        <w:ind w:left="0" w:right="141" w:firstLine="0"/>
        <w:contextualSpacing/>
        <w:jc w:val="both"/>
        <w:rPr>
          <w:rFonts w:ascii="Times New Roman" w:eastAsia="Times New Roman" w:hAnsi="Times New Roman" w:cs="Times New Roman"/>
          <w:lang w:val="kk-KZ" w:eastAsia="ru-RU"/>
        </w:rPr>
      </w:pPr>
      <w:r w:rsidRPr="00445776">
        <w:rPr>
          <w:rFonts w:ascii="Times New Roman" w:eastAsia="Times New Roman" w:hAnsi="Times New Roman" w:cs="Times New Roman"/>
          <w:lang w:val="kk-KZ" w:eastAsia="ru-RU"/>
        </w:rPr>
        <w:t xml:space="preserve"> Осы Ереже барлық лауазымды тұлғалардың орындауы үшін міндетті және өз қызметін Серіктестіктің аумағында тұрақты немесе уақытша жүзеге асыратын, барлық заңды және жеке тұлғаларды таныстыруға арналған. </w:t>
      </w:r>
    </w:p>
    <w:p w14:paraId="23C9E06B" w14:textId="77777777" w:rsidR="00445776" w:rsidRPr="00445776" w:rsidRDefault="00445776" w:rsidP="00445776">
      <w:pPr>
        <w:spacing w:after="0"/>
        <w:ind w:right="141"/>
        <w:jc w:val="both"/>
        <w:rPr>
          <w:rFonts w:ascii="Times New Roman" w:eastAsia="Times New Roman" w:hAnsi="Times New Roman" w:cs="Times New Roman"/>
          <w:b/>
          <w:lang w:val="kk-KZ" w:eastAsia="ru-RU"/>
        </w:rPr>
      </w:pPr>
    </w:p>
    <w:p w14:paraId="12B3298A" w14:textId="77777777" w:rsidR="00445776" w:rsidRPr="00445776" w:rsidRDefault="00445776" w:rsidP="00445776">
      <w:pPr>
        <w:numPr>
          <w:ilvl w:val="1"/>
          <w:numId w:val="8"/>
        </w:numPr>
        <w:tabs>
          <w:tab w:val="left" w:pos="0"/>
          <w:tab w:val="left" w:pos="426"/>
        </w:tabs>
        <w:spacing w:after="0" w:line="240" w:lineRule="auto"/>
        <w:ind w:left="0" w:right="141" w:firstLine="0"/>
        <w:contextualSpacing/>
        <w:jc w:val="both"/>
        <w:rPr>
          <w:rFonts w:ascii="Times New Roman" w:eastAsia="Calibri" w:hAnsi="Times New Roman" w:cs="Times New Roman"/>
          <w:u w:val="single"/>
        </w:rPr>
      </w:pPr>
      <w:r w:rsidRPr="00445776">
        <w:rPr>
          <w:rFonts w:ascii="Times New Roman" w:eastAsia="Calibri" w:hAnsi="Times New Roman" w:cs="Times New Roman"/>
          <w:u w:val="single"/>
          <w:lang w:val="kk-KZ"/>
        </w:rPr>
        <w:t>Осы Ереженің мақсаттары мен тапсырмалары</w:t>
      </w:r>
      <w:r w:rsidRPr="00445776">
        <w:rPr>
          <w:rFonts w:ascii="Times New Roman" w:eastAsia="Calibri" w:hAnsi="Times New Roman" w:cs="Times New Roman"/>
          <w:u w:val="single"/>
        </w:rPr>
        <w:t>:</w:t>
      </w:r>
    </w:p>
    <w:p w14:paraId="7E4D3D3D" w14:textId="77777777" w:rsidR="00445776" w:rsidRPr="00445776" w:rsidRDefault="00445776" w:rsidP="00445776">
      <w:pPr>
        <w:tabs>
          <w:tab w:val="left" w:pos="0"/>
          <w:tab w:val="left" w:pos="567"/>
          <w:tab w:val="left" w:pos="1276"/>
        </w:tabs>
        <w:spacing w:after="0" w:line="240" w:lineRule="auto"/>
        <w:ind w:right="141"/>
        <w:contextualSpacing/>
        <w:jc w:val="both"/>
        <w:rPr>
          <w:rFonts w:ascii="Times New Roman" w:eastAsia="Calibri" w:hAnsi="Times New Roman" w:cs="Times New Roman"/>
          <w:lang w:val="kk-KZ"/>
        </w:rPr>
      </w:pPr>
      <w:r w:rsidRPr="00445776">
        <w:rPr>
          <w:rFonts w:ascii="Times New Roman" w:eastAsia="Calibri" w:hAnsi="Times New Roman" w:cs="Times New Roman"/>
        </w:rPr>
        <w:t xml:space="preserve">- </w:t>
      </w:r>
      <w:r w:rsidRPr="00445776">
        <w:rPr>
          <w:rFonts w:ascii="Times New Roman" w:eastAsia="Calibri" w:hAnsi="Times New Roman" w:cs="Times New Roman"/>
          <w:lang w:val="kk-KZ"/>
        </w:rPr>
        <w:t>Өріктау</w:t>
      </w:r>
      <w:r w:rsidRPr="00445776">
        <w:rPr>
          <w:rFonts w:ascii="Times New Roman" w:eastAsia="Calibri" w:hAnsi="Times New Roman" w:cs="Times New Roman"/>
        </w:rPr>
        <w:t xml:space="preserve"> кен орны аумағында жұмыстар мен қызметтер көрсететін Серіктестік және мердігерлік ұйымдардың бөлімшелерінде қауіпсіздік мәселелері </w:t>
      </w:r>
      <w:r w:rsidRPr="00445776">
        <w:rPr>
          <w:rFonts w:ascii="Times New Roman" w:eastAsia="Calibri" w:hAnsi="Times New Roman" w:cs="Times New Roman"/>
          <w:lang w:val="kk-KZ"/>
        </w:rPr>
        <w:t>бойынша</w:t>
      </w:r>
      <w:r w:rsidRPr="00445776">
        <w:rPr>
          <w:rFonts w:ascii="Times New Roman" w:eastAsia="Calibri" w:hAnsi="Times New Roman" w:cs="Times New Roman"/>
        </w:rPr>
        <w:t xml:space="preserve"> қызметті үйлестіру, сондай-ақ олардың жұмыс тиімділігі мен өзара іс-қимылын арттыру жолымен қауіпсіздік деңгейін арттыру</w:t>
      </w:r>
      <w:r w:rsidRPr="00445776">
        <w:rPr>
          <w:rFonts w:ascii="Times New Roman" w:eastAsia="Calibri" w:hAnsi="Times New Roman" w:cs="Times New Roman"/>
          <w:lang w:val="kk-KZ"/>
        </w:rPr>
        <w:t>;</w:t>
      </w:r>
    </w:p>
    <w:p w14:paraId="69F92F28" w14:textId="77777777" w:rsidR="00445776" w:rsidRDefault="00445776" w:rsidP="00445776">
      <w:pPr>
        <w:tabs>
          <w:tab w:val="left" w:pos="0"/>
          <w:tab w:val="left" w:pos="567"/>
          <w:tab w:val="left" w:pos="1276"/>
        </w:tabs>
        <w:spacing w:after="0" w:line="240" w:lineRule="auto"/>
        <w:ind w:right="141"/>
        <w:contextualSpacing/>
        <w:jc w:val="both"/>
        <w:rPr>
          <w:rFonts w:ascii="Times New Roman" w:eastAsia="Calibri" w:hAnsi="Times New Roman" w:cs="Times New Roman"/>
          <w:lang w:val="kk-KZ"/>
        </w:rPr>
      </w:pPr>
      <w:r w:rsidRPr="00445776">
        <w:rPr>
          <w:rFonts w:ascii="Times New Roman" w:eastAsia="Calibri" w:hAnsi="Times New Roman" w:cs="Times New Roman"/>
          <w:lang w:val="kk-KZ"/>
        </w:rPr>
        <w:t>- Серіктестік бөлімшелері мен мердігерлік ұйымдарда корпоративтік қауіпсіздікті қамтамасыз ету бойынша бірыңғай талаптарды, нормаларды, тәртіп пен тәсілдерді әзірлеу және қабылдау, бұл ретте оның тұрақты жұмыс істеуі және қауіпсіздікке ықтимал қауіп-қатердің алдын алуы қамтамасыз етіледі;</w:t>
      </w:r>
    </w:p>
    <w:p w14:paraId="6FA47519" w14:textId="0ED3AF4F" w:rsidR="00445776" w:rsidRPr="00445776" w:rsidRDefault="00445776" w:rsidP="00445776">
      <w:pPr>
        <w:tabs>
          <w:tab w:val="left" w:pos="0"/>
          <w:tab w:val="left" w:pos="567"/>
          <w:tab w:val="left" w:pos="1276"/>
        </w:tabs>
        <w:spacing w:after="0" w:line="240" w:lineRule="auto"/>
        <w:ind w:right="141"/>
        <w:contextualSpacing/>
        <w:jc w:val="both"/>
        <w:rPr>
          <w:rFonts w:ascii="Times New Roman" w:eastAsia="Calibri" w:hAnsi="Times New Roman" w:cs="Times New Roman"/>
          <w:lang w:val="kk-KZ"/>
        </w:rPr>
      </w:pPr>
      <w:r w:rsidRPr="00445776">
        <w:rPr>
          <w:rFonts w:ascii="Times New Roman" w:eastAsia="Calibri" w:hAnsi="Times New Roman" w:cs="Times New Roman"/>
          <w:lang w:val="kk-KZ"/>
        </w:rPr>
        <w:t>- оқиғалар мен жағдайлар туралы мәліметтерді жинау, өңдеу, қалыптастыру, ұсыну және есепке алудың бірыңғай тәртібін анықтау;</w:t>
      </w:r>
    </w:p>
    <w:p w14:paraId="4813D8C5" w14:textId="06F15EC3" w:rsidR="00445776" w:rsidRPr="00445776" w:rsidRDefault="00445776" w:rsidP="00445776">
      <w:pPr>
        <w:tabs>
          <w:tab w:val="left" w:pos="0"/>
          <w:tab w:val="left" w:pos="567"/>
          <w:tab w:val="left" w:pos="1276"/>
        </w:tabs>
        <w:spacing w:after="0" w:line="240" w:lineRule="auto"/>
        <w:ind w:right="141"/>
        <w:contextualSpacing/>
        <w:jc w:val="both"/>
        <w:rPr>
          <w:rFonts w:ascii="Times New Roman" w:eastAsia="Calibri" w:hAnsi="Times New Roman" w:cs="Times New Roman"/>
          <w:lang w:val="kk-KZ"/>
        </w:rPr>
      </w:pPr>
      <w:r w:rsidRPr="00445776">
        <w:rPr>
          <w:rFonts w:ascii="Times New Roman" w:eastAsia="Calibri" w:hAnsi="Times New Roman" w:cs="Times New Roman"/>
          <w:lang w:val="kk-KZ"/>
        </w:rPr>
        <w:t>- оқиғалар мен жағдайлар туралы жедел ақпараттандыруды қамтамасыз ету.</w:t>
      </w:r>
    </w:p>
    <w:p w14:paraId="3C6FD216" w14:textId="77777777" w:rsidR="00445776" w:rsidRPr="00445776" w:rsidRDefault="00445776" w:rsidP="00445776">
      <w:pPr>
        <w:numPr>
          <w:ilvl w:val="1"/>
          <w:numId w:val="8"/>
        </w:numPr>
        <w:tabs>
          <w:tab w:val="left" w:pos="0"/>
          <w:tab w:val="left" w:pos="426"/>
        </w:tabs>
        <w:spacing w:after="0" w:line="240" w:lineRule="auto"/>
        <w:ind w:left="0" w:right="141" w:firstLine="0"/>
        <w:contextualSpacing/>
        <w:jc w:val="both"/>
        <w:rPr>
          <w:rFonts w:ascii="Times New Roman" w:eastAsia="Calibri" w:hAnsi="Times New Roman" w:cs="Times New Roman"/>
          <w:u w:val="single"/>
        </w:rPr>
      </w:pPr>
      <w:bookmarkStart w:id="2" w:name="bookmark2"/>
      <w:r w:rsidRPr="00445776">
        <w:rPr>
          <w:rFonts w:ascii="Times New Roman" w:eastAsia="Calibri" w:hAnsi="Times New Roman" w:cs="Times New Roman"/>
          <w:u w:val="single"/>
          <w:lang w:val="kk-KZ"/>
        </w:rPr>
        <w:t>Корпоративтік қауіпсіздіктің объектілері</w:t>
      </w:r>
      <w:r w:rsidRPr="00445776">
        <w:rPr>
          <w:rFonts w:ascii="Times New Roman" w:eastAsia="Calibri" w:hAnsi="Times New Roman" w:cs="Times New Roman"/>
          <w:u w:val="single"/>
        </w:rPr>
        <w:t>:</w:t>
      </w:r>
      <w:bookmarkEnd w:id="2"/>
    </w:p>
    <w:p w14:paraId="28DB6BA3" w14:textId="77777777" w:rsidR="00445776" w:rsidRPr="00445776" w:rsidRDefault="00445776" w:rsidP="00445776">
      <w:pPr>
        <w:tabs>
          <w:tab w:val="left" w:pos="0"/>
          <w:tab w:val="left" w:pos="567"/>
          <w:tab w:val="left" w:pos="1276"/>
        </w:tabs>
        <w:spacing w:after="0" w:line="240" w:lineRule="auto"/>
        <w:ind w:right="141"/>
        <w:contextualSpacing/>
        <w:jc w:val="both"/>
        <w:rPr>
          <w:rFonts w:ascii="Times New Roman" w:eastAsia="Calibri" w:hAnsi="Times New Roman" w:cs="Times New Roman"/>
        </w:rPr>
      </w:pPr>
      <w:r w:rsidRPr="00445776">
        <w:rPr>
          <w:rFonts w:ascii="Times New Roman" w:eastAsia="Calibri" w:hAnsi="Times New Roman" w:cs="Times New Roman"/>
        </w:rPr>
        <w:t>- Серіктестік қызметкерлері, сондай-ақ ақылы қызмет көрсету (мердігерлік) шарттары негізінде қызмет көрсететін тұлғалар.</w:t>
      </w:r>
    </w:p>
    <w:p w14:paraId="6533723C" w14:textId="77777777" w:rsidR="00445776" w:rsidRPr="00445776" w:rsidRDefault="00445776" w:rsidP="00445776">
      <w:pPr>
        <w:numPr>
          <w:ilvl w:val="1"/>
          <w:numId w:val="8"/>
        </w:numPr>
        <w:tabs>
          <w:tab w:val="left" w:pos="0"/>
          <w:tab w:val="left" w:pos="567"/>
          <w:tab w:val="left" w:pos="1276"/>
        </w:tabs>
        <w:spacing w:after="0" w:line="240" w:lineRule="auto"/>
        <w:ind w:left="577" w:right="141"/>
        <w:contextualSpacing/>
        <w:jc w:val="both"/>
        <w:rPr>
          <w:rFonts w:ascii="Times New Roman" w:eastAsia="Calibri" w:hAnsi="Times New Roman" w:cs="Times New Roman"/>
          <w:u w:val="single"/>
        </w:rPr>
      </w:pPr>
      <w:r w:rsidRPr="00445776">
        <w:rPr>
          <w:rFonts w:ascii="Times New Roman" w:eastAsia="Calibri" w:hAnsi="Times New Roman" w:cs="Times New Roman"/>
          <w:u w:val="single"/>
        </w:rPr>
        <w:t>Қауіпсіздік қатерлері мен тәуекелдер.</w:t>
      </w:r>
    </w:p>
    <w:p w14:paraId="01B24769" w14:textId="46782625" w:rsidR="00445776" w:rsidRPr="00445776" w:rsidRDefault="00445776" w:rsidP="00445776">
      <w:pPr>
        <w:tabs>
          <w:tab w:val="left" w:pos="0"/>
          <w:tab w:val="left" w:pos="567"/>
          <w:tab w:val="left" w:pos="1276"/>
        </w:tabs>
        <w:spacing w:after="0" w:line="240" w:lineRule="auto"/>
        <w:ind w:right="141"/>
        <w:contextualSpacing/>
        <w:jc w:val="both"/>
        <w:rPr>
          <w:rFonts w:ascii="Times New Roman" w:eastAsia="Calibri" w:hAnsi="Times New Roman" w:cs="Times New Roman"/>
        </w:rPr>
      </w:pPr>
      <w:r>
        <w:rPr>
          <w:rFonts w:ascii="Times New Roman" w:eastAsia="Calibri" w:hAnsi="Times New Roman" w:cs="Times New Roman"/>
        </w:rPr>
        <w:tab/>
      </w:r>
      <w:r w:rsidRPr="00445776">
        <w:rPr>
          <w:rFonts w:ascii="Times New Roman" w:eastAsia="Calibri" w:hAnsi="Times New Roman" w:cs="Times New Roman"/>
        </w:rPr>
        <w:t>Серіктестіктің қауіпсіздігіне төнетін қауіп шығу көзі бойынша сыртқы және ішкі болып, сондай-ақ олар бағытталған объект</w:t>
      </w:r>
      <w:r w:rsidRPr="00445776">
        <w:rPr>
          <w:rFonts w:ascii="Times New Roman" w:eastAsia="Calibri" w:hAnsi="Times New Roman" w:cs="Times New Roman"/>
          <w:lang w:val="kk-KZ"/>
        </w:rPr>
        <w:t>ке</w:t>
      </w:r>
      <w:r w:rsidRPr="00445776">
        <w:rPr>
          <w:rFonts w:ascii="Times New Roman" w:eastAsia="Calibri" w:hAnsi="Times New Roman" w:cs="Times New Roman"/>
        </w:rPr>
        <w:t xml:space="preserve"> қарай бөлінуі мүмкін.</w:t>
      </w:r>
    </w:p>
    <w:p w14:paraId="2F6A31EE" w14:textId="77777777" w:rsidR="00445776" w:rsidRPr="00445776" w:rsidRDefault="00445776" w:rsidP="00445776">
      <w:pPr>
        <w:tabs>
          <w:tab w:val="left" w:pos="0"/>
          <w:tab w:val="left" w:pos="567"/>
          <w:tab w:val="left" w:pos="1276"/>
        </w:tabs>
        <w:spacing w:after="0" w:line="240" w:lineRule="auto"/>
        <w:ind w:right="141"/>
        <w:contextualSpacing/>
        <w:jc w:val="both"/>
        <w:rPr>
          <w:rFonts w:ascii="Times New Roman" w:eastAsia="Calibri" w:hAnsi="Times New Roman" w:cs="Times New Roman"/>
        </w:rPr>
      </w:pPr>
      <w:r w:rsidRPr="00445776">
        <w:rPr>
          <w:rFonts w:ascii="Times New Roman" w:eastAsia="Calibri" w:hAnsi="Times New Roman" w:cs="Times New Roman"/>
        </w:rPr>
        <w:tab/>
        <w:t>Сыртқы қатерлер үшінші тұлғалардың іс-әрекеттерін (қасақана және абайсыз) білдіруі мүмкін.</w:t>
      </w:r>
    </w:p>
    <w:p w14:paraId="180A4671" w14:textId="77777777" w:rsidR="00445776" w:rsidRPr="00445776" w:rsidRDefault="00445776" w:rsidP="00445776">
      <w:pPr>
        <w:tabs>
          <w:tab w:val="left" w:pos="0"/>
          <w:tab w:val="left" w:pos="567"/>
          <w:tab w:val="left" w:pos="1276"/>
        </w:tabs>
        <w:spacing w:after="0" w:line="240" w:lineRule="auto"/>
        <w:ind w:left="720" w:right="141"/>
        <w:contextualSpacing/>
        <w:jc w:val="both"/>
        <w:rPr>
          <w:rFonts w:ascii="Times New Roman" w:eastAsia="Calibri" w:hAnsi="Times New Roman" w:cs="Times New Roman"/>
        </w:rPr>
      </w:pPr>
      <w:r w:rsidRPr="00445776">
        <w:rPr>
          <w:rFonts w:ascii="Times New Roman" w:eastAsia="Calibri" w:hAnsi="Times New Roman" w:cs="Times New Roman"/>
        </w:rPr>
        <w:t>Ішкі қауіптер:</w:t>
      </w:r>
    </w:p>
    <w:p w14:paraId="5D3D1266" w14:textId="77777777" w:rsidR="00445776" w:rsidRPr="00445776" w:rsidRDefault="00445776" w:rsidP="00445776">
      <w:pPr>
        <w:tabs>
          <w:tab w:val="left" w:pos="0"/>
          <w:tab w:val="left" w:pos="567"/>
          <w:tab w:val="left" w:pos="1276"/>
        </w:tabs>
        <w:spacing w:after="0" w:line="240" w:lineRule="auto"/>
        <w:ind w:right="141"/>
        <w:contextualSpacing/>
        <w:jc w:val="both"/>
        <w:rPr>
          <w:rFonts w:ascii="Times New Roman" w:eastAsia="Calibri" w:hAnsi="Times New Roman" w:cs="Times New Roman"/>
        </w:rPr>
      </w:pPr>
      <w:r w:rsidRPr="00445776">
        <w:rPr>
          <w:rFonts w:ascii="Times New Roman" w:eastAsia="Calibri" w:hAnsi="Times New Roman" w:cs="Times New Roman"/>
        </w:rPr>
        <w:t>- Серіктестік қызметкерлерінің, Серіктестікке ақылы қызмет көрсету (мердігерлік) шарты негізінде қызмет көрсететін тұлғалардың және контрагенттердің іс-әрекеттері (қасақана және абайсыз) ;</w:t>
      </w:r>
    </w:p>
    <w:p w14:paraId="0AF7B97C" w14:textId="77777777" w:rsidR="00445776" w:rsidRPr="00445776" w:rsidRDefault="00445776" w:rsidP="00445776">
      <w:pPr>
        <w:tabs>
          <w:tab w:val="left" w:pos="0"/>
          <w:tab w:val="left" w:pos="567"/>
          <w:tab w:val="left" w:pos="1276"/>
        </w:tabs>
        <w:spacing w:after="0" w:line="240" w:lineRule="auto"/>
        <w:ind w:right="141"/>
        <w:contextualSpacing/>
        <w:jc w:val="both"/>
        <w:rPr>
          <w:rFonts w:ascii="Times New Roman" w:eastAsia="Calibri" w:hAnsi="Times New Roman" w:cs="Times New Roman"/>
        </w:rPr>
      </w:pPr>
      <w:r w:rsidRPr="00445776">
        <w:rPr>
          <w:rFonts w:ascii="Times New Roman" w:eastAsia="Calibri" w:hAnsi="Times New Roman" w:cs="Times New Roman"/>
        </w:rPr>
        <w:t>- қауіпсіздік және бақылау жүйелерінің жетілмегендігі;</w:t>
      </w:r>
    </w:p>
    <w:p w14:paraId="5C938923" w14:textId="77777777" w:rsidR="00445776" w:rsidRPr="00445776" w:rsidRDefault="00445776" w:rsidP="00445776">
      <w:pPr>
        <w:tabs>
          <w:tab w:val="left" w:pos="0"/>
          <w:tab w:val="left" w:pos="567"/>
          <w:tab w:val="left" w:pos="1276"/>
        </w:tabs>
        <w:spacing w:after="0" w:line="240" w:lineRule="auto"/>
        <w:ind w:right="141"/>
        <w:contextualSpacing/>
        <w:jc w:val="both"/>
        <w:rPr>
          <w:rFonts w:ascii="Times New Roman" w:eastAsia="Calibri" w:hAnsi="Times New Roman" w:cs="Times New Roman"/>
        </w:rPr>
      </w:pPr>
      <w:r w:rsidRPr="00445776">
        <w:rPr>
          <w:rFonts w:ascii="Times New Roman" w:eastAsia="Calibri" w:hAnsi="Times New Roman" w:cs="Times New Roman"/>
        </w:rPr>
        <w:t>- өндірістік процесті толық бақылаудың объективті мүмкін еместігі.</w:t>
      </w:r>
    </w:p>
    <w:p w14:paraId="2300DB4F" w14:textId="77777777" w:rsidR="00445776" w:rsidRPr="00445776" w:rsidRDefault="00445776" w:rsidP="00445776">
      <w:pPr>
        <w:tabs>
          <w:tab w:val="left" w:pos="0"/>
          <w:tab w:val="left" w:pos="567"/>
          <w:tab w:val="left" w:pos="1276"/>
        </w:tabs>
        <w:spacing w:after="0" w:line="240" w:lineRule="auto"/>
        <w:ind w:right="141"/>
        <w:contextualSpacing/>
        <w:jc w:val="both"/>
        <w:rPr>
          <w:rFonts w:ascii="Times New Roman" w:eastAsia="Times New Roman" w:hAnsi="Times New Roman" w:cs="Times New Roman"/>
          <w:lang w:eastAsia="ru-RU"/>
        </w:rPr>
      </w:pPr>
    </w:p>
    <w:p w14:paraId="72EA2623" w14:textId="77777777" w:rsidR="00445776" w:rsidRPr="00445776" w:rsidRDefault="00445776" w:rsidP="00445776">
      <w:pPr>
        <w:numPr>
          <w:ilvl w:val="1"/>
          <w:numId w:val="8"/>
        </w:numPr>
        <w:tabs>
          <w:tab w:val="left" w:pos="0"/>
          <w:tab w:val="left" w:pos="426"/>
        </w:tabs>
        <w:spacing w:after="0" w:line="240" w:lineRule="auto"/>
        <w:ind w:left="0" w:right="141" w:firstLine="0"/>
        <w:contextualSpacing/>
        <w:jc w:val="both"/>
        <w:rPr>
          <w:rFonts w:ascii="Times New Roman" w:eastAsia="Calibri" w:hAnsi="Times New Roman" w:cs="Times New Roman"/>
          <w:u w:val="single"/>
        </w:rPr>
      </w:pPr>
      <w:r w:rsidRPr="00445776">
        <w:rPr>
          <w:rFonts w:ascii="Times New Roman" w:eastAsia="Calibri" w:hAnsi="Times New Roman" w:cs="Times New Roman"/>
          <w:b/>
          <w:u w:val="single"/>
          <w:lang w:val="kk-KZ"/>
        </w:rPr>
        <w:lastRenderedPageBreak/>
        <w:t xml:space="preserve">Оқиғалар мен жағдайлар туралы хабарламалар Құлақтандыру схемасына сәйкес жүзеге асырылады. </w:t>
      </w:r>
    </w:p>
    <w:p w14:paraId="1BC5EEA6" w14:textId="77777777" w:rsidR="00445776" w:rsidRPr="00445776" w:rsidRDefault="00445776" w:rsidP="00445776">
      <w:pPr>
        <w:tabs>
          <w:tab w:val="left" w:pos="0"/>
        </w:tabs>
        <w:spacing w:after="0" w:line="240" w:lineRule="auto"/>
        <w:ind w:right="141"/>
        <w:contextualSpacing/>
        <w:jc w:val="both"/>
        <w:rPr>
          <w:rFonts w:ascii="Times New Roman" w:eastAsia="Calibri" w:hAnsi="Times New Roman" w:cs="Times New Roman"/>
        </w:rPr>
      </w:pPr>
      <w:r w:rsidRPr="00445776">
        <w:rPr>
          <w:rFonts w:ascii="Times New Roman" w:eastAsia="Calibri" w:hAnsi="Times New Roman" w:cs="Times New Roman"/>
        </w:rPr>
        <w:tab/>
      </w:r>
      <w:r w:rsidRPr="00445776">
        <w:rPr>
          <w:rFonts w:ascii="Times New Roman" w:eastAsia="Calibri" w:hAnsi="Times New Roman" w:cs="Times New Roman"/>
          <w:lang w:val="kk-KZ"/>
        </w:rPr>
        <w:t xml:space="preserve">Оқиғалар </w:t>
      </w:r>
      <w:r w:rsidRPr="00445776">
        <w:rPr>
          <w:rFonts w:ascii="Times New Roman" w:eastAsia="Calibri" w:hAnsi="Times New Roman" w:cs="Times New Roman"/>
        </w:rPr>
        <w:t xml:space="preserve">мен жағдайлар туралы ақпаратты Серіктестік қалыптастырады және оқиғаның немесе </w:t>
      </w:r>
      <w:r w:rsidRPr="00445776">
        <w:rPr>
          <w:rFonts w:ascii="Times New Roman" w:eastAsia="Calibri" w:hAnsi="Times New Roman" w:cs="Times New Roman"/>
          <w:lang w:val="kk-KZ"/>
        </w:rPr>
        <w:t>жағдайдың</w:t>
      </w:r>
      <w:r w:rsidRPr="00445776">
        <w:rPr>
          <w:rFonts w:ascii="Times New Roman" w:eastAsia="Calibri" w:hAnsi="Times New Roman" w:cs="Times New Roman"/>
        </w:rPr>
        <w:t xml:space="preserve"> сипатын, сондай-ақ зардап шеккен тұлғалар туралы мәліметтерді көрсете отырып, ҚМГ</w:t>
      </w:r>
      <w:r w:rsidRPr="00445776">
        <w:rPr>
          <w:rFonts w:ascii="Times New Roman" w:eastAsia="Calibri" w:hAnsi="Times New Roman" w:cs="Times New Roman"/>
          <w:lang w:val="kk-KZ"/>
        </w:rPr>
        <w:t xml:space="preserve"> ҚБО</w:t>
      </w:r>
      <w:r w:rsidRPr="00445776">
        <w:rPr>
          <w:rFonts w:ascii="Times New Roman" w:eastAsia="Calibri" w:hAnsi="Times New Roman" w:cs="Times New Roman"/>
        </w:rPr>
        <w:t xml:space="preserve"> қағаз не</w:t>
      </w:r>
      <w:r w:rsidRPr="00445776">
        <w:rPr>
          <w:rFonts w:ascii="Times New Roman" w:eastAsia="Calibri" w:hAnsi="Times New Roman" w:cs="Times New Roman"/>
          <w:lang w:val="kk-KZ"/>
        </w:rPr>
        <w:t>месе</w:t>
      </w:r>
      <w:r w:rsidRPr="00445776">
        <w:rPr>
          <w:rFonts w:ascii="Times New Roman" w:eastAsia="Calibri" w:hAnsi="Times New Roman" w:cs="Times New Roman"/>
        </w:rPr>
        <w:t xml:space="preserve"> электрондық тасығышта (қоса беріліп отырған нысан бойынша) ұсынады. Зардап шеккендердің нақты санын белгілеу неғұрлым ұзақ мерзімді талап еткен жағдайларда шамамен алынған деректерді көрсетуге жол беріледі.</w:t>
      </w:r>
    </w:p>
    <w:p w14:paraId="1361195E" w14:textId="0BDDBD37" w:rsidR="00445776" w:rsidRPr="00445776" w:rsidRDefault="00445776" w:rsidP="00445776">
      <w:pPr>
        <w:tabs>
          <w:tab w:val="left" w:pos="0"/>
          <w:tab w:val="left" w:pos="567"/>
          <w:tab w:val="left" w:pos="1276"/>
        </w:tabs>
        <w:spacing w:after="0" w:line="240" w:lineRule="auto"/>
        <w:ind w:right="141"/>
        <w:contextualSpacing/>
        <w:jc w:val="both"/>
        <w:rPr>
          <w:rFonts w:ascii="Times New Roman" w:eastAsia="Calibri" w:hAnsi="Times New Roman" w:cs="Times New Roman"/>
        </w:rPr>
      </w:pPr>
      <w:r>
        <w:rPr>
          <w:rFonts w:ascii="Times New Roman" w:eastAsia="Calibri" w:hAnsi="Times New Roman" w:cs="Times New Roman"/>
        </w:rPr>
        <w:tab/>
      </w:r>
      <w:r w:rsidRPr="00445776">
        <w:rPr>
          <w:rFonts w:ascii="Times New Roman" w:eastAsia="Calibri" w:hAnsi="Times New Roman" w:cs="Times New Roman"/>
          <w:lang w:val="kk-KZ"/>
        </w:rPr>
        <w:t>«Өрік</w:t>
      </w:r>
      <w:r w:rsidRPr="00445776">
        <w:rPr>
          <w:rFonts w:ascii="Times New Roman" w:eastAsia="Calibri" w:hAnsi="Times New Roman" w:cs="Times New Roman"/>
        </w:rPr>
        <w:t xml:space="preserve">тау Оперейтинг» ЖШС (ҚБО) жауапты тұлғалары </w:t>
      </w:r>
      <w:r w:rsidRPr="00445776">
        <w:rPr>
          <w:rFonts w:ascii="Times New Roman" w:eastAsia="Calibri" w:hAnsi="Times New Roman" w:cs="Times New Roman"/>
          <w:lang w:val="kk-KZ"/>
        </w:rPr>
        <w:t>объекттер</w:t>
      </w:r>
      <w:r w:rsidRPr="00445776">
        <w:rPr>
          <w:rFonts w:ascii="Times New Roman" w:eastAsia="Calibri" w:hAnsi="Times New Roman" w:cs="Times New Roman"/>
        </w:rPr>
        <w:t xml:space="preserve"> мен келісімшарттық аумақтағы жағдаяттық жағдайға күнделікті мониторинг жүргізеді.</w:t>
      </w:r>
      <w:r w:rsidRPr="00445776">
        <w:rPr>
          <w:rFonts w:ascii="Times New Roman" w:eastAsia="Calibri" w:hAnsi="Times New Roman" w:cs="Times New Roman"/>
          <w:lang w:val="kk-KZ"/>
        </w:rPr>
        <w:t xml:space="preserve"> </w:t>
      </w:r>
    </w:p>
    <w:p w14:paraId="0F16F46E" w14:textId="159292A5" w:rsidR="00445776" w:rsidRPr="00445776" w:rsidRDefault="00445776" w:rsidP="00445776">
      <w:pPr>
        <w:tabs>
          <w:tab w:val="left" w:pos="0"/>
          <w:tab w:val="left" w:pos="567"/>
          <w:tab w:val="left" w:pos="1276"/>
        </w:tabs>
        <w:spacing w:after="0" w:line="240" w:lineRule="auto"/>
        <w:ind w:right="141"/>
        <w:contextualSpacing/>
        <w:jc w:val="both"/>
        <w:rPr>
          <w:rFonts w:ascii="Times New Roman" w:eastAsia="Calibri" w:hAnsi="Times New Roman" w:cs="Times New Roman"/>
        </w:rPr>
      </w:pPr>
      <w:r>
        <w:rPr>
          <w:rFonts w:ascii="Times New Roman" w:eastAsia="Calibri" w:hAnsi="Times New Roman" w:cs="Times New Roman"/>
        </w:rPr>
        <w:tab/>
      </w:r>
      <w:r w:rsidRPr="00445776">
        <w:rPr>
          <w:rFonts w:ascii="Times New Roman" w:eastAsia="Calibri" w:hAnsi="Times New Roman" w:cs="Times New Roman"/>
          <w:lang w:val="kk-KZ"/>
        </w:rPr>
        <w:t>ҚМГ Қауіпсіздікті басқару орталығына о</w:t>
      </w:r>
      <w:r w:rsidRPr="00445776">
        <w:rPr>
          <w:rFonts w:ascii="Times New Roman" w:eastAsia="Calibri" w:hAnsi="Times New Roman" w:cs="Times New Roman"/>
        </w:rPr>
        <w:t xml:space="preserve">қиғалар мен </w:t>
      </w:r>
      <w:r w:rsidRPr="00445776">
        <w:rPr>
          <w:rFonts w:ascii="Times New Roman" w:eastAsia="Calibri" w:hAnsi="Times New Roman" w:cs="Times New Roman"/>
          <w:lang w:val="kk-KZ"/>
        </w:rPr>
        <w:t>жағдай</w:t>
      </w:r>
      <w:r w:rsidRPr="00445776">
        <w:rPr>
          <w:rFonts w:ascii="Times New Roman" w:eastAsia="Calibri" w:hAnsi="Times New Roman" w:cs="Times New Roman"/>
        </w:rPr>
        <w:t>лар туралы ақпаратты жинауды, өңдеуді, қалыптастыруды және есепке алуды ұйымдастыру Серіктестік басшылығының келісімі бойынша «</w:t>
      </w:r>
      <w:r w:rsidRPr="00445776">
        <w:rPr>
          <w:rFonts w:ascii="Times New Roman" w:eastAsia="Calibri" w:hAnsi="Times New Roman" w:cs="Times New Roman"/>
          <w:lang w:val="kk-KZ"/>
        </w:rPr>
        <w:t>Өріктау Оперейтинг» ЖШС жауапты тұлғасымен, ОИТҚ жауапты қызметкерімен жүзеге асырылады, ақпарат «</w:t>
      </w:r>
      <w:r w:rsidRPr="00445776">
        <w:rPr>
          <w:rFonts w:ascii="Times New Roman" w:eastAsia="Calibri" w:hAnsi="Times New Roman" w:cs="Times New Roman"/>
          <w:i/>
        </w:rPr>
        <w:t>Мониторинг және қауіпсіздікті басқару орталығына жіберілетін мәліметтер</w:t>
      </w:r>
      <w:r w:rsidRPr="00445776">
        <w:rPr>
          <w:rFonts w:ascii="Times New Roman" w:eastAsia="Calibri" w:hAnsi="Times New Roman" w:cs="Times New Roman"/>
        </w:rPr>
        <w:t>»</w:t>
      </w:r>
      <w:r w:rsidRPr="00445776">
        <w:rPr>
          <w:rFonts w:ascii="Times New Roman" w:eastAsia="Calibri" w:hAnsi="Times New Roman" w:cs="Times New Roman"/>
          <w:lang w:val="kk-KZ"/>
        </w:rPr>
        <w:t xml:space="preserve"> </w:t>
      </w:r>
      <w:r w:rsidRPr="00445776">
        <w:rPr>
          <w:rFonts w:ascii="Times New Roman" w:eastAsia="Calibri" w:hAnsi="Times New Roman" w:cs="Times New Roman"/>
        </w:rPr>
        <w:t xml:space="preserve">бөлімі бойынша күнделікті </w:t>
      </w:r>
      <w:r w:rsidRPr="00445776">
        <w:rPr>
          <w:rFonts w:ascii="Times New Roman" w:eastAsia="Calibri" w:hAnsi="Times New Roman" w:cs="Times New Roman"/>
          <w:lang w:val="kk-KZ"/>
        </w:rPr>
        <w:t>ақпарда</w:t>
      </w:r>
      <w:r w:rsidRPr="00445776">
        <w:rPr>
          <w:rFonts w:ascii="Times New Roman" w:eastAsia="Calibri" w:hAnsi="Times New Roman" w:cs="Times New Roman"/>
        </w:rPr>
        <w:t xml:space="preserve"> көрсетіледі.</w:t>
      </w:r>
      <w:r w:rsidRPr="00445776">
        <w:rPr>
          <w:rFonts w:ascii="Times New Roman" w:eastAsia="Calibri" w:hAnsi="Times New Roman" w:cs="Times New Roman"/>
          <w:lang w:val="kk-KZ"/>
        </w:rPr>
        <w:t xml:space="preserve"> </w:t>
      </w:r>
    </w:p>
    <w:p w14:paraId="7EABEC29" w14:textId="1BD2FDC0" w:rsidR="00445776" w:rsidRPr="00445776" w:rsidRDefault="00445776" w:rsidP="00445776">
      <w:pPr>
        <w:tabs>
          <w:tab w:val="left" w:pos="0"/>
          <w:tab w:val="left" w:pos="567"/>
          <w:tab w:val="left" w:pos="1276"/>
        </w:tabs>
        <w:spacing w:after="0" w:line="240" w:lineRule="auto"/>
        <w:ind w:right="141"/>
        <w:contextualSpacing/>
        <w:jc w:val="both"/>
        <w:rPr>
          <w:rFonts w:ascii="Times New Roman" w:eastAsia="Calibri" w:hAnsi="Times New Roman" w:cs="Times New Roman"/>
        </w:rPr>
      </w:pPr>
      <w:r>
        <w:rPr>
          <w:rFonts w:ascii="Times New Roman" w:eastAsia="Calibri" w:hAnsi="Times New Roman" w:cs="Times New Roman"/>
        </w:rPr>
        <w:tab/>
      </w:r>
      <w:r w:rsidRPr="00445776">
        <w:rPr>
          <w:rFonts w:ascii="Times New Roman" w:eastAsia="Calibri" w:hAnsi="Times New Roman" w:cs="Times New Roman"/>
        </w:rPr>
        <w:t xml:space="preserve">Оқиғалар мен </w:t>
      </w:r>
      <w:r w:rsidRPr="00445776">
        <w:rPr>
          <w:rFonts w:ascii="Times New Roman" w:eastAsia="Calibri" w:hAnsi="Times New Roman" w:cs="Times New Roman"/>
          <w:lang w:val="kk-KZ"/>
        </w:rPr>
        <w:t>жағдайлар</w:t>
      </w:r>
      <w:r w:rsidRPr="00445776">
        <w:rPr>
          <w:rFonts w:ascii="Times New Roman" w:eastAsia="Calibri" w:hAnsi="Times New Roman" w:cs="Times New Roman"/>
        </w:rPr>
        <w:t xml:space="preserve"> туралы мәліметтерді қалыптастыру, арнайы хабарламаларды жинау және беру функциялары </w:t>
      </w:r>
      <w:r w:rsidRPr="00445776">
        <w:rPr>
          <w:rFonts w:ascii="Times New Roman" w:eastAsia="Calibri" w:hAnsi="Times New Roman" w:cs="Times New Roman"/>
          <w:lang w:val="kk-KZ"/>
        </w:rPr>
        <w:t xml:space="preserve">бар </w:t>
      </w:r>
      <w:r w:rsidRPr="00445776">
        <w:rPr>
          <w:rFonts w:ascii="Times New Roman" w:eastAsia="Calibri" w:hAnsi="Times New Roman" w:cs="Times New Roman"/>
        </w:rPr>
        <w:t>жауапты қызметкер (</w:t>
      </w:r>
      <w:r w:rsidRPr="00445776">
        <w:rPr>
          <w:rFonts w:ascii="Times New Roman" w:eastAsia="Calibri" w:hAnsi="Times New Roman" w:cs="Times New Roman"/>
          <w:lang w:val="kk-KZ"/>
        </w:rPr>
        <w:t>ҚБО</w:t>
      </w:r>
      <w:r w:rsidRPr="00445776">
        <w:rPr>
          <w:rFonts w:ascii="Times New Roman" w:eastAsia="Calibri" w:hAnsi="Times New Roman" w:cs="Times New Roman"/>
        </w:rPr>
        <w:t xml:space="preserve"> қызметкері) оқиғалар мен </w:t>
      </w:r>
      <w:r w:rsidRPr="00445776">
        <w:rPr>
          <w:rFonts w:ascii="Times New Roman" w:eastAsia="Calibri" w:hAnsi="Times New Roman" w:cs="Times New Roman"/>
          <w:lang w:val="kk-KZ"/>
        </w:rPr>
        <w:t>жағдайлар</w:t>
      </w:r>
      <w:r w:rsidRPr="00445776">
        <w:rPr>
          <w:rFonts w:ascii="Times New Roman" w:eastAsia="Calibri" w:hAnsi="Times New Roman" w:cs="Times New Roman"/>
        </w:rPr>
        <w:t xml:space="preserve"> туралы ақпарат келіп түскен кезде:</w:t>
      </w:r>
    </w:p>
    <w:p w14:paraId="248FD6AF" w14:textId="085D6AC5" w:rsidR="00445776" w:rsidRPr="00445776" w:rsidRDefault="00445776" w:rsidP="00445776">
      <w:pPr>
        <w:tabs>
          <w:tab w:val="left" w:pos="0"/>
          <w:tab w:val="left" w:pos="567"/>
          <w:tab w:val="left" w:pos="1276"/>
        </w:tabs>
        <w:spacing w:after="0" w:line="240" w:lineRule="auto"/>
        <w:ind w:right="141"/>
        <w:contextualSpacing/>
        <w:jc w:val="both"/>
        <w:rPr>
          <w:rFonts w:ascii="Times New Roman" w:eastAsia="Calibri" w:hAnsi="Times New Roman" w:cs="Times New Roman"/>
        </w:rPr>
      </w:pPr>
      <w:r w:rsidRPr="00445776">
        <w:rPr>
          <w:rFonts w:ascii="Times New Roman" w:eastAsia="Calibri" w:hAnsi="Times New Roman" w:cs="Times New Roman"/>
        </w:rPr>
        <w:t>- Серіктестіктің басшылығына дереу хабарлау</w:t>
      </w:r>
      <w:r w:rsidRPr="00445776">
        <w:rPr>
          <w:rFonts w:ascii="Times New Roman" w:eastAsia="Calibri" w:hAnsi="Times New Roman" w:cs="Times New Roman"/>
          <w:lang w:val="kk-KZ"/>
        </w:rPr>
        <w:t>ға</w:t>
      </w:r>
      <w:r w:rsidRPr="00445776">
        <w:rPr>
          <w:rFonts w:ascii="Times New Roman" w:eastAsia="Calibri" w:hAnsi="Times New Roman" w:cs="Times New Roman"/>
        </w:rPr>
        <w:t xml:space="preserve"> және телефон және (немесе) ұялы байланыс арқылы қосымша хабарлай отырып, ақпаратты ҚМГ </w:t>
      </w:r>
      <w:r w:rsidRPr="00445776">
        <w:rPr>
          <w:rFonts w:ascii="Times New Roman" w:eastAsia="Calibri" w:hAnsi="Times New Roman" w:cs="Times New Roman"/>
          <w:lang w:val="kk-KZ"/>
        </w:rPr>
        <w:t>ҚБО</w:t>
      </w:r>
      <w:r w:rsidRPr="00445776">
        <w:rPr>
          <w:rFonts w:ascii="Times New Roman" w:eastAsia="Calibri" w:hAnsi="Times New Roman" w:cs="Times New Roman"/>
        </w:rPr>
        <w:t xml:space="preserve"> мекенжайына электрондық пошта арқылы жіберу</w:t>
      </w:r>
      <w:r w:rsidRPr="00445776">
        <w:rPr>
          <w:rFonts w:ascii="Times New Roman" w:eastAsia="Calibri" w:hAnsi="Times New Roman" w:cs="Times New Roman"/>
          <w:lang w:val="kk-KZ"/>
        </w:rPr>
        <w:t>ге</w:t>
      </w:r>
      <w:r w:rsidRPr="00445776">
        <w:rPr>
          <w:rFonts w:ascii="Times New Roman" w:eastAsia="Calibri" w:hAnsi="Times New Roman" w:cs="Times New Roman"/>
        </w:rPr>
        <w:t>, содан кейін келіп түскен ақпаратты тексеруді ұйымдастыру</w:t>
      </w:r>
      <w:r w:rsidRPr="00445776">
        <w:rPr>
          <w:rFonts w:ascii="Times New Roman" w:eastAsia="Calibri" w:hAnsi="Times New Roman" w:cs="Times New Roman"/>
          <w:lang w:val="kk-KZ"/>
        </w:rPr>
        <w:t>ға</w:t>
      </w:r>
      <w:r w:rsidRPr="00445776">
        <w:rPr>
          <w:rFonts w:ascii="Times New Roman" w:eastAsia="Calibri" w:hAnsi="Times New Roman" w:cs="Times New Roman"/>
        </w:rPr>
        <w:t>;</w:t>
      </w:r>
    </w:p>
    <w:p w14:paraId="3D2BBFBB" w14:textId="77777777" w:rsidR="00445776" w:rsidRPr="00445776" w:rsidRDefault="00445776" w:rsidP="00445776">
      <w:pPr>
        <w:tabs>
          <w:tab w:val="left" w:pos="0"/>
          <w:tab w:val="left" w:pos="567"/>
          <w:tab w:val="left" w:pos="1276"/>
        </w:tabs>
        <w:spacing w:after="0" w:line="240" w:lineRule="auto"/>
        <w:ind w:right="141"/>
        <w:contextualSpacing/>
        <w:jc w:val="both"/>
        <w:rPr>
          <w:rFonts w:ascii="Times New Roman" w:eastAsia="Calibri" w:hAnsi="Times New Roman" w:cs="Times New Roman"/>
        </w:rPr>
      </w:pPr>
      <w:r w:rsidRPr="00445776">
        <w:rPr>
          <w:rFonts w:ascii="Times New Roman" w:eastAsia="Calibri" w:hAnsi="Times New Roman" w:cs="Times New Roman"/>
        </w:rPr>
        <w:t xml:space="preserve">- келіп түскен мәліметтерді тексергеннен кейін бір сағат ішінде оқиға немесе </w:t>
      </w:r>
      <w:r w:rsidRPr="00445776">
        <w:rPr>
          <w:rFonts w:ascii="Times New Roman" w:eastAsia="Calibri" w:hAnsi="Times New Roman" w:cs="Times New Roman"/>
          <w:lang w:val="kk-KZ"/>
        </w:rPr>
        <w:t>жағдай</w:t>
      </w:r>
      <w:r w:rsidRPr="00445776">
        <w:rPr>
          <w:rFonts w:ascii="Times New Roman" w:eastAsia="Calibri" w:hAnsi="Times New Roman" w:cs="Times New Roman"/>
        </w:rPr>
        <w:t xml:space="preserve"> туралы ақпаратты қалыптастыру</w:t>
      </w:r>
      <w:r w:rsidRPr="00445776">
        <w:rPr>
          <w:rFonts w:ascii="Times New Roman" w:eastAsia="Calibri" w:hAnsi="Times New Roman" w:cs="Times New Roman"/>
          <w:lang w:val="kk-KZ"/>
        </w:rPr>
        <w:t>ға</w:t>
      </w:r>
      <w:r w:rsidRPr="00445776">
        <w:rPr>
          <w:rFonts w:ascii="Times New Roman" w:eastAsia="Calibri" w:hAnsi="Times New Roman" w:cs="Times New Roman"/>
        </w:rPr>
        <w:t xml:space="preserve"> және </w:t>
      </w:r>
      <w:r w:rsidRPr="00445776">
        <w:rPr>
          <w:rFonts w:ascii="Times New Roman" w:eastAsia="Calibri" w:hAnsi="Times New Roman" w:cs="Times New Roman"/>
          <w:lang w:val="kk-KZ"/>
        </w:rPr>
        <w:t>С</w:t>
      </w:r>
      <w:r w:rsidRPr="00445776">
        <w:rPr>
          <w:rFonts w:ascii="Times New Roman" w:eastAsia="Calibri" w:hAnsi="Times New Roman" w:cs="Times New Roman"/>
        </w:rPr>
        <w:t>еріктестік басшысы</w:t>
      </w:r>
      <w:r w:rsidRPr="00445776">
        <w:rPr>
          <w:rFonts w:ascii="Times New Roman" w:eastAsia="Calibri" w:hAnsi="Times New Roman" w:cs="Times New Roman"/>
          <w:lang w:val="kk-KZ"/>
        </w:rPr>
        <w:t>ның</w:t>
      </w:r>
      <w:r w:rsidRPr="00445776">
        <w:rPr>
          <w:rFonts w:ascii="Times New Roman" w:eastAsia="Calibri" w:hAnsi="Times New Roman" w:cs="Times New Roman"/>
        </w:rPr>
        <w:t xml:space="preserve"> немесе осы міндеттер жүктелген тұлға</w:t>
      </w:r>
      <w:r w:rsidRPr="00445776">
        <w:rPr>
          <w:rFonts w:ascii="Times New Roman" w:eastAsia="Calibri" w:hAnsi="Times New Roman" w:cs="Times New Roman"/>
          <w:lang w:val="kk-KZ"/>
        </w:rPr>
        <w:t>ның</w:t>
      </w:r>
      <w:r w:rsidRPr="00445776">
        <w:rPr>
          <w:rFonts w:ascii="Times New Roman" w:eastAsia="Calibri" w:hAnsi="Times New Roman" w:cs="Times New Roman"/>
        </w:rPr>
        <w:t xml:space="preserve"> қол</w:t>
      </w:r>
      <w:r w:rsidRPr="00445776">
        <w:rPr>
          <w:rFonts w:ascii="Times New Roman" w:eastAsia="Calibri" w:hAnsi="Times New Roman" w:cs="Times New Roman"/>
          <w:lang w:val="kk-KZ"/>
        </w:rPr>
        <w:t>ы</w:t>
      </w:r>
      <w:r w:rsidRPr="00445776">
        <w:rPr>
          <w:rFonts w:ascii="Times New Roman" w:eastAsia="Calibri" w:hAnsi="Times New Roman" w:cs="Times New Roman"/>
        </w:rPr>
        <w:t xml:space="preserve"> қой</w:t>
      </w:r>
      <w:r w:rsidRPr="00445776">
        <w:rPr>
          <w:rFonts w:ascii="Times New Roman" w:eastAsia="Calibri" w:hAnsi="Times New Roman" w:cs="Times New Roman"/>
          <w:lang w:val="kk-KZ"/>
        </w:rPr>
        <w:t>ыл</w:t>
      </w:r>
      <w:r w:rsidRPr="00445776">
        <w:rPr>
          <w:rFonts w:ascii="Times New Roman" w:eastAsia="Calibri" w:hAnsi="Times New Roman" w:cs="Times New Roman"/>
        </w:rPr>
        <w:t>ған</w:t>
      </w:r>
      <w:r w:rsidRPr="00445776">
        <w:rPr>
          <w:rFonts w:ascii="Times New Roman" w:eastAsia="Calibri" w:hAnsi="Times New Roman" w:cs="Times New Roman"/>
          <w:lang w:val="kk-KZ"/>
        </w:rPr>
        <w:t>,</w:t>
      </w:r>
      <w:r w:rsidRPr="00445776">
        <w:rPr>
          <w:rFonts w:ascii="Times New Roman" w:eastAsia="Calibri" w:hAnsi="Times New Roman" w:cs="Times New Roman"/>
        </w:rPr>
        <w:t xml:space="preserve"> қалыптастырылған ақпараттың сканерленген нұсқасын ҚМГ </w:t>
      </w:r>
      <w:r w:rsidRPr="00445776">
        <w:rPr>
          <w:rFonts w:ascii="Times New Roman" w:eastAsia="Calibri" w:hAnsi="Times New Roman" w:cs="Times New Roman"/>
          <w:lang w:val="kk-KZ"/>
        </w:rPr>
        <w:t>ҚБО-</w:t>
      </w:r>
      <w:r w:rsidRPr="00445776">
        <w:rPr>
          <w:rFonts w:ascii="Times New Roman" w:eastAsia="Calibri" w:hAnsi="Times New Roman" w:cs="Times New Roman"/>
        </w:rPr>
        <w:t>ның мекенжайына электронды поштамен жіберу</w:t>
      </w:r>
      <w:r w:rsidRPr="00445776">
        <w:rPr>
          <w:rFonts w:ascii="Times New Roman" w:eastAsia="Calibri" w:hAnsi="Times New Roman" w:cs="Times New Roman"/>
          <w:lang w:val="kk-KZ"/>
        </w:rPr>
        <w:t>ге міндетті</w:t>
      </w:r>
      <w:r w:rsidRPr="00445776">
        <w:rPr>
          <w:rFonts w:ascii="Times New Roman" w:eastAsia="Calibri" w:hAnsi="Times New Roman" w:cs="Times New Roman"/>
        </w:rPr>
        <w:t>.</w:t>
      </w:r>
    </w:p>
    <w:p w14:paraId="52673FB3" w14:textId="77777777" w:rsidR="00445776" w:rsidRPr="00445776" w:rsidRDefault="00445776" w:rsidP="00445776">
      <w:pPr>
        <w:tabs>
          <w:tab w:val="left" w:pos="0"/>
          <w:tab w:val="left" w:pos="567"/>
          <w:tab w:val="left" w:pos="1276"/>
        </w:tabs>
        <w:spacing w:after="0" w:line="240" w:lineRule="auto"/>
        <w:ind w:right="141"/>
        <w:contextualSpacing/>
        <w:jc w:val="both"/>
        <w:rPr>
          <w:rFonts w:ascii="Times New Roman" w:eastAsia="Times New Roman" w:hAnsi="Times New Roman" w:cs="Times New Roman"/>
          <w:b/>
          <w:lang w:eastAsia="ru-RU"/>
        </w:rPr>
      </w:pPr>
    </w:p>
    <w:p w14:paraId="5E039CE7" w14:textId="5F4CA5F2" w:rsidR="00445776" w:rsidRPr="00445776" w:rsidRDefault="00445776" w:rsidP="00445776">
      <w:pPr>
        <w:tabs>
          <w:tab w:val="left" w:pos="0"/>
          <w:tab w:val="left" w:pos="567"/>
          <w:tab w:val="left" w:pos="1276"/>
        </w:tabs>
        <w:spacing w:after="0" w:line="240" w:lineRule="auto"/>
        <w:ind w:right="141"/>
        <w:contextualSpacing/>
        <w:jc w:val="both"/>
        <w:rPr>
          <w:rFonts w:ascii="Times New Roman" w:eastAsia="Times New Roman" w:hAnsi="Times New Roman" w:cs="Times New Roman"/>
          <w:lang w:eastAsia="ru-RU"/>
        </w:rPr>
      </w:pPr>
      <w:r>
        <w:rPr>
          <w:rFonts w:ascii="Times New Roman" w:eastAsia="Times New Roman" w:hAnsi="Times New Roman" w:cs="Times New Roman"/>
          <w:b/>
          <w:lang w:eastAsia="ru-RU"/>
        </w:rPr>
        <w:tab/>
      </w:r>
      <w:r w:rsidRPr="00445776">
        <w:rPr>
          <w:rFonts w:ascii="Times New Roman" w:eastAsia="Times New Roman" w:hAnsi="Times New Roman" w:cs="Times New Roman"/>
          <w:b/>
          <w:lang w:eastAsia="ru-RU"/>
        </w:rPr>
        <w:t xml:space="preserve">Қауіпсіздікке қауіп төнген жағдайда </w:t>
      </w:r>
      <w:r w:rsidRPr="00445776">
        <w:rPr>
          <w:rFonts w:ascii="Times New Roman" w:eastAsia="Times New Roman" w:hAnsi="Times New Roman" w:cs="Times New Roman"/>
          <w:lang w:eastAsia="ru-RU"/>
        </w:rPr>
        <w:t>объект</w:t>
      </w:r>
      <w:r w:rsidRPr="00445776">
        <w:rPr>
          <w:rFonts w:ascii="Times New Roman" w:eastAsia="Times New Roman" w:hAnsi="Times New Roman" w:cs="Times New Roman"/>
          <w:lang w:val="kk-KZ" w:eastAsia="ru-RU"/>
        </w:rPr>
        <w:t>тер</w:t>
      </w:r>
      <w:r w:rsidRPr="00445776">
        <w:rPr>
          <w:rFonts w:ascii="Times New Roman" w:eastAsia="Times New Roman" w:hAnsi="Times New Roman" w:cs="Times New Roman"/>
          <w:lang w:eastAsia="ru-RU"/>
        </w:rPr>
        <w:t>дің (және мердігерлік ұйымдардың) басшылары және (немесе) қызметкерлері «</w:t>
      </w:r>
      <w:r w:rsidRPr="00445776">
        <w:rPr>
          <w:rFonts w:ascii="Times New Roman" w:eastAsia="Times New Roman" w:hAnsi="Times New Roman" w:cs="Times New Roman"/>
          <w:lang w:val="kk-KZ" w:eastAsia="ru-RU"/>
        </w:rPr>
        <w:t>Өріктау</w:t>
      </w:r>
      <w:r w:rsidRPr="00445776">
        <w:rPr>
          <w:rFonts w:ascii="Times New Roman" w:eastAsia="Times New Roman" w:hAnsi="Times New Roman" w:cs="Times New Roman"/>
          <w:lang w:eastAsia="ru-RU"/>
        </w:rPr>
        <w:t xml:space="preserve"> Оперейтинг» ЖШС жауапты тұлғасын және </w:t>
      </w:r>
      <w:r w:rsidRPr="00445776">
        <w:rPr>
          <w:rFonts w:ascii="Times New Roman" w:eastAsia="Times New Roman" w:hAnsi="Times New Roman" w:cs="Times New Roman"/>
          <w:lang w:val="kk-KZ" w:eastAsia="ru-RU"/>
        </w:rPr>
        <w:t>ОИТҚ</w:t>
      </w:r>
      <w:r w:rsidRPr="00445776">
        <w:rPr>
          <w:rFonts w:ascii="Times New Roman" w:eastAsia="Times New Roman" w:hAnsi="Times New Roman" w:cs="Times New Roman"/>
          <w:lang w:eastAsia="ru-RU"/>
        </w:rPr>
        <w:t xml:space="preserve"> жауапты қызметкерін дереу хабардар етуге міндетті.</w:t>
      </w:r>
      <w:r w:rsidRPr="00445776">
        <w:rPr>
          <w:rFonts w:ascii="Times New Roman" w:eastAsia="Times New Roman" w:hAnsi="Times New Roman" w:cs="Times New Roman"/>
          <w:b/>
          <w:lang w:val="kk-KZ" w:eastAsia="ru-RU"/>
        </w:rPr>
        <w:t xml:space="preserve"> </w:t>
      </w:r>
    </w:p>
    <w:p w14:paraId="4BA732D1" w14:textId="77777777" w:rsidR="00445776" w:rsidRPr="00445776" w:rsidRDefault="00445776" w:rsidP="00445776">
      <w:pPr>
        <w:spacing w:after="0"/>
        <w:ind w:right="141"/>
        <w:jc w:val="both"/>
        <w:rPr>
          <w:rFonts w:ascii="Times New Roman" w:eastAsia="Times New Roman" w:hAnsi="Times New Roman" w:cs="Times New Roman"/>
          <w:b/>
          <w:lang w:eastAsia="ru-RU"/>
        </w:rPr>
      </w:pPr>
    </w:p>
    <w:p w14:paraId="68556127" w14:textId="77777777" w:rsidR="00445776" w:rsidRPr="00445776" w:rsidRDefault="00445776" w:rsidP="00445776">
      <w:pPr>
        <w:spacing w:after="0"/>
        <w:ind w:firstLine="708"/>
        <w:jc w:val="both"/>
        <w:rPr>
          <w:rFonts w:ascii="Times New Roman" w:eastAsia="Times New Roman" w:hAnsi="Times New Roman" w:cs="Times New Roman"/>
          <w:b/>
          <w:lang w:val="kk-KZ" w:eastAsia="ru-RU"/>
        </w:rPr>
      </w:pPr>
      <w:r w:rsidRPr="00445776">
        <w:rPr>
          <w:rFonts w:ascii="Times New Roman" w:eastAsia="Times New Roman" w:hAnsi="Times New Roman" w:cs="Times New Roman"/>
          <w:b/>
          <w:lang w:val="kk-KZ" w:eastAsia="ru-RU"/>
        </w:rPr>
        <w:t>4. Қызметтің сипаттамасы</w:t>
      </w:r>
    </w:p>
    <w:p w14:paraId="2E7CFE38" w14:textId="77777777" w:rsidR="00445776" w:rsidRPr="00445776" w:rsidRDefault="00445776" w:rsidP="00445776">
      <w:pPr>
        <w:spacing w:after="0"/>
        <w:ind w:firstLine="708"/>
        <w:jc w:val="both"/>
        <w:rPr>
          <w:rFonts w:ascii="Times New Roman" w:eastAsia="Times New Roman" w:hAnsi="Times New Roman" w:cs="Times New Roman"/>
          <w:lang w:val="kk-KZ" w:eastAsia="ru-RU"/>
        </w:rPr>
      </w:pPr>
      <w:r w:rsidRPr="00445776">
        <w:rPr>
          <w:rFonts w:ascii="Times New Roman" w:eastAsia="Times New Roman" w:hAnsi="Times New Roman" w:cs="Times New Roman"/>
          <w:lang w:val="kk-KZ" w:eastAsia="ru-RU"/>
        </w:rPr>
        <w:t>4.1. Қазақстан Республикасының аумағында эпидемиялық жағдай (оның ішінде коронавирус инфекциясы) қиындаған және қауіп-қатер туындаған жағдайда,оОблыстардың және қалалардың әкімдері, облыстардың және қалаларының денсаулық сақтау басқармаларының басшылары:</w:t>
      </w:r>
    </w:p>
    <w:p w14:paraId="0C317726" w14:textId="77777777" w:rsidR="00445776" w:rsidRPr="00445776" w:rsidRDefault="00445776" w:rsidP="00445776">
      <w:pPr>
        <w:spacing w:after="0"/>
        <w:ind w:firstLine="708"/>
        <w:jc w:val="both"/>
        <w:rPr>
          <w:rFonts w:ascii="Times New Roman" w:eastAsia="Times New Roman" w:hAnsi="Times New Roman" w:cs="Times New Roman"/>
          <w:lang w:val="kk-KZ" w:eastAsia="ru-RU"/>
        </w:rPr>
      </w:pPr>
      <w:r w:rsidRPr="00445776">
        <w:rPr>
          <w:rFonts w:ascii="Times New Roman" w:eastAsia="Times New Roman" w:hAnsi="Times New Roman" w:cs="Times New Roman"/>
          <w:lang w:val="kk-KZ" w:eastAsia="ru-RU"/>
        </w:rPr>
        <w:t>4.1.1. COVID-19 ауруы болуы мүмкін симптомдары бар науқастар үшін қосымша провизорлық стационарларды ашуды;</w:t>
      </w:r>
    </w:p>
    <w:p w14:paraId="60B4A73F" w14:textId="77777777" w:rsidR="00445776" w:rsidRPr="00445776" w:rsidRDefault="00445776" w:rsidP="00445776">
      <w:pPr>
        <w:spacing w:after="0"/>
        <w:ind w:firstLine="708"/>
        <w:jc w:val="both"/>
        <w:rPr>
          <w:rFonts w:ascii="Times New Roman" w:eastAsia="Times New Roman" w:hAnsi="Times New Roman" w:cs="Times New Roman"/>
          <w:lang w:val="kk-KZ" w:eastAsia="ru-RU"/>
        </w:rPr>
      </w:pPr>
      <w:r w:rsidRPr="00445776">
        <w:rPr>
          <w:rFonts w:ascii="Times New Roman" w:eastAsia="Times New Roman" w:hAnsi="Times New Roman" w:cs="Times New Roman"/>
          <w:lang w:val="kk-KZ" w:eastAsia="ru-RU"/>
        </w:rPr>
        <w:t>4.1.2. COVID-19 науқастарымен байланыста болған адамдарды оқшаулау үшін карантиндік стационарларға қойылатын талаптарға сәйкес COVID-19 коронавирустық инфекциясымен ауыратын адамдарды оқшаулау үшін карантиндік стационарларды ашуды;</w:t>
      </w:r>
    </w:p>
    <w:p w14:paraId="0D810FCE" w14:textId="77777777" w:rsidR="00445776" w:rsidRPr="00445776" w:rsidRDefault="00445776" w:rsidP="00445776">
      <w:pPr>
        <w:spacing w:after="0"/>
        <w:ind w:firstLine="708"/>
        <w:jc w:val="both"/>
        <w:rPr>
          <w:rFonts w:ascii="Times New Roman" w:eastAsia="Times New Roman" w:hAnsi="Times New Roman" w:cs="Times New Roman"/>
          <w:lang w:val="kk-KZ" w:eastAsia="ru-RU"/>
        </w:rPr>
      </w:pPr>
      <w:r w:rsidRPr="00445776">
        <w:rPr>
          <w:rFonts w:ascii="Times New Roman" w:eastAsia="Times New Roman" w:hAnsi="Times New Roman" w:cs="Times New Roman"/>
          <w:lang w:val="kk-KZ" w:eastAsia="ru-RU"/>
        </w:rPr>
        <w:t xml:space="preserve">4.1.3. </w:t>
      </w:r>
      <w:r w:rsidRPr="00445776">
        <w:rPr>
          <w:rFonts w:ascii="Times New Roman" w:eastAsia="Times New Roman" w:hAnsi="Times New Roman" w:cs="Times New Roman"/>
          <w:color w:val="000000"/>
          <w:lang w:val="kk-KZ" w:eastAsia="ru-RU"/>
        </w:rPr>
        <w:t>COVID-19 тіркелуіне байланысты байланысушы тұлғаларды оқшаулау тәртібі мен талаптарын с</w:t>
      </w:r>
      <w:r w:rsidRPr="00445776">
        <w:rPr>
          <w:rFonts w:ascii="Times New Roman" w:eastAsia="Times New Roman" w:hAnsi="Times New Roman" w:cs="Times New Roman"/>
          <w:lang w:val="kk-KZ" w:eastAsia="ru-RU"/>
        </w:rPr>
        <w:t>ақтай отырып, коронавирустық инфекциямен ауыратын науқастармен немесе жұқтырғандармен байланыста болған адамдарды тасымалдауды;</w:t>
      </w:r>
    </w:p>
    <w:p w14:paraId="2B48053D" w14:textId="77777777" w:rsidR="00445776" w:rsidRPr="00445776" w:rsidRDefault="00445776" w:rsidP="00445776">
      <w:pPr>
        <w:spacing w:after="0"/>
        <w:ind w:firstLine="708"/>
        <w:jc w:val="both"/>
        <w:rPr>
          <w:rFonts w:ascii="Times New Roman" w:eastAsia="Times New Roman" w:hAnsi="Times New Roman" w:cs="Times New Roman"/>
          <w:lang w:val="kk-KZ" w:eastAsia="ru-RU"/>
        </w:rPr>
      </w:pPr>
      <w:r w:rsidRPr="00445776">
        <w:rPr>
          <w:rFonts w:ascii="Times New Roman" w:eastAsia="Times New Roman" w:hAnsi="Times New Roman" w:cs="Times New Roman"/>
          <w:lang w:val="kk-KZ" w:eastAsia="ru-RU"/>
        </w:rPr>
        <w:t>4.1.4. COVID-19 жоғары эпидемиялық қауіпі бар тұлғаларды үйде оқшаулау (үй карантині) ережелерінің талаптарын үй карантинінде сақталуын;</w:t>
      </w:r>
    </w:p>
    <w:p w14:paraId="04FDBFDE" w14:textId="77777777" w:rsidR="00445776" w:rsidRPr="00445776" w:rsidRDefault="00445776" w:rsidP="00445776">
      <w:pPr>
        <w:spacing w:after="0"/>
        <w:ind w:firstLine="708"/>
        <w:jc w:val="both"/>
        <w:rPr>
          <w:rFonts w:ascii="Times New Roman" w:eastAsia="Times New Roman" w:hAnsi="Times New Roman" w:cs="Times New Roman"/>
          <w:lang w:val="kk-KZ" w:eastAsia="ru-RU"/>
        </w:rPr>
      </w:pPr>
      <w:r w:rsidRPr="00445776">
        <w:rPr>
          <w:rFonts w:ascii="Times New Roman" w:eastAsia="Times New Roman" w:hAnsi="Times New Roman" w:cs="Times New Roman"/>
          <w:lang w:val="kk-KZ" w:eastAsia="ru-RU"/>
        </w:rPr>
        <w:t xml:space="preserve">4.1.5. эпидемияға қарсы режимді сақтай отырып, COVID-19  ауруларын және COVID-19 ауруларына күдікті науқастарды оқшаулау үшін инфекциялық стационарда жеке төсектер бөлуді; </w:t>
      </w:r>
    </w:p>
    <w:p w14:paraId="15B65ECC" w14:textId="77777777" w:rsidR="00445776" w:rsidRPr="00445776" w:rsidRDefault="00445776" w:rsidP="00445776">
      <w:pPr>
        <w:spacing w:after="0"/>
        <w:ind w:firstLine="708"/>
        <w:jc w:val="both"/>
        <w:rPr>
          <w:rFonts w:ascii="Times New Roman" w:eastAsia="Times New Roman" w:hAnsi="Times New Roman" w:cs="Times New Roman"/>
          <w:lang w:val="kk-KZ" w:eastAsia="ru-RU"/>
        </w:rPr>
      </w:pPr>
      <w:r w:rsidRPr="00445776">
        <w:rPr>
          <w:rFonts w:ascii="Times New Roman" w:eastAsia="Times New Roman" w:hAnsi="Times New Roman" w:cs="Times New Roman"/>
          <w:lang w:val="kk-KZ" w:eastAsia="ru-RU"/>
        </w:rPr>
        <w:t>4.1.6. COVID-19  науқастарды инфекциялық стационарда емдеуді;</w:t>
      </w:r>
    </w:p>
    <w:p w14:paraId="105F85F7" w14:textId="77777777" w:rsidR="00445776" w:rsidRPr="00445776" w:rsidRDefault="00445776" w:rsidP="00445776">
      <w:pPr>
        <w:spacing w:after="0"/>
        <w:ind w:firstLine="708"/>
        <w:jc w:val="both"/>
        <w:rPr>
          <w:rFonts w:ascii="Times New Roman" w:eastAsia="Times New Roman" w:hAnsi="Times New Roman" w:cs="Times New Roman"/>
          <w:lang w:val="kk-KZ" w:eastAsia="ru-RU"/>
        </w:rPr>
      </w:pPr>
      <w:r w:rsidRPr="00445776">
        <w:rPr>
          <w:rFonts w:ascii="Times New Roman" w:eastAsia="Times New Roman" w:hAnsi="Times New Roman" w:cs="Times New Roman"/>
          <w:lang w:val="kk-KZ" w:eastAsia="ru-RU"/>
        </w:rPr>
        <w:t>4.1.7. COVID-19 ауруына күдікті пациенттермен қиылысуын қоспағанда, пациенттердің күнделікті ағынын басқа да нозологиялық аурулар бойынша бөлуді;</w:t>
      </w:r>
    </w:p>
    <w:p w14:paraId="3BA2FDA4" w14:textId="77777777" w:rsidR="00445776" w:rsidRPr="00445776" w:rsidRDefault="00445776" w:rsidP="00445776">
      <w:pPr>
        <w:spacing w:after="0"/>
        <w:ind w:firstLine="708"/>
        <w:jc w:val="both"/>
        <w:rPr>
          <w:rFonts w:ascii="Times New Roman" w:eastAsia="Times New Roman" w:hAnsi="Times New Roman" w:cs="Times New Roman"/>
          <w:lang w:val="kk-KZ" w:eastAsia="ru-RU"/>
        </w:rPr>
      </w:pPr>
      <w:r w:rsidRPr="00445776">
        <w:rPr>
          <w:rFonts w:ascii="Times New Roman" w:eastAsia="Times New Roman" w:hAnsi="Times New Roman" w:cs="Times New Roman"/>
          <w:lang w:val="kk-KZ" w:eastAsia="ru-RU"/>
        </w:rPr>
        <w:t>4.1.8. COVID-19 ауруларын жоққа шығармайтын симптомдары бар науқастарды провизорлық стационарда емдеуге жатқызуды және медициналық тексеруді;</w:t>
      </w:r>
    </w:p>
    <w:p w14:paraId="76E95D28" w14:textId="77777777" w:rsidR="00445776" w:rsidRPr="00445776" w:rsidRDefault="00445776" w:rsidP="00445776">
      <w:pPr>
        <w:spacing w:after="0"/>
        <w:ind w:firstLine="708"/>
        <w:jc w:val="both"/>
        <w:rPr>
          <w:rFonts w:ascii="Times New Roman" w:eastAsia="Times New Roman" w:hAnsi="Times New Roman" w:cs="Times New Roman"/>
          <w:lang w:val="kk-KZ" w:eastAsia="ru-RU"/>
        </w:rPr>
      </w:pPr>
      <w:r w:rsidRPr="00445776">
        <w:rPr>
          <w:rFonts w:ascii="Times New Roman" w:eastAsia="Times New Roman" w:hAnsi="Times New Roman" w:cs="Times New Roman"/>
          <w:lang w:val="kk-KZ" w:eastAsia="ru-RU"/>
        </w:rPr>
        <w:t>4.1.9. COVID-19 ауруларын жоққа шығармайтын симптомдары бар науқастарды зертханалық тексеруді;</w:t>
      </w:r>
    </w:p>
    <w:p w14:paraId="71A7CCE7" w14:textId="77777777" w:rsidR="00445776" w:rsidRPr="00445776" w:rsidRDefault="00445776" w:rsidP="00445776">
      <w:pPr>
        <w:spacing w:after="0"/>
        <w:ind w:firstLine="708"/>
        <w:jc w:val="both"/>
        <w:rPr>
          <w:rFonts w:ascii="Times New Roman" w:eastAsia="Times New Roman" w:hAnsi="Times New Roman" w:cs="Times New Roman"/>
          <w:lang w:val="kk-KZ" w:eastAsia="ru-RU"/>
        </w:rPr>
      </w:pPr>
      <w:r w:rsidRPr="00445776">
        <w:rPr>
          <w:rFonts w:ascii="Times New Roman" w:eastAsia="Times New Roman" w:hAnsi="Times New Roman" w:cs="Times New Roman"/>
          <w:lang w:val="kk-KZ" w:eastAsia="ru-RU"/>
        </w:rPr>
        <w:lastRenderedPageBreak/>
        <w:t>4.1.10. үйде оқшаулау жағдайы болмаған кезде, коронавирустық инфекциямен ауыратын немесе жұқтырғандармен байланыста болған адамдарды карантиндік стационарда оқшаулауды;</w:t>
      </w:r>
    </w:p>
    <w:p w14:paraId="4D6CA00B" w14:textId="77777777" w:rsidR="00445776" w:rsidRPr="00445776" w:rsidRDefault="00445776" w:rsidP="00445776">
      <w:pPr>
        <w:spacing w:after="0"/>
        <w:ind w:firstLine="708"/>
        <w:jc w:val="both"/>
        <w:rPr>
          <w:rFonts w:ascii="Times New Roman" w:eastAsia="Times New Roman" w:hAnsi="Times New Roman" w:cs="Times New Roman"/>
          <w:lang w:val="kk-KZ" w:eastAsia="ru-RU"/>
        </w:rPr>
      </w:pPr>
      <w:r w:rsidRPr="00445776">
        <w:rPr>
          <w:rFonts w:ascii="Times New Roman" w:eastAsia="Times New Roman" w:hAnsi="Times New Roman" w:cs="Times New Roman"/>
          <w:lang w:val="kk-KZ" w:eastAsia="ru-RU"/>
        </w:rPr>
        <w:t>4.1.11. COVID-19 жоғары эпидемиялық қауіпі бар тұлғаларды үйде оқшаулау (үй карантині) ережелерінің талаптарына сәйкес оқшаулау жағдайлары болған кезде коронавирустық инфекциямен ауыратын науқастармен немесе жұқтырғандармен жақын байланыста болған адамдардың үйде карантинін;</w:t>
      </w:r>
    </w:p>
    <w:p w14:paraId="5B44B603" w14:textId="77777777" w:rsidR="00445776" w:rsidRPr="00445776" w:rsidRDefault="00445776" w:rsidP="00445776">
      <w:pPr>
        <w:spacing w:after="0"/>
        <w:ind w:firstLine="708"/>
        <w:jc w:val="both"/>
        <w:rPr>
          <w:rFonts w:ascii="Times New Roman" w:eastAsia="Times New Roman" w:hAnsi="Times New Roman" w:cs="Times New Roman"/>
          <w:lang w:val="kk-KZ" w:eastAsia="ru-RU"/>
        </w:rPr>
      </w:pPr>
      <w:r w:rsidRPr="00445776">
        <w:rPr>
          <w:rFonts w:ascii="Times New Roman" w:eastAsia="Times New Roman" w:hAnsi="Times New Roman" w:cs="Times New Roman"/>
          <w:lang w:val="kk-KZ" w:eastAsia="ru-RU"/>
        </w:rPr>
        <w:t>4.1.12. үйде карантиндегі адамдар үшін медициналық ұйымдарға бармай уақытша еңбекке жарамсыздығы бойынша парақтарды (еңбекке жарамсыздық парағы) ресімдеуді;</w:t>
      </w:r>
    </w:p>
    <w:p w14:paraId="76078021" w14:textId="77777777" w:rsidR="00445776" w:rsidRPr="00445776" w:rsidRDefault="00445776" w:rsidP="00445776">
      <w:pPr>
        <w:spacing w:after="0"/>
        <w:ind w:firstLine="708"/>
        <w:jc w:val="both"/>
        <w:rPr>
          <w:rFonts w:ascii="Times New Roman" w:eastAsia="Times New Roman" w:hAnsi="Times New Roman" w:cs="Times New Roman"/>
          <w:lang w:val="kk-KZ" w:eastAsia="ru-RU"/>
        </w:rPr>
      </w:pPr>
      <w:r w:rsidRPr="00445776">
        <w:rPr>
          <w:rFonts w:ascii="Times New Roman" w:eastAsia="Times New Roman" w:hAnsi="Times New Roman" w:cs="Times New Roman"/>
          <w:lang w:val="kk-KZ" w:eastAsia="ru-RU"/>
        </w:rPr>
        <w:t>4.1.13. қалған байланыста болғандарды қашықтықтан медициналық бақылауды;</w:t>
      </w:r>
    </w:p>
    <w:p w14:paraId="18CB7989" w14:textId="77777777" w:rsidR="00445776" w:rsidRPr="00445776" w:rsidRDefault="00445776" w:rsidP="00445776">
      <w:pPr>
        <w:spacing w:after="0"/>
        <w:ind w:firstLine="708"/>
        <w:jc w:val="both"/>
        <w:rPr>
          <w:rFonts w:ascii="Times New Roman" w:eastAsia="Times New Roman" w:hAnsi="Times New Roman" w:cs="Times New Roman"/>
          <w:lang w:val="kk-KZ" w:eastAsia="ru-RU"/>
        </w:rPr>
      </w:pPr>
      <w:r w:rsidRPr="00445776">
        <w:rPr>
          <w:rFonts w:ascii="Times New Roman" w:eastAsia="Times New Roman" w:hAnsi="Times New Roman" w:cs="Times New Roman"/>
          <w:lang w:val="kk-KZ" w:eastAsia="ru-RU"/>
        </w:rPr>
        <w:t>4.1.14. байланыста болғандарды оқшаулаудың жүргізілуін, сондай-ақ карантин жағдайында эпидемияға қарсы режимнің сақталуын бақылауды;</w:t>
      </w:r>
    </w:p>
    <w:p w14:paraId="510246DF" w14:textId="77777777" w:rsidR="00445776" w:rsidRPr="00445776" w:rsidRDefault="00445776" w:rsidP="00445776">
      <w:pPr>
        <w:spacing w:after="0"/>
        <w:ind w:firstLine="708"/>
        <w:jc w:val="both"/>
        <w:rPr>
          <w:rFonts w:ascii="Times New Roman" w:eastAsia="Times New Roman" w:hAnsi="Times New Roman" w:cs="Times New Roman"/>
          <w:lang w:val="kk-KZ" w:eastAsia="ru-RU"/>
        </w:rPr>
      </w:pPr>
      <w:r w:rsidRPr="00445776">
        <w:rPr>
          <w:rFonts w:ascii="Times New Roman" w:eastAsia="Times New Roman" w:hAnsi="Times New Roman" w:cs="Times New Roman"/>
          <w:lang w:val="kk-KZ" w:eastAsia="ru-RU"/>
        </w:rPr>
        <w:t>4.1.15. үй карантиндегі байланыста болған адамдарды, сондай-ақ олармен бірге тұратын адамдарды үйде оқшаулау (үй карантині) ережелерін сақтау қажеттілігі туралы қол қойғыза отырып, хабарлама беруді;</w:t>
      </w:r>
    </w:p>
    <w:p w14:paraId="5F65CB80" w14:textId="77777777" w:rsidR="00445776" w:rsidRPr="00445776" w:rsidRDefault="00445776" w:rsidP="00445776">
      <w:pPr>
        <w:spacing w:after="0"/>
        <w:ind w:firstLine="708"/>
        <w:jc w:val="both"/>
        <w:rPr>
          <w:rFonts w:ascii="Times New Roman" w:eastAsia="Times New Roman" w:hAnsi="Times New Roman" w:cs="Times New Roman"/>
          <w:lang w:val="kk-KZ" w:eastAsia="ru-RU"/>
        </w:rPr>
      </w:pPr>
      <w:r w:rsidRPr="00445776">
        <w:rPr>
          <w:rFonts w:ascii="Times New Roman" w:eastAsia="Times New Roman" w:hAnsi="Times New Roman" w:cs="Times New Roman"/>
          <w:lang w:val="kk-KZ" w:eastAsia="ru-RU"/>
        </w:rPr>
        <w:t>4.1.16. бірінші және екінші деңгейдегі қарым-қатынас шеңберін және эпидемияға қарсы іс-шаралар көлемін 48 сағат ішінде анықтай отырып, COVID-19  әрбір жағдайын эпидемиологиялық тексеруді;</w:t>
      </w:r>
    </w:p>
    <w:p w14:paraId="5F3CDC51" w14:textId="77777777" w:rsidR="00445776" w:rsidRPr="00445776" w:rsidRDefault="00445776" w:rsidP="00445776">
      <w:pPr>
        <w:spacing w:after="0"/>
        <w:ind w:firstLine="708"/>
        <w:jc w:val="both"/>
        <w:rPr>
          <w:rFonts w:ascii="Times New Roman" w:eastAsia="Times New Roman" w:hAnsi="Times New Roman" w:cs="Times New Roman"/>
          <w:lang w:val="kk-KZ" w:eastAsia="ru-RU"/>
        </w:rPr>
      </w:pPr>
      <w:r w:rsidRPr="00445776">
        <w:rPr>
          <w:rFonts w:ascii="Times New Roman" w:eastAsia="Times New Roman" w:hAnsi="Times New Roman" w:cs="Times New Roman"/>
          <w:lang w:val="kk-KZ" w:eastAsia="ru-RU"/>
        </w:rPr>
        <w:t>4.1.17. COVID-19 ауруын жоққа шығармайтын симптомдары бар тұлғалармен және COVID-19 науқастарымен байланыста болған байланысушы тұлғаларды зертханалық зерттеуді;</w:t>
      </w:r>
    </w:p>
    <w:p w14:paraId="3CDD0211" w14:textId="77777777" w:rsidR="00445776" w:rsidRPr="00445776" w:rsidRDefault="00445776" w:rsidP="00445776">
      <w:pPr>
        <w:spacing w:after="0"/>
        <w:ind w:firstLine="708"/>
        <w:jc w:val="both"/>
        <w:rPr>
          <w:rFonts w:ascii="Times New Roman" w:eastAsia="Times New Roman" w:hAnsi="Times New Roman" w:cs="Times New Roman"/>
          <w:lang w:val="kk-KZ" w:eastAsia="ru-RU"/>
        </w:rPr>
      </w:pPr>
      <w:r w:rsidRPr="00445776">
        <w:rPr>
          <w:rFonts w:ascii="Times New Roman" w:eastAsia="Times New Roman" w:hAnsi="Times New Roman" w:cs="Times New Roman"/>
          <w:lang w:val="kk-KZ" w:eastAsia="ru-RU"/>
        </w:rPr>
        <w:t>4.1.18. COVID-19 ошақтарын дезинфекциялауды қамтамасыз етсін.</w:t>
      </w:r>
    </w:p>
    <w:p w14:paraId="05A51C92" w14:textId="77777777" w:rsidR="00445776" w:rsidRPr="00445776" w:rsidRDefault="00445776" w:rsidP="00445776">
      <w:pPr>
        <w:tabs>
          <w:tab w:val="left" w:pos="0"/>
          <w:tab w:val="left" w:pos="567"/>
          <w:tab w:val="left" w:pos="1276"/>
        </w:tabs>
        <w:spacing w:after="0" w:line="240" w:lineRule="auto"/>
        <w:ind w:right="141"/>
        <w:contextualSpacing/>
        <w:jc w:val="both"/>
        <w:rPr>
          <w:rFonts w:ascii="Times New Roman" w:eastAsia="Calibri" w:hAnsi="Times New Roman" w:cs="Times New Roman"/>
          <w:lang w:val="kk-KZ"/>
        </w:rPr>
      </w:pPr>
    </w:p>
    <w:p w14:paraId="2A45D113" w14:textId="77777777" w:rsidR="00445776" w:rsidRPr="00445776" w:rsidRDefault="00445776" w:rsidP="00445776">
      <w:pPr>
        <w:numPr>
          <w:ilvl w:val="1"/>
          <w:numId w:val="16"/>
        </w:numPr>
        <w:tabs>
          <w:tab w:val="left" w:pos="0"/>
          <w:tab w:val="left" w:pos="426"/>
        </w:tabs>
        <w:spacing w:after="0" w:line="240" w:lineRule="auto"/>
        <w:ind w:left="0" w:right="141" w:firstLine="0"/>
        <w:contextualSpacing/>
        <w:jc w:val="both"/>
        <w:rPr>
          <w:rFonts w:ascii="Times New Roman" w:eastAsia="Calibri" w:hAnsi="Times New Roman" w:cs="Times New Roman"/>
          <w:u w:val="single"/>
          <w:lang w:val="kk-KZ"/>
        </w:rPr>
      </w:pPr>
      <w:r w:rsidRPr="00445776">
        <w:rPr>
          <w:rFonts w:ascii="Times New Roman" w:eastAsia="Calibri" w:hAnsi="Times New Roman" w:cs="Times New Roman"/>
          <w:u w:val="single"/>
          <w:lang w:val="kk-KZ"/>
        </w:rPr>
        <w:t xml:space="preserve">Ұйымдарда қызметкерлер арасында инфекциялық және вирустық аурулардың таралуына жол бермеу мақсатында келесі шаралар қолданылады: </w:t>
      </w:r>
    </w:p>
    <w:p w14:paraId="53729D0B" w14:textId="77777777" w:rsidR="00445776" w:rsidRPr="00445776" w:rsidRDefault="00445776" w:rsidP="00445776">
      <w:pPr>
        <w:numPr>
          <w:ilvl w:val="2"/>
          <w:numId w:val="16"/>
        </w:numPr>
        <w:tabs>
          <w:tab w:val="left" w:pos="0"/>
          <w:tab w:val="left" w:pos="709"/>
        </w:tabs>
        <w:spacing w:after="0" w:line="240" w:lineRule="auto"/>
        <w:ind w:left="0" w:right="141" w:firstLine="0"/>
        <w:contextualSpacing/>
        <w:jc w:val="both"/>
        <w:rPr>
          <w:rFonts w:ascii="Times New Roman" w:eastAsia="Calibri" w:hAnsi="Times New Roman" w:cs="Times New Roman"/>
          <w:lang w:val="kk-KZ"/>
        </w:rPr>
      </w:pPr>
      <w:r w:rsidRPr="00445776">
        <w:rPr>
          <w:rFonts w:ascii="Times New Roman" w:eastAsia="Calibri" w:hAnsi="Times New Roman" w:cs="Times New Roman"/>
          <w:lang w:val="kk-KZ"/>
        </w:rPr>
        <w:t>инфекциялық және вирустық аурулар бойынша қолайсыз эпидемиологиялық жағдайы бар елдерге қызметкерлерді іссапарға жіберуге мораторий енгізіледі, сондай-ақ осы елдерден келген адамдардың қатысуымен кездесулердің, кеңестердің және өзге де іс-шаралардың саны барынша шектеледі; қызметкерлерді Қазақстан Республикасынан тыс жерлерге де, Қазақстан Республикасының аумағы бойынша іссапарға жіберудің барлық түрлері жойылады;</w:t>
      </w:r>
    </w:p>
    <w:p w14:paraId="6EFF9259" w14:textId="77777777" w:rsidR="00445776" w:rsidRPr="00445776" w:rsidRDefault="00445776" w:rsidP="00445776">
      <w:pPr>
        <w:numPr>
          <w:ilvl w:val="2"/>
          <w:numId w:val="16"/>
        </w:numPr>
        <w:tabs>
          <w:tab w:val="left" w:pos="0"/>
          <w:tab w:val="left" w:pos="709"/>
        </w:tabs>
        <w:spacing w:after="0" w:line="240" w:lineRule="auto"/>
        <w:ind w:left="0" w:right="141" w:firstLine="0"/>
        <w:contextualSpacing/>
        <w:jc w:val="both"/>
        <w:rPr>
          <w:rFonts w:ascii="Times New Roman" w:eastAsia="Calibri" w:hAnsi="Times New Roman" w:cs="Times New Roman"/>
          <w:lang w:val="kk-KZ"/>
        </w:rPr>
      </w:pPr>
      <w:r w:rsidRPr="00445776">
        <w:rPr>
          <w:rFonts w:ascii="Times New Roman" w:eastAsia="Calibri" w:hAnsi="Times New Roman" w:cs="Times New Roman"/>
          <w:lang w:val="kk-KZ"/>
        </w:rPr>
        <w:t xml:space="preserve">ерекше жағдайларда қызметкерлерді іссапарға жіберу дағдарыстық жағдайларды басқару жөніндегі штаб басшысының, серіктестіктің жетекшілік ететін құрылымдық бөлімшесі басшысының келісімі бойынша, алдағы іссапардың егжей-тегжейлі және түпкілікті негіздемесін келтіре отырып жүзеге асырылады; </w:t>
      </w:r>
    </w:p>
    <w:p w14:paraId="5D9E5AFD" w14:textId="77777777" w:rsidR="00445776" w:rsidRPr="00445776" w:rsidRDefault="00445776" w:rsidP="00445776">
      <w:pPr>
        <w:numPr>
          <w:ilvl w:val="2"/>
          <w:numId w:val="16"/>
        </w:numPr>
        <w:tabs>
          <w:tab w:val="left" w:pos="0"/>
          <w:tab w:val="left" w:pos="709"/>
        </w:tabs>
        <w:spacing w:after="0" w:line="240" w:lineRule="auto"/>
        <w:ind w:left="284" w:right="141" w:firstLine="0"/>
        <w:contextualSpacing/>
        <w:jc w:val="both"/>
        <w:rPr>
          <w:rFonts w:ascii="Times New Roman" w:eastAsia="Calibri" w:hAnsi="Times New Roman" w:cs="Times New Roman"/>
          <w:lang w:val="kk-KZ"/>
        </w:rPr>
      </w:pPr>
      <w:r w:rsidRPr="00445776">
        <w:rPr>
          <w:rFonts w:ascii="Times New Roman" w:eastAsia="Calibri" w:hAnsi="Times New Roman" w:cs="Times New Roman"/>
          <w:lang w:val="kk-KZ"/>
        </w:rPr>
        <w:t>барлық бұқаралық іс-шараларды (мерекелік, концерттік, мәдени, спорттық іс-шараларды, конференциялар, форумдар, семиинарлар, көрмелер және т.б. өткізу тоқтатылады) ұйымдастыру және қызметкерлерді оқыту курстарына, семинарларға, тренингтерге жіберу тоқтатылады немесе оларды қашықтықтан (онлайн) оқыту жолымен өткізу қамтамасыз етіледі.</w:t>
      </w:r>
    </w:p>
    <w:p w14:paraId="1F158317" w14:textId="77777777" w:rsidR="00445776" w:rsidRPr="00445776" w:rsidRDefault="00445776" w:rsidP="00445776">
      <w:pPr>
        <w:numPr>
          <w:ilvl w:val="2"/>
          <w:numId w:val="16"/>
        </w:numPr>
        <w:tabs>
          <w:tab w:val="left" w:pos="0"/>
          <w:tab w:val="left" w:pos="709"/>
        </w:tabs>
        <w:spacing w:after="0" w:line="240" w:lineRule="auto"/>
        <w:ind w:left="284" w:right="141" w:firstLine="0"/>
        <w:contextualSpacing/>
        <w:jc w:val="both"/>
        <w:rPr>
          <w:rFonts w:ascii="Times New Roman" w:eastAsia="Calibri" w:hAnsi="Times New Roman" w:cs="Times New Roman"/>
          <w:lang w:val="kk-KZ"/>
        </w:rPr>
      </w:pPr>
      <w:r w:rsidRPr="00445776">
        <w:rPr>
          <w:rFonts w:ascii="Times New Roman" w:eastAsia="Calibri" w:hAnsi="Times New Roman" w:cs="Times New Roman"/>
          <w:lang w:val="kk-KZ"/>
        </w:rPr>
        <w:t>еңбек шартында көзделген қызметкердің жұмыс күнінің қалыпты ұзақтығы сақталған жағдайда, қызметкерлер үшін жұмыс уақытының икемді режимі енгізіледі;</w:t>
      </w:r>
    </w:p>
    <w:p w14:paraId="1752C168" w14:textId="77777777" w:rsidR="00445776" w:rsidRPr="00445776" w:rsidRDefault="00445776" w:rsidP="00445776">
      <w:pPr>
        <w:numPr>
          <w:ilvl w:val="2"/>
          <w:numId w:val="16"/>
        </w:numPr>
        <w:tabs>
          <w:tab w:val="left" w:pos="0"/>
          <w:tab w:val="left" w:pos="709"/>
        </w:tabs>
        <w:spacing w:after="0" w:line="240" w:lineRule="auto"/>
        <w:ind w:left="284" w:right="141" w:firstLine="0"/>
        <w:contextualSpacing/>
        <w:jc w:val="both"/>
        <w:rPr>
          <w:rFonts w:ascii="Times New Roman" w:eastAsia="Calibri" w:hAnsi="Times New Roman" w:cs="Times New Roman"/>
          <w:lang w:val="kk-KZ"/>
        </w:rPr>
      </w:pPr>
      <w:r w:rsidRPr="00445776">
        <w:rPr>
          <w:rFonts w:ascii="Times New Roman" w:eastAsia="Calibri" w:hAnsi="Times New Roman" w:cs="Times New Roman"/>
          <w:lang w:val="kk-KZ"/>
        </w:rPr>
        <w:t>әкімшілік ғимараттардың барлық үй-жайларының (кабинеттерді қоса алғанда) күшейтілген санитариялық-дезинфекциялық режимі, әр рейстен кейін жуу және дезинфекциялау құралдарын қолдана отырып, автокөліктің өңделуі қамтамасыз етіледі;</w:t>
      </w:r>
    </w:p>
    <w:p w14:paraId="5CD26129" w14:textId="77777777" w:rsidR="00445776" w:rsidRPr="00445776" w:rsidRDefault="00445776" w:rsidP="00445776">
      <w:pPr>
        <w:numPr>
          <w:ilvl w:val="2"/>
          <w:numId w:val="16"/>
        </w:numPr>
        <w:tabs>
          <w:tab w:val="left" w:pos="0"/>
          <w:tab w:val="left" w:pos="709"/>
        </w:tabs>
        <w:spacing w:after="0" w:line="240" w:lineRule="auto"/>
        <w:ind w:left="284" w:right="141" w:firstLine="0"/>
        <w:contextualSpacing/>
        <w:jc w:val="both"/>
        <w:rPr>
          <w:rFonts w:ascii="Times New Roman" w:eastAsia="Calibri" w:hAnsi="Times New Roman" w:cs="Times New Roman"/>
          <w:lang w:val="kk-KZ"/>
        </w:rPr>
      </w:pPr>
      <w:r w:rsidRPr="00445776">
        <w:rPr>
          <w:rFonts w:ascii="Times New Roman" w:eastAsia="Calibri" w:hAnsi="Times New Roman" w:cs="Times New Roman"/>
          <w:lang w:val="kk-KZ"/>
        </w:rPr>
        <w:t>оқиғаларды дамытудың ең нашар сценарийлерін қарау және ұйымдардың оларға ден қоюға дайындығын қамтамасыз ету жөніндегі шараларды әзірлеу, эпидемиологиялық жағдайдың нашарлау сценарийлері бойынша және объекттерде/кеңселерде жұқтыру жағдайларын анықтау мақсатында дағдарыстық жағдайларды басқару жөніндегі командалардың штабтық оқу-жаттығулары өткізіледі;</w:t>
      </w:r>
    </w:p>
    <w:p w14:paraId="0DE64C72" w14:textId="77777777" w:rsidR="00445776" w:rsidRPr="00445776" w:rsidRDefault="00445776" w:rsidP="00445776">
      <w:pPr>
        <w:numPr>
          <w:ilvl w:val="2"/>
          <w:numId w:val="16"/>
        </w:numPr>
        <w:tabs>
          <w:tab w:val="left" w:pos="0"/>
          <w:tab w:val="left" w:pos="709"/>
        </w:tabs>
        <w:spacing w:after="0" w:line="240" w:lineRule="auto"/>
        <w:ind w:left="0" w:right="141" w:firstLine="0"/>
        <w:contextualSpacing/>
        <w:jc w:val="both"/>
        <w:rPr>
          <w:rFonts w:ascii="Times New Roman" w:eastAsia="Calibri" w:hAnsi="Times New Roman" w:cs="Times New Roman"/>
          <w:lang w:val="kk-KZ"/>
        </w:rPr>
      </w:pPr>
      <w:r w:rsidRPr="00445776">
        <w:rPr>
          <w:rFonts w:ascii="Times New Roman" w:eastAsia="Calibri" w:hAnsi="Times New Roman" w:cs="Times New Roman"/>
          <w:lang w:val="kk-KZ"/>
        </w:rPr>
        <w:t>«Іссапарға баруды және басқа да профилактикалық іс-шараларды шектеу туралы» бұйрық шығарылады (кен орнына барудың аса қажеттілігін қоспағанда);</w:t>
      </w:r>
    </w:p>
    <w:p w14:paraId="570F7021" w14:textId="77777777" w:rsidR="00445776" w:rsidRPr="00445776" w:rsidRDefault="00445776" w:rsidP="00445776">
      <w:pPr>
        <w:numPr>
          <w:ilvl w:val="2"/>
          <w:numId w:val="16"/>
        </w:numPr>
        <w:tabs>
          <w:tab w:val="left" w:pos="0"/>
          <w:tab w:val="left" w:pos="709"/>
        </w:tabs>
        <w:spacing w:after="0" w:line="240" w:lineRule="auto"/>
        <w:ind w:left="0" w:right="141" w:firstLine="0"/>
        <w:contextualSpacing/>
        <w:jc w:val="both"/>
        <w:rPr>
          <w:rFonts w:ascii="Times New Roman" w:eastAsia="Calibri" w:hAnsi="Times New Roman" w:cs="Times New Roman"/>
          <w:lang w:val="kk-KZ"/>
        </w:rPr>
      </w:pPr>
      <w:r w:rsidRPr="00445776">
        <w:rPr>
          <w:rFonts w:ascii="Times New Roman" w:eastAsia="Calibri" w:hAnsi="Times New Roman" w:cs="Times New Roman"/>
          <w:lang w:val="kk-KZ"/>
        </w:rPr>
        <w:t xml:space="preserve"> басшы құрамының еңбек демалыстарының күші жойылады;</w:t>
      </w:r>
    </w:p>
    <w:p w14:paraId="064D7D1B" w14:textId="77777777" w:rsidR="00445776" w:rsidRPr="00445776" w:rsidRDefault="00445776" w:rsidP="00445776">
      <w:pPr>
        <w:numPr>
          <w:ilvl w:val="2"/>
          <w:numId w:val="16"/>
        </w:numPr>
        <w:tabs>
          <w:tab w:val="left" w:pos="0"/>
          <w:tab w:val="left" w:pos="709"/>
        </w:tabs>
        <w:spacing w:after="0" w:line="240" w:lineRule="auto"/>
        <w:ind w:left="0" w:right="141" w:firstLine="0"/>
        <w:contextualSpacing/>
        <w:jc w:val="both"/>
        <w:rPr>
          <w:rFonts w:ascii="Times New Roman" w:eastAsia="Calibri" w:hAnsi="Times New Roman" w:cs="Times New Roman"/>
        </w:rPr>
      </w:pPr>
      <w:r w:rsidRPr="00445776">
        <w:rPr>
          <w:rFonts w:ascii="Times New Roman" w:eastAsia="Calibri" w:hAnsi="Times New Roman" w:cs="Times New Roman"/>
          <w:lang w:val="kk-KZ"/>
        </w:rPr>
        <w:t>кеңестердің саны шектеледі</w:t>
      </w:r>
      <w:r w:rsidRPr="00445776">
        <w:rPr>
          <w:rFonts w:ascii="Times New Roman" w:eastAsia="Calibri" w:hAnsi="Times New Roman" w:cs="Times New Roman"/>
        </w:rPr>
        <w:t>;</w:t>
      </w:r>
    </w:p>
    <w:p w14:paraId="65C5237D" w14:textId="77777777" w:rsidR="00445776" w:rsidRPr="00445776" w:rsidRDefault="00445776" w:rsidP="00445776">
      <w:pPr>
        <w:numPr>
          <w:ilvl w:val="2"/>
          <w:numId w:val="16"/>
        </w:numPr>
        <w:tabs>
          <w:tab w:val="left" w:pos="0"/>
          <w:tab w:val="left" w:pos="709"/>
        </w:tabs>
        <w:spacing w:after="0" w:line="240" w:lineRule="auto"/>
        <w:ind w:left="0" w:right="141" w:firstLine="0"/>
        <w:contextualSpacing/>
        <w:jc w:val="both"/>
        <w:rPr>
          <w:rFonts w:ascii="Times New Roman" w:eastAsia="Calibri" w:hAnsi="Times New Roman" w:cs="Times New Roman"/>
        </w:rPr>
      </w:pPr>
      <w:r w:rsidRPr="00445776">
        <w:rPr>
          <w:rFonts w:ascii="Times New Roman" w:eastAsia="Calibri" w:hAnsi="Times New Roman" w:cs="Times New Roman"/>
        </w:rPr>
        <w:t>қызметкерлер ұтқыр және өзге де байланысқа міндетті түрде қол жеткізу қажеттілігі туралы ескертіледі;</w:t>
      </w:r>
      <w:r w:rsidRPr="00445776">
        <w:rPr>
          <w:rFonts w:ascii="Times New Roman" w:eastAsia="Calibri" w:hAnsi="Times New Roman" w:cs="Times New Roman"/>
          <w:lang w:val="kk-KZ"/>
        </w:rPr>
        <w:t xml:space="preserve"> </w:t>
      </w:r>
    </w:p>
    <w:p w14:paraId="56EF5278" w14:textId="77777777" w:rsidR="00445776" w:rsidRPr="00445776" w:rsidRDefault="00445776" w:rsidP="00445776">
      <w:pPr>
        <w:numPr>
          <w:ilvl w:val="2"/>
          <w:numId w:val="16"/>
        </w:numPr>
        <w:tabs>
          <w:tab w:val="left" w:pos="0"/>
          <w:tab w:val="left" w:pos="709"/>
        </w:tabs>
        <w:spacing w:after="0" w:line="240" w:lineRule="auto"/>
        <w:ind w:left="0" w:right="141" w:firstLine="0"/>
        <w:contextualSpacing/>
        <w:jc w:val="both"/>
        <w:rPr>
          <w:rFonts w:ascii="Times New Roman" w:eastAsia="Calibri" w:hAnsi="Times New Roman" w:cs="Times New Roman"/>
        </w:rPr>
      </w:pPr>
      <w:r w:rsidRPr="00445776">
        <w:rPr>
          <w:rFonts w:ascii="Times New Roman" w:eastAsia="Calibri" w:hAnsi="Times New Roman" w:cs="Times New Roman"/>
          <w:lang w:val="kk-KZ"/>
        </w:rPr>
        <w:t>«Д</w:t>
      </w:r>
      <w:r w:rsidRPr="00445776">
        <w:rPr>
          <w:rFonts w:ascii="Times New Roman" w:eastAsia="Calibri" w:hAnsi="Times New Roman" w:cs="Times New Roman"/>
        </w:rPr>
        <w:t>ағдарыс жағдайларын басқару жөніндегі штаб құру туралы» бұйрық шығарылады, штабтың сапалық құрамы анықталады;</w:t>
      </w:r>
    </w:p>
    <w:p w14:paraId="363B9A30" w14:textId="77777777" w:rsidR="00445776" w:rsidRPr="00445776" w:rsidRDefault="00445776" w:rsidP="00445776">
      <w:pPr>
        <w:numPr>
          <w:ilvl w:val="2"/>
          <w:numId w:val="16"/>
        </w:numPr>
        <w:tabs>
          <w:tab w:val="left" w:pos="0"/>
          <w:tab w:val="left" w:pos="709"/>
        </w:tabs>
        <w:spacing w:after="0" w:line="240" w:lineRule="auto"/>
        <w:ind w:left="0" w:right="141" w:firstLine="0"/>
        <w:contextualSpacing/>
        <w:jc w:val="both"/>
        <w:rPr>
          <w:rFonts w:ascii="Times New Roman" w:eastAsia="Calibri" w:hAnsi="Times New Roman" w:cs="Times New Roman"/>
        </w:rPr>
      </w:pPr>
      <w:r w:rsidRPr="00445776">
        <w:rPr>
          <w:rFonts w:ascii="Times New Roman" w:eastAsia="Calibri" w:hAnsi="Times New Roman" w:cs="Times New Roman"/>
          <w:lang w:val="kk-KZ"/>
        </w:rPr>
        <w:lastRenderedPageBreak/>
        <w:t>ескертпе және инфекцияға әрекет ету жөніндегі іс-әрекеттер тәртібі әзірленеді</w:t>
      </w:r>
      <w:r w:rsidRPr="00445776">
        <w:rPr>
          <w:rFonts w:ascii="Times New Roman" w:eastAsia="Calibri" w:hAnsi="Times New Roman" w:cs="Times New Roman"/>
        </w:rPr>
        <w:t>;</w:t>
      </w:r>
    </w:p>
    <w:p w14:paraId="2797000D" w14:textId="77777777" w:rsidR="00445776" w:rsidRPr="00445776" w:rsidRDefault="00445776" w:rsidP="00445776">
      <w:pPr>
        <w:numPr>
          <w:ilvl w:val="2"/>
          <w:numId w:val="16"/>
        </w:numPr>
        <w:tabs>
          <w:tab w:val="left" w:pos="0"/>
          <w:tab w:val="left" w:pos="709"/>
        </w:tabs>
        <w:spacing w:after="0" w:line="240" w:lineRule="auto"/>
        <w:ind w:left="0" w:right="141" w:firstLine="0"/>
        <w:contextualSpacing/>
        <w:jc w:val="both"/>
        <w:rPr>
          <w:rFonts w:ascii="Times New Roman" w:eastAsia="Calibri" w:hAnsi="Times New Roman" w:cs="Times New Roman"/>
        </w:rPr>
      </w:pPr>
      <w:r w:rsidRPr="00445776">
        <w:rPr>
          <w:rFonts w:ascii="Times New Roman" w:eastAsia="Calibri" w:hAnsi="Times New Roman" w:cs="Times New Roman"/>
          <w:lang w:val="kk-KZ"/>
        </w:rPr>
        <w:t>қызметкерлер еңбек демалысы күндерінің саны және оларды ресімдеу тәртібі туралы хабарланады</w:t>
      </w:r>
      <w:r w:rsidRPr="00445776">
        <w:rPr>
          <w:rFonts w:ascii="Times New Roman" w:eastAsia="Calibri" w:hAnsi="Times New Roman" w:cs="Times New Roman"/>
        </w:rPr>
        <w:t>;</w:t>
      </w:r>
    </w:p>
    <w:p w14:paraId="66E9B9AD" w14:textId="77777777" w:rsidR="00445776" w:rsidRPr="00445776" w:rsidRDefault="00445776" w:rsidP="00445776">
      <w:pPr>
        <w:numPr>
          <w:ilvl w:val="2"/>
          <w:numId w:val="16"/>
        </w:numPr>
        <w:tabs>
          <w:tab w:val="left" w:pos="0"/>
          <w:tab w:val="left" w:pos="709"/>
        </w:tabs>
        <w:spacing w:after="0" w:line="240" w:lineRule="auto"/>
        <w:ind w:left="0" w:right="141" w:firstLine="0"/>
        <w:contextualSpacing/>
        <w:jc w:val="both"/>
        <w:rPr>
          <w:rFonts w:ascii="Times New Roman" w:eastAsia="Calibri" w:hAnsi="Times New Roman" w:cs="Times New Roman"/>
        </w:rPr>
      </w:pPr>
      <w:r w:rsidRPr="00445776">
        <w:rPr>
          <w:rFonts w:ascii="Times New Roman" w:eastAsia="Calibri" w:hAnsi="Times New Roman" w:cs="Times New Roman"/>
        </w:rPr>
        <w:t xml:space="preserve">қызметкерлер </w:t>
      </w:r>
      <w:r w:rsidRPr="00445776">
        <w:rPr>
          <w:rFonts w:ascii="Times New Roman" w:eastAsia="Calibri" w:hAnsi="Times New Roman" w:cs="Times New Roman"/>
          <w:lang w:val="kk-KZ"/>
        </w:rPr>
        <w:t xml:space="preserve">демалыс, жыл сайынғы еңбек демалысы, вахта аралық демалысы кезінде тұрақты тұру орындарынан тыс жерге шыққан жағдайда жұмыс берушіге сол туралы ақпараттандыру қажет екендігі туралы </w:t>
      </w:r>
      <w:r w:rsidRPr="00445776">
        <w:rPr>
          <w:rFonts w:ascii="Times New Roman" w:eastAsia="Calibri" w:hAnsi="Times New Roman" w:cs="Times New Roman"/>
        </w:rPr>
        <w:t>ескертілді;</w:t>
      </w:r>
      <w:r w:rsidRPr="00445776">
        <w:rPr>
          <w:rFonts w:ascii="Times New Roman" w:eastAsia="Calibri" w:hAnsi="Times New Roman" w:cs="Times New Roman"/>
          <w:lang w:val="kk-KZ"/>
        </w:rPr>
        <w:t xml:space="preserve"> </w:t>
      </w:r>
    </w:p>
    <w:p w14:paraId="2F852293" w14:textId="77777777" w:rsidR="00445776" w:rsidRPr="00445776" w:rsidRDefault="00445776" w:rsidP="00445776">
      <w:pPr>
        <w:numPr>
          <w:ilvl w:val="2"/>
          <w:numId w:val="16"/>
        </w:numPr>
        <w:tabs>
          <w:tab w:val="left" w:pos="0"/>
          <w:tab w:val="left" w:pos="709"/>
        </w:tabs>
        <w:spacing w:after="0" w:line="240" w:lineRule="auto"/>
        <w:ind w:left="0" w:right="141" w:firstLine="0"/>
        <w:contextualSpacing/>
        <w:jc w:val="both"/>
        <w:rPr>
          <w:rFonts w:ascii="Times New Roman" w:eastAsia="Calibri" w:hAnsi="Times New Roman" w:cs="Times New Roman"/>
        </w:rPr>
      </w:pPr>
      <w:r w:rsidRPr="00445776">
        <w:rPr>
          <w:rFonts w:ascii="Times New Roman" w:eastAsia="Calibri" w:hAnsi="Times New Roman" w:cs="Times New Roman"/>
          <w:lang w:val="kk-KZ"/>
        </w:rPr>
        <w:t xml:space="preserve">қызметкерлердің </w:t>
      </w:r>
      <w:r w:rsidRPr="00445776">
        <w:rPr>
          <w:rFonts w:ascii="Times New Roman" w:eastAsia="Calibri" w:hAnsi="Times New Roman" w:cs="Times New Roman"/>
        </w:rPr>
        <w:t>қашықтықтан жұмыс жүргізу нұсқалары мен тізімдері дайындалады;</w:t>
      </w:r>
      <w:r w:rsidRPr="00445776">
        <w:rPr>
          <w:rFonts w:ascii="Times New Roman" w:eastAsia="Calibri" w:hAnsi="Times New Roman" w:cs="Times New Roman"/>
          <w:lang w:val="kk-KZ"/>
        </w:rPr>
        <w:t xml:space="preserve"> </w:t>
      </w:r>
    </w:p>
    <w:p w14:paraId="218C3D7E" w14:textId="77777777" w:rsidR="00445776" w:rsidRPr="00445776" w:rsidRDefault="00445776" w:rsidP="00445776">
      <w:pPr>
        <w:numPr>
          <w:ilvl w:val="2"/>
          <w:numId w:val="16"/>
        </w:numPr>
        <w:tabs>
          <w:tab w:val="left" w:pos="0"/>
          <w:tab w:val="left" w:pos="709"/>
        </w:tabs>
        <w:spacing w:after="0" w:line="240" w:lineRule="auto"/>
        <w:ind w:left="0" w:right="141" w:firstLine="0"/>
        <w:contextualSpacing/>
        <w:jc w:val="both"/>
        <w:rPr>
          <w:rFonts w:ascii="Times New Roman" w:eastAsia="Calibri" w:hAnsi="Times New Roman" w:cs="Times New Roman"/>
        </w:rPr>
      </w:pPr>
      <w:r w:rsidRPr="00445776">
        <w:rPr>
          <w:rFonts w:ascii="Times New Roman" w:eastAsia="Calibri" w:hAnsi="Times New Roman" w:cs="Times New Roman"/>
          <w:lang w:val="kk-KZ"/>
        </w:rPr>
        <w:t>ұйымның ҚШҚ әсер етуіне талдау жүргізіледі</w:t>
      </w:r>
      <w:r w:rsidRPr="00445776">
        <w:rPr>
          <w:rFonts w:ascii="Times New Roman" w:eastAsia="Calibri" w:hAnsi="Times New Roman" w:cs="Times New Roman"/>
        </w:rPr>
        <w:t>;</w:t>
      </w:r>
    </w:p>
    <w:p w14:paraId="1C1FC751" w14:textId="77777777" w:rsidR="00445776" w:rsidRPr="00445776" w:rsidRDefault="00445776" w:rsidP="00445776">
      <w:pPr>
        <w:numPr>
          <w:ilvl w:val="2"/>
          <w:numId w:val="16"/>
        </w:numPr>
        <w:tabs>
          <w:tab w:val="left" w:pos="0"/>
          <w:tab w:val="left" w:pos="709"/>
        </w:tabs>
        <w:spacing w:after="0" w:line="240" w:lineRule="auto"/>
        <w:ind w:left="0" w:right="141" w:firstLine="0"/>
        <w:contextualSpacing/>
        <w:jc w:val="both"/>
        <w:rPr>
          <w:rFonts w:ascii="Times New Roman" w:eastAsia="Calibri" w:hAnsi="Times New Roman" w:cs="Times New Roman"/>
        </w:rPr>
      </w:pPr>
      <w:r w:rsidRPr="00445776">
        <w:rPr>
          <w:rFonts w:ascii="Times New Roman" w:eastAsia="Calibri" w:hAnsi="Times New Roman" w:cs="Times New Roman"/>
        </w:rPr>
        <w:t xml:space="preserve">мердігерлік ұйымдарға алдын алу шараларын қабылдауға қатысты хаттар, Серіктестікпен қызметін вахталық әдіспен жүзеге асыратын қызметкерлердің тұратын жері мен орналасқан жері жағдайына бақылау жүргізу туралы ескерту; қажетті қорғау құралдарымен жарақтандыру туралы; </w:t>
      </w:r>
      <w:r w:rsidRPr="00445776">
        <w:rPr>
          <w:rFonts w:ascii="Times New Roman" w:eastAsia="Calibri" w:hAnsi="Times New Roman" w:cs="Times New Roman"/>
          <w:lang w:val="kk-KZ"/>
        </w:rPr>
        <w:t>С</w:t>
      </w:r>
      <w:r w:rsidRPr="00445776">
        <w:rPr>
          <w:rFonts w:ascii="Times New Roman" w:eastAsia="Calibri" w:hAnsi="Times New Roman" w:cs="Times New Roman"/>
        </w:rPr>
        <w:t>еріктестік</w:t>
      </w:r>
      <w:r w:rsidRPr="00445776">
        <w:rPr>
          <w:rFonts w:ascii="Times New Roman" w:eastAsia="Calibri" w:hAnsi="Times New Roman" w:cs="Times New Roman"/>
          <w:lang w:val="kk-KZ"/>
        </w:rPr>
        <w:t>пен</w:t>
      </w:r>
      <w:r w:rsidRPr="00445776">
        <w:rPr>
          <w:rFonts w:ascii="Times New Roman" w:eastAsia="Calibri" w:hAnsi="Times New Roman" w:cs="Times New Roman"/>
        </w:rPr>
        <w:t xml:space="preserve"> барлық санитарлық нормаларды орындау және алдын алу шараларын қабылдау талаптары туралы; инфекцияға ден қою жөніндегі </w:t>
      </w:r>
      <w:r w:rsidRPr="00445776">
        <w:rPr>
          <w:rFonts w:ascii="Times New Roman" w:eastAsia="Calibri" w:hAnsi="Times New Roman" w:cs="Times New Roman"/>
          <w:lang w:val="kk-KZ"/>
        </w:rPr>
        <w:t>ескертпелер</w:t>
      </w:r>
      <w:r w:rsidRPr="00445776">
        <w:rPr>
          <w:rFonts w:ascii="Times New Roman" w:eastAsia="Calibri" w:hAnsi="Times New Roman" w:cs="Times New Roman"/>
        </w:rPr>
        <w:t xml:space="preserve"> мен іс-қимыл</w:t>
      </w:r>
      <w:r w:rsidRPr="00445776">
        <w:rPr>
          <w:rFonts w:ascii="Times New Roman" w:eastAsia="Calibri" w:hAnsi="Times New Roman" w:cs="Times New Roman"/>
          <w:lang w:val="kk-KZ"/>
        </w:rPr>
        <w:t>дар</w:t>
      </w:r>
      <w:r w:rsidRPr="00445776">
        <w:rPr>
          <w:rFonts w:ascii="Times New Roman" w:eastAsia="Calibri" w:hAnsi="Times New Roman" w:cs="Times New Roman"/>
        </w:rPr>
        <w:t xml:space="preserve"> тәртібі туралы </w:t>
      </w:r>
      <w:r w:rsidRPr="00445776">
        <w:rPr>
          <w:rFonts w:ascii="Times New Roman" w:eastAsia="Calibri" w:hAnsi="Times New Roman" w:cs="Times New Roman"/>
          <w:lang w:val="kk-KZ"/>
        </w:rPr>
        <w:t>ж</w:t>
      </w:r>
      <w:r w:rsidRPr="00445776">
        <w:rPr>
          <w:rFonts w:ascii="Times New Roman" w:eastAsia="Calibri" w:hAnsi="Times New Roman" w:cs="Times New Roman"/>
        </w:rPr>
        <w:t>олдау</w:t>
      </w:r>
      <w:r w:rsidRPr="00445776">
        <w:rPr>
          <w:rFonts w:ascii="Times New Roman" w:eastAsia="Calibri" w:hAnsi="Times New Roman" w:cs="Times New Roman"/>
          <w:lang w:val="kk-KZ"/>
        </w:rPr>
        <w:t>лар</w:t>
      </w:r>
      <w:r w:rsidRPr="00445776">
        <w:rPr>
          <w:rFonts w:ascii="Times New Roman" w:eastAsia="Calibri" w:hAnsi="Times New Roman" w:cs="Times New Roman"/>
        </w:rPr>
        <w:t xml:space="preserve"> жіберіледі.</w:t>
      </w:r>
    </w:p>
    <w:p w14:paraId="0A2E3F47" w14:textId="77777777" w:rsidR="00445776" w:rsidRPr="00445776" w:rsidRDefault="00445776" w:rsidP="00445776">
      <w:pPr>
        <w:numPr>
          <w:ilvl w:val="1"/>
          <w:numId w:val="16"/>
        </w:numPr>
        <w:tabs>
          <w:tab w:val="left" w:pos="0"/>
          <w:tab w:val="left" w:pos="426"/>
        </w:tabs>
        <w:spacing w:after="0" w:line="240" w:lineRule="auto"/>
        <w:ind w:left="0" w:right="141" w:firstLine="0"/>
        <w:contextualSpacing/>
        <w:jc w:val="both"/>
        <w:rPr>
          <w:rFonts w:ascii="Times New Roman" w:eastAsia="Calibri" w:hAnsi="Times New Roman" w:cs="Times New Roman"/>
          <w:u w:val="single"/>
        </w:rPr>
      </w:pPr>
      <w:r w:rsidRPr="00445776">
        <w:rPr>
          <w:rFonts w:ascii="Times New Roman" w:eastAsia="Calibri" w:hAnsi="Times New Roman" w:cs="Times New Roman"/>
          <w:u w:val="single"/>
        </w:rPr>
        <w:t>Барлық қызметкерлер:</w:t>
      </w:r>
    </w:p>
    <w:p w14:paraId="2B3E39E5" w14:textId="77777777" w:rsidR="00445776" w:rsidRPr="00445776" w:rsidRDefault="00445776" w:rsidP="00445776">
      <w:pPr>
        <w:numPr>
          <w:ilvl w:val="2"/>
          <w:numId w:val="16"/>
        </w:numPr>
        <w:tabs>
          <w:tab w:val="left" w:pos="0"/>
          <w:tab w:val="left" w:pos="709"/>
        </w:tabs>
        <w:spacing w:after="0" w:line="240" w:lineRule="auto"/>
        <w:ind w:left="0" w:right="141" w:firstLine="0"/>
        <w:contextualSpacing/>
        <w:jc w:val="both"/>
        <w:rPr>
          <w:rFonts w:ascii="Times New Roman" w:eastAsia="Calibri" w:hAnsi="Times New Roman" w:cs="Times New Roman"/>
        </w:rPr>
      </w:pPr>
      <w:r w:rsidRPr="00445776">
        <w:rPr>
          <w:rFonts w:ascii="Times New Roman" w:eastAsia="Calibri" w:hAnsi="Times New Roman" w:cs="Times New Roman"/>
        </w:rPr>
        <w:t>қашықтықтан жұмыс түріне ауыстыру кезінде әлеуметтік қашықтық шараларын қатаң сақтау</w:t>
      </w:r>
      <w:r w:rsidRPr="00445776">
        <w:rPr>
          <w:rFonts w:ascii="Times New Roman" w:eastAsia="Calibri" w:hAnsi="Times New Roman" w:cs="Times New Roman"/>
          <w:lang w:val="kk-KZ"/>
        </w:rPr>
        <w:t>ға</w:t>
      </w:r>
      <w:r w:rsidRPr="00445776">
        <w:rPr>
          <w:rFonts w:ascii="Times New Roman" w:eastAsia="Calibri" w:hAnsi="Times New Roman" w:cs="Times New Roman"/>
        </w:rPr>
        <w:t>;</w:t>
      </w:r>
    </w:p>
    <w:p w14:paraId="0D3FDB63" w14:textId="77777777" w:rsidR="00445776" w:rsidRPr="00445776" w:rsidRDefault="00445776" w:rsidP="00445776">
      <w:pPr>
        <w:numPr>
          <w:ilvl w:val="2"/>
          <w:numId w:val="16"/>
        </w:numPr>
        <w:tabs>
          <w:tab w:val="left" w:pos="0"/>
          <w:tab w:val="left" w:pos="709"/>
        </w:tabs>
        <w:spacing w:after="0" w:line="240" w:lineRule="auto"/>
        <w:ind w:left="0" w:right="141" w:firstLine="0"/>
        <w:contextualSpacing/>
        <w:jc w:val="both"/>
        <w:rPr>
          <w:rFonts w:ascii="Times New Roman" w:eastAsia="Calibri" w:hAnsi="Times New Roman" w:cs="Times New Roman"/>
        </w:rPr>
      </w:pPr>
      <w:r w:rsidRPr="00445776">
        <w:rPr>
          <w:rFonts w:ascii="Times New Roman" w:eastAsia="Calibri" w:hAnsi="Times New Roman" w:cs="Times New Roman"/>
        </w:rPr>
        <w:t>коронавирустық инфекцияның алдын алу бойынша ұсыныстарды қатаң сақтау</w:t>
      </w:r>
      <w:r w:rsidRPr="00445776">
        <w:rPr>
          <w:rFonts w:ascii="Times New Roman" w:eastAsia="Calibri" w:hAnsi="Times New Roman" w:cs="Times New Roman"/>
          <w:lang w:val="kk-KZ"/>
        </w:rPr>
        <w:t>ға</w:t>
      </w:r>
      <w:r w:rsidRPr="00445776">
        <w:rPr>
          <w:rFonts w:ascii="Times New Roman" w:eastAsia="Calibri" w:hAnsi="Times New Roman" w:cs="Times New Roman"/>
        </w:rPr>
        <w:t>;</w:t>
      </w:r>
    </w:p>
    <w:p w14:paraId="65D02C98" w14:textId="77777777" w:rsidR="00445776" w:rsidRPr="00445776" w:rsidRDefault="00445776" w:rsidP="00445776">
      <w:pPr>
        <w:numPr>
          <w:ilvl w:val="2"/>
          <w:numId w:val="16"/>
        </w:numPr>
        <w:tabs>
          <w:tab w:val="left" w:pos="0"/>
          <w:tab w:val="left" w:pos="709"/>
        </w:tabs>
        <w:spacing w:after="0" w:line="240" w:lineRule="auto"/>
        <w:ind w:left="0" w:right="141" w:firstLine="0"/>
        <w:contextualSpacing/>
        <w:jc w:val="both"/>
        <w:rPr>
          <w:rFonts w:ascii="Times New Roman" w:eastAsia="Calibri" w:hAnsi="Times New Roman" w:cs="Times New Roman"/>
        </w:rPr>
      </w:pPr>
      <w:r w:rsidRPr="00445776">
        <w:rPr>
          <w:rFonts w:ascii="Times New Roman" w:eastAsia="Calibri" w:hAnsi="Times New Roman" w:cs="Times New Roman"/>
        </w:rPr>
        <w:t>ЖРВИ симптомдары пайда болған кезде жұмысқа келуден бас тарту</w:t>
      </w:r>
      <w:r w:rsidRPr="00445776">
        <w:rPr>
          <w:rFonts w:ascii="Times New Roman" w:eastAsia="Calibri" w:hAnsi="Times New Roman" w:cs="Times New Roman"/>
          <w:lang w:val="kk-KZ"/>
        </w:rPr>
        <w:t>ға</w:t>
      </w:r>
      <w:r w:rsidRPr="00445776">
        <w:rPr>
          <w:rFonts w:ascii="Times New Roman" w:eastAsia="Calibri" w:hAnsi="Times New Roman" w:cs="Times New Roman"/>
        </w:rPr>
        <w:t>, дереу дәрігерге бару</w:t>
      </w:r>
      <w:r w:rsidRPr="00445776">
        <w:rPr>
          <w:rFonts w:ascii="Times New Roman" w:eastAsia="Calibri" w:hAnsi="Times New Roman" w:cs="Times New Roman"/>
          <w:lang w:val="kk-KZ"/>
        </w:rPr>
        <w:t>ға</w:t>
      </w:r>
      <w:r w:rsidRPr="00445776">
        <w:rPr>
          <w:rFonts w:ascii="Times New Roman" w:eastAsia="Calibri" w:hAnsi="Times New Roman" w:cs="Times New Roman"/>
        </w:rPr>
        <w:t xml:space="preserve">, толық сауыққанға дейін </w:t>
      </w:r>
      <w:r w:rsidRPr="00445776">
        <w:rPr>
          <w:rFonts w:ascii="Times New Roman" w:eastAsia="Calibri" w:hAnsi="Times New Roman" w:cs="Times New Roman"/>
          <w:lang w:val="kk-KZ"/>
        </w:rPr>
        <w:t>еңбекке жарамсыздық</w:t>
      </w:r>
      <w:r w:rsidRPr="00445776">
        <w:rPr>
          <w:rFonts w:ascii="Times New Roman" w:eastAsia="Calibri" w:hAnsi="Times New Roman" w:cs="Times New Roman"/>
        </w:rPr>
        <w:t xml:space="preserve"> парағын ашу</w:t>
      </w:r>
      <w:r w:rsidRPr="00445776">
        <w:rPr>
          <w:rFonts w:ascii="Times New Roman" w:eastAsia="Calibri" w:hAnsi="Times New Roman" w:cs="Times New Roman"/>
          <w:lang w:val="kk-KZ"/>
        </w:rPr>
        <w:t>ға</w:t>
      </w:r>
      <w:r w:rsidRPr="00445776">
        <w:rPr>
          <w:rFonts w:ascii="Times New Roman" w:eastAsia="Calibri" w:hAnsi="Times New Roman" w:cs="Times New Roman"/>
        </w:rPr>
        <w:t>;</w:t>
      </w:r>
      <w:r w:rsidRPr="00445776">
        <w:rPr>
          <w:rFonts w:ascii="Times New Roman" w:eastAsia="Calibri" w:hAnsi="Times New Roman" w:cs="Times New Roman"/>
          <w:lang w:val="kk-KZ"/>
        </w:rPr>
        <w:t xml:space="preserve"> </w:t>
      </w:r>
    </w:p>
    <w:p w14:paraId="7E4BB5EE" w14:textId="77777777" w:rsidR="00445776" w:rsidRPr="00445776" w:rsidRDefault="00445776" w:rsidP="00445776">
      <w:pPr>
        <w:numPr>
          <w:ilvl w:val="2"/>
          <w:numId w:val="16"/>
        </w:numPr>
        <w:tabs>
          <w:tab w:val="left" w:pos="0"/>
          <w:tab w:val="left" w:pos="709"/>
        </w:tabs>
        <w:spacing w:after="0" w:line="240" w:lineRule="auto"/>
        <w:ind w:left="0" w:right="141" w:firstLine="0"/>
        <w:contextualSpacing/>
        <w:jc w:val="both"/>
        <w:rPr>
          <w:rFonts w:ascii="Times New Roman" w:eastAsia="Calibri" w:hAnsi="Times New Roman" w:cs="Times New Roman"/>
        </w:rPr>
      </w:pPr>
      <w:r w:rsidRPr="00445776">
        <w:rPr>
          <w:rFonts w:ascii="Times New Roman" w:eastAsia="Calibri" w:hAnsi="Times New Roman" w:cs="Times New Roman"/>
        </w:rPr>
        <w:t xml:space="preserve"> адамдар көп жиналатын орындарға барудан бас тарту</w:t>
      </w:r>
      <w:r w:rsidRPr="00445776">
        <w:rPr>
          <w:rFonts w:ascii="Times New Roman" w:eastAsia="Calibri" w:hAnsi="Times New Roman" w:cs="Times New Roman"/>
          <w:lang w:val="kk-KZ"/>
        </w:rPr>
        <w:t>ға</w:t>
      </w:r>
      <w:r w:rsidRPr="00445776">
        <w:rPr>
          <w:rFonts w:ascii="Times New Roman" w:eastAsia="Calibri" w:hAnsi="Times New Roman" w:cs="Times New Roman"/>
        </w:rPr>
        <w:t>;</w:t>
      </w:r>
    </w:p>
    <w:p w14:paraId="398F6F30" w14:textId="77777777" w:rsidR="00445776" w:rsidRPr="00445776" w:rsidRDefault="00445776" w:rsidP="00445776">
      <w:pPr>
        <w:numPr>
          <w:ilvl w:val="2"/>
          <w:numId w:val="16"/>
        </w:numPr>
        <w:tabs>
          <w:tab w:val="left" w:pos="0"/>
          <w:tab w:val="left" w:pos="709"/>
        </w:tabs>
        <w:spacing w:after="0" w:line="240" w:lineRule="auto"/>
        <w:ind w:left="0" w:right="141" w:firstLine="0"/>
        <w:contextualSpacing/>
        <w:jc w:val="both"/>
        <w:rPr>
          <w:rFonts w:ascii="Times New Roman" w:eastAsia="Calibri" w:hAnsi="Times New Roman" w:cs="Times New Roman"/>
        </w:rPr>
      </w:pPr>
      <w:r w:rsidRPr="00445776">
        <w:rPr>
          <w:rFonts w:ascii="Times New Roman" w:eastAsia="Calibri" w:hAnsi="Times New Roman" w:cs="Times New Roman"/>
        </w:rPr>
        <w:t xml:space="preserve">қол алысу, </w:t>
      </w:r>
      <w:r w:rsidRPr="00445776">
        <w:rPr>
          <w:rFonts w:ascii="Times New Roman" w:eastAsia="Calibri" w:hAnsi="Times New Roman" w:cs="Times New Roman"/>
          <w:lang w:val="kk-KZ"/>
        </w:rPr>
        <w:t>сүю</w:t>
      </w:r>
      <w:r w:rsidRPr="00445776">
        <w:rPr>
          <w:rFonts w:ascii="Times New Roman" w:eastAsia="Calibri" w:hAnsi="Times New Roman" w:cs="Times New Roman"/>
        </w:rPr>
        <w:t>, құшақтау және өзара физикалық байланыстың өзге де нысандарынан бас тарту</w:t>
      </w:r>
      <w:r w:rsidRPr="00445776">
        <w:rPr>
          <w:rFonts w:ascii="Times New Roman" w:eastAsia="Calibri" w:hAnsi="Times New Roman" w:cs="Times New Roman"/>
          <w:lang w:val="kk-KZ"/>
        </w:rPr>
        <w:t>ға</w:t>
      </w:r>
      <w:r w:rsidRPr="00445776">
        <w:rPr>
          <w:rFonts w:ascii="Times New Roman" w:eastAsia="Calibri" w:hAnsi="Times New Roman" w:cs="Times New Roman"/>
        </w:rPr>
        <w:t>;</w:t>
      </w:r>
    </w:p>
    <w:p w14:paraId="4EA94480" w14:textId="77777777" w:rsidR="00445776" w:rsidRPr="00445776" w:rsidRDefault="00445776" w:rsidP="00445776">
      <w:pPr>
        <w:numPr>
          <w:ilvl w:val="2"/>
          <w:numId w:val="16"/>
        </w:numPr>
        <w:tabs>
          <w:tab w:val="left" w:pos="0"/>
          <w:tab w:val="left" w:pos="709"/>
        </w:tabs>
        <w:spacing w:after="0" w:line="240" w:lineRule="auto"/>
        <w:ind w:left="0" w:right="141" w:firstLine="0"/>
        <w:contextualSpacing/>
        <w:jc w:val="both"/>
        <w:rPr>
          <w:rFonts w:ascii="Times New Roman" w:eastAsia="Calibri" w:hAnsi="Times New Roman" w:cs="Times New Roman"/>
        </w:rPr>
      </w:pPr>
      <w:r w:rsidRPr="00445776">
        <w:rPr>
          <w:rFonts w:ascii="Times New Roman" w:eastAsia="Calibri" w:hAnsi="Times New Roman" w:cs="Times New Roman"/>
        </w:rPr>
        <w:t>лифт</w:t>
      </w:r>
      <w:r w:rsidRPr="00445776">
        <w:rPr>
          <w:rFonts w:ascii="Times New Roman" w:eastAsia="Calibri" w:hAnsi="Times New Roman" w:cs="Times New Roman"/>
          <w:lang w:val="kk-KZ"/>
        </w:rPr>
        <w:t>тер</w:t>
      </w:r>
      <w:r w:rsidRPr="00445776">
        <w:rPr>
          <w:rFonts w:ascii="Times New Roman" w:eastAsia="Calibri" w:hAnsi="Times New Roman" w:cs="Times New Roman"/>
        </w:rPr>
        <w:t>ді пайдаланған кезде лифт</w:t>
      </w:r>
      <w:r w:rsidRPr="00445776">
        <w:rPr>
          <w:rFonts w:ascii="Times New Roman" w:eastAsia="Calibri" w:hAnsi="Times New Roman" w:cs="Times New Roman"/>
          <w:lang w:val="kk-KZ"/>
        </w:rPr>
        <w:t>ке</w:t>
      </w:r>
      <w:r w:rsidRPr="00445776">
        <w:rPr>
          <w:rFonts w:ascii="Times New Roman" w:eastAsia="Calibri" w:hAnsi="Times New Roman" w:cs="Times New Roman"/>
        </w:rPr>
        <w:t xml:space="preserve"> 8 адамнан артық кіру</w:t>
      </w:r>
      <w:r w:rsidRPr="00445776">
        <w:rPr>
          <w:rFonts w:ascii="Times New Roman" w:eastAsia="Calibri" w:hAnsi="Times New Roman" w:cs="Times New Roman"/>
          <w:lang w:val="kk-KZ"/>
        </w:rPr>
        <w:t>ге</w:t>
      </w:r>
      <w:r w:rsidRPr="00445776">
        <w:rPr>
          <w:rFonts w:ascii="Times New Roman" w:eastAsia="Calibri" w:hAnsi="Times New Roman" w:cs="Times New Roman"/>
        </w:rPr>
        <w:t>;</w:t>
      </w:r>
    </w:p>
    <w:p w14:paraId="4EB5C7F4" w14:textId="77777777" w:rsidR="00445776" w:rsidRPr="00445776" w:rsidRDefault="00445776" w:rsidP="00445776">
      <w:pPr>
        <w:numPr>
          <w:ilvl w:val="2"/>
          <w:numId w:val="16"/>
        </w:numPr>
        <w:tabs>
          <w:tab w:val="left" w:pos="0"/>
          <w:tab w:val="left" w:pos="709"/>
        </w:tabs>
        <w:spacing w:after="0" w:line="240" w:lineRule="auto"/>
        <w:ind w:left="0" w:right="141" w:firstLine="0"/>
        <w:contextualSpacing/>
        <w:jc w:val="both"/>
        <w:rPr>
          <w:rFonts w:ascii="Times New Roman" w:eastAsia="Calibri" w:hAnsi="Times New Roman" w:cs="Times New Roman"/>
        </w:rPr>
      </w:pPr>
      <w:r w:rsidRPr="00445776">
        <w:rPr>
          <w:rFonts w:ascii="Times New Roman" w:eastAsia="Calibri" w:hAnsi="Times New Roman" w:cs="Times New Roman"/>
        </w:rPr>
        <w:t xml:space="preserve">шет елдерге жоспарланған жеке сапарлар және Қазақстан Республикасының аумағы бойынша </w:t>
      </w:r>
      <w:r w:rsidRPr="00445776">
        <w:rPr>
          <w:rFonts w:ascii="Times New Roman" w:eastAsia="Calibri" w:hAnsi="Times New Roman" w:cs="Times New Roman"/>
          <w:lang w:val="kk-KZ"/>
        </w:rPr>
        <w:t>жол жүру</w:t>
      </w:r>
      <w:r w:rsidRPr="00445776">
        <w:rPr>
          <w:rFonts w:ascii="Times New Roman" w:eastAsia="Calibri" w:hAnsi="Times New Roman" w:cs="Times New Roman"/>
        </w:rPr>
        <w:t xml:space="preserve"> туралы тікелей басшыға хабарлауға міндетті.</w:t>
      </w:r>
      <w:r w:rsidRPr="00445776">
        <w:rPr>
          <w:rFonts w:ascii="Times New Roman" w:eastAsia="Calibri" w:hAnsi="Times New Roman" w:cs="Times New Roman"/>
          <w:lang w:val="kk-KZ"/>
        </w:rPr>
        <w:t xml:space="preserve"> </w:t>
      </w:r>
    </w:p>
    <w:p w14:paraId="2EC4B33C" w14:textId="77777777" w:rsidR="00445776" w:rsidRPr="00445776" w:rsidRDefault="00445776" w:rsidP="00445776">
      <w:pPr>
        <w:numPr>
          <w:ilvl w:val="1"/>
          <w:numId w:val="16"/>
        </w:numPr>
        <w:spacing w:after="0" w:line="240" w:lineRule="auto"/>
        <w:ind w:left="0" w:right="141" w:firstLine="0"/>
        <w:contextualSpacing/>
        <w:jc w:val="both"/>
        <w:rPr>
          <w:rFonts w:ascii="Times New Roman" w:eastAsia="Calibri" w:hAnsi="Times New Roman" w:cs="Times New Roman"/>
          <w:u w:val="single"/>
        </w:rPr>
      </w:pPr>
      <w:r w:rsidRPr="00445776">
        <w:rPr>
          <w:rFonts w:ascii="Times New Roman" w:eastAsia="Calibri" w:hAnsi="Times New Roman" w:cs="Times New Roman"/>
          <w:u w:val="single"/>
          <w:lang w:val="kk-KZ"/>
        </w:rPr>
        <w:t>Ұйымдардың барлық басшылары</w:t>
      </w:r>
      <w:r w:rsidRPr="00445776">
        <w:rPr>
          <w:rFonts w:ascii="Times New Roman" w:eastAsia="Calibri" w:hAnsi="Times New Roman" w:cs="Times New Roman"/>
          <w:u w:val="single"/>
        </w:rPr>
        <w:t>:</w:t>
      </w:r>
    </w:p>
    <w:p w14:paraId="4B1CC53C" w14:textId="77777777" w:rsidR="00445776" w:rsidRPr="00445776" w:rsidRDefault="00445776" w:rsidP="00445776">
      <w:pPr>
        <w:numPr>
          <w:ilvl w:val="2"/>
          <w:numId w:val="16"/>
        </w:numPr>
        <w:tabs>
          <w:tab w:val="left" w:pos="709"/>
        </w:tabs>
        <w:spacing w:after="0" w:line="240" w:lineRule="auto"/>
        <w:ind w:left="0" w:right="141" w:firstLine="0"/>
        <w:contextualSpacing/>
        <w:jc w:val="both"/>
        <w:rPr>
          <w:rFonts w:ascii="Times New Roman" w:eastAsia="Calibri" w:hAnsi="Times New Roman" w:cs="Times New Roman"/>
        </w:rPr>
      </w:pPr>
      <w:r w:rsidRPr="00445776">
        <w:rPr>
          <w:rFonts w:ascii="Times New Roman" w:eastAsia="Calibri" w:hAnsi="Times New Roman" w:cs="Times New Roman"/>
        </w:rPr>
        <w:t>дағдарыстық жағдайларды басқару жөніндегі штабтарды/командаларды (не ұқсас басқару органдарын) қалыптастыру</w:t>
      </w:r>
      <w:r w:rsidRPr="00445776">
        <w:rPr>
          <w:rFonts w:ascii="Times New Roman" w:eastAsia="Calibri" w:hAnsi="Times New Roman" w:cs="Times New Roman"/>
          <w:lang w:val="kk-KZ"/>
        </w:rPr>
        <w:t>ға</w:t>
      </w:r>
      <w:r w:rsidRPr="00445776">
        <w:rPr>
          <w:rFonts w:ascii="Times New Roman" w:eastAsia="Calibri" w:hAnsi="Times New Roman" w:cs="Times New Roman"/>
        </w:rPr>
        <w:t xml:space="preserve"> және жандандыру</w:t>
      </w:r>
      <w:r w:rsidRPr="00445776">
        <w:rPr>
          <w:rFonts w:ascii="Times New Roman" w:eastAsia="Calibri" w:hAnsi="Times New Roman" w:cs="Times New Roman"/>
          <w:lang w:val="kk-KZ"/>
        </w:rPr>
        <w:t>ға</w:t>
      </w:r>
      <w:r w:rsidRPr="00445776">
        <w:rPr>
          <w:rFonts w:ascii="Times New Roman" w:eastAsia="Calibri" w:hAnsi="Times New Roman" w:cs="Times New Roman"/>
        </w:rPr>
        <w:t>;</w:t>
      </w:r>
    </w:p>
    <w:p w14:paraId="29C770BB" w14:textId="77777777" w:rsidR="00445776" w:rsidRPr="00445776" w:rsidRDefault="00445776" w:rsidP="00445776">
      <w:pPr>
        <w:numPr>
          <w:ilvl w:val="2"/>
          <w:numId w:val="16"/>
        </w:numPr>
        <w:tabs>
          <w:tab w:val="left" w:pos="709"/>
        </w:tabs>
        <w:spacing w:after="0" w:line="240" w:lineRule="auto"/>
        <w:ind w:left="0" w:right="141" w:firstLine="0"/>
        <w:contextualSpacing/>
        <w:jc w:val="both"/>
        <w:rPr>
          <w:rFonts w:ascii="Times New Roman" w:eastAsia="Calibri" w:hAnsi="Times New Roman" w:cs="Times New Roman"/>
        </w:rPr>
      </w:pPr>
      <w:r w:rsidRPr="00445776">
        <w:rPr>
          <w:rFonts w:ascii="Times New Roman" w:eastAsia="Calibri" w:hAnsi="Times New Roman" w:cs="Times New Roman"/>
        </w:rPr>
        <w:t>өндірістің ерекшелігін ескере отырып, басшылық ететін ұйымдарда осындай шаралар қабылдауды қамтамасыз ету</w:t>
      </w:r>
      <w:r w:rsidRPr="00445776">
        <w:rPr>
          <w:rFonts w:ascii="Times New Roman" w:eastAsia="Calibri" w:hAnsi="Times New Roman" w:cs="Times New Roman"/>
          <w:lang w:val="kk-KZ"/>
        </w:rPr>
        <w:t>ге</w:t>
      </w:r>
      <w:r w:rsidRPr="00445776">
        <w:rPr>
          <w:rFonts w:ascii="Times New Roman" w:eastAsia="Calibri" w:hAnsi="Times New Roman" w:cs="Times New Roman"/>
        </w:rPr>
        <w:t>;</w:t>
      </w:r>
    </w:p>
    <w:p w14:paraId="633C78EB" w14:textId="77777777" w:rsidR="00445776" w:rsidRPr="00445776" w:rsidRDefault="00445776" w:rsidP="00445776">
      <w:pPr>
        <w:numPr>
          <w:ilvl w:val="2"/>
          <w:numId w:val="16"/>
        </w:numPr>
        <w:tabs>
          <w:tab w:val="left" w:pos="709"/>
        </w:tabs>
        <w:spacing w:after="0" w:line="240" w:lineRule="auto"/>
        <w:ind w:left="0" w:right="141" w:firstLine="0"/>
        <w:contextualSpacing/>
        <w:jc w:val="both"/>
        <w:rPr>
          <w:rFonts w:ascii="Times New Roman" w:eastAsia="Calibri" w:hAnsi="Times New Roman" w:cs="Times New Roman"/>
        </w:rPr>
      </w:pPr>
      <w:r w:rsidRPr="00445776">
        <w:rPr>
          <w:rFonts w:ascii="Times New Roman" w:eastAsia="Calibri" w:hAnsi="Times New Roman" w:cs="Times New Roman"/>
        </w:rPr>
        <w:t>орталық аппарат қызметкерлерінің бір бөлігін алыстағы өндірістік объектілерге жұмыстың вахталық әдісіне ауыстыру мүмкіндігін қарастыру</w:t>
      </w:r>
      <w:r w:rsidRPr="00445776">
        <w:rPr>
          <w:rFonts w:ascii="Times New Roman" w:eastAsia="Calibri" w:hAnsi="Times New Roman" w:cs="Times New Roman"/>
          <w:lang w:val="kk-KZ"/>
        </w:rPr>
        <w:t>ға</w:t>
      </w:r>
      <w:r w:rsidRPr="00445776">
        <w:rPr>
          <w:rFonts w:ascii="Times New Roman" w:eastAsia="Calibri" w:hAnsi="Times New Roman" w:cs="Times New Roman"/>
        </w:rPr>
        <w:t>;</w:t>
      </w:r>
    </w:p>
    <w:p w14:paraId="21F7B80C" w14:textId="77777777" w:rsidR="00445776" w:rsidRPr="00445776" w:rsidRDefault="00445776" w:rsidP="00445776">
      <w:pPr>
        <w:numPr>
          <w:ilvl w:val="2"/>
          <w:numId w:val="16"/>
        </w:numPr>
        <w:tabs>
          <w:tab w:val="left" w:pos="709"/>
        </w:tabs>
        <w:spacing w:after="0" w:line="240" w:lineRule="auto"/>
        <w:ind w:left="0" w:right="141" w:firstLine="0"/>
        <w:contextualSpacing/>
        <w:jc w:val="both"/>
        <w:rPr>
          <w:rFonts w:ascii="Times New Roman" w:eastAsia="Calibri" w:hAnsi="Times New Roman" w:cs="Times New Roman"/>
        </w:rPr>
      </w:pPr>
      <w:r w:rsidRPr="00445776">
        <w:rPr>
          <w:rFonts w:ascii="Times New Roman" w:eastAsia="Calibri" w:hAnsi="Times New Roman" w:cs="Times New Roman"/>
        </w:rPr>
        <w:t>вахталық әдіспен жұмыс істейтін қызметкерлер үшін вахта ұзақтығын 28-30 күнге дейін ұзарту мүмкіндігін қарастыру</w:t>
      </w:r>
      <w:r w:rsidRPr="00445776">
        <w:rPr>
          <w:rFonts w:ascii="Times New Roman" w:eastAsia="Calibri" w:hAnsi="Times New Roman" w:cs="Times New Roman"/>
          <w:lang w:val="kk-KZ"/>
        </w:rPr>
        <w:t>ға</w:t>
      </w:r>
      <w:r w:rsidRPr="00445776">
        <w:rPr>
          <w:rFonts w:ascii="Times New Roman" w:eastAsia="Calibri" w:hAnsi="Times New Roman" w:cs="Times New Roman"/>
        </w:rPr>
        <w:t xml:space="preserve"> (коронавирустық инфекцияның инкубациялық кезеңінің ұзақтығын ескере отырып);</w:t>
      </w:r>
    </w:p>
    <w:p w14:paraId="375C74AF" w14:textId="77777777" w:rsidR="00445776" w:rsidRPr="00445776" w:rsidRDefault="00445776" w:rsidP="00445776">
      <w:pPr>
        <w:numPr>
          <w:ilvl w:val="2"/>
          <w:numId w:val="16"/>
        </w:numPr>
        <w:tabs>
          <w:tab w:val="left" w:pos="0"/>
          <w:tab w:val="left" w:pos="709"/>
        </w:tabs>
        <w:spacing w:after="0" w:line="240" w:lineRule="auto"/>
        <w:ind w:left="0" w:right="141" w:firstLine="0"/>
        <w:contextualSpacing/>
        <w:jc w:val="both"/>
        <w:rPr>
          <w:rFonts w:ascii="Times New Roman" w:eastAsia="Calibri" w:hAnsi="Times New Roman" w:cs="Times New Roman"/>
        </w:rPr>
      </w:pPr>
      <w:r w:rsidRPr="00445776">
        <w:rPr>
          <w:rFonts w:ascii="Times New Roman" w:eastAsia="Calibri" w:hAnsi="Times New Roman" w:cs="Times New Roman"/>
        </w:rPr>
        <w:t xml:space="preserve">вахталық әдіспен жұмыс істейтін персоналдың </w:t>
      </w:r>
      <w:r w:rsidRPr="00445776">
        <w:rPr>
          <w:rFonts w:ascii="Times New Roman" w:eastAsia="Calibri" w:hAnsi="Times New Roman" w:cs="Times New Roman"/>
          <w:lang w:val="kk-KZ"/>
        </w:rPr>
        <w:t xml:space="preserve">вахтасы </w:t>
      </w:r>
      <w:r w:rsidRPr="00445776">
        <w:rPr>
          <w:rFonts w:ascii="Times New Roman" w:eastAsia="Calibri" w:hAnsi="Times New Roman" w:cs="Times New Roman"/>
        </w:rPr>
        <w:t xml:space="preserve">басталған кезде, сондай-ақ вахта </w:t>
      </w:r>
      <w:r w:rsidRPr="00445776">
        <w:rPr>
          <w:rFonts w:ascii="Times New Roman" w:eastAsia="Calibri" w:hAnsi="Times New Roman" w:cs="Times New Roman"/>
          <w:lang w:val="kk-KZ"/>
        </w:rPr>
        <w:t>бойы</w:t>
      </w:r>
      <w:r w:rsidRPr="00445776">
        <w:rPr>
          <w:rFonts w:ascii="Times New Roman" w:eastAsia="Calibri" w:hAnsi="Times New Roman" w:cs="Times New Roman"/>
        </w:rPr>
        <w:t xml:space="preserve"> санитарлық-эпидемиологиялық бақылауды жүзеге асыруды қамтамасыз ету</w:t>
      </w:r>
      <w:r w:rsidRPr="00445776">
        <w:rPr>
          <w:rFonts w:ascii="Times New Roman" w:eastAsia="Calibri" w:hAnsi="Times New Roman" w:cs="Times New Roman"/>
          <w:lang w:val="kk-KZ"/>
        </w:rPr>
        <w:t>ге</w:t>
      </w:r>
      <w:r w:rsidRPr="00445776">
        <w:rPr>
          <w:rFonts w:ascii="Times New Roman" w:eastAsia="Calibri" w:hAnsi="Times New Roman" w:cs="Times New Roman"/>
        </w:rPr>
        <w:t>;</w:t>
      </w:r>
    </w:p>
    <w:p w14:paraId="70F52C9F" w14:textId="77777777" w:rsidR="00445776" w:rsidRPr="00445776" w:rsidRDefault="00445776" w:rsidP="00445776">
      <w:pPr>
        <w:numPr>
          <w:ilvl w:val="2"/>
          <w:numId w:val="16"/>
        </w:numPr>
        <w:tabs>
          <w:tab w:val="left" w:pos="0"/>
          <w:tab w:val="left" w:pos="709"/>
        </w:tabs>
        <w:spacing w:after="0" w:line="240" w:lineRule="auto"/>
        <w:ind w:left="0" w:right="141" w:firstLine="0"/>
        <w:contextualSpacing/>
        <w:jc w:val="both"/>
        <w:rPr>
          <w:rFonts w:ascii="Times New Roman" w:eastAsia="Calibri" w:hAnsi="Times New Roman" w:cs="Times New Roman"/>
        </w:rPr>
      </w:pPr>
      <w:r w:rsidRPr="00445776">
        <w:rPr>
          <w:rFonts w:ascii="Times New Roman" w:eastAsia="Calibri" w:hAnsi="Times New Roman" w:cs="Times New Roman"/>
        </w:rPr>
        <w:t>өндірістік объект</w:t>
      </w:r>
      <w:r w:rsidRPr="00445776">
        <w:rPr>
          <w:rFonts w:ascii="Times New Roman" w:eastAsia="Calibri" w:hAnsi="Times New Roman" w:cs="Times New Roman"/>
          <w:lang w:val="kk-KZ"/>
        </w:rPr>
        <w:t>тер</w:t>
      </w:r>
      <w:r w:rsidRPr="00445776">
        <w:rPr>
          <w:rFonts w:ascii="Times New Roman" w:eastAsia="Calibri" w:hAnsi="Times New Roman" w:cs="Times New Roman"/>
        </w:rPr>
        <w:t>дің/вахталық кенттердің үздіксіз жұмыс істеуі үшін тамақтану пункттерін (асханаларды) қажетті азық-түлік қорымен қамтамасыз ету</w:t>
      </w:r>
      <w:r w:rsidRPr="00445776">
        <w:rPr>
          <w:rFonts w:ascii="Times New Roman" w:eastAsia="Calibri" w:hAnsi="Times New Roman" w:cs="Times New Roman"/>
          <w:lang w:val="kk-KZ"/>
        </w:rPr>
        <w:t>ге</w:t>
      </w:r>
      <w:r w:rsidRPr="00445776">
        <w:rPr>
          <w:rFonts w:ascii="Times New Roman" w:eastAsia="Calibri" w:hAnsi="Times New Roman" w:cs="Times New Roman"/>
        </w:rPr>
        <w:t>;</w:t>
      </w:r>
    </w:p>
    <w:p w14:paraId="08BDC1CE" w14:textId="77777777" w:rsidR="00445776" w:rsidRPr="00445776" w:rsidRDefault="00445776" w:rsidP="00445776">
      <w:pPr>
        <w:numPr>
          <w:ilvl w:val="2"/>
          <w:numId w:val="16"/>
        </w:numPr>
        <w:tabs>
          <w:tab w:val="left" w:pos="0"/>
          <w:tab w:val="left" w:pos="709"/>
        </w:tabs>
        <w:spacing w:after="0" w:line="240" w:lineRule="auto"/>
        <w:ind w:left="0" w:right="141" w:firstLine="0"/>
        <w:contextualSpacing/>
        <w:jc w:val="both"/>
        <w:rPr>
          <w:rFonts w:ascii="Times New Roman" w:eastAsia="Calibri" w:hAnsi="Times New Roman" w:cs="Times New Roman"/>
        </w:rPr>
      </w:pPr>
      <w:r w:rsidRPr="00445776">
        <w:rPr>
          <w:rFonts w:ascii="Times New Roman" w:eastAsia="Calibri" w:hAnsi="Times New Roman" w:cs="Times New Roman"/>
        </w:rPr>
        <w:t>мердігерлік ұйымдарда осындай іс-шаралардың қабылдануын қамтамасыз ету</w:t>
      </w:r>
      <w:r w:rsidRPr="00445776">
        <w:rPr>
          <w:rFonts w:ascii="Times New Roman" w:eastAsia="Calibri" w:hAnsi="Times New Roman" w:cs="Times New Roman"/>
          <w:lang w:val="kk-KZ"/>
        </w:rPr>
        <w:t>ге міндетті</w:t>
      </w:r>
      <w:r w:rsidRPr="00445776">
        <w:rPr>
          <w:rFonts w:ascii="Times New Roman" w:eastAsia="Calibri" w:hAnsi="Times New Roman" w:cs="Times New Roman"/>
        </w:rPr>
        <w:t>.</w:t>
      </w:r>
    </w:p>
    <w:p w14:paraId="72C0C0FE" w14:textId="77777777" w:rsidR="00445776" w:rsidRPr="00445776" w:rsidRDefault="00445776" w:rsidP="00445776">
      <w:pPr>
        <w:tabs>
          <w:tab w:val="left" w:pos="0"/>
          <w:tab w:val="left" w:pos="426"/>
        </w:tabs>
        <w:spacing w:after="0" w:line="240" w:lineRule="auto"/>
        <w:ind w:right="141"/>
        <w:contextualSpacing/>
        <w:jc w:val="both"/>
        <w:rPr>
          <w:rFonts w:ascii="Times New Roman" w:eastAsia="Calibri" w:hAnsi="Times New Roman" w:cs="Times New Roman"/>
        </w:rPr>
      </w:pPr>
    </w:p>
    <w:p w14:paraId="67B8C336" w14:textId="77777777" w:rsidR="00445776" w:rsidRPr="00445776" w:rsidRDefault="00445776" w:rsidP="00445776">
      <w:pPr>
        <w:numPr>
          <w:ilvl w:val="0"/>
          <w:numId w:val="16"/>
        </w:numPr>
        <w:spacing w:after="0" w:line="240" w:lineRule="auto"/>
        <w:ind w:left="0" w:right="141" w:firstLine="0"/>
        <w:jc w:val="both"/>
        <w:rPr>
          <w:rFonts w:ascii="Times New Roman" w:eastAsia="Times New Roman" w:hAnsi="Times New Roman" w:cs="Times New Roman"/>
          <w:b/>
          <w:lang w:eastAsia="ru-RU"/>
        </w:rPr>
      </w:pPr>
      <w:r w:rsidRPr="00445776">
        <w:rPr>
          <w:rFonts w:ascii="Times New Roman" w:eastAsia="Times New Roman" w:hAnsi="Times New Roman" w:cs="Times New Roman"/>
          <w:b/>
          <w:lang w:eastAsia="ru-RU"/>
        </w:rPr>
        <w:t>COVID-19</w:t>
      </w:r>
      <w:r w:rsidRPr="00445776">
        <w:rPr>
          <w:rFonts w:ascii="Times New Roman" w:eastAsia="Times New Roman" w:hAnsi="Times New Roman" w:cs="Times New Roman"/>
          <w:b/>
          <w:lang w:val="kk-KZ" w:eastAsia="ru-RU"/>
        </w:rPr>
        <w:t xml:space="preserve"> тіркелуіне байланысты байланысушы тұлғаларды оқшаулау талаптары мен тәртібі</w:t>
      </w:r>
    </w:p>
    <w:p w14:paraId="3625E109" w14:textId="77777777" w:rsidR="00445776" w:rsidRPr="00445776" w:rsidRDefault="00445776" w:rsidP="00445776">
      <w:pPr>
        <w:numPr>
          <w:ilvl w:val="1"/>
          <w:numId w:val="16"/>
        </w:numPr>
        <w:tabs>
          <w:tab w:val="left" w:pos="0"/>
          <w:tab w:val="left" w:pos="426"/>
        </w:tabs>
        <w:spacing w:after="0" w:line="240" w:lineRule="auto"/>
        <w:ind w:left="0" w:right="141" w:firstLine="0"/>
        <w:contextualSpacing/>
        <w:jc w:val="both"/>
        <w:rPr>
          <w:rFonts w:ascii="Times New Roman" w:eastAsia="Calibri" w:hAnsi="Times New Roman" w:cs="Times New Roman"/>
          <w:b/>
        </w:rPr>
      </w:pPr>
      <w:r w:rsidRPr="00445776">
        <w:rPr>
          <w:rFonts w:ascii="Times New Roman" w:eastAsia="Calibri" w:hAnsi="Times New Roman" w:cs="Times New Roman"/>
          <w:b/>
        </w:rPr>
        <w:t xml:space="preserve"> </w:t>
      </w:r>
      <w:r w:rsidRPr="00445776">
        <w:rPr>
          <w:rFonts w:ascii="Times New Roman" w:eastAsia="Calibri" w:hAnsi="Times New Roman" w:cs="Times New Roman"/>
          <w:b/>
          <w:lang w:val="kk-KZ"/>
        </w:rPr>
        <w:t>Жалпы ережелер</w:t>
      </w:r>
      <w:r w:rsidRPr="00445776">
        <w:rPr>
          <w:rFonts w:ascii="Times New Roman" w:eastAsia="Calibri" w:hAnsi="Times New Roman" w:cs="Times New Roman"/>
          <w:b/>
        </w:rPr>
        <w:t xml:space="preserve"> </w:t>
      </w:r>
    </w:p>
    <w:p w14:paraId="6636D7C1" w14:textId="77777777" w:rsidR="00445776" w:rsidRPr="00445776" w:rsidRDefault="00445776" w:rsidP="00445776">
      <w:pPr>
        <w:numPr>
          <w:ilvl w:val="2"/>
          <w:numId w:val="16"/>
        </w:numPr>
        <w:spacing w:after="240" w:line="240" w:lineRule="auto"/>
        <w:ind w:left="0" w:firstLine="0"/>
        <w:jc w:val="both"/>
        <w:rPr>
          <w:rFonts w:ascii="Times New Roman" w:eastAsia="Times New Roman" w:hAnsi="Times New Roman" w:cs="Times New Roman"/>
          <w:color w:val="000000"/>
          <w:lang w:val="kk-KZ" w:eastAsia="ru-RU"/>
        </w:rPr>
      </w:pPr>
      <w:r w:rsidRPr="00445776">
        <w:rPr>
          <w:rFonts w:ascii="Times New Roman" w:eastAsia="Times New Roman" w:hAnsi="Times New Roman" w:cs="Times New Roman"/>
          <w:color w:val="000000"/>
          <w:lang w:val="kk-KZ" w:eastAsia="ru-RU"/>
        </w:rPr>
        <w:t>Осы «COVID-19 тіркелуіне байланысты байланысушы тұлғаларды оқшаулау тәртібі туралы» нұсқаулық Қазақстан Республикасында COVID-19 анықталған және таралған кездегі әрекет ету рет-тәртібін орындау үшін әзірленді.</w:t>
      </w:r>
    </w:p>
    <w:p w14:paraId="60FFFDDF" w14:textId="77777777" w:rsidR="00445776" w:rsidRPr="00445776" w:rsidRDefault="00445776" w:rsidP="00445776">
      <w:pPr>
        <w:numPr>
          <w:ilvl w:val="2"/>
          <w:numId w:val="16"/>
        </w:numPr>
        <w:spacing w:after="0" w:line="240" w:lineRule="auto"/>
        <w:ind w:left="0" w:firstLine="0"/>
        <w:jc w:val="both"/>
        <w:rPr>
          <w:rFonts w:ascii="Times New Roman" w:eastAsia="Times New Roman" w:hAnsi="Times New Roman" w:cs="Times New Roman"/>
          <w:lang w:val="kk-KZ" w:eastAsia="ru-RU"/>
        </w:rPr>
      </w:pPr>
      <w:r w:rsidRPr="00445776">
        <w:rPr>
          <w:rFonts w:ascii="Times New Roman" w:eastAsia="Times New Roman" w:hAnsi="Times New Roman" w:cs="Times New Roman"/>
          <w:lang w:val="kk-KZ" w:eastAsia="ru-RU"/>
        </w:rPr>
        <w:t>COVID-19  науқастары және байланыста болған байланыс деңгейіне немесе денсаулық жағдайына байланысты мына ұйымдарға орналастырылады:</w:t>
      </w:r>
    </w:p>
    <w:p w14:paraId="57BB5064" w14:textId="77777777" w:rsidR="00445776" w:rsidRPr="00445776" w:rsidRDefault="00445776" w:rsidP="00445776">
      <w:pPr>
        <w:spacing w:after="0"/>
        <w:jc w:val="both"/>
        <w:rPr>
          <w:rFonts w:ascii="Times New Roman" w:eastAsia="Times New Roman" w:hAnsi="Times New Roman" w:cs="Times New Roman"/>
          <w:lang w:val="kk-KZ" w:eastAsia="ru-RU"/>
        </w:rPr>
      </w:pPr>
      <w:r w:rsidRPr="00445776">
        <w:rPr>
          <w:rFonts w:ascii="Times New Roman" w:eastAsia="Times New Roman" w:hAnsi="Times New Roman" w:cs="Times New Roman"/>
          <w:lang w:val="kk-KZ" w:eastAsia="ru-RU"/>
        </w:rPr>
        <w:t>1) инфекциялық стационарға – оқшауланған бокста оқшаулау және емдеу мақсатында инфекциялық бөлімшедегі науқастар мен қызмет көрсетуші персонал үшін жеке кіретін есіктері бар коронавирустық инфекциямен (COVID-19) ауыратын немесе жұқтырған науқастар орналастырылады.</w:t>
      </w:r>
    </w:p>
    <w:p w14:paraId="4807FA3F" w14:textId="77777777" w:rsidR="00445776" w:rsidRPr="00445776" w:rsidRDefault="00445776" w:rsidP="00445776">
      <w:pPr>
        <w:spacing w:after="0"/>
        <w:jc w:val="both"/>
        <w:rPr>
          <w:rFonts w:ascii="Times New Roman" w:eastAsia="Times New Roman" w:hAnsi="Times New Roman" w:cs="Times New Roman"/>
          <w:lang w:val="kk-KZ" w:eastAsia="ru-RU"/>
        </w:rPr>
      </w:pPr>
      <w:r w:rsidRPr="00445776">
        <w:rPr>
          <w:rFonts w:ascii="Times New Roman" w:eastAsia="Times New Roman" w:hAnsi="Times New Roman" w:cs="Times New Roman"/>
          <w:lang w:val="kk-KZ" w:eastAsia="ru-RU"/>
        </w:rPr>
        <w:lastRenderedPageBreak/>
        <w:t>2) провизорлық стационарға – инфекциялық бөлімшедегі немесе соматикалық стационардағы арнайы бейімделген үй-жайға диагноз қою мақсатында оқшаулау және медициналық бақылау үшін COVID-19  ауруларын жоққа шығармайтын симптомдары бар науқастар орналастырылады.</w:t>
      </w:r>
    </w:p>
    <w:p w14:paraId="75182EA1" w14:textId="77777777" w:rsidR="00445776" w:rsidRPr="00445776" w:rsidRDefault="00445776" w:rsidP="00445776">
      <w:pPr>
        <w:spacing w:after="0"/>
        <w:jc w:val="both"/>
        <w:rPr>
          <w:rFonts w:ascii="Times New Roman" w:eastAsia="Times New Roman" w:hAnsi="Times New Roman" w:cs="Times New Roman"/>
          <w:lang w:val="kk-KZ" w:eastAsia="ru-RU"/>
        </w:rPr>
      </w:pPr>
      <w:r w:rsidRPr="00445776">
        <w:rPr>
          <w:rFonts w:ascii="Times New Roman" w:eastAsia="Times New Roman" w:hAnsi="Times New Roman" w:cs="Times New Roman"/>
          <w:lang w:val="kk-KZ" w:eastAsia="ru-RU"/>
        </w:rPr>
        <w:t>3) карантиндік стационар (изолятор) – коронавирустық инфекциямен ауыратын науқастармен немесе жұқтырғандармен байланыста болған адамдар соматикалық стационарлардағы арнайы бейімделген үй-жайға орналастырылады. Температура немесе асқазан-ішек бұзылыстары және коронавирустық инфекцияның басқа да сигналдық белгілері бар адамдарды анықтау және профилактикалық симптоматикалық емдеу мақсатында медициналық бақылау жүргізіледі.</w:t>
      </w:r>
    </w:p>
    <w:p w14:paraId="3BC1DE55" w14:textId="77777777" w:rsidR="00445776" w:rsidRPr="00445776" w:rsidRDefault="00445776" w:rsidP="00445776">
      <w:pPr>
        <w:spacing w:after="0"/>
        <w:jc w:val="both"/>
        <w:rPr>
          <w:rFonts w:ascii="Times New Roman" w:eastAsia="Times New Roman" w:hAnsi="Times New Roman" w:cs="Times New Roman"/>
          <w:lang w:val="kk-KZ" w:eastAsia="ru-RU"/>
        </w:rPr>
      </w:pPr>
      <w:r w:rsidRPr="00445776">
        <w:rPr>
          <w:rFonts w:ascii="Times New Roman" w:eastAsia="Times New Roman" w:hAnsi="Times New Roman" w:cs="Times New Roman"/>
          <w:lang w:val="kk-KZ" w:eastAsia="ru-RU"/>
        </w:rPr>
        <w:t>4) карантиндік стационар (обсерватор) – қажет болған жағдайда оқшаулау және қадағалау үшін арнайы бейімделген оқшауланған үй-жайларда (әкімшілік ғимараттарда, мектептерде, жатақханаларда, профилакторийлерде, қонақ үйлерде, балалар және спорт лагерьлерінде және т.б.) өрістетіледі, онда короновирустық инфекциямен қолайсыз өңірлерден келген, сондай-ақ карантин аймағынан тыс жерлерге шығатын, науқастармен немесе жұқтырғандармен байланыста болмаған дені сау адамдар орналастырылады.</w:t>
      </w:r>
    </w:p>
    <w:p w14:paraId="177B48DC" w14:textId="77777777" w:rsidR="00445776" w:rsidRPr="00445776" w:rsidRDefault="00445776" w:rsidP="00445776">
      <w:pPr>
        <w:spacing w:after="0"/>
        <w:jc w:val="both"/>
        <w:rPr>
          <w:rFonts w:ascii="Times New Roman" w:eastAsia="Times New Roman" w:hAnsi="Times New Roman" w:cs="Times New Roman"/>
          <w:lang w:val="kk-KZ" w:eastAsia="ru-RU"/>
        </w:rPr>
      </w:pPr>
      <w:r w:rsidRPr="00445776">
        <w:rPr>
          <w:rFonts w:ascii="Times New Roman" w:eastAsia="Times New Roman" w:hAnsi="Times New Roman" w:cs="Times New Roman"/>
          <w:lang w:val="kk-KZ" w:eastAsia="ru-RU"/>
        </w:rPr>
        <w:t>Карантиндік стационарда температурасы немесе асқазан-ішек бұзылыстары және коронавирустық инфекцияның басқа да сигналдық белгілері бар адамдарды анықтау мақсатында медициналық бақылау жүргізіледі.</w:t>
      </w:r>
    </w:p>
    <w:p w14:paraId="6FA6DB90" w14:textId="77777777" w:rsidR="00445776" w:rsidRPr="00445776" w:rsidRDefault="00445776" w:rsidP="00445776">
      <w:pPr>
        <w:spacing w:after="0"/>
        <w:jc w:val="both"/>
        <w:rPr>
          <w:rFonts w:ascii="Times New Roman" w:eastAsia="Times New Roman" w:hAnsi="Times New Roman" w:cs="Times New Roman"/>
          <w:lang w:val="kk-KZ" w:eastAsia="ru-RU"/>
        </w:rPr>
      </w:pPr>
      <w:r w:rsidRPr="00445776">
        <w:rPr>
          <w:rFonts w:ascii="Times New Roman" w:eastAsia="Times New Roman" w:hAnsi="Times New Roman" w:cs="Times New Roman"/>
          <w:lang w:val="kk-KZ" w:eastAsia="ru-RU"/>
        </w:rPr>
        <w:t>COVID-19 жағдайы тіркелген, клиникалық белгілері бар ошақты медициналық тексеру және эпидемиологиялық тексеру нәтижелері бойынша байланыста болған адамдар оқшаулау үшін провизорлық стационарға (бөлімшеге) жіберіледі.</w:t>
      </w:r>
    </w:p>
    <w:p w14:paraId="6F4213A1" w14:textId="77777777" w:rsidR="00445776" w:rsidRPr="00445776" w:rsidRDefault="00445776" w:rsidP="00445776">
      <w:pPr>
        <w:numPr>
          <w:ilvl w:val="2"/>
          <w:numId w:val="16"/>
        </w:numPr>
        <w:spacing w:after="0" w:line="240" w:lineRule="auto"/>
        <w:ind w:left="0" w:firstLine="0"/>
        <w:jc w:val="both"/>
        <w:rPr>
          <w:rFonts w:ascii="Times New Roman" w:eastAsia="Times New Roman" w:hAnsi="Times New Roman" w:cs="Times New Roman"/>
          <w:lang w:val="kk-KZ" w:eastAsia="ru-RU"/>
        </w:rPr>
      </w:pPr>
      <w:r w:rsidRPr="00445776">
        <w:rPr>
          <w:rFonts w:ascii="Times New Roman" w:eastAsia="Times New Roman" w:hAnsi="Times New Roman" w:cs="Times New Roman"/>
          <w:lang w:val="kk-KZ" w:eastAsia="ru-RU"/>
        </w:rPr>
        <w:t>Ұзақ байланысатын адамдар оқшаулауға жатады және тұрғылықты жері, орналасқан жері бойынша барлық инкубациялық кезең ішінде медициналық бақылауда қалады немесе карантиндік стационарға жіберіледі.</w:t>
      </w:r>
    </w:p>
    <w:p w14:paraId="54F7EC1E" w14:textId="77777777" w:rsidR="00445776" w:rsidRPr="00445776" w:rsidRDefault="00445776" w:rsidP="00445776">
      <w:pPr>
        <w:numPr>
          <w:ilvl w:val="2"/>
          <w:numId w:val="16"/>
        </w:numPr>
        <w:spacing w:after="0" w:line="240" w:lineRule="auto"/>
        <w:ind w:left="0" w:firstLine="0"/>
        <w:jc w:val="both"/>
        <w:rPr>
          <w:rFonts w:ascii="Times New Roman" w:eastAsia="Times New Roman" w:hAnsi="Times New Roman" w:cs="Times New Roman"/>
          <w:lang w:val="kk-KZ" w:eastAsia="ru-RU"/>
        </w:rPr>
      </w:pPr>
      <w:r w:rsidRPr="00445776">
        <w:rPr>
          <w:rFonts w:ascii="Times New Roman" w:eastAsia="Times New Roman" w:hAnsi="Times New Roman" w:cs="Times New Roman"/>
          <w:lang w:val="kk-KZ" w:eastAsia="ru-RU"/>
        </w:rPr>
        <w:t>Арнайы орындарға оқшаулау қажеттілігін медициналық қызметкер мен Тауарлар мен көрсетілетін қызметтердің сапасы мен қауіпсіздігін бақылау комитетінің (бұдан әрі – ТКҚСҚБК) аумақтық бөлімшесінің лауазымды адамы науқаспен қарым-қатынастың сипаты мен түрін, жұқтыру қаупін айқындайтын жағдайларды ескере отырып анықтайды.</w:t>
      </w:r>
    </w:p>
    <w:p w14:paraId="462A12A4" w14:textId="77777777" w:rsidR="00445776" w:rsidRPr="00445776" w:rsidRDefault="00445776" w:rsidP="00445776">
      <w:pPr>
        <w:numPr>
          <w:ilvl w:val="2"/>
          <w:numId w:val="16"/>
        </w:numPr>
        <w:spacing w:after="0" w:line="240" w:lineRule="auto"/>
        <w:ind w:left="0" w:firstLine="0"/>
        <w:jc w:val="both"/>
        <w:rPr>
          <w:rFonts w:ascii="Times New Roman" w:eastAsia="Times New Roman" w:hAnsi="Times New Roman" w:cs="Times New Roman"/>
          <w:lang w:val="kk-KZ" w:eastAsia="ru-RU"/>
        </w:rPr>
      </w:pPr>
      <w:r w:rsidRPr="00445776">
        <w:rPr>
          <w:rFonts w:ascii="Times New Roman" w:eastAsia="Times New Roman" w:hAnsi="Times New Roman" w:cs="Times New Roman"/>
          <w:lang w:val="kk-KZ" w:eastAsia="ru-RU"/>
        </w:rPr>
        <w:t>Үйде қалдырылған байланыста болған адамдар туралы мекен-жайы, жұмыс орны, оқу орны, науқастармен қарым-қатынас уақыты мен дәрежесі қамтылған ақпарат жасайды және медициналық бақылау жүргізу үшін оқшаулау орны бойынша медициналық ұйымға және күзетті қамтамасыз ету үшін полиция қызметіне жібереді.</w:t>
      </w:r>
    </w:p>
    <w:p w14:paraId="5719EBF4" w14:textId="77777777" w:rsidR="00445776" w:rsidRPr="00445776" w:rsidRDefault="00445776" w:rsidP="00445776">
      <w:pPr>
        <w:spacing w:after="300"/>
        <w:ind w:right="141"/>
        <w:jc w:val="both"/>
        <w:rPr>
          <w:rFonts w:ascii="Times New Roman" w:eastAsia="Times New Roman" w:hAnsi="Times New Roman" w:cs="Times New Roman"/>
          <w:b/>
          <w:color w:val="000000"/>
          <w:lang w:val="kk-KZ" w:eastAsia="ru-RU"/>
        </w:rPr>
      </w:pPr>
    </w:p>
    <w:p w14:paraId="187DC955" w14:textId="77777777" w:rsidR="00445776" w:rsidRPr="00445776" w:rsidRDefault="00445776" w:rsidP="00445776">
      <w:pPr>
        <w:spacing w:after="300"/>
        <w:ind w:right="141"/>
        <w:jc w:val="both"/>
        <w:rPr>
          <w:rFonts w:ascii="Times New Roman" w:eastAsia="Times New Roman" w:hAnsi="Times New Roman" w:cs="Times New Roman"/>
          <w:b/>
          <w:color w:val="000000"/>
          <w:lang w:val="kk-KZ" w:eastAsia="ru-RU"/>
        </w:rPr>
      </w:pPr>
      <w:r w:rsidRPr="00445776">
        <w:rPr>
          <w:rFonts w:ascii="Times New Roman" w:eastAsia="Times New Roman" w:hAnsi="Times New Roman" w:cs="Times New Roman"/>
          <w:b/>
          <w:color w:val="000000"/>
          <w:lang w:val="kk-KZ" w:eastAsia="ru-RU"/>
        </w:rPr>
        <w:t>5.2. Байланыста болған адамдарды тасымалдау тәртібі</w:t>
      </w:r>
    </w:p>
    <w:p w14:paraId="2CA1859E" w14:textId="77777777" w:rsidR="00445776" w:rsidRPr="00445776" w:rsidRDefault="00445776" w:rsidP="00445776">
      <w:pPr>
        <w:spacing w:after="300" w:line="240" w:lineRule="auto"/>
        <w:ind w:right="141"/>
        <w:jc w:val="both"/>
        <w:rPr>
          <w:rFonts w:ascii="Times New Roman" w:eastAsia="Times New Roman" w:hAnsi="Times New Roman" w:cs="Times New Roman"/>
          <w:color w:val="000000"/>
          <w:lang w:val="kk-KZ" w:eastAsia="ru-RU"/>
        </w:rPr>
      </w:pPr>
      <w:r w:rsidRPr="00445776">
        <w:rPr>
          <w:rFonts w:ascii="Times New Roman" w:eastAsia="Times New Roman" w:hAnsi="Times New Roman" w:cs="Times New Roman"/>
          <w:color w:val="000000"/>
          <w:lang w:val="kk-KZ" w:eastAsia="ru-RU"/>
        </w:rPr>
        <w:t>5.2.1. Клиникалық белгілері бар ықтимал байланыста болған адамдар провизорлық стационарға (бөлімшеге) жедел медициналық жәрдем машинасымен жіберіледі.</w:t>
      </w:r>
    </w:p>
    <w:p w14:paraId="4B8FB9AB" w14:textId="77777777" w:rsidR="00445776" w:rsidRPr="00445776" w:rsidRDefault="00445776" w:rsidP="00445776">
      <w:pPr>
        <w:spacing w:after="300" w:line="240" w:lineRule="auto"/>
        <w:ind w:right="141"/>
        <w:jc w:val="both"/>
        <w:rPr>
          <w:rFonts w:ascii="Times New Roman" w:eastAsia="Times New Roman" w:hAnsi="Times New Roman" w:cs="Times New Roman"/>
          <w:color w:val="000000"/>
          <w:lang w:val="kk-KZ" w:eastAsia="ru-RU"/>
        </w:rPr>
      </w:pPr>
      <w:r w:rsidRPr="00445776">
        <w:rPr>
          <w:rFonts w:ascii="Times New Roman" w:eastAsia="Times New Roman" w:hAnsi="Times New Roman" w:cs="Times New Roman"/>
          <w:color w:val="000000"/>
          <w:lang w:val="kk-KZ" w:eastAsia="ru-RU"/>
        </w:rPr>
        <w:t>5.2.2. Байланыста болған адамдар тұрғылықты, орналасқан жері бойынша өзін-өзі оқшаулауға жағдай болмаған жағдайда жергілікті атқарушы орган айқындаған карантинге тасымалданады.</w:t>
      </w:r>
    </w:p>
    <w:p w14:paraId="63D2A298" w14:textId="77777777" w:rsidR="00445776" w:rsidRPr="00445776" w:rsidRDefault="00445776" w:rsidP="00445776">
      <w:pPr>
        <w:spacing w:after="300" w:line="240" w:lineRule="auto"/>
        <w:ind w:right="141"/>
        <w:jc w:val="both"/>
        <w:rPr>
          <w:rFonts w:ascii="Times New Roman" w:eastAsia="Times New Roman" w:hAnsi="Times New Roman" w:cs="Times New Roman"/>
          <w:color w:val="000000"/>
          <w:lang w:val="kk-KZ" w:eastAsia="ru-RU"/>
        </w:rPr>
      </w:pPr>
      <w:r w:rsidRPr="00445776">
        <w:rPr>
          <w:rFonts w:ascii="Times New Roman" w:eastAsia="Times New Roman" w:hAnsi="Times New Roman" w:cs="Times New Roman"/>
          <w:color w:val="000000"/>
          <w:lang w:val="kk-KZ" w:eastAsia="ru-RU"/>
        </w:rPr>
        <w:t>5.2.3. Байланыста болған адамдарды оқшаулауға арналған карантиндік стационарға қойылатын ең аз талаптар осы қаулыға 2-қосымшада белгіленген.</w:t>
      </w:r>
    </w:p>
    <w:p w14:paraId="22B49A61" w14:textId="77777777" w:rsidR="00445776" w:rsidRPr="00445776" w:rsidRDefault="00445776" w:rsidP="00445776">
      <w:pPr>
        <w:spacing w:after="300" w:line="240" w:lineRule="auto"/>
        <w:ind w:right="141"/>
        <w:jc w:val="both"/>
        <w:rPr>
          <w:rFonts w:ascii="Times New Roman" w:eastAsia="Times New Roman" w:hAnsi="Times New Roman" w:cs="Times New Roman"/>
          <w:color w:val="000000"/>
          <w:lang w:val="kk-KZ" w:eastAsia="ru-RU"/>
        </w:rPr>
      </w:pPr>
      <w:r w:rsidRPr="00445776">
        <w:rPr>
          <w:rFonts w:ascii="Times New Roman" w:eastAsia="Times New Roman" w:hAnsi="Times New Roman" w:cs="Times New Roman"/>
          <w:color w:val="000000"/>
          <w:lang w:val="kk-KZ" w:eastAsia="ru-RU"/>
        </w:rPr>
        <w:t>5.2.4. Байланыста болған адамдарды карантинге тасымалдау арнайы көлікпен (автобус, шағын автобус), мүмкіндігінше жүргізуші кабинасын салоннан оқшаулай отырып, жүзеге асырылады, бүріккішпен, дезинфекциялауға арналған мүкәммалмен және құралдармен, байланыста болған адамдар үшін қорғаныш маскаларының қорымен, медициналық қалдықтарды жинауға арналған бір рет қолданылатын құралдармен жабдықталады.</w:t>
      </w:r>
    </w:p>
    <w:p w14:paraId="05934A11" w14:textId="77777777" w:rsidR="00445776" w:rsidRPr="00445776" w:rsidRDefault="00445776" w:rsidP="00445776">
      <w:pPr>
        <w:spacing w:after="300" w:line="240" w:lineRule="auto"/>
        <w:ind w:right="141"/>
        <w:jc w:val="both"/>
        <w:rPr>
          <w:rFonts w:ascii="Times New Roman" w:eastAsia="Times New Roman" w:hAnsi="Times New Roman" w:cs="Times New Roman"/>
          <w:color w:val="000000"/>
          <w:lang w:val="kk-KZ" w:eastAsia="ru-RU"/>
        </w:rPr>
      </w:pPr>
      <w:r w:rsidRPr="00445776">
        <w:rPr>
          <w:rFonts w:ascii="Times New Roman" w:eastAsia="Times New Roman" w:hAnsi="Times New Roman" w:cs="Times New Roman"/>
          <w:color w:val="000000"/>
          <w:lang w:val="kk-KZ" w:eastAsia="ru-RU"/>
        </w:rPr>
        <w:lastRenderedPageBreak/>
        <w:t>5.2.5. Медицина қызметкерлері, арнайы көлік құралының жүргізушісі жиынтығында көзілдірік, N95 үлгідегі респиратор-маскалар бар жеке қорғаныш құралдарымен (ЖҚҚ) жұмыс істейді, жеке антисептиктермен қамтамасыз етіледі.</w:t>
      </w:r>
    </w:p>
    <w:p w14:paraId="7E8D24F2" w14:textId="77777777" w:rsidR="00445776" w:rsidRPr="00445776" w:rsidRDefault="00445776" w:rsidP="00445776">
      <w:pPr>
        <w:spacing w:after="300" w:line="240" w:lineRule="auto"/>
        <w:ind w:right="141"/>
        <w:jc w:val="both"/>
        <w:rPr>
          <w:rFonts w:ascii="Times New Roman" w:eastAsia="Times New Roman" w:hAnsi="Times New Roman" w:cs="Times New Roman"/>
          <w:color w:val="000000"/>
          <w:lang w:val="kk-KZ" w:eastAsia="ru-RU"/>
        </w:rPr>
      </w:pPr>
      <w:r w:rsidRPr="00445776">
        <w:rPr>
          <w:rFonts w:ascii="Times New Roman" w:eastAsia="Times New Roman" w:hAnsi="Times New Roman" w:cs="Times New Roman"/>
          <w:color w:val="000000"/>
          <w:lang w:val="kk-KZ" w:eastAsia="ru-RU"/>
        </w:rPr>
        <w:t>5.2.6. Байланыста болған адамдарды тасымалдау жеке қорғаныш құралдарымен эпидемияға қарсы режимді сақтай отырып жүзеге асырылады.</w:t>
      </w:r>
    </w:p>
    <w:p w14:paraId="07CF4FA7" w14:textId="77777777" w:rsidR="00445776" w:rsidRPr="00445776" w:rsidRDefault="00445776" w:rsidP="00445776">
      <w:pPr>
        <w:spacing w:after="300" w:line="240" w:lineRule="auto"/>
        <w:ind w:right="141"/>
        <w:jc w:val="both"/>
        <w:rPr>
          <w:rFonts w:ascii="Times New Roman" w:eastAsia="Times New Roman" w:hAnsi="Times New Roman" w:cs="Times New Roman"/>
          <w:color w:val="000000"/>
          <w:lang w:val="kk-KZ" w:eastAsia="ru-RU"/>
        </w:rPr>
      </w:pPr>
      <w:r w:rsidRPr="00445776">
        <w:rPr>
          <w:rFonts w:ascii="Times New Roman" w:eastAsia="Times New Roman" w:hAnsi="Times New Roman" w:cs="Times New Roman"/>
          <w:color w:val="000000"/>
          <w:lang w:val="kk-KZ" w:eastAsia="ru-RU"/>
        </w:rPr>
        <w:t>5.2.7. Карантиндік стационарларда арнайы көлік құралдары әр тасымалдағанға дейін және одан кейін жуылуы және дезинфекциялануы тиіс, қызметкерлердің қорғаныш және жұмыс киімдері тасымалдау аяқталғаннан кейін вирустық режим бойынша дезинфекцияланады.</w:t>
      </w:r>
    </w:p>
    <w:p w14:paraId="372F7756" w14:textId="77777777" w:rsidR="00445776" w:rsidRPr="00445776" w:rsidRDefault="00445776" w:rsidP="00445776">
      <w:pPr>
        <w:spacing w:after="300" w:line="240" w:lineRule="auto"/>
        <w:ind w:right="141"/>
        <w:jc w:val="both"/>
        <w:rPr>
          <w:rFonts w:ascii="Times New Roman" w:eastAsia="Times New Roman" w:hAnsi="Times New Roman" w:cs="Times New Roman"/>
          <w:color w:val="000000"/>
          <w:lang w:val="kk-KZ" w:eastAsia="ru-RU"/>
        </w:rPr>
      </w:pPr>
      <w:r w:rsidRPr="00445776">
        <w:rPr>
          <w:rFonts w:ascii="Times New Roman" w:eastAsia="Times New Roman" w:hAnsi="Times New Roman" w:cs="Times New Roman"/>
          <w:color w:val="000000"/>
          <w:lang w:val="kk-KZ" w:eastAsia="ru-RU"/>
        </w:rPr>
        <w:t>5.2.8. Медициналық ұйымдарда дезинфекциялауды олардың персоналы жүргізеді. Сондай-ақ науқасты тексеріп-қарауды жүргізген персоналдың киімі және медициналық құрал-саймандар зарарсыздандырылады.</w:t>
      </w:r>
    </w:p>
    <w:p w14:paraId="3301E487" w14:textId="77777777" w:rsidR="00445776" w:rsidRPr="00445776" w:rsidRDefault="00445776" w:rsidP="00445776">
      <w:pPr>
        <w:spacing w:after="300" w:line="240" w:lineRule="auto"/>
        <w:ind w:right="141"/>
        <w:jc w:val="both"/>
        <w:rPr>
          <w:rFonts w:ascii="Times New Roman" w:eastAsia="Times New Roman" w:hAnsi="Times New Roman" w:cs="Times New Roman"/>
          <w:color w:val="000000"/>
          <w:lang w:val="kk-KZ" w:eastAsia="ru-RU"/>
        </w:rPr>
      </w:pPr>
      <w:r w:rsidRPr="00445776">
        <w:rPr>
          <w:rFonts w:ascii="Times New Roman" w:eastAsia="Times New Roman" w:hAnsi="Times New Roman" w:cs="Times New Roman"/>
          <w:color w:val="000000"/>
          <w:lang w:val="kk-KZ" w:eastAsia="ru-RU"/>
        </w:rPr>
        <w:t>5.2.9. Карантиндік стационарды тәулік бойы полиция жасақтары байланыста болған адамдардың, келушілердің, көліктің кіруін/шығуын, заттардың, өнімдердің және т.б. әкелінуін/шығарылуын қатаң бақылау үшін қамтамасыз етеді. Полиция жасақтары жеке қорғаныш құралдарымен қамтамасыз етіледі және жұмыс істейді.</w:t>
      </w:r>
    </w:p>
    <w:p w14:paraId="6AA8D10D" w14:textId="77777777" w:rsidR="00445776" w:rsidRPr="00445776" w:rsidRDefault="00445776" w:rsidP="00445776">
      <w:pPr>
        <w:numPr>
          <w:ilvl w:val="2"/>
          <w:numId w:val="15"/>
        </w:numPr>
        <w:tabs>
          <w:tab w:val="left" w:pos="0"/>
          <w:tab w:val="left" w:pos="709"/>
        </w:tabs>
        <w:spacing w:after="0" w:line="240" w:lineRule="auto"/>
        <w:ind w:right="141"/>
        <w:contextualSpacing/>
        <w:jc w:val="both"/>
        <w:rPr>
          <w:rFonts w:ascii="Times New Roman" w:eastAsia="Calibri" w:hAnsi="Times New Roman" w:cs="Times New Roman"/>
          <w:lang w:val="kk-KZ"/>
        </w:rPr>
      </w:pPr>
      <w:r w:rsidRPr="00445776">
        <w:rPr>
          <w:rFonts w:ascii="Times New Roman" w:eastAsia="Calibri" w:hAnsi="Times New Roman" w:cs="Times New Roman"/>
          <w:lang w:val="kk-KZ"/>
        </w:rPr>
        <w:t xml:space="preserve">ТҚСҚБК аумақтық бөлімшелері тиісті аумақтарда мыналарды ұйымдастырып өткізеді: </w:t>
      </w:r>
    </w:p>
    <w:p w14:paraId="6968E0E6" w14:textId="77777777" w:rsidR="00445776" w:rsidRPr="00445776" w:rsidRDefault="00445776" w:rsidP="00445776">
      <w:pPr>
        <w:autoSpaceDE w:val="0"/>
        <w:autoSpaceDN w:val="0"/>
        <w:adjustRightInd w:val="0"/>
        <w:spacing w:after="0"/>
        <w:ind w:right="141"/>
        <w:jc w:val="both"/>
        <w:rPr>
          <w:rFonts w:ascii="Times New Roman" w:eastAsia="Times New Roman" w:hAnsi="Times New Roman" w:cs="Times New Roman"/>
          <w:color w:val="000000"/>
          <w:lang w:val="kk-KZ" w:eastAsia="ru-RU"/>
        </w:rPr>
      </w:pPr>
      <w:r w:rsidRPr="00445776">
        <w:rPr>
          <w:rFonts w:ascii="Times New Roman" w:eastAsia="Times New Roman" w:hAnsi="Times New Roman" w:cs="Times New Roman"/>
          <w:color w:val="000000"/>
          <w:lang w:val="kk-KZ" w:eastAsia="ru-RU"/>
        </w:rPr>
        <w:t xml:space="preserve">1) әр байланыста болған адам бойынша эпидемиологиялық тергеу жүргізеді, медициналық қызметкерден мәліметтер алынғаннан кейін іс-шаралардың көлемі мен сипатын анықтайды; </w:t>
      </w:r>
    </w:p>
    <w:p w14:paraId="7788B716" w14:textId="77777777" w:rsidR="00445776" w:rsidRPr="00445776" w:rsidRDefault="00445776" w:rsidP="00445776">
      <w:pPr>
        <w:autoSpaceDE w:val="0"/>
        <w:autoSpaceDN w:val="0"/>
        <w:adjustRightInd w:val="0"/>
        <w:spacing w:after="0"/>
        <w:ind w:right="141"/>
        <w:jc w:val="both"/>
        <w:rPr>
          <w:rFonts w:ascii="Times New Roman" w:eastAsia="Times New Roman" w:hAnsi="Times New Roman" w:cs="Times New Roman"/>
          <w:color w:val="000000"/>
          <w:lang w:val="kk-KZ" w:eastAsia="ru-RU"/>
        </w:rPr>
      </w:pPr>
      <w:r w:rsidRPr="00445776">
        <w:rPr>
          <w:rFonts w:ascii="Times New Roman" w:eastAsia="Times New Roman" w:hAnsi="Times New Roman" w:cs="Times New Roman"/>
          <w:color w:val="000000"/>
          <w:lang w:val="kk-KZ" w:eastAsia="ru-RU"/>
        </w:rPr>
        <w:t xml:space="preserve">2) байланыста болған адамның жұмыс орны, оқу орны, тұру орны бойынша ошақты, сондай-ақ көпшілік пайдаланатын орындарды зарарсыздандырады; </w:t>
      </w:r>
    </w:p>
    <w:p w14:paraId="52E4B789" w14:textId="77777777" w:rsidR="00445776" w:rsidRPr="00445776" w:rsidRDefault="00445776" w:rsidP="00445776">
      <w:pPr>
        <w:autoSpaceDE w:val="0"/>
        <w:autoSpaceDN w:val="0"/>
        <w:adjustRightInd w:val="0"/>
        <w:spacing w:after="0"/>
        <w:ind w:right="141"/>
        <w:jc w:val="both"/>
        <w:rPr>
          <w:rFonts w:ascii="Times New Roman" w:eastAsia="Times New Roman" w:hAnsi="Times New Roman" w:cs="Times New Roman"/>
          <w:color w:val="000000"/>
          <w:lang w:val="kk-KZ" w:eastAsia="ru-RU"/>
        </w:rPr>
      </w:pPr>
      <w:r w:rsidRPr="00445776">
        <w:rPr>
          <w:rFonts w:ascii="Times New Roman" w:eastAsia="Times New Roman" w:hAnsi="Times New Roman" w:cs="Times New Roman"/>
          <w:color w:val="000000"/>
          <w:lang w:val="kk-KZ" w:eastAsia="ru-RU"/>
        </w:rPr>
        <w:t xml:space="preserve">3) эпидемиялық жасақ, арнайы көлік жүргізушісі </w:t>
      </w:r>
      <w:r w:rsidRPr="00445776">
        <w:rPr>
          <w:rFonts w:ascii="Times New Roman" w:eastAsia="Times New Roman" w:hAnsi="Times New Roman" w:cs="Times New Roman"/>
          <w:color w:val="000000"/>
          <w:shd w:val="clear" w:color="auto" w:fill="FFFFFF"/>
          <w:lang w:val="kk-KZ" w:eastAsia="ru-RU"/>
        </w:rPr>
        <w:t>жиынтығында көзілдірік, N95 үлгідегі респиратор-маскалар, жеке антисептик құралдары, дезинфекциялау құралдары бар жеке қорғаныш құралдарында жұмыс істейді</w:t>
      </w:r>
      <w:r w:rsidRPr="00445776">
        <w:rPr>
          <w:rFonts w:ascii="Times New Roman" w:eastAsia="Times New Roman" w:hAnsi="Times New Roman" w:cs="Times New Roman"/>
          <w:color w:val="000000"/>
          <w:lang w:val="kk-KZ" w:eastAsia="ru-RU"/>
        </w:rPr>
        <w:t xml:space="preserve">. </w:t>
      </w:r>
    </w:p>
    <w:p w14:paraId="2B61D604" w14:textId="77777777" w:rsidR="00445776" w:rsidRPr="00445776" w:rsidRDefault="00445776" w:rsidP="00445776">
      <w:pPr>
        <w:numPr>
          <w:ilvl w:val="2"/>
          <w:numId w:val="15"/>
        </w:numPr>
        <w:tabs>
          <w:tab w:val="left" w:pos="0"/>
          <w:tab w:val="left" w:pos="709"/>
        </w:tabs>
        <w:spacing w:after="0" w:line="240" w:lineRule="auto"/>
        <w:ind w:right="141"/>
        <w:contextualSpacing/>
        <w:jc w:val="both"/>
        <w:rPr>
          <w:rFonts w:ascii="Times New Roman" w:eastAsia="Calibri" w:hAnsi="Times New Roman" w:cs="Times New Roman"/>
          <w:lang w:val="kk-KZ"/>
        </w:rPr>
      </w:pPr>
      <w:r w:rsidRPr="00445776">
        <w:rPr>
          <w:rFonts w:ascii="Times New Roman" w:eastAsia="Calibri" w:hAnsi="Times New Roman" w:cs="Times New Roman"/>
          <w:lang w:val="kk-KZ"/>
        </w:rPr>
        <w:t xml:space="preserve">Ошақтың аумағында орналасқан объекттерде мыналар қамтамасыз етіледі: </w:t>
      </w:r>
    </w:p>
    <w:p w14:paraId="635C29B9" w14:textId="77777777" w:rsidR="00445776" w:rsidRPr="00445776" w:rsidRDefault="00445776" w:rsidP="00445776">
      <w:pPr>
        <w:autoSpaceDE w:val="0"/>
        <w:autoSpaceDN w:val="0"/>
        <w:adjustRightInd w:val="0"/>
        <w:spacing w:after="0"/>
        <w:ind w:right="141"/>
        <w:jc w:val="both"/>
        <w:rPr>
          <w:rFonts w:ascii="Times New Roman" w:eastAsia="Times New Roman" w:hAnsi="Times New Roman" w:cs="Times New Roman"/>
          <w:color w:val="000000"/>
          <w:lang w:val="kk-KZ" w:eastAsia="ru-RU"/>
        </w:rPr>
      </w:pPr>
      <w:r w:rsidRPr="00445776">
        <w:rPr>
          <w:rFonts w:ascii="Times New Roman" w:eastAsia="Times New Roman" w:hAnsi="Times New Roman" w:cs="Times New Roman"/>
          <w:color w:val="000000"/>
          <w:lang w:val="kk-KZ" w:eastAsia="ru-RU"/>
        </w:rPr>
        <w:t xml:space="preserve">1) санитариялық-эпидемиологиялық талаптардың орындалуы; </w:t>
      </w:r>
    </w:p>
    <w:p w14:paraId="61B988FA" w14:textId="77777777" w:rsidR="00445776" w:rsidRPr="00445776" w:rsidRDefault="00445776" w:rsidP="00445776">
      <w:pPr>
        <w:autoSpaceDE w:val="0"/>
        <w:autoSpaceDN w:val="0"/>
        <w:adjustRightInd w:val="0"/>
        <w:spacing w:after="0"/>
        <w:ind w:right="141"/>
        <w:jc w:val="both"/>
        <w:rPr>
          <w:rFonts w:ascii="Times New Roman" w:eastAsia="Times New Roman" w:hAnsi="Times New Roman" w:cs="Times New Roman"/>
          <w:color w:val="000000"/>
          <w:lang w:val="kk-KZ" w:eastAsia="ru-RU"/>
        </w:rPr>
      </w:pPr>
      <w:r w:rsidRPr="00445776">
        <w:rPr>
          <w:rFonts w:ascii="Times New Roman" w:eastAsia="Times New Roman" w:hAnsi="Times New Roman" w:cs="Times New Roman"/>
          <w:color w:val="000000"/>
          <w:lang w:val="kk-KZ" w:eastAsia="ru-RU"/>
        </w:rPr>
        <w:t xml:space="preserve">2) елді мекендердің аумағында немесе олардан тыс орналасқан объекттерде (ұйымдарда) дезинфекция ұйымдастыру және жүргізу; </w:t>
      </w:r>
    </w:p>
    <w:p w14:paraId="25C8D8CE" w14:textId="77777777" w:rsidR="00445776" w:rsidRPr="00445776" w:rsidRDefault="00445776" w:rsidP="00445776">
      <w:pPr>
        <w:numPr>
          <w:ilvl w:val="0"/>
          <w:numId w:val="12"/>
        </w:numPr>
        <w:tabs>
          <w:tab w:val="left" w:pos="0"/>
          <w:tab w:val="left" w:pos="567"/>
          <w:tab w:val="left" w:pos="1276"/>
        </w:tabs>
        <w:spacing w:after="0" w:line="240" w:lineRule="auto"/>
        <w:ind w:left="0" w:right="141" w:firstLine="0"/>
        <w:contextualSpacing/>
        <w:jc w:val="both"/>
        <w:rPr>
          <w:rFonts w:ascii="Times New Roman" w:eastAsia="Calibri" w:hAnsi="Times New Roman" w:cs="Times New Roman"/>
          <w:lang w:val="kk-KZ"/>
        </w:rPr>
      </w:pPr>
      <w:r w:rsidRPr="00445776">
        <w:rPr>
          <w:rFonts w:ascii="Times New Roman" w:eastAsia="Calibri" w:hAnsi="Times New Roman" w:cs="Times New Roman"/>
          <w:lang w:val="kk-KZ"/>
        </w:rPr>
        <w:t xml:space="preserve">3) санитариялық-эпидемияға қарсы (алдын алу) шараларды жүзеге асыратын қызметкерлерге ұйымдардың аумақтарына және сол аумақта орналасқан объекттерге кіруге рұқсат беру және дезинфекциялық жұмыстарды жүргізу. </w:t>
      </w:r>
    </w:p>
    <w:p w14:paraId="25322596" w14:textId="77777777" w:rsidR="00445776" w:rsidRPr="00445776" w:rsidRDefault="00445776" w:rsidP="00445776">
      <w:pPr>
        <w:numPr>
          <w:ilvl w:val="0"/>
          <w:numId w:val="12"/>
        </w:numPr>
        <w:tabs>
          <w:tab w:val="left" w:pos="0"/>
          <w:tab w:val="left" w:pos="567"/>
          <w:tab w:val="left" w:pos="1276"/>
        </w:tabs>
        <w:spacing w:after="0" w:line="240" w:lineRule="auto"/>
        <w:ind w:left="0" w:right="141" w:firstLine="0"/>
        <w:contextualSpacing/>
        <w:jc w:val="both"/>
        <w:rPr>
          <w:rFonts w:ascii="Times New Roman" w:eastAsia="Calibri" w:hAnsi="Times New Roman" w:cs="Times New Roman"/>
          <w:lang w:val="kk-KZ"/>
        </w:rPr>
      </w:pPr>
    </w:p>
    <w:p w14:paraId="0FD8C1AA" w14:textId="77777777" w:rsidR="00445776" w:rsidRPr="00445776" w:rsidRDefault="00445776" w:rsidP="00445776">
      <w:pPr>
        <w:numPr>
          <w:ilvl w:val="0"/>
          <w:numId w:val="15"/>
        </w:numPr>
        <w:spacing w:after="0" w:line="240" w:lineRule="auto"/>
        <w:ind w:right="141"/>
        <w:jc w:val="both"/>
        <w:rPr>
          <w:rFonts w:ascii="Times New Roman" w:eastAsia="Times New Roman" w:hAnsi="Times New Roman" w:cs="Times New Roman"/>
          <w:b/>
          <w:lang w:val="kk-KZ" w:eastAsia="ru-RU"/>
        </w:rPr>
      </w:pPr>
      <w:r w:rsidRPr="00445776">
        <w:rPr>
          <w:rFonts w:ascii="Times New Roman" w:eastAsia="Times New Roman" w:hAnsi="Times New Roman" w:cs="Times New Roman"/>
          <w:b/>
          <w:color w:val="000000"/>
          <w:lang w:val="kk-KZ" w:eastAsia="ru-RU"/>
        </w:rPr>
        <w:t>COVID-19-бен ауыратын науқастармен байланыста болған адамдарды оқшаулауға арналған карантиндік стационарға қойылатын талаптар</w:t>
      </w:r>
    </w:p>
    <w:p w14:paraId="098A45E4" w14:textId="77777777" w:rsidR="00445776" w:rsidRPr="00445776" w:rsidRDefault="00445776" w:rsidP="00445776">
      <w:pPr>
        <w:numPr>
          <w:ilvl w:val="1"/>
          <w:numId w:val="15"/>
        </w:numPr>
        <w:spacing w:after="300" w:line="240" w:lineRule="auto"/>
        <w:ind w:left="0" w:right="141" w:firstLine="0"/>
        <w:jc w:val="both"/>
        <w:rPr>
          <w:rFonts w:ascii="Times New Roman" w:eastAsia="Times New Roman" w:hAnsi="Times New Roman" w:cs="Times New Roman"/>
          <w:color w:val="000000"/>
          <w:lang w:val="kk-KZ" w:eastAsia="ru-RU"/>
        </w:rPr>
      </w:pPr>
      <w:r w:rsidRPr="00445776">
        <w:rPr>
          <w:rFonts w:ascii="Times New Roman" w:eastAsia="Times New Roman" w:hAnsi="Times New Roman" w:cs="Times New Roman"/>
          <w:color w:val="000000"/>
          <w:lang w:val="kk-KZ" w:eastAsia="ru-RU"/>
        </w:rPr>
        <w:t>Объекті оқшауланған үй-жайларда (санаторий, оңалту орталығы, жатақхана, қонақ үй, балалар және спорт лагерлері және т.б.), қажет болған жағдайда ықтимал байланыста болған адамдарды оқшаулау және бақылау үшін арнайы бейімделген үй-жайларда орналастырылуы тиіс.</w:t>
      </w:r>
    </w:p>
    <w:p w14:paraId="18A7F8F9" w14:textId="77777777" w:rsidR="00445776" w:rsidRPr="00445776" w:rsidRDefault="00445776" w:rsidP="00445776">
      <w:pPr>
        <w:numPr>
          <w:ilvl w:val="1"/>
          <w:numId w:val="15"/>
        </w:numPr>
        <w:spacing w:after="300" w:line="240" w:lineRule="auto"/>
        <w:ind w:left="0" w:right="141" w:firstLine="0"/>
        <w:jc w:val="both"/>
        <w:rPr>
          <w:rFonts w:ascii="Times New Roman" w:eastAsia="Times New Roman" w:hAnsi="Times New Roman" w:cs="Times New Roman"/>
          <w:color w:val="000000"/>
          <w:lang w:val="kk-KZ" w:eastAsia="ru-RU"/>
        </w:rPr>
      </w:pPr>
      <w:r w:rsidRPr="00445776">
        <w:rPr>
          <w:rFonts w:ascii="Times New Roman" w:eastAsia="Times New Roman" w:hAnsi="Times New Roman" w:cs="Times New Roman"/>
          <w:color w:val="000000"/>
          <w:lang w:val="kk-KZ" w:eastAsia="ru-RU"/>
        </w:rPr>
        <w:t>Ғимараттың орналасуы – жеке тұрған, қаланың шегінде және тұрғын үй алабы мен стратегиялық ғимараттардан алшақ.</w:t>
      </w:r>
    </w:p>
    <w:p w14:paraId="7F072452" w14:textId="77777777" w:rsidR="00445776" w:rsidRPr="00445776" w:rsidRDefault="00445776" w:rsidP="00445776">
      <w:pPr>
        <w:numPr>
          <w:ilvl w:val="1"/>
          <w:numId w:val="15"/>
        </w:numPr>
        <w:spacing w:after="300" w:line="240" w:lineRule="auto"/>
        <w:ind w:left="0" w:right="141" w:firstLine="0"/>
        <w:jc w:val="both"/>
        <w:rPr>
          <w:rFonts w:ascii="Times New Roman" w:eastAsia="Times New Roman" w:hAnsi="Times New Roman" w:cs="Times New Roman"/>
          <w:color w:val="000000"/>
          <w:lang w:val="kk-KZ" w:eastAsia="ru-RU"/>
        </w:rPr>
      </w:pPr>
      <w:r w:rsidRPr="00445776">
        <w:rPr>
          <w:rFonts w:ascii="Times New Roman" w:eastAsia="Times New Roman" w:hAnsi="Times New Roman" w:cs="Times New Roman"/>
          <w:color w:val="000000"/>
          <w:lang w:val="kk-KZ" w:eastAsia="ru-RU"/>
        </w:rPr>
        <w:t>Ғимараттың түрі – түрі қалыпты сыртқы эстетикалық болуы тиіс, іші – санитариялық-эпидемиологиялық нормаларға сәйкес болуы тиіс, қоршауы, жеке кіреберіс жолдары мен өткізу пункті болуы тиіс.</w:t>
      </w:r>
    </w:p>
    <w:p w14:paraId="50096303" w14:textId="77777777" w:rsidR="00445776" w:rsidRPr="00445776" w:rsidRDefault="00445776" w:rsidP="00445776">
      <w:pPr>
        <w:numPr>
          <w:ilvl w:val="1"/>
          <w:numId w:val="15"/>
        </w:numPr>
        <w:spacing w:after="300" w:line="240" w:lineRule="auto"/>
        <w:ind w:left="0" w:right="141" w:firstLine="0"/>
        <w:jc w:val="both"/>
        <w:rPr>
          <w:rFonts w:ascii="Times New Roman" w:eastAsia="Times New Roman" w:hAnsi="Times New Roman" w:cs="Times New Roman"/>
          <w:color w:val="000000"/>
          <w:lang w:val="kk-KZ" w:eastAsia="ru-RU"/>
        </w:rPr>
      </w:pPr>
      <w:r w:rsidRPr="00445776">
        <w:rPr>
          <w:rFonts w:ascii="Times New Roman" w:eastAsia="Times New Roman" w:hAnsi="Times New Roman" w:cs="Times New Roman"/>
          <w:color w:val="000000"/>
          <w:lang w:val="kk-KZ" w:eastAsia="ru-RU"/>
        </w:rPr>
        <w:t>Кіретін/шығатын жерде дезинфекциялық кедергі, аумақта көлікті жуу және дезинфекциялау пункті ұйымдастырылады.</w:t>
      </w:r>
    </w:p>
    <w:p w14:paraId="1328426F" w14:textId="77777777" w:rsidR="00445776" w:rsidRPr="00445776" w:rsidRDefault="00445776" w:rsidP="00445776">
      <w:pPr>
        <w:numPr>
          <w:ilvl w:val="1"/>
          <w:numId w:val="15"/>
        </w:numPr>
        <w:spacing w:after="300" w:line="240" w:lineRule="auto"/>
        <w:ind w:right="141"/>
        <w:jc w:val="both"/>
        <w:rPr>
          <w:rFonts w:ascii="Times New Roman" w:eastAsia="Times New Roman" w:hAnsi="Times New Roman" w:cs="Times New Roman"/>
          <w:color w:val="000000"/>
          <w:lang w:val="kk-KZ" w:eastAsia="ru-RU"/>
        </w:rPr>
      </w:pPr>
      <w:r w:rsidRPr="00445776">
        <w:rPr>
          <w:rFonts w:ascii="Times New Roman" w:eastAsia="Times New Roman" w:hAnsi="Times New Roman" w:cs="Times New Roman"/>
          <w:color w:val="000000"/>
          <w:lang w:val="kk-KZ" w:eastAsia="ru-RU"/>
        </w:rPr>
        <w:t xml:space="preserve"> Объекті ғимаратының табиғи желдеткіші болуы тиіс.</w:t>
      </w:r>
    </w:p>
    <w:p w14:paraId="0A8955B9" w14:textId="77777777" w:rsidR="00445776" w:rsidRPr="00445776" w:rsidRDefault="00445776" w:rsidP="00445776">
      <w:pPr>
        <w:numPr>
          <w:ilvl w:val="1"/>
          <w:numId w:val="15"/>
        </w:numPr>
        <w:spacing w:after="300" w:line="240" w:lineRule="auto"/>
        <w:ind w:left="0" w:right="141" w:firstLine="0"/>
        <w:jc w:val="both"/>
        <w:rPr>
          <w:rFonts w:ascii="Times New Roman" w:eastAsia="Times New Roman" w:hAnsi="Times New Roman" w:cs="Times New Roman"/>
          <w:color w:val="000000"/>
          <w:lang w:val="kk-KZ" w:eastAsia="ru-RU"/>
        </w:rPr>
      </w:pPr>
      <w:r w:rsidRPr="00445776">
        <w:rPr>
          <w:rFonts w:ascii="Times New Roman" w:eastAsia="Times New Roman" w:hAnsi="Times New Roman" w:cs="Times New Roman"/>
          <w:color w:val="000000"/>
          <w:lang w:val="kk-KZ" w:eastAsia="ru-RU"/>
        </w:rPr>
        <w:lastRenderedPageBreak/>
        <w:t>Автомашиналардың келу бағытын, ғимарат ішінде маршруттауды, пациенттерді қарсы алуды және палаталарға орналастыруды пысықтау, күн тәртібі мен болу шарттары (ақпараттық парақтың нысаны қоса беріледі) туралы ақпараттандыру қажет.</w:t>
      </w:r>
    </w:p>
    <w:p w14:paraId="51AA52ED" w14:textId="77777777" w:rsidR="00445776" w:rsidRPr="00445776" w:rsidRDefault="00445776" w:rsidP="00445776">
      <w:pPr>
        <w:numPr>
          <w:ilvl w:val="1"/>
          <w:numId w:val="15"/>
        </w:numPr>
        <w:spacing w:after="300" w:line="240" w:lineRule="auto"/>
        <w:ind w:left="0" w:right="141" w:firstLine="0"/>
        <w:jc w:val="both"/>
        <w:rPr>
          <w:rFonts w:ascii="Times New Roman" w:eastAsia="Times New Roman" w:hAnsi="Times New Roman" w:cs="Times New Roman"/>
          <w:color w:val="000000"/>
          <w:lang w:val="kk-KZ" w:eastAsia="ru-RU"/>
        </w:rPr>
      </w:pPr>
      <w:r w:rsidRPr="00445776">
        <w:rPr>
          <w:rFonts w:ascii="Times New Roman" w:eastAsia="Times New Roman" w:hAnsi="Times New Roman" w:cs="Times New Roman"/>
          <w:color w:val="000000"/>
          <w:lang w:val="kk-KZ" w:eastAsia="ru-RU"/>
        </w:rPr>
        <w:t>Ғимаратқа кіреберісте үстелдер, орындықтар, кушеткалар, сканерімен компьютерлік ұйымдастыру техникасы бар, міндетті түрде интернет пен телефон байланысы қосылған, КВИ-ға күдікті адамдарды қабылдауға арналған жеке кабинет (холл) болуы тиіс.</w:t>
      </w:r>
    </w:p>
    <w:p w14:paraId="0E3C3B32" w14:textId="77777777" w:rsidR="00445776" w:rsidRPr="00445776" w:rsidRDefault="00445776" w:rsidP="00445776">
      <w:pPr>
        <w:numPr>
          <w:ilvl w:val="1"/>
          <w:numId w:val="15"/>
        </w:numPr>
        <w:spacing w:after="300" w:line="240" w:lineRule="auto"/>
        <w:ind w:left="0" w:right="141" w:firstLine="0"/>
        <w:jc w:val="both"/>
        <w:rPr>
          <w:rFonts w:ascii="Times New Roman" w:eastAsia="Times New Roman" w:hAnsi="Times New Roman" w:cs="Times New Roman"/>
          <w:color w:val="000000"/>
          <w:lang w:val="kk-KZ" w:eastAsia="ru-RU"/>
        </w:rPr>
      </w:pPr>
      <w:r w:rsidRPr="00445776">
        <w:rPr>
          <w:rFonts w:ascii="Times New Roman" w:eastAsia="Times New Roman" w:hAnsi="Times New Roman" w:cs="Times New Roman"/>
          <w:color w:val="000000"/>
          <w:lang w:val="kk-KZ" w:eastAsia="ru-RU"/>
        </w:rPr>
        <w:t>Палаталар жарықтандырылған, жақсы желдетілетін, жылы, 1-2 пациентке есептелген, жеткілікті жайлы жатын орны бар болуы тиіс, бұл ретте балаларға арналған ұйықтайтын орындар (төсектегі ернеулер), сондай-ақ отбасылық жұптарға арналған жеке палаталар қарастырылуы тиіс.</w:t>
      </w:r>
    </w:p>
    <w:p w14:paraId="37B7B2A0" w14:textId="77777777" w:rsidR="00445776" w:rsidRPr="00445776" w:rsidRDefault="00445776" w:rsidP="00445776">
      <w:pPr>
        <w:numPr>
          <w:ilvl w:val="1"/>
          <w:numId w:val="15"/>
        </w:numPr>
        <w:spacing w:after="300" w:line="240" w:lineRule="auto"/>
        <w:ind w:left="0" w:right="141" w:firstLine="0"/>
        <w:jc w:val="both"/>
        <w:rPr>
          <w:rFonts w:ascii="Times New Roman" w:eastAsia="Times New Roman" w:hAnsi="Times New Roman" w:cs="Times New Roman"/>
          <w:color w:val="000000"/>
          <w:lang w:val="kk-KZ" w:eastAsia="ru-RU"/>
        </w:rPr>
      </w:pPr>
      <w:r w:rsidRPr="00445776">
        <w:rPr>
          <w:rFonts w:ascii="Times New Roman" w:eastAsia="Times New Roman" w:hAnsi="Times New Roman" w:cs="Times New Roman"/>
          <w:color w:val="000000"/>
          <w:lang w:val="kk-KZ" w:eastAsia="ru-RU"/>
        </w:rPr>
        <w:t>Келушілердің заттарын санитариялық өңдеуге арналған жеке бөлме және зарарсыздандырылған заттарды сақтауға арналған жеке бөлме болуы тиіс.</w:t>
      </w:r>
    </w:p>
    <w:p w14:paraId="1D4C6637" w14:textId="77777777" w:rsidR="00445776" w:rsidRPr="00445776" w:rsidRDefault="00445776" w:rsidP="00445776">
      <w:pPr>
        <w:numPr>
          <w:ilvl w:val="1"/>
          <w:numId w:val="15"/>
        </w:numPr>
        <w:spacing w:after="300" w:line="240" w:lineRule="auto"/>
        <w:ind w:left="0" w:right="141" w:firstLine="0"/>
        <w:jc w:val="both"/>
        <w:rPr>
          <w:rFonts w:ascii="Times New Roman" w:eastAsia="Times New Roman" w:hAnsi="Times New Roman" w:cs="Times New Roman"/>
          <w:color w:val="000000"/>
          <w:lang w:val="kk-KZ" w:eastAsia="ru-RU"/>
        </w:rPr>
      </w:pPr>
      <w:r w:rsidRPr="00445776">
        <w:rPr>
          <w:rFonts w:ascii="Times New Roman" w:eastAsia="Times New Roman" w:hAnsi="Times New Roman" w:cs="Times New Roman"/>
          <w:color w:val="000000"/>
          <w:lang w:val="kk-KZ" w:eastAsia="ru-RU"/>
        </w:rPr>
        <w:t>Консультативтік сипаттағы қоңырауларды қабылдау үшін байланыс құралдарымен жабдықталған Call-орталықтың болуы тиіс.</w:t>
      </w:r>
    </w:p>
    <w:p w14:paraId="16FA0767" w14:textId="77777777" w:rsidR="00445776" w:rsidRPr="00445776" w:rsidRDefault="00445776" w:rsidP="00445776">
      <w:pPr>
        <w:numPr>
          <w:ilvl w:val="1"/>
          <w:numId w:val="15"/>
        </w:numPr>
        <w:spacing w:after="300" w:line="240" w:lineRule="auto"/>
        <w:ind w:left="0" w:right="141" w:firstLine="0"/>
        <w:jc w:val="both"/>
        <w:rPr>
          <w:rFonts w:ascii="Times New Roman" w:eastAsia="Times New Roman" w:hAnsi="Times New Roman" w:cs="Times New Roman"/>
          <w:color w:val="000000"/>
          <w:lang w:val="kk-KZ" w:eastAsia="ru-RU"/>
        </w:rPr>
      </w:pPr>
      <w:r w:rsidRPr="00445776">
        <w:rPr>
          <w:rFonts w:ascii="Times New Roman" w:eastAsia="Times New Roman" w:hAnsi="Times New Roman" w:cs="Times New Roman"/>
          <w:color w:val="000000"/>
          <w:lang w:val="kk-KZ" w:eastAsia="ru-RU"/>
        </w:rPr>
        <w:t xml:space="preserve"> Санитариялық тораптардың, сондай-ақ ыстық және суық суы бар себезгі кабиналарының жеткілікті саны болуы тиіс.</w:t>
      </w:r>
    </w:p>
    <w:p w14:paraId="10FAAF78" w14:textId="77777777" w:rsidR="00445776" w:rsidRPr="00445776" w:rsidRDefault="00445776" w:rsidP="00445776">
      <w:pPr>
        <w:numPr>
          <w:ilvl w:val="1"/>
          <w:numId w:val="15"/>
        </w:numPr>
        <w:spacing w:after="300" w:line="240" w:lineRule="auto"/>
        <w:ind w:right="141"/>
        <w:jc w:val="both"/>
        <w:rPr>
          <w:rFonts w:ascii="Times New Roman" w:eastAsia="Times New Roman" w:hAnsi="Times New Roman" w:cs="Times New Roman"/>
          <w:color w:val="000000"/>
          <w:lang w:val="kk-KZ" w:eastAsia="ru-RU"/>
        </w:rPr>
      </w:pPr>
      <w:r w:rsidRPr="00445776">
        <w:rPr>
          <w:rFonts w:ascii="Times New Roman" w:eastAsia="Times New Roman" w:hAnsi="Times New Roman" w:cs="Times New Roman"/>
          <w:color w:val="000000"/>
          <w:lang w:val="kk-KZ" w:eastAsia="ru-RU"/>
        </w:rPr>
        <w:t>Тарату асүйі бар асхана болуы тиіс. Тамақтану тиісті дәрежеде ұйымдастырылуы тиіс.</w:t>
      </w:r>
    </w:p>
    <w:p w14:paraId="7C2A5925" w14:textId="77777777" w:rsidR="00445776" w:rsidRPr="00445776" w:rsidRDefault="00445776" w:rsidP="00445776">
      <w:pPr>
        <w:numPr>
          <w:ilvl w:val="1"/>
          <w:numId w:val="15"/>
        </w:numPr>
        <w:spacing w:after="300" w:line="240" w:lineRule="auto"/>
        <w:ind w:left="0" w:right="141" w:firstLine="0"/>
        <w:jc w:val="both"/>
        <w:rPr>
          <w:rFonts w:ascii="Times New Roman" w:eastAsia="Times New Roman" w:hAnsi="Times New Roman" w:cs="Times New Roman"/>
          <w:color w:val="000000"/>
          <w:lang w:val="kk-KZ" w:eastAsia="ru-RU"/>
        </w:rPr>
      </w:pPr>
      <w:r w:rsidRPr="00445776">
        <w:rPr>
          <w:rFonts w:ascii="Times New Roman" w:eastAsia="Times New Roman" w:hAnsi="Times New Roman" w:cs="Times New Roman"/>
          <w:color w:val="000000"/>
          <w:lang w:val="kk-KZ" w:eastAsia="ru-RU"/>
        </w:rPr>
        <w:t>Қызметкерлердің – бейінді дәрігерлердің, мейіргерлердің, зертханашалардың, эпидемиологтардың, тіркеушілердің, психологтардың, әлеуметтік қызметкерлердің, кіші медицина персоналының (50-ге дейінгі обервациялық – 1 дәрігер, 1 мейіргер, 2 санитар) қажетті санын айқындау қажет.</w:t>
      </w:r>
    </w:p>
    <w:p w14:paraId="7FAAD660" w14:textId="77777777" w:rsidR="00445776" w:rsidRPr="00445776" w:rsidRDefault="00445776" w:rsidP="00445776">
      <w:pPr>
        <w:numPr>
          <w:ilvl w:val="1"/>
          <w:numId w:val="15"/>
        </w:numPr>
        <w:spacing w:after="300" w:line="240" w:lineRule="auto"/>
        <w:ind w:left="0" w:right="141" w:firstLine="0"/>
        <w:jc w:val="both"/>
        <w:rPr>
          <w:rFonts w:ascii="Times New Roman" w:eastAsia="Times New Roman" w:hAnsi="Times New Roman" w:cs="Times New Roman"/>
          <w:color w:val="000000"/>
          <w:lang w:val="kk-KZ" w:eastAsia="ru-RU"/>
        </w:rPr>
      </w:pPr>
      <w:r w:rsidRPr="00445776">
        <w:rPr>
          <w:rFonts w:ascii="Times New Roman" w:eastAsia="Times New Roman" w:hAnsi="Times New Roman" w:cs="Times New Roman"/>
          <w:color w:val="000000"/>
          <w:lang w:val="kk-KZ" w:eastAsia="ru-RU"/>
        </w:rPr>
        <w:t>Медицина қызметкерлерін жиынтығында көзілдірік, N95 үлгідегі респиратор-маскалар бар жеке қорғаныш құралдарымен, дезинфекциялау құралдарымен, жеке гигиена құралдарымен (сабын, қағаз сүлгілер), бір рет қолданылатын маскалармен, төсек-орын жиынтықтарымен, келушілерге арналған ауысымдық іш киімдермен (ерлер, әйелдер, балалар) жеткілікті мөлшерде қамтамасыз ету қажет.</w:t>
      </w:r>
    </w:p>
    <w:p w14:paraId="57EF1D7B" w14:textId="77777777" w:rsidR="00445776" w:rsidRPr="00445776" w:rsidRDefault="00445776" w:rsidP="00445776">
      <w:pPr>
        <w:numPr>
          <w:ilvl w:val="1"/>
          <w:numId w:val="15"/>
        </w:numPr>
        <w:spacing w:after="300" w:line="240" w:lineRule="auto"/>
        <w:ind w:left="0" w:right="141" w:firstLine="0"/>
        <w:jc w:val="both"/>
        <w:rPr>
          <w:rFonts w:ascii="Times New Roman" w:eastAsia="Times New Roman" w:hAnsi="Times New Roman" w:cs="Times New Roman"/>
          <w:color w:val="000000"/>
          <w:lang w:val="kk-KZ" w:eastAsia="ru-RU"/>
        </w:rPr>
      </w:pPr>
      <w:r w:rsidRPr="00445776">
        <w:rPr>
          <w:rFonts w:ascii="Times New Roman" w:eastAsia="Times New Roman" w:hAnsi="Times New Roman" w:cs="Times New Roman"/>
          <w:color w:val="000000"/>
          <w:lang w:val="kk-KZ" w:eastAsia="ru-RU"/>
        </w:rPr>
        <w:t>Әр қызметкермен санитариялық-эпидемиологиялық қағидаларды, гигиенаны, құпиялылықты, әдепті және деонтологияны сақтау бойынша нұсқама жүргізуді қамтамасыз ету керек. Диагностика мен емдеудің клиникалық хаттамаларына сәйкес КВИ-ға күдікті адамдарды қадағалау және жүргізу ерекшеліктері бойынша қызметкерлерге нұсқама беруді қамтамасыз ету керек.</w:t>
      </w:r>
    </w:p>
    <w:p w14:paraId="0B4AD439" w14:textId="77777777" w:rsidR="00445776" w:rsidRPr="00445776" w:rsidRDefault="00445776" w:rsidP="00445776">
      <w:pPr>
        <w:numPr>
          <w:ilvl w:val="1"/>
          <w:numId w:val="15"/>
        </w:numPr>
        <w:spacing w:after="300" w:line="240" w:lineRule="auto"/>
        <w:ind w:left="0" w:right="141" w:firstLine="0"/>
        <w:jc w:val="both"/>
        <w:rPr>
          <w:rFonts w:ascii="Times New Roman" w:eastAsia="Times New Roman" w:hAnsi="Times New Roman" w:cs="Times New Roman"/>
          <w:color w:val="000000"/>
          <w:lang w:val="kk-KZ" w:eastAsia="ru-RU"/>
        </w:rPr>
      </w:pPr>
      <w:r w:rsidRPr="00445776">
        <w:rPr>
          <w:rFonts w:ascii="Times New Roman" w:eastAsia="Times New Roman" w:hAnsi="Times New Roman" w:cs="Times New Roman"/>
          <w:color w:val="000000"/>
          <w:lang w:val="kk-KZ" w:eastAsia="ru-RU"/>
        </w:rPr>
        <w:t>Дәрілік заттар мен ММБ-ның (спирттік қалта антисептиктері, градусниктер және т.б.) қажетті қорымен қамтамасыз ету керек.</w:t>
      </w:r>
    </w:p>
    <w:p w14:paraId="50BC4EB2" w14:textId="77777777" w:rsidR="00445776" w:rsidRPr="00445776" w:rsidRDefault="00445776" w:rsidP="00445776">
      <w:pPr>
        <w:numPr>
          <w:ilvl w:val="1"/>
          <w:numId w:val="15"/>
        </w:numPr>
        <w:spacing w:after="300" w:line="240" w:lineRule="auto"/>
        <w:ind w:left="0" w:right="141" w:firstLine="0"/>
        <w:jc w:val="both"/>
        <w:rPr>
          <w:rFonts w:ascii="Times New Roman" w:eastAsia="Times New Roman" w:hAnsi="Times New Roman" w:cs="Times New Roman"/>
          <w:color w:val="000000"/>
          <w:lang w:val="kk-KZ" w:eastAsia="ru-RU"/>
        </w:rPr>
      </w:pPr>
      <w:r w:rsidRPr="00445776">
        <w:rPr>
          <w:rFonts w:ascii="Times New Roman" w:eastAsia="Times New Roman" w:hAnsi="Times New Roman" w:cs="Times New Roman"/>
          <w:color w:val="000000"/>
          <w:lang w:val="kk-KZ" w:eastAsia="ru-RU"/>
        </w:rPr>
        <w:t>Келушілерді тексеру жүргізуге, олардың санитариялық-эпидемиологиялық қағидаларды сақтауына, смартфондары мен жеке заттарын санитариялық және гигиеналық өңдеуге уақытша алуға ақпараттық келісім парағымен қамтамасыз ету керек. Келушілердің жеке заттарын өңдеуді қамтамасыз ету бойынша жауапты қызметкерді айқындау керек.</w:t>
      </w:r>
    </w:p>
    <w:p w14:paraId="6323E126" w14:textId="77777777" w:rsidR="00445776" w:rsidRPr="00445776" w:rsidRDefault="00445776" w:rsidP="00445776">
      <w:pPr>
        <w:numPr>
          <w:ilvl w:val="1"/>
          <w:numId w:val="15"/>
        </w:numPr>
        <w:spacing w:after="300" w:line="240" w:lineRule="auto"/>
        <w:ind w:left="0" w:right="141" w:firstLine="0"/>
        <w:jc w:val="both"/>
        <w:rPr>
          <w:rFonts w:ascii="Times New Roman" w:eastAsia="Times New Roman" w:hAnsi="Times New Roman" w:cs="Times New Roman"/>
          <w:color w:val="000000"/>
          <w:lang w:val="kk-KZ" w:eastAsia="ru-RU"/>
        </w:rPr>
      </w:pPr>
      <w:r w:rsidRPr="00445776">
        <w:rPr>
          <w:rFonts w:ascii="Times New Roman" w:eastAsia="Times New Roman" w:hAnsi="Times New Roman" w:cs="Times New Roman"/>
          <w:color w:val="000000"/>
          <w:lang w:val="kk-KZ" w:eastAsia="ru-RU"/>
        </w:rPr>
        <w:t>Тіркеушілерге келушілердің деректері туралы толтыру үшін нысандар беру керек.</w:t>
      </w:r>
    </w:p>
    <w:p w14:paraId="72814A84" w14:textId="77777777" w:rsidR="00445776" w:rsidRPr="00445776" w:rsidRDefault="00445776" w:rsidP="00445776">
      <w:pPr>
        <w:numPr>
          <w:ilvl w:val="1"/>
          <w:numId w:val="15"/>
        </w:numPr>
        <w:spacing w:after="300" w:line="240" w:lineRule="auto"/>
        <w:ind w:left="0" w:right="141" w:firstLine="0"/>
        <w:jc w:val="both"/>
        <w:rPr>
          <w:rFonts w:ascii="Times New Roman" w:eastAsia="Times New Roman" w:hAnsi="Times New Roman" w:cs="Times New Roman"/>
          <w:color w:val="000000"/>
          <w:lang w:val="kk-KZ" w:eastAsia="ru-RU"/>
        </w:rPr>
      </w:pPr>
      <w:r w:rsidRPr="00445776">
        <w:rPr>
          <w:rFonts w:ascii="Times New Roman" w:eastAsia="Times New Roman" w:hAnsi="Times New Roman" w:cs="Times New Roman"/>
          <w:color w:val="000000"/>
          <w:lang w:val="kk-KZ" w:eastAsia="ru-RU"/>
        </w:rPr>
        <w:t>Адамдар келгеннен кейін емдеуге жатқызу кезінде тұрғылықты жері бойынша одан әрі амбулаториялық бақылау мақсатында МСАК деңгейімен өзара іс-қимылды және сабақтастықты қамтамасыз ету үшін БХТ бойынша сәйкестендіру керек.</w:t>
      </w:r>
    </w:p>
    <w:p w14:paraId="65149061" w14:textId="77777777" w:rsidR="00445776" w:rsidRPr="00445776" w:rsidRDefault="00445776" w:rsidP="00445776">
      <w:pPr>
        <w:numPr>
          <w:ilvl w:val="0"/>
          <w:numId w:val="12"/>
        </w:numPr>
        <w:tabs>
          <w:tab w:val="left" w:pos="0"/>
          <w:tab w:val="left" w:pos="567"/>
          <w:tab w:val="left" w:pos="1276"/>
        </w:tabs>
        <w:spacing w:after="0" w:line="240" w:lineRule="auto"/>
        <w:ind w:left="0" w:right="141" w:firstLine="0"/>
        <w:contextualSpacing/>
        <w:jc w:val="both"/>
        <w:rPr>
          <w:rFonts w:ascii="Times New Roman" w:eastAsia="Calibri" w:hAnsi="Times New Roman" w:cs="Times New Roman"/>
          <w:lang w:val="kk-KZ"/>
        </w:rPr>
      </w:pPr>
    </w:p>
    <w:p w14:paraId="60F3BEC4" w14:textId="77777777" w:rsidR="00445776" w:rsidRPr="00445776" w:rsidRDefault="00445776" w:rsidP="00445776">
      <w:pPr>
        <w:numPr>
          <w:ilvl w:val="0"/>
          <w:numId w:val="15"/>
        </w:numPr>
        <w:spacing w:after="0" w:line="240" w:lineRule="auto"/>
        <w:ind w:right="141"/>
        <w:jc w:val="both"/>
        <w:rPr>
          <w:rFonts w:ascii="Times New Roman" w:eastAsia="Times New Roman" w:hAnsi="Times New Roman" w:cs="Times New Roman"/>
          <w:lang w:val="kk-KZ" w:eastAsia="ru-RU"/>
        </w:rPr>
      </w:pPr>
      <w:r w:rsidRPr="00445776">
        <w:rPr>
          <w:rFonts w:ascii="Times New Roman" w:eastAsia="Times New Roman" w:hAnsi="Times New Roman" w:cs="Times New Roman"/>
          <w:b/>
          <w:bCs/>
          <w:lang w:val="kk-KZ" w:eastAsia="ru-RU"/>
        </w:rPr>
        <w:lastRenderedPageBreak/>
        <w:t>COVID-19 жоғары эпидемиялық қаупі бар адамдарға ү</w:t>
      </w:r>
      <w:r w:rsidRPr="00445776">
        <w:rPr>
          <w:rFonts w:ascii="Times New Roman" w:eastAsia="Times New Roman" w:hAnsi="Times New Roman" w:cs="Times New Roman"/>
          <w:b/>
          <w:bCs/>
          <w:color w:val="1A1A1A"/>
          <w:bdr w:val="none" w:sz="0" w:space="0" w:color="auto" w:frame="1"/>
          <w:lang w:val="kk-KZ" w:eastAsia="ru-RU"/>
        </w:rPr>
        <w:t>й карантині кезінде  қойылатын талаптар:</w:t>
      </w:r>
    </w:p>
    <w:p w14:paraId="01EA43C4" w14:textId="77777777" w:rsidR="00445776" w:rsidRPr="00445776" w:rsidRDefault="00445776" w:rsidP="00445776">
      <w:pPr>
        <w:numPr>
          <w:ilvl w:val="1"/>
          <w:numId w:val="15"/>
        </w:numPr>
        <w:spacing w:after="0" w:line="240" w:lineRule="auto"/>
        <w:ind w:right="141"/>
        <w:jc w:val="both"/>
        <w:rPr>
          <w:rFonts w:ascii="Times New Roman" w:eastAsia="Times New Roman" w:hAnsi="Times New Roman" w:cs="Times New Roman"/>
          <w:lang w:val="kk-KZ" w:eastAsia="ru-RU"/>
        </w:rPr>
      </w:pPr>
      <w:r w:rsidRPr="00445776">
        <w:rPr>
          <w:rFonts w:ascii="Times New Roman" w:eastAsia="Times New Roman" w:hAnsi="Times New Roman" w:cs="Times New Roman"/>
          <w:b/>
          <w:bCs/>
          <w:lang w:val="kk-KZ" w:eastAsia="ru-RU"/>
        </w:rPr>
        <w:t>Жалпы талаптар:</w:t>
      </w:r>
    </w:p>
    <w:p w14:paraId="13367286" w14:textId="77777777" w:rsidR="00445776" w:rsidRPr="00445776" w:rsidRDefault="00445776" w:rsidP="00445776">
      <w:pPr>
        <w:numPr>
          <w:ilvl w:val="2"/>
          <w:numId w:val="15"/>
        </w:numPr>
        <w:spacing w:after="0" w:line="240" w:lineRule="auto"/>
        <w:ind w:right="141"/>
        <w:jc w:val="both"/>
        <w:rPr>
          <w:rFonts w:ascii="Times New Roman" w:eastAsia="Times New Roman" w:hAnsi="Times New Roman" w:cs="Times New Roman"/>
          <w:lang w:val="kk-KZ" w:eastAsia="ru-RU"/>
        </w:rPr>
      </w:pPr>
      <w:r w:rsidRPr="00445776">
        <w:rPr>
          <w:rFonts w:ascii="Times New Roman" w:eastAsia="Times New Roman" w:hAnsi="Times New Roman" w:cs="Times New Roman"/>
          <w:color w:val="1A1A1A"/>
          <w:lang w:val="kk-KZ" w:eastAsia="ru-RU"/>
        </w:rPr>
        <w:t>Үй карантині 1-б санатындағы елден шыққан күннен бастап немесе COVID-19 расталған жағдаймен соңғы әлеуетті байланыс сәтінен бастап 14 күнге созылады.</w:t>
      </w:r>
    </w:p>
    <w:p w14:paraId="2AD43AA0" w14:textId="77777777" w:rsidR="00445776" w:rsidRPr="00445776" w:rsidRDefault="00445776" w:rsidP="00445776">
      <w:pPr>
        <w:spacing w:after="120"/>
        <w:ind w:right="141"/>
        <w:jc w:val="both"/>
        <w:textAlignment w:val="baseline"/>
        <w:rPr>
          <w:rFonts w:ascii="Times New Roman" w:eastAsia="Times New Roman" w:hAnsi="Times New Roman" w:cs="Times New Roman"/>
          <w:color w:val="1A1A1A"/>
          <w:lang w:val="kk-KZ" w:eastAsia="ru-RU"/>
        </w:rPr>
      </w:pPr>
      <w:r w:rsidRPr="00445776">
        <w:rPr>
          <w:rFonts w:ascii="Times New Roman" w:eastAsia="Times New Roman" w:hAnsi="Times New Roman" w:cs="Times New Roman"/>
          <w:color w:val="1A1A1A"/>
          <w:lang w:val="kk-KZ" w:eastAsia="ru-RU"/>
        </w:rPr>
        <w:t>Үй карантинінің мақсаты - аурудың әлеуетті көздерінен COVID-19 жұқтырудың алдын алу және Қазақстан аумағында коронавирустың таралуының алдын алу.</w:t>
      </w:r>
    </w:p>
    <w:p w14:paraId="2AD9E298" w14:textId="77777777" w:rsidR="00445776" w:rsidRPr="00445776" w:rsidRDefault="00445776" w:rsidP="00445776">
      <w:pPr>
        <w:spacing w:after="0"/>
        <w:ind w:right="141"/>
        <w:jc w:val="both"/>
        <w:textAlignment w:val="baseline"/>
        <w:rPr>
          <w:rFonts w:ascii="Times New Roman" w:eastAsia="Times New Roman" w:hAnsi="Times New Roman" w:cs="Times New Roman"/>
          <w:color w:val="1A1A1A"/>
          <w:lang w:val="kk-KZ" w:eastAsia="ru-RU"/>
        </w:rPr>
      </w:pPr>
      <w:r w:rsidRPr="00445776">
        <w:rPr>
          <w:rFonts w:ascii="Times New Roman" w:eastAsia="Times New Roman" w:hAnsi="Times New Roman" w:cs="Times New Roman"/>
          <w:lang w:val="kk-KZ" w:eastAsia="ru-RU"/>
        </w:rPr>
        <w:t>7.2.</w:t>
      </w:r>
      <w:r w:rsidRPr="00445776">
        <w:rPr>
          <w:rFonts w:ascii="Times New Roman" w:eastAsia="Times New Roman" w:hAnsi="Times New Roman" w:cs="Times New Roman"/>
          <w:b/>
          <w:bCs/>
          <w:color w:val="1A1A1A"/>
          <w:bdr w:val="none" w:sz="0" w:space="0" w:color="auto" w:frame="1"/>
          <w:lang w:val="kk-KZ" w:eastAsia="ru-RU"/>
        </w:rPr>
        <w:t xml:space="preserve"> Үй карантинін ұйымдастыру үшін тұру жағдайларына қойылатын талаптар:</w:t>
      </w:r>
    </w:p>
    <w:p w14:paraId="03D6AC3A" w14:textId="77777777" w:rsidR="00445776" w:rsidRPr="00445776" w:rsidRDefault="00445776" w:rsidP="00445776">
      <w:pPr>
        <w:spacing w:after="120"/>
        <w:ind w:right="141"/>
        <w:jc w:val="both"/>
        <w:textAlignment w:val="baseline"/>
        <w:rPr>
          <w:rFonts w:ascii="Times New Roman" w:eastAsia="Times New Roman" w:hAnsi="Times New Roman" w:cs="Times New Roman"/>
          <w:color w:val="1A1A1A"/>
          <w:lang w:val="kk-KZ" w:eastAsia="ru-RU"/>
        </w:rPr>
      </w:pPr>
      <w:r w:rsidRPr="00445776">
        <w:rPr>
          <w:rFonts w:ascii="Times New Roman" w:eastAsia="Times New Roman" w:hAnsi="Times New Roman" w:cs="Times New Roman"/>
          <w:color w:val="1A1A1A"/>
          <w:lang w:val="kk-KZ" w:eastAsia="ru-RU"/>
        </w:rPr>
        <w:t>Мынадай талаптар /жағдайлар сақталған кезде карантин үйде болуы мүмкін:</w:t>
      </w:r>
    </w:p>
    <w:p w14:paraId="5D99D9BA" w14:textId="77777777" w:rsidR="00445776" w:rsidRPr="00445776" w:rsidRDefault="00445776" w:rsidP="00445776">
      <w:pPr>
        <w:numPr>
          <w:ilvl w:val="2"/>
          <w:numId w:val="13"/>
        </w:numPr>
        <w:spacing w:after="0" w:line="240" w:lineRule="auto"/>
        <w:ind w:left="0" w:right="141" w:firstLine="0"/>
        <w:jc w:val="both"/>
        <w:rPr>
          <w:rFonts w:ascii="Times New Roman" w:eastAsia="Times New Roman" w:hAnsi="Times New Roman" w:cs="Times New Roman"/>
          <w:lang w:val="kk-KZ" w:eastAsia="ru-RU"/>
        </w:rPr>
      </w:pPr>
      <w:r w:rsidRPr="00445776">
        <w:rPr>
          <w:rFonts w:ascii="Times New Roman" w:eastAsia="Times New Roman" w:hAnsi="Times New Roman" w:cs="Times New Roman"/>
          <w:color w:val="1A1A1A"/>
          <w:lang w:val="kk-KZ" w:eastAsia="ru-RU"/>
        </w:rPr>
        <w:t>Байланыста болған адам (байланыста болған адамдар) көршілерден (отбасының басқа мүшелерінен) оқшаулана алатын жеке пәтер (жеке дәретханасы бар жеке бөлме) бар.</w:t>
      </w:r>
    </w:p>
    <w:p w14:paraId="7242984C" w14:textId="77777777" w:rsidR="00445776" w:rsidRPr="00445776" w:rsidRDefault="00445776" w:rsidP="00445776">
      <w:pPr>
        <w:numPr>
          <w:ilvl w:val="2"/>
          <w:numId w:val="13"/>
        </w:numPr>
        <w:spacing w:after="0" w:line="240" w:lineRule="auto"/>
        <w:ind w:left="0" w:right="141" w:firstLine="0"/>
        <w:jc w:val="both"/>
        <w:rPr>
          <w:rFonts w:ascii="Times New Roman" w:eastAsia="Times New Roman" w:hAnsi="Times New Roman" w:cs="Times New Roman"/>
          <w:lang w:val="kk-KZ" w:eastAsia="ru-RU"/>
        </w:rPr>
      </w:pPr>
      <w:r w:rsidRPr="00445776">
        <w:rPr>
          <w:rFonts w:ascii="Times New Roman" w:eastAsia="Times New Roman" w:hAnsi="Times New Roman" w:cs="Times New Roman"/>
          <w:color w:val="1A1A1A"/>
          <w:lang w:val="kk-KZ" w:eastAsia="ru-RU"/>
        </w:rPr>
        <w:t>Байланыста болған адам және отбасының/үй шаруашылығының басқа да мүшелері жеке қорғаныш құралдарына (бетперделер, қолғаптар) қол жеткізе алады және сақтық шараларын сақтауға (қолды сабынмен жиі жууға, ылғалды тазалау жүргізуге, үй-жайларды желдетуге) қабілетті.</w:t>
      </w:r>
    </w:p>
    <w:p w14:paraId="7FD992BE" w14:textId="77777777" w:rsidR="00445776" w:rsidRPr="00445776" w:rsidRDefault="00445776" w:rsidP="00445776">
      <w:pPr>
        <w:numPr>
          <w:ilvl w:val="2"/>
          <w:numId w:val="13"/>
        </w:numPr>
        <w:spacing w:after="0" w:line="240" w:lineRule="auto"/>
        <w:ind w:left="0" w:right="141" w:firstLine="0"/>
        <w:jc w:val="both"/>
        <w:rPr>
          <w:rFonts w:ascii="Times New Roman" w:eastAsia="Times New Roman" w:hAnsi="Times New Roman" w:cs="Times New Roman"/>
          <w:lang w:val="kk-KZ" w:eastAsia="ru-RU"/>
        </w:rPr>
      </w:pPr>
      <w:r w:rsidRPr="00445776">
        <w:rPr>
          <w:rFonts w:ascii="Times New Roman" w:eastAsia="Times New Roman" w:hAnsi="Times New Roman" w:cs="Times New Roman"/>
          <w:color w:val="1A1A1A"/>
          <w:lang w:val="kk-KZ" w:eastAsia="ru-RU"/>
        </w:rPr>
        <w:t>Үй шаруашылығында COVID-19 жұқпасынан кейін асқыну қаупі жоғары адамдар жоқ (65 жастан асқан адамдар, 5 жасқа дейінгі балалар, жүкті әйелдер, иммунитеті әлсіреген немесе жүректің, өкпенің немесе бүйректің созылмалы аурулары бар адамдар).</w:t>
      </w:r>
    </w:p>
    <w:p w14:paraId="58DF7C08" w14:textId="77777777" w:rsidR="00445776" w:rsidRPr="00445776" w:rsidRDefault="00445776" w:rsidP="00445776">
      <w:pPr>
        <w:numPr>
          <w:ilvl w:val="2"/>
          <w:numId w:val="13"/>
        </w:numPr>
        <w:spacing w:after="0" w:line="240" w:lineRule="auto"/>
        <w:ind w:left="0" w:right="141" w:firstLine="0"/>
        <w:jc w:val="both"/>
        <w:rPr>
          <w:rFonts w:ascii="Times New Roman" w:eastAsia="Times New Roman" w:hAnsi="Times New Roman" w:cs="Times New Roman"/>
          <w:lang w:val="kk-KZ" w:eastAsia="ru-RU"/>
        </w:rPr>
      </w:pPr>
      <w:r w:rsidRPr="00445776">
        <w:rPr>
          <w:rFonts w:ascii="Times New Roman" w:eastAsia="Times New Roman" w:hAnsi="Times New Roman" w:cs="Times New Roman"/>
          <w:color w:val="1A1A1A"/>
          <w:lang w:val="kk-KZ" w:eastAsia="ru-RU"/>
        </w:rPr>
        <w:t>Стационарлық телефонға немесе ұялы байланысқа қол жеткізу мүмкіндігі бар.</w:t>
      </w:r>
    </w:p>
    <w:p w14:paraId="10A6263C" w14:textId="77777777" w:rsidR="00445776" w:rsidRPr="00445776" w:rsidRDefault="00445776" w:rsidP="00445776">
      <w:pPr>
        <w:spacing w:after="0"/>
        <w:ind w:right="141"/>
        <w:jc w:val="both"/>
        <w:rPr>
          <w:rFonts w:ascii="Times New Roman" w:eastAsia="Times New Roman" w:hAnsi="Times New Roman" w:cs="Times New Roman"/>
          <w:lang w:val="kk-KZ" w:eastAsia="ru-RU"/>
        </w:rPr>
      </w:pPr>
      <w:r w:rsidRPr="00445776">
        <w:rPr>
          <w:rFonts w:ascii="Times New Roman" w:eastAsia="Times New Roman" w:hAnsi="Times New Roman" w:cs="Times New Roman"/>
          <w:color w:val="1A1A1A"/>
          <w:shd w:val="clear" w:color="auto" w:fill="FFFFFF"/>
          <w:lang w:val="kk-KZ" w:eastAsia="ru-RU"/>
        </w:rPr>
        <w:t>Көрсетілген талаптарды сақтау мүмкін болмаған кезде карантин карантиндік стационарда жүзеге асырылады.</w:t>
      </w:r>
      <w:r w:rsidRPr="00445776">
        <w:rPr>
          <w:rFonts w:ascii="Times New Roman" w:eastAsia="Times New Roman" w:hAnsi="Times New Roman" w:cs="Times New Roman"/>
          <w:color w:val="1A1A1A"/>
          <w:lang w:val="kk-KZ" w:eastAsia="ru-RU"/>
        </w:rPr>
        <w:t> </w:t>
      </w:r>
    </w:p>
    <w:p w14:paraId="511591C7" w14:textId="77777777" w:rsidR="00445776" w:rsidRPr="00445776" w:rsidRDefault="00445776" w:rsidP="00445776">
      <w:pPr>
        <w:spacing w:after="120"/>
        <w:ind w:right="141"/>
        <w:jc w:val="both"/>
        <w:textAlignment w:val="baseline"/>
        <w:rPr>
          <w:rFonts w:ascii="Times New Roman" w:eastAsia="Times New Roman" w:hAnsi="Times New Roman" w:cs="Times New Roman"/>
          <w:color w:val="1A1A1A"/>
          <w:lang w:val="kk-KZ" w:eastAsia="ru-RU"/>
        </w:rPr>
      </w:pPr>
      <w:r w:rsidRPr="00445776">
        <w:rPr>
          <w:rFonts w:ascii="Times New Roman" w:eastAsia="Times New Roman" w:hAnsi="Times New Roman" w:cs="Times New Roman"/>
          <w:color w:val="1A1A1A"/>
          <w:lang w:val="kk-KZ" w:eastAsia="ru-RU"/>
        </w:rPr>
        <w:t> </w:t>
      </w:r>
    </w:p>
    <w:p w14:paraId="43867228" w14:textId="77777777" w:rsidR="00445776" w:rsidRPr="00445776" w:rsidRDefault="00445776" w:rsidP="00445776">
      <w:pPr>
        <w:spacing w:after="0"/>
        <w:ind w:right="141"/>
        <w:jc w:val="both"/>
        <w:textAlignment w:val="baseline"/>
        <w:rPr>
          <w:rFonts w:ascii="Times New Roman" w:eastAsia="Times New Roman" w:hAnsi="Times New Roman" w:cs="Times New Roman"/>
          <w:color w:val="1A1A1A"/>
          <w:lang w:val="kk-KZ" w:eastAsia="ru-RU"/>
        </w:rPr>
      </w:pPr>
      <w:r w:rsidRPr="00445776">
        <w:rPr>
          <w:rFonts w:ascii="Times New Roman" w:eastAsia="Times New Roman" w:hAnsi="Times New Roman" w:cs="Times New Roman"/>
          <w:b/>
          <w:bCs/>
          <w:color w:val="1A1A1A"/>
          <w:bdr w:val="none" w:sz="0" w:space="0" w:color="auto" w:frame="1"/>
          <w:lang w:val="kk-KZ" w:eastAsia="ru-RU"/>
        </w:rPr>
        <w:t>7.3. Үй карантиніндегі адам үшін нұсқаулық:</w:t>
      </w:r>
    </w:p>
    <w:p w14:paraId="17D653D5" w14:textId="77777777" w:rsidR="00445776" w:rsidRPr="00445776" w:rsidRDefault="00445776" w:rsidP="00445776">
      <w:pPr>
        <w:spacing w:after="120"/>
        <w:ind w:right="141"/>
        <w:jc w:val="both"/>
        <w:textAlignment w:val="baseline"/>
        <w:rPr>
          <w:rFonts w:ascii="Times New Roman" w:eastAsia="Times New Roman" w:hAnsi="Times New Roman" w:cs="Times New Roman"/>
          <w:color w:val="1A1A1A"/>
          <w:lang w:val="kk-KZ" w:eastAsia="ru-RU"/>
        </w:rPr>
      </w:pPr>
      <w:r w:rsidRPr="00445776">
        <w:rPr>
          <w:rFonts w:ascii="Times New Roman" w:eastAsia="Times New Roman" w:hAnsi="Times New Roman" w:cs="Times New Roman"/>
          <w:color w:val="1A1A1A"/>
          <w:lang w:val="kk-KZ" w:eastAsia="ru-RU"/>
        </w:rPr>
        <w:t>7.3.1. Үйден шықпау.</w:t>
      </w:r>
    </w:p>
    <w:p w14:paraId="145ACA0E" w14:textId="77777777" w:rsidR="00445776" w:rsidRPr="00445776" w:rsidRDefault="00445776" w:rsidP="00445776">
      <w:pPr>
        <w:spacing w:after="120"/>
        <w:ind w:right="141"/>
        <w:jc w:val="both"/>
        <w:textAlignment w:val="baseline"/>
        <w:rPr>
          <w:rFonts w:ascii="Times New Roman" w:eastAsia="Times New Roman" w:hAnsi="Times New Roman" w:cs="Times New Roman"/>
          <w:color w:val="1A1A1A"/>
          <w:lang w:val="kk-KZ" w:eastAsia="ru-RU"/>
        </w:rPr>
      </w:pPr>
      <w:r w:rsidRPr="00445776">
        <w:rPr>
          <w:rFonts w:ascii="Times New Roman" w:eastAsia="Times New Roman" w:hAnsi="Times New Roman" w:cs="Times New Roman"/>
          <w:color w:val="1A1A1A"/>
          <w:lang w:val="kk-KZ" w:eastAsia="ru-RU"/>
        </w:rPr>
        <w:t>7.3.2. Пәтерде басқа отбасы мүшелері тұрған жағдайда есігі жабық жеке, жақсы желдетілетін бөлмеде болу қажет. Бөлмеден шығуға тек қажетті процедуралар үшін және қысқа уақытқа рұқсат етіледі, бұл ретте ауыз бен мұрын бетпердемен жабылуы тиіс.</w:t>
      </w:r>
    </w:p>
    <w:p w14:paraId="7A062CFC" w14:textId="77777777" w:rsidR="00445776" w:rsidRPr="00445776" w:rsidRDefault="00445776" w:rsidP="00445776">
      <w:pPr>
        <w:spacing w:after="120"/>
        <w:ind w:right="141"/>
        <w:jc w:val="both"/>
        <w:textAlignment w:val="baseline"/>
        <w:rPr>
          <w:rFonts w:ascii="Times New Roman" w:eastAsia="Times New Roman" w:hAnsi="Times New Roman" w:cs="Times New Roman"/>
          <w:color w:val="1A1A1A"/>
          <w:lang w:val="kk-KZ" w:eastAsia="ru-RU"/>
        </w:rPr>
      </w:pPr>
      <w:r w:rsidRPr="00445776">
        <w:rPr>
          <w:rFonts w:ascii="Times New Roman" w:eastAsia="Times New Roman" w:hAnsi="Times New Roman" w:cs="Times New Roman"/>
          <w:color w:val="1A1A1A"/>
          <w:lang w:val="kk-KZ" w:eastAsia="ru-RU"/>
        </w:rPr>
        <w:t>7.3.3. Вирустың таралуын болдырмау үшін түшкіргенде немесе жөтелгенде ауыз бен мұрынды бір реттік майлықпен жабу керек. Осыдан кейін қолды сабынмен жуу немесе спирттік негіздегі антисептикпен өңдеу қажет.</w:t>
      </w:r>
    </w:p>
    <w:p w14:paraId="59F8BEB3" w14:textId="77777777" w:rsidR="00445776" w:rsidRPr="00445776" w:rsidRDefault="00445776" w:rsidP="00445776">
      <w:pPr>
        <w:spacing w:after="120"/>
        <w:ind w:right="141"/>
        <w:jc w:val="both"/>
        <w:textAlignment w:val="baseline"/>
        <w:rPr>
          <w:rFonts w:ascii="Times New Roman" w:eastAsia="Times New Roman" w:hAnsi="Times New Roman" w:cs="Times New Roman"/>
          <w:color w:val="1A1A1A"/>
          <w:lang w:val="kk-KZ" w:eastAsia="ru-RU"/>
        </w:rPr>
      </w:pPr>
      <w:r w:rsidRPr="00445776">
        <w:rPr>
          <w:rFonts w:ascii="Times New Roman" w:eastAsia="Times New Roman" w:hAnsi="Times New Roman" w:cs="Times New Roman"/>
          <w:color w:val="1A1A1A"/>
          <w:lang w:val="kk-KZ" w:eastAsia="ru-RU"/>
        </w:rPr>
        <w:t>7.3.4. Тамақтану алдында, сондай-ақ дәретханаға барғаннан кейін қолды сабынмен жуу немесе спирттік негіздегі антисептикпен өңдеу. Қолды сүрту үшін бір реттік майлықтарды қолданған жөн.</w:t>
      </w:r>
    </w:p>
    <w:p w14:paraId="36B8BC4F" w14:textId="77777777" w:rsidR="00445776" w:rsidRPr="00445776" w:rsidRDefault="00445776" w:rsidP="00445776">
      <w:pPr>
        <w:spacing w:after="120"/>
        <w:ind w:right="141"/>
        <w:jc w:val="both"/>
        <w:textAlignment w:val="baseline"/>
        <w:rPr>
          <w:rFonts w:ascii="Times New Roman" w:eastAsia="Times New Roman" w:hAnsi="Times New Roman" w:cs="Times New Roman"/>
          <w:color w:val="1A1A1A"/>
          <w:lang w:val="kk-KZ" w:eastAsia="ru-RU"/>
        </w:rPr>
      </w:pPr>
      <w:r w:rsidRPr="00445776">
        <w:rPr>
          <w:rFonts w:ascii="Times New Roman" w:eastAsia="Times New Roman" w:hAnsi="Times New Roman" w:cs="Times New Roman"/>
          <w:color w:val="1A1A1A"/>
          <w:lang w:val="kk-KZ" w:eastAsia="ru-RU"/>
        </w:rPr>
        <w:t>7.3.5. Мүмкіндігінше жеке дәретхананы пайдалану.</w:t>
      </w:r>
    </w:p>
    <w:p w14:paraId="681CF006" w14:textId="77777777" w:rsidR="00445776" w:rsidRPr="00445776" w:rsidRDefault="00445776" w:rsidP="00445776">
      <w:pPr>
        <w:spacing w:after="120"/>
        <w:ind w:right="141"/>
        <w:jc w:val="both"/>
        <w:textAlignment w:val="baseline"/>
        <w:rPr>
          <w:rFonts w:ascii="Times New Roman" w:eastAsia="Times New Roman" w:hAnsi="Times New Roman" w:cs="Times New Roman"/>
          <w:color w:val="1A1A1A"/>
          <w:lang w:val="kk-KZ" w:eastAsia="ru-RU"/>
        </w:rPr>
      </w:pPr>
      <w:r w:rsidRPr="00445776">
        <w:rPr>
          <w:rFonts w:ascii="Times New Roman" w:eastAsia="Times New Roman" w:hAnsi="Times New Roman" w:cs="Times New Roman"/>
          <w:color w:val="1A1A1A"/>
          <w:lang w:val="kk-KZ" w:eastAsia="ru-RU"/>
        </w:rPr>
        <w:t>7.3.6. Температура немесе әлсіздік белгілері пайда болған кезде КВИ бойынша колл-орталыққа хабарласу немесе карантин туралы хабардар етіп және өтініш беру себебін көрсетіп, жедел жәрдем шақыру.</w:t>
      </w:r>
    </w:p>
    <w:p w14:paraId="39310167" w14:textId="77777777" w:rsidR="00445776" w:rsidRPr="00445776" w:rsidRDefault="00445776" w:rsidP="00445776">
      <w:pPr>
        <w:autoSpaceDE w:val="0"/>
        <w:autoSpaceDN w:val="0"/>
        <w:adjustRightInd w:val="0"/>
        <w:spacing w:after="0"/>
        <w:ind w:right="141"/>
        <w:jc w:val="both"/>
        <w:rPr>
          <w:rFonts w:ascii="Times New Roman" w:eastAsia="Times New Roman" w:hAnsi="Times New Roman" w:cs="Times New Roman"/>
          <w:b/>
          <w:bCs/>
          <w:color w:val="000000"/>
          <w:lang w:val="kk-KZ" w:eastAsia="ru-RU"/>
        </w:rPr>
      </w:pPr>
    </w:p>
    <w:p w14:paraId="280FA37D" w14:textId="77777777" w:rsidR="00445776" w:rsidRPr="00445776" w:rsidRDefault="00445776" w:rsidP="00445776">
      <w:pPr>
        <w:numPr>
          <w:ilvl w:val="1"/>
          <w:numId w:val="14"/>
        </w:numPr>
        <w:spacing w:after="0" w:line="240" w:lineRule="auto"/>
        <w:ind w:left="0" w:right="141" w:firstLine="0"/>
        <w:jc w:val="both"/>
        <w:textAlignment w:val="baseline"/>
        <w:rPr>
          <w:rFonts w:ascii="Times New Roman" w:eastAsia="Times New Roman" w:hAnsi="Times New Roman" w:cs="Times New Roman"/>
          <w:color w:val="1A1A1A"/>
          <w:lang w:val="kk-KZ" w:eastAsia="ru-RU"/>
        </w:rPr>
      </w:pPr>
      <w:r w:rsidRPr="00445776">
        <w:rPr>
          <w:rFonts w:ascii="Times New Roman" w:eastAsia="Times New Roman" w:hAnsi="Times New Roman" w:cs="Times New Roman"/>
          <w:b/>
          <w:bCs/>
          <w:color w:val="1A1A1A"/>
          <w:bdr w:val="none" w:sz="0" w:space="0" w:color="auto" w:frame="1"/>
          <w:lang w:val="kk-KZ" w:eastAsia="ru-RU"/>
        </w:rPr>
        <w:t>Үй карантині қамтамасыз етілетін үй шаруашылығы мүшелеріне арналған нұсқаулық:</w:t>
      </w:r>
    </w:p>
    <w:p w14:paraId="7AFFA86E" w14:textId="77777777" w:rsidR="00445776" w:rsidRPr="00445776" w:rsidRDefault="00445776" w:rsidP="00445776">
      <w:pPr>
        <w:spacing w:after="120"/>
        <w:ind w:right="141"/>
        <w:jc w:val="both"/>
        <w:textAlignment w:val="baseline"/>
        <w:rPr>
          <w:rFonts w:ascii="Times New Roman" w:eastAsia="Times New Roman" w:hAnsi="Times New Roman" w:cs="Times New Roman"/>
          <w:color w:val="1A1A1A"/>
          <w:lang w:val="kk-KZ" w:eastAsia="ru-RU"/>
        </w:rPr>
      </w:pPr>
      <w:r w:rsidRPr="00445776">
        <w:rPr>
          <w:rFonts w:ascii="Times New Roman" w:eastAsia="Times New Roman" w:hAnsi="Times New Roman" w:cs="Times New Roman"/>
          <w:color w:val="1A1A1A"/>
          <w:lang w:val="kk-KZ" w:eastAsia="ru-RU"/>
        </w:rPr>
        <w:t>Карантин бөлмесіне кіретін үй шаруашылығы мүшелерінің санын қысқарту ұсынылады, артықшылық созылмалы аурулармен ауырмайтын бір сау адамға берілуі тиіс.</w:t>
      </w:r>
    </w:p>
    <w:p w14:paraId="3CED82BD" w14:textId="77777777" w:rsidR="00445776" w:rsidRPr="00445776" w:rsidRDefault="00445776" w:rsidP="00445776">
      <w:pPr>
        <w:numPr>
          <w:ilvl w:val="2"/>
          <w:numId w:val="14"/>
        </w:numPr>
        <w:spacing w:after="120" w:line="240" w:lineRule="auto"/>
        <w:ind w:left="0" w:right="141" w:firstLine="0"/>
        <w:jc w:val="both"/>
        <w:textAlignment w:val="baseline"/>
        <w:rPr>
          <w:rFonts w:ascii="Times New Roman" w:eastAsia="Times New Roman" w:hAnsi="Times New Roman" w:cs="Times New Roman"/>
          <w:color w:val="1A1A1A"/>
          <w:lang w:val="kk-KZ" w:eastAsia="ru-RU"/>
        </w:rPr>
      </w:pPr>
      <w:r w:rsidRPr="00445776">
        <w:rPr>
          <w:rFonts w:ascii="Times New Roman" w:eastAsia="Times New Roman" w:hAnsi="Times New Roman" w:cs="Times New Roman"/>
          <w:color w:val="1A1A1A"/>
          <w:lang w:val="kk-KZ" w:eastAsia="ru-RU"/>
        </w:rPr>
        <w:t>Бөгде адамдарды келтірмеу.</w:t>
      </w:r>
    </w:p>
    <w:p w14:paraId="7EBD7362" w14:textId="77777777" w:rsidR="00445776" w:rsidRPr="00445776" w:rsidRDefault="00445776" w:rsidP="00445776">
      <w:pPr>
        <w:numPr>
          <w:ilvl w:val="2"/>
          <w:numId w:val="14"/>
        </w:numPr>
        <w:spacing w:after="120" w:line="240" w:lineRule="auto"/>
        <w:ind w:left="0" w:right="141" w:firstLine="0"/>
        <w:jc w:val="both"/>
        <w:textAlignment w:val="baseline"/>
        <w:rPr>
          <w:rFonts w:ascii="Times New Roman" w:eastAsia="Times New Roman" w:hAnsi="Times New Roman" w:cs="Times New Roman"/>
          <w:color w:val="1A1A1A"/>
          <w:lang w:val="kk-KZ" w:eastAsia="ru-RU"/>
        </w:rPr>
      </w:pPr>
      <w:r w:rsidRPr="00445776">
        <w:rPr>
          <w:rFonts w:ascii="Times New Roman" w:eastAsia="Times New Roman" w:hAnsi="Times New Roman" w:cs="Times New Roman"/>
          <w:color w:val="1A1A1A"/>
          <w:lang w:val="kk-KZ" w:eastAsia="ru-RU"/>
        </w:rPr>
        <w:t>Үй шаруашылығының барлық мүшелері жиі қолдарын жуу керек.</w:t>
      </w:r>
    </w:p>
    <w:p w14:paraId="450077EE" w14:textId="77777777" w:rsidR="00445776" w:rsidRPr="00445776" w:rsidRDefault="00445776" w:rsidP="00445776">
      <w:pPr>
        <w:numPr>
          <w:ilvl w:val="2"/>
          <w:numId w:val="14"/>
        </w:numPr>
        <w:spacing w:after="120" w:line="240" w:lineRule="auto"/>
        <w:ind w:left="0" w:right="141" w:firstLine="0"/>
        <w:jc w:val="both"/>
        <w:textAlignment w:val="baseline"/>
        <w:rPr>
          <w:rFonts w:ascii="Times New Roman" w:eastAsia="Times New Roman" w:hAnsi="Times New Roman" w:cs="Times New Roman"/>
          <w:color w:val="1A1A1A"/>
          <w:lang w:val="kk-KZ" w:eastAsia="ru-RU"/>
        </w:rPr>
      </w:pPr>
      <w:r w:rsidRPr="00445776">
        <w:rPr>
          <w:rFonts w:ascii="Times New Roman" w:eastAsia="Times New Roman" w:hAnsi="Times New Roman" w:cs="Times New Roman"/>
          <w:color w:val="1A1A1A"/>
          <w:lang w:val="kk-KZ" w:eastAsia="ru-RU"/>
        </w:rPr>
        <w:t>Карантин бөлмесіне кірер кезде ауыз бен мұрынға тығыз жанасатын медициналық бетперде кию қажет. Егер бетперде дымқыл немесе лас болса, оны дереу жаңа бетпердемен ауыстыру қажет. Тиісті техниканы пайдалана отырып –яғни алдыңғы бөлігін ұстамау арқылы бетпердені шешу.</w:t>
      </w:r>
    </w:p>
    <w:p w14:paraId="3E05ACB8" w14:textId="77777777" w:rsidR="00445776" w:rsidRPr="00445776" w:rsidRDefault="00445776" w:rsidP="00445776">
      <w:pPr>
        <w:numPr>
          <w:ilvl w:val="2"/>
          <w:numId w:val="14"/>
        </w:numPr>
        <w:spacing w:after="120" w:line="240" w:lineRule="auto"/>
        <w:ind w:left="0" w:right="141" w:firstLine="0"/>
        <w:jc w:val="both"/>
        <w:textAlignment w:val="baseline"/>
        <w:rPr>
          <w:rFonts w:ascii="Times New Roman" w:eastAsia="Times New Roman" w:hAnsi="Times New Roman" w:cs="Times New Roman"/>
          <w:color w:val="1A1A1A"/>
          <w:lang w:val="kk-KZ" w:eastAsia="ru-RU"/>
        </w:rPr>
      </w:pPr>
      <w:r w:rsidRPr="00445776">
        <w:rPr>
          <w:rFonts w:ascii="Times New Roman" w:eastAsia="Times New Roman" w:hAnsi="Times New Roman" w:cs="Times New Roman"/>
          <w:color w:val="1A1A1A"/>
          <w:lang w:val="kk-KZ" w:eastAsia="ru-RU"/>
        </w:rPr>
        <w:t>Карантиндегі адаммен, беткейлермен, киіммен, төсек-орынмен және карантиндік бөлмеде ыдыс-аяқтармен кез келген байланыста бір реттік қолғаптарды пайдалану.</w:t>
      </w:r>
    </w:p>
    <w:p w14:paraId="7ABFDEB7" w14:textId="77777777" w:rsidR="00445776" w:rsidRPr="00445776" w:rsidRDefault="00445776" w:rsidP="00445776">
      <w:pPr>
        <w:numPr>
          <w:ilvl w:val="2"/>
          <w:numId w:val="14"/>
        </w:numPr>
        <w:spacing w:after="120" w:line="240" w:lineRule="auto"/>
        <w:ind w:left="0" w:right="141" w:firstLine="0"/>
        <w:jc w:val="both"/>
        <w:textAlignment w:val="baseline"/>
        <w:rPr>
          <w:rFonts w:ascii="Times New Roman" w:eastAsia="Times New Roman" w:hAnsi="Times New Roman" w:cs="Times New Roman"/>
          <w:color w:val="1A1A1A"/>
          <w:lang w:val="kk-KZ" w:eastAsia="ru-RU"/>
        </w:rPr>
      </w:pPr>
      <w:r w:rsidRPr="00445776">
        <w:rPr>
          <w:rFonts w:ascii="Times New Roman" w:eastAsia="Times New Roman" w:hAnsi="Times New Roman" w:cs="Times New Roman"/>
          <w:color w:val="1A1A1A"/>
          <w:lang w:val="kk-KZ" w:eastAsia="ru-RU"/>
        </w:rPr>
        <w:lastRenderedPageBreak/>
        <w:t>Күн сайын карантиндегі адамның бөлмесіндегі беткейлерді тазарту және дезинфекциялау.</w:t>
      </w:r>
    </w:p>
    <w:p w14:paraId="2DD00473" w14:textId="77777777" w:rsidR="00445776" w:rsidRPr="00445776" w:rsidRDefault="00445776" w:rsidP="00445776">
      <w:pPr>
        <w:numPr>
          <w:ilvl w:val="2"/>
          <w:numId w:val="14"/>
        </w:numPr>
        <w:spacing w:after="120" w:line="240" w:lineRule="auto"/>
        <w:ind w:left="0" w:right="141" w:firstLine="0"/>
        <w:jc w:val="both"/>
        <w:textAlignment w:val="baseline"/>
        <w:rPr>
          <w:rFonts w:ascii="Times New Roman" w:eastAsia="Times New Roman" w:hAnsi="Times New Roman" w:cs="Times New Roman"/>
          <w:color w:val="1A1A1A"/>
          <w:lang w:val="kk-KZ" w:eastAsia="ru-RU"/>
        </w:rPr>
      </w:pPr>
      <w:r w:rsidRPr="00445776">
        <w:rPr>
          <w:rFonts w:ascii="Times New Roman" w:eastAsia="Times New Roman" w:hAnsi="Times New Roman" w:cs="Times New Roman"/>
          <w:color w:val="1A1A1A"/>
          <w:lang w:val="kk-KZ" w:eastAsia="ru-RU"/>
        </w:rPr>
        <w:t>Карантиндегі адамның барлық кір киімдерін жуғанға дейін оның бөлмесінде осы үшін бөлінген пакетте ұстау қажет. Жууды әдеттегі жуу құралымен жүргізу қажет.</w:t>
      </w:r>
    </w:p>
    <w:p w14:paraId="20476DE5" w14:textId="77777777" w:rsidR="00445776" w:rsidRPr="00445776" w:rsidRDefault="00445776" w:rsidP="00445776">
      <w:pPr>
        <w:numPr>
          <w:ilvl w:val="2"/>
          <w:numId w:val="14"/>
        </w:numPr>
        <w:spacing w:after="120" w:line="240" w:lineRule="auto"/>
        <w:ind w:left="0" w:right="141" w:firstLine="0"/>
        <w:jc w:val="both"/>
        <w:textAlignment w:val="baseline"/>
        <w:rPr>
          <w:rFonts w:ascii="Times New Roman" w:eastAsia="Times New Roman" w:hAnsi="Times New Roman" w:cs="Times New Roman"/>
          <w:color w:val="1A1A1A"/>
          <w:lang w:val="kk-KZ" w:eastAsia="ru-RU"/>
        </w:rPr>
      </w:pPr>
      <w:r w:rsidRPr="00445776">
        <w:rPr>
          <w:rFonts w:ascii="Times New Roman" w:eastAsia="Times New Roman" w:hAnsi="Times New Roman" w:cs="Times New Roman"/>
          <w:color w:val="1A1A1A"/>
          <w:lang w:val="kk-KZ" w:eastAsia="ru-RU"/>
        </w:rPr>
        <w:t>Карантиндегі адам пайдаланған заттарды бірлесіп пайдаланудан бас тарту.</w:t>
      </w:r>
    </w:p>
    <w:p w14:paraId="6F4FB3EB" w14:textId="77777777" w:rsidR="00445776" w:rsidRPr="00445776" w:rsidRDefault="00445776" w:rsidP="00445776">
      <w:pPr>
        <w:spacing w:after="0"/>
        <w:ind w:right="141"/>
        <w:jc w:val="both"/>
        <w:textAlignment w:val="baseline"/>
        <w:rPr>
          <w:rFonts w:ascii="Times New Roman" w:eastAsia="Times New Roman" w:hAnsi="Times New Roman" w:cs="Times New Roman"/>
          <w:b/>
          <w:bCs/>
          <w:color w:val="1A1A1A"/>
          <w:bdr w:val="none" w:sz="0" w:space="0" w:color="auto" w:frame="1"/>
          <w:lang w:val="kk-KZ" w:eastAsia="ru-RU"/>
        </w:rPr>
      </w:pPr>
    </w:p>
    <w:p w14:paraId="5FB63462" w14:textId="77777777" w:rsidR="00445776" w:rsidRPr="00445776" w:rsidRDefault="00445776" w:rsidP="00445776">
      <w:pPr>
        <w:numPr>
          <w:ilvl w:val="1"/>
          <w:numId w:val="14"/>
        </w:numPr>
        <w:spacing w:after="0" w:line="240" w:lineRule="auto"/>
        <w:ind w:left="0" w:right="141" w:firstLine="0"/>
        <w:jc w:val="both"/>
        <w:textAlignment w:val="baseline"/>
        <w:rPr>
          <w:rFonts w:ascii="Times New Roman" w:eastAsia="Times New Roman" w:hAnsi="Times New Roman" w:cs="Times New Roman"/>
          <w:color w:val="1A1A1A"/>
          <w:lang w:val="kk-KZ" w:eastAsia="ru-RU"/>
        </w:rPr>
      </w:pPr>
      <w:r w:rsidRPr="00445776">
        <w:rPr>
          <w:rFonts w:ascii="Times New Roman" w:eastAsia="Times New Roman" w:hAnsi="Times New Roman" w:cs="Times New Roman"/>
          <w:b/>
          <w:bCs/>
          <w:color w:val="1A1A1A"/>
          <w:bdr w:val="none" w:sz="0" w:space="0" w:color="auto" w:frame="1"/>
          <w:lang w:val="kk-KZ" w:eastAsia="ru-RU"/>
        </w:rPr>
        <w:t>Үй карантиніндегі барлық отбасы мүшелері үшін нұсқаулық:</w:t>
      </w:r>
    </w:p>
    <w:p w14:paraId="6C0470BC" w14:textId="77777777" w:rsidR="00445776" w:rsidRPr="00445776" w:rsidRDefault="00445776" w:rsidP="00445776">
      <w:pPr>
        <w:numPr>
          <w:ilvl w:val="2"/>
          <w:numId w:val="14"/>
        </w:numPr>
        <w:spacing w:after="120" w:line="240" w:lineRule="auto"/>
        <w:ind w:left="0" w:right="141" w:firstLine="0"/>
        <w:jc w:val="both"/>
        <w:textAlignment w:val="baseline"/>
        <w:rPr>
          <w:rFonts w:ascii="Times New Roman" w:eastAsia="Times New Roman" w:hAnsi="Times New Roman" w:cs="Times New Roman"/>
          <w:color w:val="1A1A1A"/>
          <w:lang w:val="kk-KZ" w:eastAsia="ru-RU"/>
        </w:rPr>
      </w:pPr>
      <w:r w:rsidRPr="00445776">
        <w:rPr>
          <w:rFonts w:ascii="Times New Roman" w:eastAsia="Times New Roman" w:hAnsi="Times New Roman" w:cs="Times New Roman"/>
          <w:color w:val="1A1A1A"/>
          <w:lang w:val="kk-KZ" w:eastAsia="ru-RU"/>
        </w:rPr>
        <w:t>Барлығы дене қызуын күніне 2 реттен кем емес өлшеуі керек.</w:t>
      </w:r>
    </w:p>
    <w:p w14:paraId="0165D409" w14:textId="77777777" w:rsidR="00445776" w:rsidRPr="00445776" w:rsidRDefault="00445776" w:rsidP="00445776">
      <w:pPr>
        <w:numPr>
          <w:ilvl w:val="2"/>
          <w:numId w:val="14"/>
        </w:numPr>
        <w:spacing w:after="120" w:line="240" w:lineRule="auto"/>
        <w:ind w:left="0" w:right="141" w:firstLine="0"/>
        <w:jc w:val="both"/>
        <w:textAlignment w:val="baseline"/>
        <w:rPr>
          <w:rFonts w:ascii="Times New Roman" w:eastAsia="Times New Roman" w:hAnsi="Times New Roman" w:cs="Times New Roman"/>
          <w:color w:val="1A1A1A"/>
          <w:lang w:val="kk-KZ" w:eastAsia="ru-RU"/>
        </w:rPr>
      </w:pPr>
      <w:r w:rsidRPr="00445776">
        <w:rPr>
          <w:rFonts w:ascii="Times New Roman" w:eastAsia="Times New Roman" w:hAnsi="Times New Roman" w:cs="Times New Roman"/>
          <w:color w:val="1A1A1A"/>
          <w:lang w:val="kk-KZ" w:eastAsia="ru-RU"/>
        </w:rPr>
        <w:t>Үй-жайларды күніне кемінде 2 рет желдету.</w:t>
      </w:r>
    </w:p>
    <w:p w14:paraId="3A841AF0" w14:textId="77777777" w:rsidR="00445776" w:rsidRPr="00445776" w:rsidRDefault="00445776" w:rsidP="00445776">
      <w:pPr>
        <w:numPr>
          <w:ilvl w:val="2"/>
          <w:numId w:val="14"/>
        </w:numPr>
        <w:spacing w:after="120" w:line="240" w:lineRule="auto"/>
        <w:ind w:left="0" w:right="141" w:firstLine="0"/>
        <w:jc w:val="both"/>
        <w:textAlignment w:val="baseline"/>
        <w:rPr>
          <w:rFonts w:ascii="Times New Roman" w:eastAsia="Times New Roman" w:hAnsi="Times New Roman" w:cs="Times New Roman"/>
          <w:color w:val="1A1A1A"/>
          <w:lang w:val="kk-KZ" w:eastAsia="ru-RU"/>
        </w:rPr>
      </w:pPr>
      <w:r w:rsidRPr="00445776">
        <w:rPr>
          <w:rFonts w:ascii="Times New Roman" w:eastAsia="Times New Roman" w:hAnsi="Times New Roman" w:cs="Times New Roman"/>
          <w:color w:val="1A1A1A"/>
          <w:lang w:eastAsia="ru-RU"/>
        </w:rPr>
        <w:t>Күн сайын ылғалды тазалау.</w:t>
      </w:r>
    </w:p>
    <w:p w14:paraId="790A2F78" w14:textId="77777777" w:rsidR="00445776" w:rsidRPr="00445776" w:rsidRDefault="00445776" w:rsidP="00445776">
      <w:pPr>
        <w:numPr>
          <w:ilvl w:val="2"/>
          <w:numId w:val="14"/>
        </w:numPr>
        <w:spacing w:after="120" w:line="240" w:lineRule="auto"/>
        <w:ind w:left="0" w:right="141" w:firstLine="0"/>
        <w:jc w:val="both"/>
        <w:textAlignment w:val="baseline"/>
        <w:rPr>
          <w:rFonts w:ascii="Times New Roman" w:eastAsia="Times New Roman" w:hAnsi="Times New Roman" w:cs="Times New Roman"/>
          <w:color w:val="1A1A1A"/>
          <w:lang w:val="kk-KZ" w:eastAsia="ru-RU"/>
        </w:rPr>
      </w:pPr>
      <w:r w:rsidRPr="00445776">
        <w:rPr>
          <w:rFonts w:ascii="Times New Roman" w:eastAsia="Times New Roman" w:hAnsi="Times New Roman" w:cs="Times New Roman"/>
          <w:color w:val="1A1A1A"/>
          <w:lang w:val="kk-KZ" w:eastAsia="ru-RU"/>
        </w:rPr>
        <w:t xml:space="preserve">Жиі қолды сабынмен жуу немесе спирттік негіздегі антисептикпен өңдеу. </w:t>
      </w:r>
      <w:r w:rsidRPr="00445776">
        <w:rPr>
          <w:rFonts w:ascii="Times New Roman" w:eastAsia="Times New Roman" w:hAnsi="Times New Roman" w:cs="Times New Roman"/>
          <w:color w:val="1A1A1A"/>
          <w:lang w:eastAsia="ru-RU"/>
        </w:rPr>
        <w:t>Қолды сүрту үшін бір реттік майлықтарды қолданған жөн.</w:t>
      </w:r>
    </w:p>
    <w:p w14:paraId="16CC0270" w14:textId="77777777" w:rsidR="00445776" w:rsidRPr="00445776" w:rsidRDefault="00445776" w:rsidP="00445776">
      <w:pPr>
        <w:numPr>
          <w:ilvl w:val="2"/>
          <w:numId w:val="14"/>
        </w:numPr>
        <w:spacing w:after="120" w:line="240" w:lineRule="auto"/>
        <w:ind w:left="0" w:right="141" w:firstLine="0"/>
        <w:jc w:val="both"/>
        <w:textAlignment w:val="baseline"/>
        <w:rPr>
          <w:rFonts w:ascii="Times New Roman" w:eastAsia="Times New Roman" w:hAnsi="Times New Roman" w:cs="Times New Roman"/>
          <w:color w:val="1A1A1A"/>
          <w:lang w:val="kk-KZ" w:eastAsia="ru-RU"/>
        </w:rPr>
      </w:pPr>
      <w:r w:rsidRPr="00445776">
        <w:rPr>
          <w:rFonts w:ascii="Times New Roman" w:eastAsia="Times New Roman" w:hAnsi="Times New Roman" w:cs="Times New Roman"/>
          <w:color w:val="1A1A1A"/>
          <w:lang w:val="kk-KZ" w:eastAsia="ru-RU"/>
        </w:rPr>
        <w:t>Отбасының әрбір мүшесіне жеке ыдыс-аяқ, жеке гигиена құралдарын пайдалану.</w:t>
      </w:r>
    </w:p>
    <w:p w14:paraId="2B862F45" w14:textId="77777777" w:rsidR="00445776" w:rsidRPr="00445776" w:rsidRDefault="00445776" w:rsidP="00445776">
      <w:pPr>
        <w:numPr>
          <w:ilvl w:val="2"/>
          <w:numId w:val="14"/>
        </w:numPr>
        <w:spacing w:after="120" w:line="240" w:lineRule="auto"/>
        <w:ind w:left="0" w:right="141" w:firstLine="0"/>
        <w:jc w:val="both"/>
        <w:textAlignment w:val="baseline"/>
        <w:rPr>
          <w:rFonts w:ascii="Times New Roman" w:eastAsia="Times New Roman" w:hAnsi="Times New Roman" w:cs="Times New Roman"/>
          <w:color w:val="1A1A1A"/>
          <w:lang w:val="kk-KZ" w:eastAsia="ru-RU"/>
        </w:rPr>
      </w:pPr>
      <w:r w:rsidRPr="00445776">
        <w:rPr>
          <w:rFonts w:ascii="Times New Roman" w:eastAsia="Times New Roman" w:hAnsi="Times New Roman" w:cs="Times New Roman"/>
          <w:color w:val="1A1A1A"/>
          <w:lang w:eastAsia="ru-RU"/>
        </w:rPr>
        <w:t>Бөгде адамдарды келтірмеу.</w:t>
      </w:r>
    </w:p>
    <w:p w14:paraId="55D046D4" w14:textId="77777777" w:rsidR="00445776" w:rsidRPr="00445776" w:rsidRDefault="00445776" w:rsidP="00445776">
      <w:pPr>
        <w:numPr>
          <w:ilvl w:val="2"/>
          <w:numId w:val="14"/>
        </w:numPr>
        <w:spacing w:after="120" w:line="240" w:lineRule="auto"/>
        <w:ind w:left="0" w:right="141" w:firstLine="0"/>
        <w:jc w:val="both"/>
        <w:textAlignment w:val="baseline"/>
        <w:rPr>
          <w:rFonts w:ascii="Times New Roman" w:eastAsia="Times New Roman" w:hAnsi="Times New Roman" w:cs="Times New Roman"/>
          <w:color w:val="1A1A1A"/>
          <w:lang w:val="kk-KZ" w:eastAsia="ru-RU"/>
        </w:rPr>
      </w:pPr>
      <w:r w:rsidRPr="00445776">
        <w:rPr>
          <w:rFonts w:ascii="Times New Roman" w:eastAsia="Times New Roman" w:hAnsi="Times New Roman" w:cs="Times New Roman"/>
          <w:color w:val="1A1A1A"/>
          <w:lang w:val="kk-KZ" w:eastAsia="ru-RU"/>
        </w:rPr>
        <w:t>Вирустың таралуын болдырмау үшін түшкіргенде немесе жөтелгенде ауыз бен мұрынды бір реттік майлықпен жабу. Осыдан кейін қолды сабынмен жуу немесе спирттік негіздегі антисептикпен өңдеу.</w:t>
      </w:r>
    </w:p>
    <w:p w14:paraId="323A07E9" w14:textId="77777777" w:rsidR="00445776" w:rsidRPr="00445776" w:rsidRDefault="00445776" w:rsidP="00445776">
      <w:pPr>
        <w:numPr>
          <w:ilvl w:val="2"/>
          <w:numId w:val="14"/>
        </w:numPr>
        <w:spacing w:after="120" w:line="240" w:lineRule="auto"/>
        <w:ind w:left="0" w:right="141" w:firstLine="0"/>
        <w:jc w:val="both"/>
        <w:textAlignment w:val="baseline"/>
        <w:rPr>
          <w:rFonts w:ascii="Times New Roman" w:eastAsia="Times New Roman" w:hAnsi="Times New Roman" w:cs="Times New Roman"/>
          <w:color w:val="1A1A1A"/>
          <w:lang w:val="kk-KZ" w:eastAsia="ru-RU"/>
        </w:rPr>
      </w:pPr>
      <w:r w:rsidRPr="00445776">
        <w:rPr>
          <w:rFonts w:ascii="Times New Roman" w:eastAsia="Times New Roman" w:hAnsi="Times New Roman" w:cs="Times New Roman"/>
          <w:color w:val="1A1A1A"/>
          <w:lang w:val="kk-KZ" w:eastAsia="ru-RU"/>
        </w:rPr>
        <w:t>Отбасының/үй шаруашылығының кез келген мүшесінде дене қызуы немесе әлсіздік белгілері пайда болған кезде, карантин туралы хабардар етіп және өтініш беру себебін көрсете отырып, колл-орталыққа дереу хабарласу немесе жедел жәрдем шақыру.</w:t>
      </w:r>
    </w:p>
    <w:p w14:paraId="774E47C3" w14:textId="77777777" w:rsidR="00445776" w:rsidRPr="00445776" w:rsidRDefault="00445776" w:rsidP="00445776">
      <w:pPr>
        <w:numPr>
          <w:ilvl w:val="0"/>
          <w:numId w:val="12"/>
        </w:numPr>
        <w:tabs>
          <w:tab w:val="left" w:pos="0"/>
          <w:tab w:val="left" w:pos="567"/>
          <w:tab w:val="left" w:pos="1276"/>
        </w:tabs>
        <w:spacing w:after="0" w:line="240" w:lineRule="auto"/>
        <w:ind w:left="0" w:right="141" w:firstLine="0"/>
        <w:contextualSpacing/>
        <w:jc w:val="both"/>
        <w:rPr>
          <w:rFonts w:ascii="Times New Roman" w:eastAsia="Calibri" w:hAnsi="Times New Roman" w:cs="Times New Roman"/>
          <w:lang w:val="kk-KZ"/>
        </w:rPr>
      </w:pPr>
    </w:p>
    <w:p w14:paraId="1124070B" w14:textId="77777777" w:rsidR="00445776" w:rsidRPr="00445776" w:rsidRDefault="00445776" w:rsidP="00445776">
      <w:pPr>
        <w:spacing w:after="0"/>
        <w:ind w:right="141"/>
        <w:jc w:val="both"/>
        <w:rPr>
          <w:rFonts w:ascii="Times New Roman" w:eastAsia="Times New Roman" w:hAnsi="Times New Roman" w:cs="Times New Roman"/>
          <w:b/>
          <w:lang w:val="kk-KZ" w:eastAsia="ru-RU"/>
        </w:rPr>
      </w:pPr>
      <w:r w:rsidRPr="00445776">
        <w:rPr>
          <w:rFonts w:ascii="Times New Roman" w:eastAsia="Times New Roman" w:hAnsi="Times New Roman" w:cs="Times New Roman"/>
          <w:b/>
          <w:lang w:val="kk-KZ" w:eastAsia="ru-RU"/>
        </w:rPr>
        <w:t xml:space="preserve">Қосымша: </w:t>
      </w:r>
    </w:p>
    <w:p w14:paraId="2E2EE692" w14:textId="77777777" w:rsidR="00445776" w:rsidRPr="00445776" w:rsidRDefault="00445776" w:rsidP="00445776">
      <w:pPr>
        <w:shd w:val="clear" w:color="auto" w:fill="FFFFFF"/>
        <w:spacing w:after="0"/>
        <w:ind w:right="141"/>
        <w:jc w:val="both"/>
        <w:rPr>
          <w:rFonts w:ascii="Times New Roman" w:eastAsia="Times New Roman" w:hAnsi="Times New Roman" w:cs="Times New Roman"/>
          <w:lang w:val="kk-KZ" w:eastAsia="ru-RU"/>
        </w:rPr>
      </w:pPr>
      <w:r w:rsidRPr="00445776">
        <w:rPr>
          <w:rFonts w:ascii="Times New Roman" w:eastAsia="Times New Roman" w:hAnsi="Times New Roman" w:cs="Times New Roman"/>
          <w:lang w:val="kk-KZ" w:eastAsia="ru-RU"/>
        </w:rPr>
        <w:t>- Жедел жоспар;</w:t>
      </w:r>
    </w:p>
    <w:p w14:paraId="58504402" w14:textId="77777777" w:rsidR="00445776" w:rsidRPr="00445776" w:rsidRDefault="00445776" w:rsidP="00445776">
      <w:pPr>
        <w:shd w:val="clear" w:color="auto" w:fill="FFFFFF"/>
        <w:spacing w:after="0"/>
        <w:ind w:right="141"/>
        <w:jc w:val="both"/>
        <w:rPr>
          <w:rFonts w:ascii="Times New Roman" w:eastAsia="Times New Roman" w:hAnsi="Times New Roman" w:cs="Times New Roman"/>
          <w:lang w:val="kk-KZ" w:eastAsia="ru-RU"/>
        </w:rPr>
      </w:pPr>
      <w:r w:rsidRPr="00445776">
        <w:rPr>
          <w:rFonts w:ascii="Times New Roman" w:eastAsia="Times New Roman" w:hAnsi="Times New Roman" w:cs="Times New Roman"/>
          <w:lang w:val="kk-KZ" w:eastAsia="ru-RU"/>
        </w:rPr>
        <w:t>- Құлақтандыру схемасы;</w:t>
      </w:r>
    </w:p>
    <w:p w14:paraId="1A4DD9D2" w14:textId="77777777" w:rsidR="00445776" w:rsidRPr="00445776" w:rsidRDefault="00445776" w:rsidP="00445776">
      <w:pPr>
        <w:shd w:val="clear" w:color="auto" w:fill="FFFFFF"/>
        <w:spacing w:after="0"/>
        <w:ind w:right="141"/>
        <w:jc w:val="both"/>
        <w:rPr>
          <w:rFonts w:ascii="Times New Roman" w:eastAsia="Times New Roman" w:hAnsi="Times New Roman" w:cs="Times New Roman"/>
          <w:lang w:val="kk-KZ" w:eastAsia="ru-RU"/>
        </w:rPr>
      </w:pPr>
      <w:r w:rsidRPr="00445776">
        <w:rPr>
          <w:rFonts w:ascii="Times New Roman" w:eastAsia="Times New Roman" w:hAnsi="Times New Roman" w:cs="Times New Roman"/>
          <w:lang w:val="kk-KZ" w:eastAsia="ru-RU"/>
        </w:rPr>
        <w:t>- жедел мекемелерді, құқық қорғау органдарын және құтқару қызметтерін, жедел әрекет ету қызметтерін құлақтандырудың ақпараттық парағы;</w:t>
      </w:r>
    </w:p>
    <w:p w14:paraId="37A9FFA4" w14:textId="77777777" w:rsidR="00445776" w:rsidRPr="00445776" w:rsidRDefault="00445776" w:rsidP="00445776">
      <w:pPr>
        <w:shd w:val="clear" w:color="auto" w:fill="FFFFFF"/>
        <w:spacing w:after="0"/>
        <w:ind w:right="141"/>
        <w:jc w:val="both"/>
        <w:rPr>
          <w:rFonts w:ascii="Times New Roman" w:eastAsia="Times New Roman" w:hAnsi="Times New Roman" w:cs="Times New Roman"/>
          <w:lang w:val="kk-KZ" w:eastAsia="ru-RU"/>
        </w:rPr>
      </w:pPr>
      <w:r w:rsidRPr="00445776">
        <w:rPr>
          <w:rFonts w:ascii="Times New Roman" w:eastAsia="Times New Roman" w:hAnsi="Times New Roman" w:cs="Times New Roman"/>
          <w:lang w:val="kk-KZ" w:eastAsia="ru-RU"/>
        </w:rPr>
        <w:t>- ҚМГ ҚОБ берілетін АҚ және ТЖ жағдайының, оқиғалардың басталуы туралы хабарламаның нысаны;</w:t>
      </w:r>
    </w:p>
    <w:p w14:paraId="0FC112D1" w14:textId="77777777" w:rsidR="00445776" w:rsidRPr="00445776" w:rsidRDefault="00445776" w:rsidP="00445776">
      <w:pPr>
        <w:shd w:val="clear" w:color="auto" w:fill="FFFFFF"/>
        <w:spacing w:after="0"/>
        <w:ind w:right="141"/>
        <w:jc w:val="both"/>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 xml:space="preserve">- </w:t>
      </w:r>
      <w:r w:rsidRPr="00445776">
        <w:rPr>
          <w:rFonts w:ascii="Times New Roman" w:eastAsia="Times New Roman" w:hAnsi="Times New Roman" w:cs="Times New Roman"/>
          <w:lang w:val="kk-KZ" w:eastAsia="ru-RU"/>
        </w:rPr>
        <w:t>Ескертпе</w:t>
      </w:r>
      <w:r w:rsidRPr="00445776">
        <w:rPr>
          <w:rFonts w:ascii="Times New Roman" w:eastAsia="Times New Roman" w:hAnsi="Times New Roman" w:cs="Times New Roman"/>
          <w:lang w:eastAsia="ru-RU"/>
        </w:rPr>
        <w:t>.</w:t>
      </w:r>
    </w:p>
    <w:p w14:paraId="416DFF73" w14:textId="77777777" w:rsidR="008251D1" w:rsidRPr="00370C6E" w:rsidRDefault="008251D1" w:rsidP="008251D1">
      <w:pPr>
        <w:tabs>
          <w:tab w:val="left" w:pos="1335"/>
        </w:tabs>
        <w:spacing w:after="0" w:line="240" w:lineRule="auto"/>
        <w:ind w:right="-619"/>
        <w:rPr>
          <w:rFonts w:ascii="Times New Roman" w:eastAsia="Times New Roman" w:hAnsi="Times New Roman" w:cs="Times New Roman"/>
          <w:b/>
          <w:lang w:eastAsia="ru-RU"/>
        </w:rPr>
      </w:pPr>
    </w:p>
    <w:p w14:paraId="33EDB432" w14:textId="77777777" w:rsidR="008251D1" w:rsidRPr="00370C6E" w:rsidRDefault="008251D1" w:rsidP="008251D1">
      <w:pPr>
        <w:tabs>
          <w:tab w:val="left" w:pos="1335"/>
        </w:tabs>
        <w:spacing w:after="0" w:line="240" w:lineRule="auto"/>
        <w:ind w:right="-619"/>
        <w:rPr>
          <w:rFonts w:ascii="Times New Roman" w:eastAsia="Times New Roman" w:hAnsi="Times New Roman" w:cs="Times New Roman"/>
          <w:b/>
          <w:lang w:eastAsia="ru-RU"/>
        </w:rPr>
      </w:pPr>
    </w:p>
    <w:p w14:paraId="4126BEB3" w14:textId="77777777" w:rsidR="008251D1" w:rsidRPr="00370C6E" w:rsidRDefault="008251D1" w:rsidP="008251D1">
      <w:pPr>
        <w:tabs>
          <w:tab w:val="left" w:pos="1335"/>
        </w:tabs>
        <w:spacing w:after="0" w:line="240" w:lineRule="auto"/>
        <w:ind w:right="-619"/>
        <w:rPr>
          <w:rFonts w:ascii="Times New Roman" w:eastAsia="Times New Roman" w:hAnsi="Times New Roman" w:cs="Times New Roman"/>
          <w:b/>
          <w:lang w:eastAsia="ru-RU"/>
        </w:rPr>
      </w:pPr>
    </w:p>
    <w:tbl>
      <w:tblPr>
        <w:tblpPr w:leftFromText="180" w:rightFromText="180" w:vertAnchor="text" w:horzAnchor="page" w:tblpX="1246" w:tblpY="123"/>
        <w:tblW w:w="9835" w:type="dxa"/>
        <w:tblLook w:val="04A0" w:firstRow="1" w:lastRow="0" w:firstColumn="1" w:lastColumn="0" w:noHBand="0" w:noVBand="1"/>
      </w:tblPr>
      <w:tblGrid>
        <w:gridCol w:w="4219"/>
        <w:gridCol w:w="1559"/>
        <w:gridCol w:w="4057"/>
      </w:tblGrid>
      <w:tr w:rsidR="008251D1" w:rsidRPr="00370C6E" w14:paraId="420D8D35" w14:textId="77777777" w:rsidTr="00790742">
        <w:trPr>
          <w:trHeight w:val="326"/>
        </w:trPr>
        <w:tc>
          <w:tcPr>
            <w:tcW w:w="4219" w:type="dxa"/>
          </w:tcPr>
          <w:p w14:paraId="6DD67BCC" w14:textId="1A7684A0" w:rsidR="008251D1" w:rsidRPr="00ED5EA5" w:rsidRDefault="00ED5EA5" w:rsidP="00ED5EA5">
            <w:pPr>
              <w:widowControl w:val="0"/>
              <w:spacing w:after="0" w:line="240" w:lineRule="auto"/>
              <w:jc w:val="both"/>
              <w:rPr>
                <w:rFonts w:ascii="Times New Roman" w:eastAsia="Times New Roman" w:hAnsi="Times New Roman" w:cs="Times New Roman"/>
                <w:b/>
                <w:color w:val="000000"/>
                <w:lang w:eastAsia="ru-RU" w:bidi="ru-RU"/>
              </w:rPr>
            </w:pPr>
            <w:r w:rsidRPr="00ED5EA5">
              <w:rPr>
                <w:rFonts w:ascii="Times New Roman" w:eastAsia="Times New Roman" w:hAnsi="Times New Roman" w:cs="Times New Roman"/>
                <w:b/>
                <w:color w:val="000000"/>
                <w:lang w:eastAsia="ru-RU" w:bidi="ru-RU"/>
              </w:rPr>
              <w:t>Тапсырыс беруші:</w:t>
            </w:r>
          </w:p>
          <w:p w14:paraId="4FCAA6C5" w14:textId="64978124" w:rsidR="00ED5EA5" w:rsidRPr="00ED5EA5" w:rsidRDefault="00ED5EA5" w:rsidP="00ED5EA5">
            <w:pPr>
              <w:widowControl w:val="0"/>
              <w:spacing w:after="0" w:line="240" w:lineRule="auto"/>
              <w:jc w:val="both"/>
              <w:rPr>
                <w:rFonts w:ascii="Times New Roman" w:eastAsia="Times New Roman" w:hAnsi="Times New Roman" w:cs="Times New Roman"/>
                <w:b/>
                <w:color w:val="000000"/>
                <w:lang w:eastAsia="ru-RU" w:bidi="ru-RU"/>
              </w:rPr>
            </w:pPr>
            <w:r w:rsidRPr="00ED5EA5">
              <w:rPr>
                <w:rFonts w:ascii="Times New Roman" w:eastAsia="Times New Roman" w:hAnsi="Times New Roman" w:cs="Times New Roman"/>
                <w:b/>
                <w:color w:val="000000"/>
                <w:lang w:eastAsia="ru-RU" w:bidi="ru-RU"/>
              </w:rPr>
              <w:t>"Өріктау Оперейтинг"жауапкершілігі шектеулі серіктестігі</w:t>
            </w:r>
          </w:p>
          <w:p w14:paraId="34FD467B" w14:textId="77777777" w:rsidR="00ED5EA5" w:rsidRPr="00ED5EA5" w:rsidRDefault="00ED5EA5" w:rsidP="00ED5EA5">
            <w:pPr>
              <w:widowControl w:val="0"/>
              <w:spacing w:after="0" w:line="240" w:lineRule="auto"/>
              <w:ind w:hanging="142"/>
              <w:jc w:val="both"/>
              <w:rPr>
                <w:rFonts w:ascii="Times New Roman" w:eastAsia="Times New Roman" w:hAnsi="Times New Roman" w:cs="Times New Roman"/>
                <w:b/>
                <w:color w:val="000000"/>
                <w:lang w:eastAsia="ru-RU" w:bidi="ru-RU"/>
              </w:rPr>
            </w:pPr>
          </w:p>
          <w:p w14:paraId="67B8B264" w14:textId="77777777" w:rsidR="00ED5EA5" w:rsidRPr="00ED5EA5" w:rsidRDefault="00ED5EA5" w:rsidP="00ED5EA5">
            <w:pPr>
              <w:widowControl w:val="0"/>
              <w:spacing w:after="0" w:line="240" w:lineRule="auto"/>
              <w:ind w:hanging="142"/>
              <w:jc w:val="both"/>
              <w:rPr>
                <w:rFonts w:ascii="Times New Roman" w:eastAsia="Times New Roman" w:hAnsi="Times New Roman" w:cs="Times New Roman"/>
                <w:b/>
                <w:color w:val="000000"/>
                <w:lang w:eastAsia="ru-RU" w:bidi="ru-RU"/>
              </w:rPr>
            </w:pPr>
          </w:p>
          <w:p w14:paraId="30BAB3C6" w14:textId="77777777" w:rsidR="00ED5EA5" w:rsidRPr="00ED5EA5" w:rsidRDefault="00ED5EA5" w:rsidP="00ED5EA5">
            <w:pPr>
              <w:widowControl w:val="0"/>
              <w:spacing w:after="0" w:line="240" w:lineRule="auto"/>
              <w:ind w:hanging="142"/>
              <w:jc w:val="both"/>
              <w:rPr>
                <w:rFonts w:ascii="Times New Roman" w:eastAsia="Times New Roman" w:hAnsi="Times New Roman" w:cs="Times New Roman"/>
                <w:b/>
                <w:color w:val="000000"/>
                <w:lang w:eastAsia="ru-RU" w:bidi="ru-RU"/>
              </w:rPr>
            </w:pPr>
          </w:p>
          <w:p w14:paraId="7A42F8B9" w14:textId="33A08929" w:rsidR="00ED5EA5" w:rsidRPr="00ED5EA5" w:rsidRDefault="00ED5EA5" w:rsidP="00ED5EA5">
            <w:pPr>
              <w:widowControl w:val="0"/>
              <w:spacing w:after="0" w:line="240" w:lineRule="auto"/>
              <w:jc w:val="both"/>
              <w:rPr>
                <w:rFonts w:ascii="Times New Roman" w:eastAsia="Times New Roman" w:hAnsi="Times New Roman" w:cs="Times New Roman"/>
                <w:b/>
                <w:color w:val="000000"/>
                <w:lang w:eastAsia="ru-RU" w:bidi="ru-RU"/>
              </w:rPr>
            </w:pPr>
            <w:r w:rsidRPr="00ED5EA5">
              <w:rPr>
                <w:rFonts w:ascii="Times New Roman" w:eastAsia="Times New Roman" w:hAnsi="Times New Roman" w:cs="Times New Roman"/>
                <w:b/>
                <w:color w:val="000000"/>
                <w:lang w:eastAsia="ru-RU" w:bidi="ru-RU"/>
              </w:rPr>
              <w:t>Бас директор</w:t>
            </w:r>
          </w:p>
          <w:p w14:paraId="764CC651" w14:textId="77777777" w:rsidR="00ED5EA5" w:rsidRPr="00ED5EA5" w:rsidRDefault="00ED5EA5" w:rsidP="00ED5EA5">
            <w:pPr>
              <w:widowControl w:val="0"/>
              <w:spacing w:after="0" w:line="240" w:lineRule="auto"/>
              <w:ind w:hanging="142"/>
              <w:jc w:val="both"/>
              <w:rPr>
                <w:rFonts w:ascii="Times New Roman" w:eastAsia="Times New Roman" w:hAnsi="Times New Roman" w:cs="Times New Roman"/>
                <w:b/>
                <w:color w:val="000000"/>
                <w:lang w:eastAsia="ru-RU" w:bidi="ru-RU"/>
              </w:rPr>
            </w:pPr>
          </w:p>
          <w:p w14:paraId="055C9A9D" w14:textId="77777777" w:rsidR="00ED5EA5" w:rsidRPr="00ED5EA5" w:rsidRDefault="00ED5EA5" w:rsidP="00ED5EA5">
            <w:pPr>
              <w:widowControl w:val="0"/>
              <w:spacing w:after="0" w:line="240" w:lineRule="auto"/>
              <w:ind w:hanging="2"/>
              <w:jc w:val="both"/>
              <w:rPr>
                <w:rFonts w:ascii="Times New Roman" w:eastAsia="Times New Roman" w:hAnsi="Times New Roman" w:cs="Times New Roman"/>
                <w:color w:val="000000"/>
                <w:lang w:val="kk-KZ" w:eastAsia="ru-RU" w:bidi="ru-RU"/>
              </w:rPr>
            </w:pPr>
            <w:r w:rsidRPr="00ED5EA5">
              <w:rPr>
                <w:rFonts w:ascii="Times New Roman" w:eastAsia="Times New Roman" w:hAnsi="Times New Roman" w:cs="Times New Roman"/>
                <w:b/>
                <w:color w:val="000000"/>
                <w:lang w:eastAsia="ru-RU" w:bidi="ru-RU"/>
              </w:rPr>
              <w:t>_______________ Таспихов А. С.</w:t>
            </w:r>
            <w:r w:rsidR="008251D1" w:rsidRPr="00ED5EA5">
              <w:rPr>
                <w:rFonts w:ascii="Times New Roman" w:eastAsia="Times New Roman" w:hAnsi="Times New Roman" w:cs="Times New Roman"/>
                <w:color w:val="000000"/>
                <w:lang w:val="kk-KZ" w:eastAsia="ru-RU" w:bidi="ru-RU"/>
              </w:rPr>
              <w:t xml:space="preserve"> </w:t>
            </w:r>
          </w:p>
          <w:p w14:paraId="4E6C905E" w14:textId="77777777" w:rsidR="00ED5EA5" w:rsidRPr="00ED5EA5" w:rsidRDefault="00ED5EA5" w:rsidP="00ED5EA5">
            <w:pPr>
              <w:widowControl w:val="0"/>
              <w:spacing w:after="0" w:line="240" w:lineRule="auto"/>
              <w:ind w:hanging="2"/>
              <w:jc w:val="both"/>
              <w:rPr>
                <w:rFonts w:ascii="Times New Roman" w:eastAsia="Times New Roman" w:hAnsi="Times New Roman" w:cs="Times New Roman"/>
                <w:color w:val="000000"/>
                <w:lang w:val="kk-KZ" w:eastAsia="ru-RU" w:bidi="ru-RU"/>
              </w:rPr>
            </w:pPr>
          </w:p>
          <w:p w14:paraId="5DDBF976" w14:textId="1FD13E41" w:rsidR="008251D1" w:rsidRPr="00ED5EA5" w:rsidRDefault="008251D1" w:rsidP="00ED5EA5">
            <w:pPr>
              <w:widowControl w:val="0"/>
              <w:spacing w:after="0" w:line="240" w:lineRule="auto"/>
              <w:ind w:hanging="2"/>
              <w:jc w:val="both"/>
              <w:rPr>
                <w:rFonts w:ascii="Times New Roman" w:eastAsia="Times New Roman" w:hAnsi="Times New Roman" w:cs="Times New Roman"/>
                <w:b/>
                <w:color w:val="000000"/>
                <w:lang w:eastAsia="ru-RU" w:bidi="ru-RU"/>
              </w:rPr>
            </w:pPr>
            <w:r w:rsidRPr="00ED5EA5">
              <w:rPr>
                <w:rFonts w:ascii="Times New Roman" w:eastAsia="Times New Roman" w:hAnsi="Times New Roman" w:cs="Times New Roman"/>
                <w:color w:val="000000"/>
                <w:lang w:val="kk-KZ" w:eastAsia="ru-RU" w:bidi="ru-RU"/>
              </w:rPr>
              <w:t>М.</w:t>
            </w:r>
            <w:r w:rsidR="00ED5EA5" w:rsidRPr="00ED5EA5">
              <w:rPr>
                <w:rFonts w:ascii="Times New Roman" w:eastAsia="Times New Roman" w:hAnsi="Times New Roman" w:cs="Times New Roman"/>
                <w:color w:val="000000"/>
                <w:lang w:val="kk-KZ" w:eastAsia="ru-RU" w:bidi="ru-RU"/>
              </w:rPr>
              <w:t>О</w:t>
            </w:r>
            <w:r w:rsidRPr="00ED5EA5">
              <w:rPr>
                <w:rFonts w:ascii="Times New Roman" w:eastAsia="Times New Roman" w:hAnsi="Times New Roman" w:cs="Times New Roman"/>
                <w:color w:val="000000"/>
                <w:lang w:val="kk-KZ" w:eastAsia="ru-RU" w:bidi="ru-RU"/>
              </w:rPr>
              <w:t>.</w:t>
            </w:r>
          </w:p>
        </w:tc>
        <w:tc>
          <w:tcPr>
            <w:tcW w:w="1559" w:type="dxa"/>
          </w:tcPr>
          <w:p w14:paraId="5AFDFD8E" w14:textId="77777777" w:rsidR="008251D1" w:rsidRPr="00445776" w:rsidRDefault="008251D1" w:rsidP="00790742">
            <w:pPr>
              <w:widowControl w:val="0"/>
              <w:spacing w:after="0" w:line="240" w:lineRule="auto"/>
              <w:ind w:hanging="142"/>
              <w:jc w:val="both"/>
              <w:rPr>
                <w:rFonts w:ascii="Times New Roman" w:eastAsia="Times New Roman" w:hAnsi="Times New Roman" w:cs="Times New Roman"/>
                <w:b/>
                <w:color w:val="000000"/>
                <w:highlight w:val="green"/>
                <w:lang w:val="kk-KZ" w:eastAsia="ru-RU" w:bidi="ru-RU"/>
              </w:rPr>
            </w:pPr>
          </w:p>
        </w:tc>
        <w:tc>
          <w:tcPr>
            <w:tcW w:w="4057" w:type="dxa"/>
          </w:tcPr>
          <w:p w14:paraId="5CF51AAF" w14:textId="34369613" w:rsidR="008251D1" w:rsidRPr="00370C6E" w:rsidRDefault="00ED5EA5" w:rsidP="00790742">
            <w:pPr>
              <w:widowControl w:val="0"/>
              <w:spacing w:after="0" w:line="240" w:lineRule="auto"/>
              <w:ind w:hanging="105"/>
              <w:jc w:val="both"/>
              <w:rPr>
                <w:rFonts w:ascii="Times New Roman" w:eastAsia="Times New Roman" w:hAnsi="Times New Roman" w:cs="Times New Roman"/>
                <w:b/>
                <w:color w:val="000000"/>
                <w:lang w:eastAsia="ru-RU" w:bidi="ru-RU"/>
              </w:rPr>
            </w:pPr>
            <w:r w:rsidRPr="00ED5EA5">
              <w:rPr>
                <w:rFonts w:ascii="Times New Roman" w:eastAsia="Times New Roman" w:hAnsi="Times New Roman" w:cs="Times New Roman"/>
                <w:b/>
                <w:color w:val="000000"/>
                <w:lang w:eastAsia="ru-RU" w:bidi="ru-RU"/>
              </w:rPr>
              <w:t>Орындаушы</w:t>
            </w:r>
            <w:r w:rsidR="00B84909">
              <w:rPr>
                <w:rFonts w:ascii="Times New Roman" w:eastAsia="Times New Roman" w:hAnsi="Times New Roman" w:cs="Times New Roman"/>
                <w:b/>
                <w:color w:val="000000"/>
                <w:lang w:eastAsia="ru-RU" w:bidi="ru-RU"/>
              </w:rPr>
              <w:t>:</w:t>
            </w:r>
          </w:p>
        </w:tc>
      </w:tr>
    </w:tbl>
    <w:p w14:paraId="1CEEF7BB" w14:textId="77777777" w:rsidR="008251D1" w:rsidRPr="00370C6E" w:rsidRDefault="008251D1" w:rsidP="008251D1">
      <w:pPr>
        <w:tabs>
          <w:tab w:val="center" w:pos="4677"/>
          <w:tab w:val="right" w:pos="9355"/>
        </w:tabs>
        <w:spacing w:after="0" w:line="240" w:lineRule="auto"/>
        <w:ind w:right="-619"/>
        <w:jc w:val="right"/>
        <w:rPr>
          <w:rFonts w:ascii="Times New Roman" w:eastAsia="Times New Roman" w:hAnsi="Times New Roman" w:cs="Times New Roman"/>
          <w:b/>
          <w:lang w:eastAsia="ru-RU"/>
        </w:rPr>
      </w:pPr>
    </w:p>
    <w:p w14:paraId="16A293BB" w14:textId="77777777" w:rsidR="008251D1" w:rsidRPr="00370C6E" w:rsidRDefault="008251D1" w:rsidP="008251D1">
      <w:pPr>
        <w:rPr>
          <w:rFonts w:ascii="Times New Roman" w:eastAsia="Times New Roman" w:hAnsi="Times New Roman" w:cs="Times New Roman"/>
          <w:b/>
          <w:lang w:eastAsia="ru-RU"/>
        </w:rPr>
      </w:pPr>
      <w:r w:rsidRPr="00370C6E">
        <w:rPr>
          <w:rFonts w:ascii="Times New Roman" w:eastAsia="Times New Roman" w:hAnsi="Times New Roman" w:cs="Times New Roman"/>
          <w:b/>
          <w:lang w:eastAsia="ru-RU"/>
        </w:rPr>
        <w:br w:type="page"/>
      </w:r>
    </w:p>
    <w:p w14:paraId="3A267561" w14:textId="77777777" w:rsidR="00445776" w:rsidRPr="00445776" w:rsidRDefault="00445776" w:rsidP="00445776">
      <w:pPr>
        <w:spacing w:after="0" w:line="240" w:lineRule="auto"/>
        <w:ind w:right="-2"/>
        <w:jc w:val="right"/>
        <w:rPr>
          <w:rFonts w:ascii="Times New Roman" w:eastAsia="Times New Roman" w:hAnsi="Times New Roman" w:cs="Times New Roman"/>
          <w:b/>
          <w:lang w:eastAsia="ru-RU"/>
        </w:rPr>
      </w:pPr>
      <w:r w:rsidRPr="00445776">
        <w:rPr>
          <w:rFonts w:ascii="Times New Roman" w:eastAsia="Times New Roman" w:hAnsi="Times New Roman" w:cs="Times New Roman"/>
          <w:b/>
          <w:lang w:eastAsia="ru-RU"/>
        </w:rPr>
        <w:lastRenderedPageBreak/>
        <w:t xml:space="preserve">«Өріктау Оперейтинг» ЖШС объектілерінде инфекциялық және вирустық </w:t>
      </w:r>
    </w:p>
    <w:p w14:paraId="7071ED24" w14:textId="77777777" w:rsidR="00445776" w:rsidRPr="00445776" w:rsidRDefault="00445776" w:rsidP="00445776">
      <w:pPr>
        <w:spacing w:after="0" w:line="240" w:lineRule="auto"/>
        <w:ind w:right="-2"/>
        <w:jc w:val="right"/>
        <w:rPr>
          <w:rFonts w:ascii="Times New Roman" w:eastAsia="Times New Roman" w:hAnsi="Times New Roman" w:cs="Times New Roman"/>
          <w:b/>
          <w:lang w:eastAsia="ru-RU"/>
        </w:rPr>
      </w:pPr>
      <w:r w:rsidRPr="00445776">
        <w:rPr>
          <w:rFonts w:ascii="Times New Roman" w:eastAsia="Times New Roman" w:hAnsi="Times New Roman" w:cs="Times New Roman"/>
          <w:b/>
          <w:lang w:eastAsia="ru-RU"/>
        </w:rPr>
        <w:t>аурулардың (коронавирус) алдын алу жөніндегі ережеге қосымша</w:t>
      </w:r>
    </w:p>
    <w:p w14:paraId="5DA3754A" w14:textId="77777777" w:rsidR="00445776" w:rsidRPr="00445776" w:rsidRDefault="00445776" w:rsidP="00445776">
      <w:pPr>
        <w:spacing w:after="0" w:line="240" w:lineRule="auto"/>
        <w:ind w:right="-619"/>
        <w:rPr>
          <w:rFonts w:ascii="Times New Roman" w:eastAsia="Times New Roman" w:hAnsi="Times New Roman" w:cs="Times New Roman"/>
          <w:b/>
          <w:lang w:eastAsia="ru-RU"/>
        </w:rPr>
      </w:pPr>
    </w:p>
    <w:p w14:paraId="658CB1A5" w14:textId="62D7716C" w:rsidR="008251D1" w:rsidRPr="00370C6E" w:rsidRDefault="00445776" w:rsidP="00445776">
      <w:pPr>
        <w:spacing w:after="0" w:line="240" w:lineRule="auto"/>
        <w:ind w:right="-619"/>
        <w:jc w:val="center"/>
        <w:rPr>
          <w:rFonts w:ascii="Times New Roman" w:eastAsia="Times New Roman" w:hAnsi="Times New Roman" w:cs="Times New Roman"/>
          <w:lang w:eastAsia="ru-RU"/>
        </w:rPr>
      </w:pPr>
      <w:r w:rsidRPr="00445776">
        <w:rPr>
          <w:rFonts w:ascii="Times New Roman" w:eastAsia="Times New Roman" w:hAnsi="Times New Roman" w:cs="Times New Roman"/>
          <w:b/>
          <w:lang w:eastAsia="ru-RU"/>
        </w:rPr>
        <w:t>«Өріктау» кен орнының өндірістік объектілерінде жұқпаланғандар айқындалған кезінде персоналдың іс-әрекеттері жөніндегі іс-шаралардың жедел жоспары</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8361"/>
      </w:tblGrid>
      <w:tr w:rsidR="00445776" w:rsidRPr="00445776" w14:paraId="4238F5A9" w14:textId="77777777" w:rsidTr="00445776">
        <w:tc>
          <w:tcPr>
            <w:tcW w:w="1704" w:type="dxa"/>
          </w:tcPr>
          <w:p w14:paraId="6F8722E8" w14:textId="77777777" w:rsidR="00445776" w:rsidRPr="00445776" w:rsidRDefault="00445776" w:rsidP="00445776">
            <w:pPr>
              <w:spacing w:after="0"/>
              <w:ind w:right="141"/>
              <w:jc w:val="both"/>
              <w:rPr>
                <w:rFonts w:ascii="Times New Roman" w:eastAsia="Times New Roman" w:hAnsi="Times New Roman" w:cs="Times New Roman"/>
                <w:lang w:val="kk-KZ" w:eastAsia="ru-RU"/>
              </w:rPr>
            </w:pPr>
            <w:r w:rsidRPr="00445776">
              <w:rPr>
                <w:rFonts w:ascii="Times New Roman" w:eastAsia="Times New Roman" w:hAnsi="Times New Roman" w:cs="Times New Roman"/>
                <w:lang w:val="kk-KZ" w:eastAsia="ru-RU"/>
              </w:rPr>
              <w:t>Қызметкер</w:t>
            </w:r>
          </w:p>
        </w:tc>
        <w:tc>
          <w:tcPr>
            <w:tcW w:w="8361" w:type="dxa"/>
          </w:tcPr>
          <w:p w14:paraId="2E5306CF" w14:textId="77777777" w:rsidR="00445776" w:rsidRPr="00445776" w:rsidRDefault="00445776" w:rsidP="00445776">
            <w:pPr>
              <w:spacing w:after="0"/>
              <w:ind w:right="141"/>
              <w:jc w:val="both"/>
              <w:rPr>
                <w:rFonts w:ascii="Times New Roman" w:eastAsia="Times New Roman" w:hAnsi="Times New Roman" w:cs="Times New Roman"/>
                <w:lang w:val="kk-KZ" w:eastAsia="ru-RU"/>
              </w:rPr>
            </w:pPr>
            <w:r w:rsidRPr="00445776">
              <w:rPr>
                <w:rFonts w:ascii="Times New Roman" w:eastAsia="Times New Roman" w:hAnsi="Times New Roman" w:cs="Times New Roman"/>
                <w:lang w:val="kk-KZ" w:eastAsia="ru-RU"/>
              </w:rPr>
              <w:t>Іс-әрекеттер</w:t>
            </w:r>
          </w:p>
        </w:tc>
      </w:tr>
      <w:tr w:rsidR="00445776" w:rsidRPr="00445776" w14:paraId="3BEAD474" w14:textId="77777777" w:rsidTr="00445776">
        <w:tc>
          <w:tcPr>
            <w:tcW w:w="1704" w:type="dxa"/>
          </w:tcPr>
          <w:p w14:paraId="1E3532A8" w14:textId="77777777" w:rsidR="00445776" w:rsidRPr="00445776" w:rsidRDefault="00445776" w:rsidP="00445776">
            <w:pPr>
              <w:spacing w:after="0"/>
              <w:ind w:right="141"/>
              <w:jc w:val="both"/>
              <w:rPr>
                <w:rFonts w:ascii="Times New Roman" w:eastAsia="Times New Roman" w:hAnsi="Times New Roman" w:cs="Times New Roman"/>
                <w:lang w:val="kk-KZ" w:eastAsia="ru-RU"/>
              </w:rPr>
            </w:pPr>
            <w:r w:rsidRPr="00445776">
              <w:rPr>
                <w:rFonts w:ascii="Times New Roman" w:eastAsia="Times New Roman" w:hAnsi="Times New Roman" w:cs="Times New Roman"/>
                <w:lang w:val="kk-KZ" w:eastAsia="ru-RU"/>
              </w:rPr>
              <w:t>Қызметкерлер</w:t>
            </w:r>
          </w:p>
        </w:tc>
        <w:tc>
          <w:tcPr>
            <w:tcW w:w="8361" w:type="dxa"/>
            <w:vAlign w:val="bottom"/>
          </w:tcPr>
          <w:p w14:paraId="79E51DD6" w14:textId="77777777" w:rsidR="00445776" w:rsidRPr="00445776" w:rsidRDefault="00445776" w:rsidP="00445776">
            <w:pPr>
              <w:numPr>
                <w:ilvl w:val="0"/>
                <w:numId w:val="17"/>
              </w:numPr>
              <w:tabs>
                <w:tab w:val="num" w:pos="252"/>
                <w:tab w:val="num" w:pos="432"/>
                <w:tab w:val="left" w:pos="1542"/>
              </w:tabs>
              <w:spacing w:after="0" w:line="240" w:lineRule="auto"/>
              <w:ind w:left="0" w:right="141" w:firstLine="0"/>
              <w:jc w:val="both"/>
              <w:rPr>
                <w:rFonts w:ascii="Times New Roman" w:eastAsia="Times New Roman" w:hAnsi="Times New Roman" w:cs="Times New Roman"/>
                <w:lang w:eastAsia="ru-RU"/>
              </w:rPr>
            </w:pPr>
            <w:r w:rsidRPr="00445776">
              <w:rPr>
                <w:rFonts w:ascii="Times New Roman" w:eastAsia="Times New Roman" w:hAnsi="Times New Roman" w:cs="Times New Roman"/>
                <w:lang w:val="kk-KZ" w:eastAsia="ru-RU"/>
              </w:rPr>
              <w:t xml:space="preserve"> Бірінші айқындаған қызметкер</w:t>
            </w:r>
            <w:r w:rsidRPr="00445776">
              <w:rPr>
                <w:rFonts w:ascii="Times New Roman" w:eastAsia="Times New Roman" w:hAnsi="Times New Roman" w:cs="Times New Roman"/>
                <w:lang w:eastAsia="ru-RU"/>
              </w:rPr>
              <w:t>:</w:t>
            </w:r>
          </w:p>
          <w:p w14:paraId="65B68D88" w14:textId="77777777" w:rsidR="00445776" w:rsidRPr="00445776" w:rsidRDefault="00445776" w:rsidP="00445776">
            <w:pPr>
              <w:tabs>
                <w:tab w:val="num" w:pos="252"/>
                <w:tab w:val="num" w:pos="432"/>
                <w:tab w:val="left" w:pos="1542"/>
              </w:tabs>
              <w:spacing w:after="0"/>
              <w:ind w:right="141"/>
              <w:jc w:val="both"/>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 xml:space="preserve"> - </w:t>
            </w:r>
            <w:r w:rsidRPr="00445776">
              <w:rPr>
                <w:rFonts w:ascii="Times New Roman" w:eastAsia="Times New Roman" w:hAnsi="Times New Roman" w:cs="Times New Roman"/>
                <w:lang w:val="kk-KZ" w:eastAsia="ru-RU"/>
              </w:rPr>
              <w:t>оқиға туралы бөлімшенің басшысына, диспетчерге хабарлайды</w:t>
            </w:r>
            <w:r w:rsidRPr="00445776">
              <w:rPr>
                <w:rFonts w:ascii="Times New Roman" w:eastAsia="Times New Roman" w:hAnsi="Times New Roman" w:cs="Times New Roman"/>
                <w:lang w:eastAsia="ru-RU"/>
              </w:rPr>
              <w:t>;</w:t>
            </w:r>
          </w:p>
          <w:p w14:paraId="27607EBD" w14:textId="77777777" w:rsidR="00445776" w:rsidRPr="00445776" w:rsidRDefault="00445776" w:rsidP="00445776">
            <w:pPr>
              <w:tabs>
                <w:tab w:val="num" w:pos="252"/>
                <w:tab w:val="num" w:pos="432"/>
                <w:tab w:val="left" w:pos="1542"/>
              </w:tabs>
              <w:spacing w:after="0"/>
              <w:ind w:right="141"/>
              <w:jc w:val="both"/>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 xml:space="preserve">- </w:t>
            </w:r>
            <w:r w:rsidRPr="00445776">
              <w:rPr>
                <w:rFonts w:ascii="Times New Roman" w:eastAsia="Times New Roman" w:hAnsi="Times New Roman" w:cs="Times New Roman"/>
                <w:lang w:val="kk-KZ" w:eastAsia="ru-RU"/>
              </w:rPr>
              <w:t>медициналық қызметкерді, жедел медициналық жәрдемді шақырады</w:t>
            </w:r>
            <w:r w:rsidRPr="00445776">
              <w:rPr>
                <w:rFonts w:ascii="Times New Roman" w:eastAsia="Times New Roman" w:hAnsi="Times New Roman" w:cs="Times New Roman"/>
                <w:lang w:eastAsia="ru-RU"/>
              </w:rPr>
              <w:t>;</w:t>
            </w:r>
          </w:p>
        </w:tc>
      </w:tr>
      <w:tr w:rsidR="00445776" w:rsidRPr="00445776" w14:paraId="4AC5A806" w14:textId="77777777" w:rsidTr="00445776">
        <w:tc>
          <w:tcPr>
            <w:tcW w:w="1704" w:type="dxa"/>
          </w:tcPr>
          <w:p w14:paraId="3AE53E08" w14:textId="77777777" w:rsidR="00445776" w:rsidRPr="00445776" w:rsidRDefault="00445776" w:rsidP="00445776">
            <w:pPr>
              <w:spacing w:after="0"/>
              <w:ind w:right="141"/>
              <w:jc w:val="both"/>
              <w:rPr>
                <w:rFonts w:ascii="Times New Roman" w:eastAsia="Times New Roman" w:hAnsi="Times New Roman" w:cs="Times New Roman"/>
                <w:lang w:val="kk-KZ" w:eastAsia="ru-RU"/>
              </w:rPr>
            </w:pPr>
            <w:r w:rsidRPr="00445776">
              <w:rPr>
                <w:rFonts w:ascii="Times New Roman" w:eastAsia="Times New Roman" w:hAnsi="Times New Roman" w:cs="Times New Roman"/>
                <w:lang w:val="kk-KZ" w:eastAsia="ru-RU"/>
              </w:rPr>
              <w:t>Құрылымдық бөлімшенің басшысы</w:t>
            </w:r>
          </w:p>
        </w:tc>
        <w:tc>
          <w:tcPr>
            <w:tcW w:w="8361" w:type="dxa"/>
            <w:vAlign w:val="bottom"/>
          </w:tcPr>
          <w:p w14:paraId="07899539" w14:textId="77777777" w:rsidR="00445776" w:rsidRPr="00445776" w:rsidRDefault="00445776" w:rsidP="00445776">
            <w:pPr>
              <w:numPr>
                <w:ilvl w:val="0"/>
                <w:numId w:val="17"/>
              </w:numPr>
              <w:tabs>
                <w:tab w:val="num" w:pos="252"/>
                <w:tab w:val="num" w:pos="432"/>
                <w:tab w:val="left" w:pos="1542"/>
              </w:tabs>
              <w:spacing w:after="0" w:line="240" w:lineRule="auto"/>
              <w:ind w:left="0" w:right="141" w:firstLine="0"/>
              <w:jc w:val="both"/>
              <w:rPr>
                <w:rFonts w:ascii="Times New Roman" w:eastAsia="Times New Roman" w:hAnsi="Times New Roman" w:cs="Times New Roman"/>
                <w:lang w:eastAsia="ru-RU"/>
              </w:rPr>
            </w:pPr>
            <w:r w:rsidRPr="00445776">
              <w:rPr>
                <w:rFonts w:ascii="Times New Roman" w:eastAsia="Times New Roman" w:hAnsi="Times New Roman" w:cs="Times New Roman"/>
                <w:lang w:val="kk-KZ" w:eastAsia="ru-RU"/>
              </w:rPr>
              <w:t>Кен орнының басшысына, диспетчерге хабарлайды;</w:t>
            </w:r>
          </w:p>
          <w:p w14:paraId="442E56CA" w14:textId="77777777" w:rsidR="00445776" w:rsidRPr="00445776" w:rsidRDefault="00445776" w:rsidP="00445776">
            <w:pPr>
              <w:numPr>
                <w:ilvl w:val="0"/>
                <w:numId w:val="17"/>
              </w:numPr>
              <w:tabs>
                <w:tab w:val="num" w:pos="252"/>
                <w:tab w:val="num" w:pos="432"/>
                <w:tab w:val="left" w:pos="1542"/>
              </w:tabs>
              <w:spacing w:after="0" w:line="240" w:lineRule="auto"/>
              <w:ind w:left="0" w:right="141" w:firstLine="0"/>
              <w:jc w:val="both"/>
              <w:rPr>
                <w:rFonts w:ascii="Times New Roman" w:eastAsia="Times New Roman" w:hAnsi="Times New Roman" w:cs="Times New Roman"/>
                <w:lang w:eastAsia="ru-RU"/>
              </w:rPr>
            </w:pPr>
            <w:r w:rsidRPr="00445776">
              <w:rPr>
                <w:rFonts w:ascii="Times New Roman" w:eastAsia="Times New Roman" w:hAnsi="Times New Roman" w:cs="Times New Roman"/>
                <w:lang w:val="kk-KZ" w:eastAsia="ru-RU"/>
              </w:rPr>
              <w:t>Жәбірленген адамды медпунктке жібереді немесе білікті көмек көрсету үшін объектке медициналық қызметкерлерді шақырады</w:t>
            </w:r>
            <w:r w:rsidRPr="00445776">
              <w:rPr>
                <w:rFonts w:ascii="Times New Roman" w:eastAsia="Times New Roman" w:hAnsi="Times New Roman" w:cs="Times New Roman"/>
                <w:lang w:eastAsia="ru-RU"/>
              </w:rPr>
              <w:t>;</w:t>
            </w:r>
          </w:p>
          <w:p w14:paraId="40C46E3B" w14:textId="77777777" w:rsidR="00445776" w:rsidRPr="00445776" w:rsidRDefault="00445776" w:rsidP="00445776">
            <w:pPr>
              <w:numPr>
                <w:ilvl w:val="0"/>
                <w:numId w:val="17"/>
              </w:numPr>
              <w:tabs>
                <w:tab w:val="num" w:pos="252"/>
                <w:tab w:val="num" w:pos="432"/>
                <w:tab w:val="left" w:pos="1542"/>
              </w:tabs>
              <w:spacing w:after="0" w:line="240" w:lineRule="auto"/>
              <w:ind w:left="0" w:right="141" w:firstLine="0"/>
              <w:jc w:val="both"/>
              <w:rPr>
                <w:rFonts w:ascii="Times New Roman" w:eastAsia="Times New Roman" w:hAnsi="Times New Roman" w:cs="Times New Roman"/>
                <w:lang w:eastAsia="ru-RU"/>
              </w:rPr>
            </w:pPr>
            <w:r w:rsidRPr="00445776">
              <w:rPr>
                <w:rFonts w:ascii="Times New Roman" w:eastAsia="Times New Roman" w:hAnsi="Times New Roman" w:cs="Times New Roman"/>
                <w:lang w:val="kk-KZ" w:eastAsia="ru-RU"/>
              </w:rPr>
              <w:t>Инфекцияның таралуына жол бермеу бойынша шұғыл шараларды қабылдайды</w:t>
            </w:r>
            <w:r w:rsidRPr="00445776">
              <w:rPr>
                <w:rFonts w:ascii="Times New Roman" w:eastAsia="Times New Roman" w:hAnsi="Times New Roman" w:cs="Times New Roman"/>
                <w:lang w:eastAsia="ru-RU"/>
              </w:rPr>
              <w:t>;</w:t>
            </w:r>
          </w:p>
        </w:tc>
      </w:tr>
      <w:tr w:rsidR="00445776" w:rsidRPr="00445776" w14:paraId="5F010071" w14:textId="77777777" w:rsidTr="00445776">
        <w:trPr>
          <w:trHeight w:val="1554"/>
        </w:trPr>
        <w:tc>
          <w:tcPr>
            <w:tcW w:w="1704" w:type="dxa"/>
          </w:tcPr>
          <w:p w14:paraId="1BCBB8D0" w14:textId="77777777" w:rsidR="00445776" w:rsidRPr="00445776" w:rsidRDefault="00445776" w:rsidP="00445776">
            <w:pPr>
              <w:spacing w:after="0"/>
              <w:ind w:right="141"/>
              <w:rPr>
                <w:rFonts w:ascii="Times New Roman" w:eastAsia="Times New Roman" w:hAnsi="Times New Roman" w:cs="Times New Roman"/>
                <w:lang w:eastAsia="ru-RU"/>
              </w:rPr>
            </w:pPr>
            <w:r w:rsidRPr="00445776">
              <w:rPr>
                <w:rFonts w:ascii="Times New Roman" w:eastAsia="Times New Roman" w:hAnsi="Times New Roman" w:cs="Times New Roman"/>
                <w:lang w:val="kk-KZ" w:eastAsia="ru-RU"/>
              </w:rPr>
              <w:t>ОИТҚ жауапты қызметкері (диспетчер, ҚОБ жұмысшысы)</w:t>
            </w:r>
          </w:p>
        </w:tc>
        <w:tc>
          <w:tcPr>
            <w:tcW w:w="8361" w:type="dxa"/>
          </w:tcPr>
          <w:p w14:paraId="717DB3BD" w14:textId="77777777" w:rsidR="00445776" w:rsidRPr="00445776" w:rsidRDefault="00445776" w:rsidP="00445776">
            <w:pPr>
              <w:numPr>
                <w:ilvl w:val="0"/>
                <w:numId w:val="17"/>
              </w:numPr>
              <w:tabs>
                <w:tab w:val="num" w:pos="252"/>
                <w:tab w:val="num" w:pos="432"/>
                <w:tab w:val="left" w:pos="1542"/>
              </w:tabs>
              <w:spacing w:after="0" w:line="240" w:lineRule="auto"/>
              <w:ind w:left="0" w:right="141" w:firstLine="0"/>
              <w:jc w:val="both"/>
              <w:rPr>
                <w:rFonts w:ascii="Times New Roman" w:eastAsia="Times New Roman" w:hAnsi="Times New Roman" w:cs="Times New Roman"/>
                <w:lang w:eastAsia="ru-RU"/>
              </w:rPr>
            </w:pPr>
            <w:r w:rsidRPr="00445776">
              <w:rPr>
                <w:rFonts w:ascii="Times New Roman" w:eastAsia="Times New Roman" w:hAnsi="Times New Roman" w:cs="Times New Roman"/>
                <w:lang w:val="kk-KZ" w:eastAsia="ru-RU"/>
              </w:rPr>
              <w:t>Хабарлама алған кезде кен орнының басшысына хабарлайды</w:t>
            </w:r>
            <w:r w:rsidRPr="00445776">
              <w:rPr>
                <w:rFonts w:ascii="Times New Roman" w:eastAsia="Times New Roman" w:hAnsi="Times New Roman" w:cs="Times New Roman"/>
                <w:lang w:eastAsia="ru-RU"/>
              </w:rPr>
              <w:t>;</w:t>
            </w:r>
          </w:p>
          <w:p w14:paraId="7E6551FE" w14:textId="77777777" w:rsidR="00445776" w:rsidRPr="00445776" w:rsidRDefault="00445776" w:rsidP="00445776">
            <w:pPr>
              <w:numPr>
                <w:ilvl w:val="0"/>
                <w:numId w:val="17"/>
              </w:numPr>
              <w:tabs>
                <w:tab w:val="num" w:pos="252"/>
                <w:tab w:val="num" w:pos="432"/>
                <w:tab w:val="left" w:pos="1542"/>
              </w:tabs>
              <w:spacing w:after="0" w:line="240" w:lineRule="auto"/>
              <w:ind w:left="0" w:right="141" w:firstLine="0"/>
              <w:jc w:val="both"/>
              <w:rPr>
                <w:rFonts w:ascii="Times New Roman" w:eastAsia="Times New Roman" w:hAnsi="Times New Roman" w:cs="Times New Roman"/>
                <w:lang w:eastAsia="ru-RU"/>
              </w:rPr>
            </w:pPr>
            <w:r w:rsidRPr="00445776">
              <w:rPr>
                <w:rFonts w:ascii="Times New Roman" w:eastAsia="Times New Roman" w:hAnsi="Times New Roman" w:cs="Times New Roman"/>
                <w:lang w:val="kk-KZ" w:eastAsia="ru-RU"/>
              </w:rPr>
              <w:t>Кен орны басшысының келісімі бойынша кен орнының мамандарына хабарлайды</w:t>
            </w:r>
            <w:r w:rsidRPr="00445776">
              <w:rPr>
                <w:rFonts w:ascii="Times New Roman" w:eastAsia="Times New Roman" w:hAnsi="Times New Roman" w:cs="Times New Roman"/>
                <w:lang w:eastAsia="ru-RU"/>
              </w:rPr>
              <w:t>;</w:t>
            </w:r>
          </w:p>
          <w:p w14:paraId="100772B0" w14:textId="77777777" w:rsidR="00445776" w:rsidRPr="00445776" w:rsidRDefault="00445776" w:rsidP="00445776">
            <w:pPr>
              <w:numPr>
                <w:ilvl w:val="0"/>
                <w:numId w:val="17"/>
              </w:numPr>
              <w:tabs>
                <w:tab w:val="num" w:pos="252"/>
                <w:tab w:val="num" w:pos="432"/>
                <w:tab w:val="left" w:pos="1542"/>
              </w:tabs>
              <w:spacing w:after="0" w:line="240" w:lineRule="auto"/>
              <w:ind w:left="0" w:right="141" w:firstLine="0"/>
              <w:jc w:val="both"/>
              <w:rPr>
                <w:rFonts w:ascii="Times New Roman" w:eastAsia="Times New Roman" w:hAnsi="Times New Roman" w:cs="Times New Roman"/>
                <w:lang w:eastAsia="ru-RU"/>
              </w:rPr>
            </w:pPr>
            <w:r w:rsidRPr="00445776">
              <w:rPr>
                <w:rFonts w:ascii="Times New Roman" w:eastAsia="Times New Roman" w:hAnsi="Times New Roman" w:cs="Times New Roman"/>
                <w:lang w:val="kk-KZ" w:eastAsia="ru-RU"/>
              </w:rPr>
              <w:t>Мыналарға хабарлайды</w:t>
            </w:r>
            <w:r w:rsidRPr="00445776">
              <w:rPr>
                <w:rFonts w:ascii="Times New Roman" w:eastAsia="Times New Roman" w:hAnsi="Times New Roman" w:cs="Times New Roman"/>
                <w:lang w:eastAsia="ru-RU"/>
              </w:rPr>
              <w:t xml:space="preserve">: </w:t>
            </w:r>
          </w:p>
          <w:p w14:paraId="08C795B2" w14:textId="77777777" w:rsidR="00445776" w:rsidRPr="00445776" w:rsidRDefault="00445776" w:rsidP="00445776">
            <w:pPr>
              <w:tabs>
                <w:tab w:val="num" w:pos="900"/>
              </w:tabs>
              <w:spacing w:after="0"/>
              <w:ind w:right="141"/>
              <w:jc w:val="both"/>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 xml:space="preserve">- </w:t>
            </w:r>
            <w:r w:rsidRPr="00445776">
              <w:rPr>
                <w:rFonts w:ascii="Times New Roman" w:eastAsia="Times New Roman" w:hAnsi="Times New Roman" w:cs="Times New Roman"/>
                <w:lang w:val="kk-KZ" w:eastAsia="ru-RU"/>
              </w:rPr>
              <w:t>Серіктестіктің Бас директоры</w:t>
            </w:r>
            <w:r w:rsidRPr="00445776">
              <w:rPr>
                <w:rFonts w:ascii="Times New Roman" w:eastAsia="Times New Roman" w:hAnsi="Times New Roman" w:cs="Times New Roman"/>
                <w:lang w:eastAsia="ru-RU"/>
              </w:rPr>
              <w:t>;</w:t>
            </w:r>
          </w:p>
          <w:p w14:paraId="6BC67347" w14:textId="77777777" w:rsidR="00445776" w:rsidRPr="00445776" w:rsidRDefault="00445776" w:rsidP="00445776">
            <w:pPr>
              <w:tabs>
                <w:tab w:val="num" w:pos="720"/>
                <w:tab w:val="left" w:pos="1542"/>
              </w:tabs>
              <w:spacing w:after="0"/>
              <w:ind w:right="141"/>
              <w:jc w:val="both"/>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 xml:space="preserve">- </w:t>
            </w:r>
            <w:r w:rsidRPr="00445776">
              <w:rPr>
                <w:rFonts w:ascii="Times New Roman" w:eastAsia="Times New Roman" w:hAnsi="Times New Roman" w:cs="Times New Roman"/>
                <w:lang w:val="kk-KZ" w:eastAsia="ru-RU"/>
              </w:rPr>
              <w:t>ҚжЕҚ жөніндегі бас техникалық басшы</w:t>
            </w:r>
            <w:r w:rsidRPr="00445776">
              <w:rPr>
                <w:rFonts w:ascii="Times New Roman" w:eastAsia="Times New Roman" w:hAnsi="Times New Roman" w:cs="Times New Roman"/>
                <w:lang w:eastAsia="ru-RU"/>
              </w:rPr>
              <w:t>.</w:t>
            </w:r>
          </w:p>
          <w:p w14:paraId="37414BAD" w14:textId="77777777" w:rsidR="00445776" w:rsidRPr="00445776" w:rsidRDefault="00445776" w:rsidP="00445776">
            <w:pPr>
              <w:numPr>
                <w:ilvl w:val="0"/>
                <w:numId w:val="17"/>
              </w:numPr>
              <w:tabs>
                <w:tab w:val="num" w:pos="252"/>
                <w:tab w:val="num" w:pos="432"/>
                <w:tab w:val="left" w:pos="1542"/>
              </w:tabs>
              <w:spacing w:after="0" w:line="240" w:lineRule="auto"/>
              <w:ind w:left="0" w:right="141" w:firstLine="0"/>
              <w:jc w:val="both"/>
              <w:rPr>
                <w:rFonts w:ascii="Times New Roman" w:eastAsia="Times New Roman" w:hAnsi="Times New Roman" w:cs="Times New Roman"/>
                <w:lang w:eastAsia="ru-RU"/>
              </w:rPr>
            </w:pPr>
            <w:r w:rsidRPr="00445776">
              <w:rPr>
                <w:rFonts w:ascii="Times New Roman" w:eastAsia="Times New Roman" w:hAnsi="Times New Roman" w:cs="Times New Roman"/>
                <w:lang w:val="kk-KZ" w:eastAsia="ru-RU"/>
              </w:rPr>
              <w:t>Кен орны басшысының (Серіктестіктің басшысы) нұсқауымен мыналарға хабарлайды: медициналық мекемелерге, ҚМГ ҚБО, Мұғалжар ауданының мемлекеттік органдарына (СЭС және ТЖ, құқық қорғау органдары</w:t>
            </w:r>
            <w:r w:rsidRPr="00445776">
              <w:rPr>
                <w:rFonts w:ascii="Times New Roman" w:eastAsia="Times New Roman" w:hAnsi="Times New Roman" w:cs="Times New Roman"/>
                <w:lang w:eastAsia="ru-RU"/>
              </w:rPr>
              <w:t>);</w:t>
            </w:r>
          </w:p>
        </w:tc>
      </w:tr>
      <w:tr w:rsidR="00445776" w:rsidRPr="00445776" w14:paraId="2B450244" w14:textId="77777777" w:rsidTr="00445776">
        <w:trPr>
          <w:trHeight w:val="1554"/>
        </w:trPr>
        <w:tc>
          <w:tcPr>
            <w:tcW w:w="1704" w:type="dxa"/>
          </w:tcPr>
          <w:p w14:paraId="447ACBAA" w14:textId="77777777" w:rsidR="00445776" w:rsidRPr="00445776" w:rsidRDefault="00445776" w:rsidP="00445776">
            <w:pPr>
              <w:spacing w:after="0"/>
              <w:ind w:right="141"/>
              <w:jc w:val="both"/>
              <w:rPr>
                <w:rFonts w:ascii="Times New Roman" w:eastAsia="Times New Roman" w:hAnsi="Times New Roman" w:cs="Times New Roman"/>
                <w:lang w:eastAsia="ru-RU"/>
              </w:rPr>
            </w:pPr>
            <w:r w:rsidRPr="00445776">
              <w:rPr>
                <w:rFonts w:ascii="Times New Roman" w:eastAsia="Times New Roman" w:hAnsi="Times New Roman" w:cs="Times New Roman"/>
                <w:lang w:val="kk-KZ" w:eastAsia="ru-RU"/>
              </w:rPr>
              <w:t>Кен орнының басшысы</w:t>
            </w:r>
          </w:p>
        </w:tc>
        <w:tc>
          <w:tcPr>
            <w:tcW w:w="8361" w:type="dxa"/>
          </w:tcPr>
          <w:p w14:paraId="35E3FFB7" w14:textId="77777777" w:rsidR="00445776" w:rsidRPr="00445776" w:rsidRDefault="00445776" w:rsidP="00445776">
            <w:pPr>
              <w:numPr>
                <w:ilvl w:val="0"/>
                <w:numId w:val="17"/>
              </w:numPr>
              <w:tabs>
                <w:tab w:val="num" w:pos="252"/>
                <w:tab w:val="num" w:pos="432"/>
                <w:tab w:val="left" w:pos="1542"/>
              </w:tabs>
              <w:spacing w:after="0" w:line="240" w:lineRule="auto"/>
              <w:ind w:left="0" w:right="141" w:firstLine="0"/>
              <w:jc w:val="both"/>
              <w:rPr>
                <w:rFonts w:ascii="Times New Roman" w:eastAsia="Times New Roman" w:hAnsi="Times New Roman" w:cs="Times New Roman"/>
                <w:lang w:eastAsia="ru-RU"/>
              </w:rPr>
            </w:pPr>
            <w:r w:rsidRPr="00445776">
              <w:rPr>
                <w:rFonts w:ascii="Times New Roman" w:eastAsia="Times New Roman" w:hAnsi="Times New Roman" w:cs="Times New Roman"/>
                <w:lang w:val="kk-KZ" w:eastAsia="ru-RU"/>
              </w:rPr>
              <w:t>Өз кабинетінде кен орнының мамандарын жинайды</w:t>
            </w:r>
            <w:r w:rsidRPr="00445776">
              <w:rPr>
                <w:rFonts w:ascii="Times New Roman" w:eastAsia="Times New Roman" w:hAnsi="Times New Roman" w:cs="Times New Roman"/>
                <w:lang w:eastAsia="ru-RU"/>
              </w:rPr>
              <w:t>;</w:t>
            </w:r>
          </w:p>
          <w:p w14:paraId="06D5E9D9" w14:textId="77777777" w:rsidR="00445776" w:rsidRPr="00445776" w:rsidRDefault="00445776" w:rsidP="00445776">
            <w:pPr>
              <w:numPr>
                <w:ilvl w:val="0"/>
                <w:numId w:val="17"/>
              </w:numPr>
              <w:tabs>
                <w:tab w:val="num" w:pos="252"/>
                <w:tab w:val="num" w:pos="432"/>
                <w:tab w:val="left" w:pos="1542"/>
              </w:tabs>
              <w:spacing w:after="0" w:line="240" w:lineRule="auto"/>
              <w:ind w:left="0" w:right="141" w:firstLine="0"/>
              <w:jc w:val="both"/>
              <w:rPr>
                <w:rFonts w:ascii="Times New Roman" w:eastAsia="Times New Roman" w:hAnsi="Times New Roman" w:cs="Times New Roman"/>
                <w:lang w:eastAsia="ru-RU"/>
              </w:rPr>
            </w:pPr>
            <w:r w:rsidRPr="00445776">
              <w:rPr>
                <w:rFonts w:ascii="Times New Roman" w:eastAsia="Times New Roman" w:hAnsi="Times New Roman" w:cs="Times New Roman"/>
                <w:lang w:val="kk-KZ" w:eastAsia="ru-RU"/>
              </w:rPr>
              <w:t>Жағдайды талдап, Серіктестіктің басшылығына баяндайды</w:t>
            </w:r>
            <w:r w:rsidRPr="00445776">
              <w:rPr>
                <w:rFonts w:ascii="Times New Roman" w:eastAsia="Times New Roman" w:hAnsi="Times New Roman" w:cs="Times New Roman"/>
                <w:lang w:eastAsia="ru-RU"/>
              </w:rPr>
              <w:t xml:space="preserve">; </w:t>
            </w:r>
          </w:p>
          <w:p w14:paraId="5778DF8E" w14:textId="77777777" w:rsidR="00445776" w:rsidRPr="00445776" w:rsidRDefault="00445776" w:rsidP="00445776">
            <w:pPr>
              <w:numPr>
                <w:ilvl w:val="0"/>
                <w:numId w:val="17"/>
              </w:numPr>
              <w:tabs>
                <w:tab w:val="num" w:pos="252"/>
                <w:tab w:val="num" w:pos="432"/>
                <w:tab w:val="left" w:pos="1542"/>
              </w:tabs>
              <w:spacing w:after="0" w:line="240" w:lineRule="auto"/>
              <w:ind w:left="0" w:right="141" w:firstLine="0"/>
              <w:jc w:val="both"/>
              <w:rPr>
                <w:rFonts w:ascii="Times New Roman" w:eastAsia="Times New Roman" w:hAnsi="Times New Roman" w:cs="Times New Roman"/>
                <w:lang w:eastAsia="ru-RU"/>
              </w:rPr>
            </w:pPr>
            <w:r w:rsidRPr="00445776">
              <w:rPr>
                <w:rFonts w:ascii="Times New Roman" w:eastAsia="Times New Roman" w:hAnsi="Times New Roman" w:cs="Times New Roman"/>
                <w:lang w:val="kk-KZ" w:eastAsia="ru-RU"/>
              </w:rPr>
              <w:t>Медпунктің кезекші дәрігеріне шұғыл медициналық жәрдем көрсету және қажет болған жағдайда оны медициналық мекемеге жатқызу туралы нұсқама береді</w:t>
            </w:r>
            <w:r w:rsidRPr="00445776">
              <w:rPr>
                <w:rFonts w:ascii="Times New Roman" w:eastAsia="Times New Roman" w:hAnsi="Times New Roman" w:cs="Times New Roman"/>
                <w:lang w:eastAsia="ru-RU"/>
              </w:rPr>
              <w:t>;</w:t>
            </w:r>
          </w:p>
          <w:p w14:paraId="53252D7E" w14:textId="77777777" w:rsidR="00445776" w:rsidRPr="00445776" w:rsidRDefault="00445776" w:rsidP="00445776">
            <w:pPr>
              <w:numPr>
                <w:ilvl w:val="0"/>
                <w:numId w:val="17"/>
              </w:numPr>
              <w:tabs>
                <w:tab w:val="num" w:pos="252"/>
                <w:tab w:val="num" w:pos="432"/>
                <w:tab w:val="left" w:pos="1542"/>
              </w:tabs>
              <w:spacing w:after="0" w:line="240" w:lineRule="auto"/>
              <w:ind w:left="0" w:right="141" w:firstLine="0"/>
              <w:jc w:val="both"/>
              <w:rPr>
                <w:rFonts w:ascii="Times New Roman" w:eastAsia="Times New Roman" w:hAnsi="Times New Roman" w:cs="Times New Roman"/>
                <w:lang w:eastAsia="ru-RU"/>
              </w:rPr>
            </w:pPr>
            <w:r w:rsidRPr="00445776">
              <w:rPr>
                <w:rFonts w:ascii="Times New Roman" w:eastAsia="Times New Roman" w:hAnsi="Times New Roman" w:cs="Times New Roman"/>
                <w:lang w:val="kk-KZ" w:eastAsia="ru-RU"/>
              </w:rPr>
              <w:t>Кен орнының ИТҚ инфекцияның таралуына жол бермеу бойынша шараларды қабылдау туралы нұсқама береді</w:t>
            </w:r>
            <w:r w:rsidRPr="00445776">
              <w:rPr>
                <w:rFonts w:ascii="Times New Roman" w:eastAsia="Times New Roman" w:hAnsi="Times New Roman" w:cs="Times New Roman"/>
                <w:lang w:eastAsia="ru-RU"/>
              </w:rPr>
              <w:t>;</w:t>
            </w:r>
          </w:p>
          <w:p w14:paraId="544F0B9F" w14:textId="77777777" w:rsidR="00445776" w:rsidRPr="00445776" w:rsidRDefault="00445776" w:rsidP="00445776">
            <w:pPr>
              <w:numPr>
                <w:ilvl w:val="0"/>
                <w:numId w:val="17"/>
              </w:numPr>
              <w:tabs>
                <w:tab w:val="num" w:pos="252"/>
                <w:tab w:val="num" w:pos="432"/>
                <w:tab w:val="left" w:pos="1542"/>
              </w:tabs>
              <w:spacing w:after="0" w:line="240" w:lineRule="auto"/>
              <w:ind w:left="0" w:right="141" w:firstLine="0"/>
              <w:jc w:val="both"/>
              <w:rPr>
                <w:rFonts w:ascii="Times New Roman" w:eastAsia="Times New Roman" w:hAnsi="Times New Roman" w:cs="Times New Roman"/>
                <w:lang w:eastAsia="ru-RU"/>
              </w:rPr>
            </w:pPr>
            <w:r w:rsidRPr="00445776">
              <w:rPr>
                <w:rFonts w:ascii="Times New Roman" w:eastAsia="Times New Roman" w:hAnsi="Times New Roman" w:cs="Times New Roman"/>
                <w:lang w:val="kk-KZ" w:eastAsia="ru-RU"/>
              </w:rPr>
              <w:t>Серіктестіктің Бас директорының келісімі бойынша мыналарға хабарлайды:</w:t>
            </w:r>
            <w:r w:rsidRPr="00445776">
              <w:rPr>
                <w:rFonts w:ascii="Times New Roman" w:eastAsia="Times New Roman" w:hAnsi="Times New Roman" w:cs="Times New Roman"/>
                <w:lang w:eastAsia="ru-RU"/>
              </w:rPr>
              <w:t xml:space="preserve">  </w:t>
            </w:r>
          </w:p>
          <w:p w14:paraId="777DAC39" w14:textId="77777777" w:rsidR="00445776" w:rsidRPr="00445776" w:rsidRDefault="00445776" w:rsidP="00445776">
            <w:pPr>
              <w:tabs>
                <w:tab w:val="num" w:pos="720"/>
                <w:tab w:val="left" w:pos="1542"/>
              </w:tabs>
              <w:spacing w:after="0"/>
              <w:ind w:right="141"/>
              <w:jc w:val="both"/>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 xml:space="preserve">- </w:t>
            </w:r>
            <w:r w:rsidRPr="00445776">
              <w:rPr>
                <w:rFonts w:ascii="Times New Roman" w:eastAsia="Times New Roman" w:hAnsi="Times New Roman" w:cs="Times New Roman"/>
                <w:lang w:val="kk-KZ" w:eastAsia="ru-RU"/>
              </w:rPr>
              <w:t>Мұғалжар ауданының мемлекеттік органдарына (СЭС және ТЖ, құқық қорғау органдары</w:t>
            </w:r>
            <w:r w:rsidRPr="00445776">
              <w:rPr>
                <w:rFonts w:ascii="Times New Roman" w:eastAsia="Times New Roman" w:hAnsi="Times New Roman" w:cs="Times New Roman"/>
                <w:lang w:eastAsia="ru-RU"/>
              </w:rPr>
              <w:t>);</w:t>
            </w:r>
          </w:p>
        </w:tc>
      </w:tr>
      <w:tr w:rsidR="00445776" w:rsidRPr="00445776" w14:paraId="5BC26378" w14:textId="77777777" w:rsidTr="00445776">
        <w:tc>
          <w:tcPr>
            <w:tcW w:w="1704" w:type="dxa"/>
          </w:tcPr>
          <w:p w14:paraId="1174B26A" w14:textId="77777777" w:rsidR="00445776" w:rsidRPr="00445776" w:rsidRDefault="00445776" w:rsidP="00445776">
            <w:pPr>
              <w:spacing w:after="0"/>
              <w:ind w:right="141"/>
              <w:jc w:val="both"/>
              <w:rPr>
                <w:rFonts w:ascii="Times New Roman" w:eastAsia="Times New Roman" w:hAnsi="Times New Roman" w:cs="Times New Roman"/>
                <w:lang w:eastAsia="ru-RU"/>
              </w:rPr>
            </w:pPr>
            <w:r w:rsidRPr="00445776">
              <w:rPr>
                <w:rFonts w:ascii="Times New Roman" w:eastAsia="Times New Roman" w:hAnsi="Times New Roman" w:cs="Times New Roman"/>
                <w:lang w:val="kk-KZ" w:eastAsia="ru-RU"/>
              </w:rPr>
              <w:t>Кен орнының ИТҚ</w:t>
            </w:r>
          </w:p>
        </w:tc>
        <w:tc>
          <w:tcPr>
            <w:tcW w:w="8361" w:type="dxa"/>
            <w:vAlign w:val="bottom"/>
          </w:tcPr>
          <w:p w14:paraId="44ED3977" w14:textId="77777777" w:rsidR="00445776" w:rsidRPr="00445776" w:rsidRDefault="00445776" w:rsidP="00445776">
            <w:pPr>
              <w:numPr>
                <w:ilvl w:val="0"/>
                <w:numId w:val="17"/>
              </w:numPr>
              <w:tabs>
                <w:tab w:val="num" w:pos="252"/>
                <w:tab w:val="num" w:pos="432"/>
                <w:tab w:val="left" w:pos="1542"/>
              </w:tabs>
              <w:spacing w:after="0" w:line="240" w:lineRule="auto"/>
              <w:ind w:left="0" w:right="141" w:firstLine="0"/>
              <w:jc w:val="both"/>
              <w:rPr>
                <w:rFonts w:ascii="Times New Roman" w:eastAsia="Times New Roman" w:hAnsi="Times New Roman" w:cs="Times New Roman"/>
                <w:lang w:eastAsia="ru-RU"/>
              </w:rPr>
            </w:pPr>
            <w:r w:rsidRPr="00445776">
              <w:rPr>
                <w:rFonts w:ascii="Times New Roman" w:eastAsia="Times New Roman" w:hAnsi="Times New Roman" w:cs="Times New Roman"/>
                <w:lang w:val="kk-KZ" w:eastAsia="ru-RU"/>
              </w:rPr>
              <w:t>Инфекцияның таралуына жол бермеу бойынша шараларды қабылдайды</w:t>
            </w:r>
            <w:r w:rsidRPr="00445776">
              <w:rPr>
                <w:rFonts w:ascii="Times New Roman" w:eastAsia="Times New Roman" w:hAnsi="Times New Roman" w:cs="Times New Roman"/>
                <w:lang w:eastAsia="ru-RU"/>
              </w:rPr>
              <w:t>;</w:t>
            </w:r>
          </w:p>
        </w:tc>
      </w:tr>
      <w:tr w:rsidR="00445776" w:rsidRPr="00445776" w14:paraId="379ABE55" w14:textId="77777777" w:rsidTr="00445776">
        <w:tc>
          <w:tcPr>
            <w:tcW w:w="1704" w:type="dxa"/>
          </w:tcPr>
          <w:p w14:paraId="4B6ED93F" w14:textId="77777777" w:rsidR="00445776" w:rsidRPr="00445776" w:rsidRDefault="00445776" w:rsidP="00445776">
            <w:pPr>
              <w:spacing w:after="0"/>
              <w:ind w:right="141"/>
              <w:jc w:val="both"/>
              <w:rPr>
                <w:rFonts w:ascii="Times New Roman" w:eastAsia="Times New Roman" w:hAnsi="Times New Roman" w:cs="Times New Roman"/>
                <w:lang w:eastAsia="ru-RU"/>
              </w:rPr>
            </w:pPr>
            <w:r w:rsidRPr="00445776">
              <w:rPr>
                <w:rFonts w:ascii="Times New Roman" w:eastAsia="Times New Roman" w:hAnsi="Times New Roman" w:cs="Times New Roman"/>
                <w:lang w:val="kk-KZ" w:eastAsia="ru-RU"/>
              </w:rPr>
              <w:t>Медициналық пункттің кезекші дәрігері</w:t>
            </w:r>
          </w:p>
        </w:tc>
        <w:tc>
          <w:tcPr>
            <w:tcW w:w="8361" w:type="dxa"/>
          </w:tcPr>
          <w:p w14:paraId="769119E1" w14:textId="77777777" w:rsidR="00445776" w:rsidRPr="00445776" w:rsidRDefault="00445776" w:rsidP="00445776">
            <w:pPr>
              <w:numPr>
                <w:ilvl w:val="0"/>
                <w:numId w:val="17"/>
              </w:numPr>
              <w:tabs>
                <w:tab w:val="num" w:pos="252"/>
                <w:tab w:val="num" w:pos="432"/>
                <w:tab w:val="left" w:pos="1542"/>
              </w:tabs>
              <w:spacing w:after="0" w:line="240" w:lineRule="auto"/>
              <w:ind w:left="0" w:right="141" w:firstLine="0"/>
              <w:jc w:val="both"/>
              <w:rPr>
                <w:rFonts w:ascii="Times New Roman" w:eastAsia="Times New Roman" w:hAnsi="Times New Roman" w:cs="Times New Roman"/>
                <w:lang w:eastAsia="ru-RU"/>
              </w:rPr>
            </w:pPr>
            <w:r w:rsidRPr="00445776">
              <w:rPr>
                <w:rFonts w:ascii="Times New Roman" w:eastAsia="Times New Roman" w:hAnsi="Times New Roman" w:cs="Times New Roman"/>
                <w:lang w:val="kk-KZ" w:eastAsia="ru-RU"/>
              </w:rPr>
              <w:t>Жәбірленген адамға шұғыл медициналық көмек көрсетеді, қажет болған жағдайда оны медициналық мекемеге жатқызады;</w:t>
            </w:r>
          </w:p>
        </w:tc>
      </w:tr>
      <w:tr w:rsidR="00445776" w:rsidRPr="00445776" w14:paraId="6A73D738" w14:textId="77777777" w:rsidTr="00445776">
        <w:tc>
          <w:tcPr>
            <w:tcW w:w="1704" w:type="dxa"/>
          </w:tcPr>
          <w:p w14:paraId="46848471" w14:textId="77777777" w:rsidR="00445776" w:rsidRPr="00445776" w:rsidRDefault="00445776" w:rsidP="00445776">
            <w:pPr>
              <w:spacing w:after="0"/>
              <w:ind w:right="141"/>
              <w:jc w:val="both"/>
              <w:rPr>
                <w:rFonts w:ascii="Times New Roman" w:eastAsia="Times New Roman" w:hAnsi="Times New Roman" w:cs="Times New Roman"/>
                <w:lang w:eastAsia="ru-RU"/>
              </w:rPr>
            </w:pPr>
            <w:r w:rsidRPr="00445776">
              <w:rPr>
                <w:rFonts w:ascii="Times New Roman" w:eastAsia="Times New Roman" w:hAnsi="Times New Roman" w:cs="Times New Roman"/>
                <w:lang w:val="kk-KZ" w:eastAsia="ru-RU"/>
              </w:rPr>
              <w:t>Қауіпсіздік және еңбекті қорғау жөніндегі бас техникалық басшы</w:t>
            </w:r>
          </w:p>
        </w:tc>
        <w:tc>
          <w:tcPr>
            <w:tcW w:w="8361" w:type="dxa"/>
          </w:tcPr>
          <w:p w14:paraId="64D9BA6A" w14:textId="77777777" w:rsidR="00445776" w:rsidRPr="00445776" w:rsidRDefault="00445776" w:rsidP="00445776">
            <w:pPr>
              <w:numPr>
                <w:ilvl w:val="0"/>
                <w:numId w:val="17"/>
              </w:numPr>
              <w:tabs>
                <w:tab w:val="num" w:pos="252"/>
                <w:tab w:val="num" w:pos="432"/>
                <w:tab w:val="left" w:pos="1542"/>
              </w:tabs>
              <w:spacing w:after="0" w:line="240" w:lineRule="auto"/>
              <w:ind w:left="0" w:right="141" w:firstLine="0"/>
              <w:jc w:val="both"/>
              <w:rPr>
                <w:rFonts w:ascii="Times New Roman" w:eastAsia="Times New Roman" w:hAnsi="Times New Roman" w:cs="Times New Roman"/>
                <w:lang w:eastAsia="ru-RU"/>
              </w:rPr>
            </w:pPr>
            <w:r w:rsidRPr="00445776">
              <w:rPr>
                <w:rFonts w:ascii="Times New Roman" w:eastAsia="Times New Roman" w:hAnsi="Times New Roman" w:cs="Times New Roman"/>
                <w:lang w:val="kk-KZ" w:eastAsia="ru-RU"/>
              </w:rPr>
              <w:t>Серіктестіктің Бас директорының келісімі бойынша мыналарға хабарлайды:</w:t>
            </w:r>
            <w:r w:rsidRPr="00445776">
              <w:rPr>
                <w:rFonts w:ascii="Times New Roman" w:eastAsia="Times New Roman" w:hAnsi="Times New Roman" w:cs="Times New Roman"/>
                <w:lang w:eastAsia="ru-RU"/>
              </w:rPr>
              <w:t xml:space="preserve">  </w:t>
            </w:r>
          </w:p>
          <w:p w14:paraId="0FD16CC5" w14:textId="77777777" w:rsidR="00445776" w:rsidRPr="00445776" w:rsidRDefault="00445776" w:rsidP="00445776">
            <w:pPr>
              <w:tabs>
                <w:tab w:val="num" w:pos="720"/>
                <w:tab w:val="left" w:pos="1542"/>
              </w:tabs>
              <w:spacing w:after="0"/>
              <w:ind w:right="141"/>
              <w:jc w:val="both"/>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 xml:space="preserve">- </w:t>
            </w:r>
            <w:r w:rsidRPr="00445776">
              <w:rPr>
                <w:rFonts w:ascii="Times New Roman" w:eastAsia="Times New Roman" w:hAnsi="Times New Roman" w:cs="Times New Roman"/>
                <w:lang w:val="kk-KZ" w:eastAsia="ru-RU"/>
              </w:rPr>
              <w:t>еңбек инспекциясы бойынша жергілікті органға</w:t>
            </w:r>
            <w:r w:rsidRPr="00445776">
              <w:rPr>
                <w:rFonts w:ascii="Times New Roman" w:eastAsia="Times New Roman" w:hAnsi="Times New Roman" w:cs="Times New Roman"/>
                <w:lang w:eastAsia="ru-RU"/>
              </w:rPr>
              <w:t>;</w:t>
            </w:r>
          </w:p>
          <w:p w14:paraId="7046897F" w14:textId="77777777" w:rsidR="00445776" w:rsidRPr="00445776" w:rsidRDefault="00445776" w:rsidP="00445776">
            <w:pPr>
              <w:tabs>
                <w:tab w:val="num" w:pos="720"/>
                <w:tab w:val="left" w:pos="1542"/>
              </w:tabs>
              <w:spacing w:after="0"/>
              <w:ind w:right="141"/>
              <w:jc w:val="both"/>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 xml:space="preserve">- </w:t>
            </w:r>
            <w:r w:rsidRPr="00445776">
              <w:rPr>
                <w:rFonts w:ascii="Times New Roman" w:eastAsia="Times New Roman" w:hAnsi="Times New Roman" w:cs="Times New Roman"/>
                <w:lang w:val="kk-KZ" w:eastAsia="ru-RU"/>
              </w:rPr>
              <w:t>қауіпті өндірістік объектілерде орын алған жазатайым оқиғалар кезінде өнеркәсіптік қауіпсіздік саласындағы уәкілетті органның аумақтық бөлімшесіне</w:t>
            </w:r>
            <w:r w:rsidRPr="00445776">
              <w:rPr>
                <w:rFonts w:ascii="Times New Roman" w:eastAsia="Times New Roman" w:hAnsi="Times New Roman" w:cs="Times New Roman"/>
                <w:lang w:eastAsia="ru-RU"/>
              </w:rPr>
              <w:t>;</w:t>
            </w:r>
          </w:p>
          <w:p w14:paraId="5D15B55C" w14:textId="77777777" w:rsidR="00445776" w:rsidRPr="00445776" w:rsidRDefault="00445776" w:rsidP="00445776">
            <w:pPr>
              <w:tabs>
                <w:tab w:val="num" w:pos="720"/>
                <w:tab w:val="left" w:pos="1542"/>
              </w:tabs>
              <w:spacing w:after="0"/>
              <w:ind w:right="141"/>
              <w:jc w:val="both"/>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 xml:space="preserve">- </w:t>
            </w:r>
            <w:r w:rsidRPr="00445776">
              <w:rPr>
                <w:rFonts w:ascii="Times New Roman" w:eastAsia="Times New Roman" w:hAnsi="Times New Roman" w:cs="Times New Roman"/>
                <w:lang w:val="kk-KZ" w:eastAsia="ru-RU"/>
              </w:rPr>
              <w:t>кәсіби ауру немесе улану жағдайлары туралы халықтың санитарлық-эпидемиологиялық қолайлығы саласындағы мемлекеттік органның аумақтық бөлімшесіне</w:t>
            </w:r>
            <w:r w:rsidRPr="00445776">
              <w:rPr>
                <w:rFonts w:ascii="Times New Roman" w:eastAsia="Times New Roman" w:hAnsi="Times New Roman" w:cs="Times New Roman"/>
                <w:lang w:eastAsia="ru-RU"/>
              </w:rPr>
              <w:t>;</w:t>
            </w:r>
          </w:p>
          <w:p w14:paraId="24DB7DBD" w14:textId="77777777" w:rsidR="00445776" w:rsidRPr="00445776" w:rsidRDefault="00445776" w:rsidP="00445776">
            <w:pPr>
              <w:tabs>
                <w:tab w:val="num" w:pos="720"/>
                <w:tab w:val="left" w:pos="1542"/>
              </w:tabs>
              <w:spacing w:after="0"/>
              <w:ind w:right="141"/>
              <w:jc w:val="both"/>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 xml:space="preserve">- </w:t>
            </w:r>
            <w:r w:rsidRPr="00445776">
              <w:rPr>
                <w:rFonts w:ascii="Times New Roman" w:eastAsia="Times New Roman" w:hAnsi="Times New Roman" w:cs="Times New Roman"/>
                <w:lang w:val="kk-KZ" w:eastAsia="ru-RU"/>
              </w:rPr>
              <w:t>арнайы тергеуге жататын жағдайлар туралы өндірістік және ведомстволық бақылау және қадағалау жөніндегі уәкілетті органдарына;</w:t>
            </w:r>
          </w:p>
          <w:p w14:paraId="1373840B" w14:textId="77777777" w:rsidR="00445776" w:rsidRPr="00445776" w:rsidRDefault="00445776" w:rsidP="00445776">
            <w:pPr>
              <w:tabs>
                <w:tab w:val="num" w:pos="720"/>
                <w:tab w:val="left" w:pos="1542"/>
              </w:tabs>
              <w:spacing w:after="0"/>
              <w:ind w:right="141"/>
              <w:jc w:val="both"/>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 xml:space="preserve">- </w:t>
            </w:r>
            <w:r w:rsidRPr="00445776">
              <w:rPr>
                <w:rFonts w:ascii="Times New Roman" w:eastAsia="Times New Roman" w:hAnsi="Times New Roman" w:cs="Times New Roman"/>
                <w:lang w:val="kk-KZ" w:eastAsia="ru-RU"/>
              </w:rPr>
              <w:t>жәбірленген адамның жақын туыстарына</w:t>
            </w:r>
            <w:r w:rsidRPr="00445776">
              <w:rPr>
                <w:rFonts w:ascii="Times New Roman" w:eastAsia="Times New Roman" w:hAnsi="Times New Roman" w:cs="Times New Roman"/>
                <w:lang w:eastAsia="ru-RU"/>
              </w:rPr>
              <w:t xml:space="preserve">;    </w:t>
            </w:r>
          </w:p>
          <w:p w14:paraId="519D5F4E" w14:textId="77777777" w:rsidR="00445776" w:rsidRPr="00445776" w:rsidRDefault="00445776" w:rsidP="00445776">
            <w:pPr>
              <w:tabs>
                <w:tab w:val="num" w:pos="720"/>
                <w:tab w:val="left" w:pos="1542"/>
              </w:tabs>
              <w:spacing w:after="0"/>
              <w:ind w:right="141"/>
              <w:jc w:val="both"/>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 xml:space="preserve">- </w:t>
            </w:r>
            <w:r w:rsidRPr="00445776">
              <w:rPr>
                <w:rFonts w:ascii="Times New Roman" w:eastAsia="Times New Roman" w:hAnsi="Times New Roman" w:cs="Times New Roman"/>
                <w:lang w:val="kk-KZ" w:eastAsia="ru-RU"/>
              </w:rPr>
              <w:t>қызметкерлердің өкілдеріне</w:t>
            </w:r>
            <w:r w:rsidRPr="00445776">
              <w:rPr>
                <w:rFonts w:ascii="Times New Roman" w:eastAsia="Times New Roman" w:hAnsi="Times New Roman" w:cs="Times New Roman"/>
                <w:lang w:eastAsia="ru-RU"/>
              </w:rPr>
              <w:t>;</w:t>
            </w:r>
          </w:p>
          <w:p w14:paraId="1D5E0DDA" w14:textId="77777777" w:rsidR="00445776" w:rsidRPr="00445776" w:rsidRDefault="00445776" w:rsidP="00445776">
            <w:pPr>
              <w:tabs>
                <w:tab w:val="num" w:pos="720"/>
                <w:tab w:val="left" w:pos="1542"/>
              </w:tabs>
              <w:spacing w:after="0"/>
              <w:ind w:right="141"/>
              <w:jc w:val="both"/>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 xml:space="preserve">- </w:t>
            </w:r>
            <w:r w:rsidRPr="00445776">
              <w:rPr>
                <w:rFonts w:ascii="Times New Roman" w:eastAsia="Times New Roman" w:hAnsi="Times New Roman" w:cs="Times New Roman"/>
                <w:lang w:val="kk-KZ" w:eastAsia="ru-RU"/>
              </w:rPr>
              <w:t>еңбек (қызметтік) міндеттемелерді орындау кезіндегі жазатайым оқиғалардан қызметкерді сақтандыруға арналған шарт жасалған сақтандыру ұйымына</w:t>
            </w:r>
            <w:r w:rsidRPr="00445776">
              <w:rPr>
                <w:rFonts w:ascii="Times New Roman" w:eastAsia="Times New Roman" w:hAnsi="Times New Roman" w:cs="Times New Roman"/>
                <w:lang w:eastAsia="ru-RU"/>
              </w:rPr>
              <w:t>;</w:t>
            </w:r>
          </w:p>
          <w:p w14:paraId="3C4627DB" w14:textId="77777777" w:rsidR="00445776" w:rsidRPr="00445776" w:rsidRDefault="00445776" w:rsidP="00445776">
            <w:pPr>
              <w:tabs>
                <w:tab w:val="num" w:pos="720"/>
                <w:tab w:val="left" w:pos="1542"/>
              </w:tabs>
              <w:spacing w:after="0"/>
              <w:ind w:right="141"/>
              <w:jc w:val="both"/>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 xml:space="preserve">- </w:t>
            </w:r>
            <w:r w:rsidRPr="00445776">
              <w:rPr>
                <w:rFonts w:ascii="Times New Roman" w:eastAsia="Times New Roman" w:hAnsi="Times New Roman" w:cs="Times New Roman"/>
                <w:lang w:val="kk-KZ" w:eastAsia="ru-RU"/>
              </w:rPr>
              <w:t>Серіктестіктің Бас директорының келісі бойынша мыналарға нұсқама береді: облыстың ҰҚКД; облыстың ІІД; облыстың ТЖД.</w:t>
            </w:r>
          </w:p>
        </w:tc>
      </w:tr>
    </w:tbl>
    <w:p w14:paraId="28F12086" w14:textId="77777777" w:rsidR="008251D1" w:rsidRPr="00370C6E" w:rsidRDefault="008251D1" w:rsidP="008251D1">
      <w:pPr>
        <w:tabs>
          <w:tab w:val="center" w:pos="4677"/>
          <w:tab w:val="right" w:pos="9355"/>
        </w:tabs>
        <w:spacing w:after="0" w:line="240" w:lineRule="auto"/>
        <w:ind w:right="-619"/>
        <w:jc w:val="right"/>
        <w:rPr>
          <w:rFonts w:ascii="Times New Roman" w:eastAsia="Times New Roman" w:hAnsi="Times New Roman" w:cs="Times New Roman"/>
          <w:b/>
          <w:lang w:eastAsia="ru-RU"/>
        </w:rPr>
      </w:pPr>
    </w:p>
    <w:p w14:paraId="4366179D" w14:textId="2AB351AD" w:rsidR="00445776" w:rsidRDefault="00445776" w:rsidP="00445776">
      <w:pPr>
        <w:tabs>
          <w:tab w:val="center" w:pos="4677"/>
          <w:tab w:val="right" w:pos="9355"/>
        </w:tabs>
        <w:spacing w:after="0" w:line="240" w:lineRule="auto"/>
        <w:ind w:right="-619"/>
        <w:jc w:val="right"/>
        <w:rPr>
          <w:rFonts w:ascii="Times New Roman" w:eastAsia="Times New Roman" w:hAnsi="Times New Roman" w:cs="Times New Roman"/>
          <w:b/>
          <w:lang w:eastAsia="ru-RU"/>
        </w:rPr>
      </w:pPr>
      <w:r w:rsidRPr="00445776">
        <w:rPr>
          <w:rFonts w:ascii="Times New Roman" w:eastAsia="Times New Roman" w:hAnsi="Times New Roman" w:cs="Times New Roman"/>
          <w:b/>
          <w:lang w:eastAsia="ru-RU"/>
        </w:rPr>
        <w:t>«Өріктау Оперейтинг» ЖШС объектілерінде инфекциялық және вирустық аурулардың (коронавирус) алдын алу жөніндегі ережеге қосымша</w:t>
      </w:r>
    </w:p>
    <w:p w14:paraId="3C511484" w14:textId="77777777" w:rsidR="00445776" w:rsidRPr="00445776" w:rsidRDefault="00445776" w:rsidP="00445776">
      <w:pPr>
        <w:tabs>
          <w:tab w:val="center" w:pos="4677"/>
          <w:tab w:val="right" w:pos="9355"/>
        </w:tabs>
        <w:spacing w:after="0" w:line="240" w:lineRule="auto"/>
        <w:ind w:right="-619"/>
        <w:jc w:val="right"/>
        <w:rPr>
          <w:rFonts w:ascii="Times New Roman" w:eastAsia="Times New Roman" w:hAnsi="Times New Roman" w:cs="Times New Roman"/>
          <w:b/>
          <w:lang w:eastAsia="ru-RU"/>
        </w:rPr>
      </w:pPr>
    </w:p>
    <w:p w14:paraId="7FFDBCDF" w14:textId="77777777" w:rsidR="00445776" w:rsidRDefault="00445776" w:rsidP="00445776">
      <w:pPr>
        <w:tabs>
          <w:tab w:val="left" w:pos="3195"/>
        </w:tabs>
        <w:spacing w:after="0" w:line="240" w:lineRule="auto"/>
        <w:ind w:right="-619"/>
        <w:jc w:val="center"/>
        <w:rPr>
          <w:rFonts w:ascii="Times New Roman" w:eastAsia="Times New Roman" w:hAnsi="Times New Roman" w:cs="Times New Roman"/>
          <w:b/>
          <w:lang w:eastAsia="ru-RU"/>
        </w:rPr>
      </w:pPr>
      <w:r w:rsidRPr="00445776">
        <w:rPr>
          <w:rFonts w:ascii="Times New Roman" w:eastAsia="Times New Roman" w:hAnsi="Times New Roman" w:cs="Times New Roman"/>
          <w:b/>
          <w:lang w:eastAsia="ru-RU"/>
        </w:rPr>
        <w:t>Өндірісте жазатайым оқиғалар кезіндегі (улану) құлақтандыру схемасы</w:t>
      </w:r>
    </w:p>
    <w:p w14:paraId="733A9D59" w14:textId="77777777" w:rsidR="00445776" w:rsidRDefault="00445776" w:rsidP="00445776">
      <w:pPr>
        <w:tabs>
          <w:tab w:val="left" w:pos="3195"/>
        </w:tabs>
        <w:spacing w:after="0" w:line="240" w:lineRule="auto"/>
        <w:ind w:right="-619"/>
        <w:jc w:val="center"/>
        <w:rPr>
          <w:rFonts w:ascii="Times New Roman" w:eastAsia="Times New Roman" w:hAnsi="Times New Roman" w:cs="Times New Roman"/>
          <w:b/>
          <w:lang w:eastAsia="ru-RU"/>
        </w:rPr>
      </w:pPr>
    </w:p>
    <w:p w14:paraId="35BD742B" w14:textId="1D9F1105" w:rsidR="008251D1" w:rsidRDefault="008251D1" w:rsidP="00445776">
      <w:pPr>
        <w:tabs>
          <w:tab w:val="left" w:pos="3195"/>
        </w:tabs>
        <w:spacing w:after="0" w:line="240" w:lineRule="auto"/>
        <w:ind w:right="-619"/>
        <w:jc w:val="center"/>
        <w:rPr>
          <w:rFonts w:ascii="Times New Roman" w:eastAsia="Times New Roman" w:hAnsi="Times New Roman" w:cs="Times New Roman"/>
          <w:lang w:eastAsia="ru-RU"/>
        </w:rPr>
      </w:pPr>
    </w:p>
    <w:p w14:paraId="153FC16C" w14:textId="49EC1B82" w:rsidR="00445776" w:rsidRDefault="00445776" w:rsidP="00445776">
      <w:pPr>
        <w:tabs>
          <w:tab w:val="left" w:pos="3195"/>
        </w:tabs>
        <w:spacing w:after="0" w:line="240" w:lineRule="auto"/>
        <w:ind w:right="-619"/>
        <w:jc w:val="center"/>
        <w:rPr>
          <w:rFonts w:ascii="Times New Roman" w:eastAsia="Times New Roman" w:hAnsi="Times New Roman" w:cs="Times New Roman"/>
          <w:lang w:eastAsia="ru-RU"/>
        </w:rPr>
      </w:pPr>
    </w:p>
    <w:p w14:paraId="01E82AD0" w14:textId="29313EB0" w:rsidR="00445776" w:rsidRDefault="00445776" w:rsidP="00445776">
      <w:pPr>
        <w:tabs>
          <w:tab w:val="left" w:pos="3195"/>
        </w:tabs>
        <w:spacing w:after="0" w:line="240" w:lineRule="auto"/>
        <w:ind w:right="-619"/>
        <w:jc w:val="center"/>
        <w:rPr>
          <w:rFonts w:ascii="Times New Roman" w:eastAsia="Times New Roman" w:hAnsi="Times New Roman" w:cs="Times New Roman"/>
          <w:lang w:eastAsia="ru-RU"/>
        </w:rPr>
      </w:pPr>
      <w:r w:rsidRPr="00445776">
        <w:rPr>
          <w:noProof/>
        </w:rPr>
        <w:drawing>
          <wp:inline distT="0" distB="0" distL="0" distR="0" wp14:anchorId="3D82F1E8" wp14:editId="746D5DC1">
            <wp:extent cx="6119495" cy="65589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9495" cy="6558915"/>
                    </a:xfrm>
                    <a:prstGeom prst="rect">
                      <a:avLst/>
                    </a:prstGeom>
                    <a:noFill/>
                    <a:ln>
                      <a:noFill/>
                    </a:ln>
                  </pic:spPr>
                </pic:pic>
              </a:graphicData>
            </a:graphic>
          </wp:inline>
        </w:drawing>
      </w:r>
    </w:p>
    <w:p w14:paraId="3A29A562" w14:textId="6ABA812F" w:rsidR="00445776" w:rsidRDefault="00445776" w:rsidP="00445776">
      <w:pPr>
        <w:tabs>
          <w:tab w:val="left" w:pos="3195"/>
        </w:tabs>
        <w:spacing w:after="0" w:line="240" w:lineRule="auto"/>
        <w:ind w:right="-619"/>
        <w:jc w:val="center"/>
        <w:rPr>
          <w:rFonts w:ascii="Times New Roman" w:eastAsia="Times New Roman" w:hAnsi="Times New Roman" w:cs="Times New Roman"/>
          <w:lang w:eastAsia="ru-RU"/>
        </w:rPr>
      </w:pPr>
    </w:p>
    <w:p w14:paraId="0FFAC716" w14:textId="22B456C2" w:rsidR="00445776" w:rsidRDefault="00445776" w:rsidP="00445776">
      <w:pPr>
        <w:tabs>
          <w:tab w:val="left" w:pos="3195"/>
        </w:tabs>
        <w:spacing w:after="0" w:line="240" w:lineRule="auto"/>
        <w:ind w:right="-619"/>
        <w:jc w:val="center"/>
        <w:rPr>
          <w:rFonts w:ascii="Times New Roman" w:eastAsia="Times New Roman" w:hAnsi="Times New Roman" w:cs="Times New Roman"/>
          <w:lang w:eastAsia="ru-RU"/>
        </w:rPr>
      </w:pPr>
    </w:p>
    <w:p w14:paraId="7B711A0E" w14:textId="6902B939" w:rsidR="00445776" w:rsidRDefault="00445776" w:rsidP="00445776">
      <w:pPr>
        <w:tabs>
          <w:tab w:val="left" w:pos="3195"/>
        </w:tabs>
        <w:spacing w:after="0" w:line="240" w:lineRule="auto"/>
        <w:ind w:right="-619"/>
        <w:jc w:val="center"/>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Ескертпе: Серіктестіктің басшылығымен келісім бойынша құлақтандырылады</w:t>
      </w:r>
    </w:p>
    <w:p w14:paraId="7BABD145" w14:textId="09883B0E" w:rsidR="00445776" w:rsidRDefault="00445776" w:rsidP="00445776">
      <w:pPr>
        <w:tabs>
          <w:tab w:val="left" w:pos="3195"/>
        </w:tabs>
        <w:spacing w:after="0" w:line="240" w:lineRule="auto"/>
        <w:ind w:right="-619"/>
        <w:jc w:val="center"/>
        <w:rPr>
          <w:rFonts w:ascii="Times New Roman" w:eastAsia="Times New Roman" w:hAnsi="Times New Roman" w:cs="Times New Roman"/>
          <w:lang w:eastAsia="ru-RU"/>
        </w:rPr>
      </w:pPr>
    </w:p>
    <w:p w14:paraId="4A4E4CA5" w14:textId="38DF3780" w:rsidR="00445776" w:rsidRDefault="00445776" w:rsidP="00445776">
      <w:pPr>
        <w:tabs>
          <w:tab w:val="left" w:pos="3195"/>
        </w:tabs>
        <w:spacing w:after="0" w:line="240" w:lineRule="auto"/>
        <w:ind w:right="-619"/>
        <w:jc w:val="center"/>
        <w:rPr>
          <w:rFonts w:ascii="Times New Roman" w:eastAsia="Times New Roman" w:hAnsi="Times New Roman" w:cs="Times New Roman"/>
          <w:lang w:eastAsia="ru-RU"/>
        </w:rPr>
      </w:pPr>
    </w:p>
    <w:p w14:paraId="6660F001" w14:textId="2FE453A5" w:rsidR="00445776" w:rsidRDefault="00445776" w:rsidP="00445776">
      <w:pPr>
        <w:tabs>
          <w:tab w:val="left" w:pos="3195"/>
        </w:tabs>
        <w:spacing w:after="0" w:line="240" w:lineRule="auto"/>
        <w:ind w:right="-619"/>
        <w:jc w:val="center"/>
        <w:rPr>
          <w:rFonts w:ascii="Times New Roman" w:eastAsia="Times New Roman" w:hAnsi="Times New Roman" w:cs="Times New Roman"/>
          <w:lang w:eastAsia="ru-RU"/>
        </w:rPr>
      </w:pPr>
    </w:p>
    <w:p w14:paraId="6569AF64" w14:textId="227A6FFD" w:rsidR="00445776" w:rsidRDefault="00445776" w:rsidP="00445776">
      <w:pPr>
        <w:tabs>
          <w:tab w:val="left" w:pos="3195"/>
        </w:tabs>
        <w:spacing w:after="0" w:line="240" w:lineRule="auto"/>
        <w:ind w:right="-619"/>
        <w:jc w:val="center"/>
        <w:rPr>
          <w:rFonts w:ascii="Times New Roman" w:eastAsia="Times New Roman" w:hAnsi="Times New Roman" w:cs="Times New Roman"/>
          <w:lang w:eastAsia="ru-RU"/>
        </w:rPr>
      </w:pPr>
    </w:p>
    <w:p w14:paraId="4E26FC86" w14:textId="48B282B0" w:rsidR="00445776" w:rsidRDefault="00445776" w:rsidP="00445776">
      <w:pPr>
        <w:tabs>
          <w:tab w:val="left" w:pos="3195"/>
        </w:tabs>
        <w:spacing w:after="0" w:line="240" w:lineRule="auto"/>
        <w:ind w:right="-619"/>
        <w:jc w:val="center"/>
        <w:rPr>
          <w:rFonts w:ascii="Times New Roman" w:eastAsia="Times New Roman" w:hAnsi="Times New Roman" w:cs="Times New Roman"/>
          <w:lang w:eastAsia="ru-RU"/>
        </w:rPr>
      </w:pPr>
    </w:p>
    <w:p w14:paraId="3A84B3B9" w14:textId="77777777" w:rsidR="00445776" w:rsidRDefault="00445776" w:rsidP="008251D1">
      <w:pPr>
        <w:tabs>
          <w:tab w:val="center" w:pos="4677"/>
          <w:tab w:val="right" w:pos="9355"/>
        </w:tabs>
        <w:spacing w:after="0" w:line="240" w:lineRule="auto"/>
        <w:ind w:right="-1"/>
        <w:jc w:val="right"/>
        <w:rPr>
          <w:rFonts w:ascii="Times New Roman" w:eastAsia="Times New Roman" w:hAnsi="Times New Roman" w:cs="Times New Roman"/>
          <w:b/>
          <w:lang w:eastAsia="ru-RU"/>
        </w:rPr>
      </w:pPr>
      <w:r w:rsidRPr="00445776">
        <w:rPr>
          <w:rFonts w:ascii="Times New Roman" w:eastAsia="Times New Roman" w:hAnsi="Times New Roman" w:cs="Times New Roman"/>
          <w:b/>
          <w:lang w:eastAsia="ru-RU"/>
        </w:rPr>
        <w:lastRenderedPageBreak/>
        <w:t xml:space="preserve">«Өріктау Оперейтинг» ЖШС объектілерінде </w:t>
      </w:r>
    </w:p>
    <w:p w14:paraId="73C22960" w14:textId="77777777" w:rsidR="00445776" w:rsidRDefault="00445776" w:rsidP="008251D1">
      <w:pPr>
        <w:tabs>
          <w:tab w:val="center" w:pos="4677"/>
          <w:tab w:val="right" w:pos="9355"/>
        </w:tabs>
        <w:spacing w:after="0" w:line="240" w:lineRule="auto"/>
        <w:ind w:right="-1"/>
        <w:jc w:val="right"/>
        <w:rPr>
          <w:rFonts w:ascii="Times New Roman" w:eastAsia="Times New Roman" w:hAnsi="Times New Roman" w:cs="Times New Roman"/>
          <w:b/>
          <w:lang w:eastAsia="ru-RU"/>
        </w:rPr>
      </w:pPr>
      <w:r w:rsidRPr="00445776">
        <w:rPr>
          <w:rFonts w:ascii="Times New Roman" w:eastAsia="Times New Roman" w:hAnsi="Times New Roman" w:cs="Times New Roman"/>
          <w:b/>
          <w:lang w:eastAsia="ru-RU"/>
        </w:rPr>
        <w:t xml:space="preserve">инфекциялық және вирустық аурулардың </w:t>
      </w:r>
    </w:p>
    <w:p w14:paraId="234BAF8B" w14:textId="0FEF8B5D" w:rsidR="008251D1" w:rsidRPr="00370C6E" w:rsidRDefault="00445776" w:rsidP="008251D1">
      <w:pPr>
        <w:tabs>
          <w:tab w:val="center" w:pos="4677"/>
          <w:tab w:val="right" w:pos="9355"/>
        </w:tabs>
        <w:spacing w:after="0" w:line="240" w:lineRule="auto"/>
        <w:ind w:right="-1"/>
        <w:jc w:val="right"/>
        <w:rPr>
          <w:rFonts w:ascii="Times New Roman" w:eastAsia="Times New Roman" w:hAnsi="Times New Roman" w:cs="Times New Roman"/>
          <w:b/>
          <w:lang w:eastAsia="ru-RU"/>
        </w:rPr>
      </w:pPr>
      <w:r w:rsidRPr="00445776">
        <w:rPr>
          <w:rFonts w:ascii="Times New Roman" w:eastAsia="Times New Roman" w:hAnsi="Times New Roman" w:cs="Times New Roman"/>
          <w:b/>
          <w:lang w:eastAsia="ru-RU"/>
        </w:rPr>
        <w:t>(коронавирус) алдын алу жөніндегі ережеге қосымша</w:t>
      </w:r>
    </w:p>
    <w:p w14:paraId="299A28C3" w14:textId="77777777" w:rsidR="008251D1" w:rsidRPr="00370C6E" w:rsidRDefault="008251D1" w:rsidP="008251D1">
      <w:pPr>
        <w:tabs>
          <w:tab w:val="left" w:pos="284"/>
        </w:tabs>
        <w:spacing w:after="0" w:line="240" w:lineRule="auto"/>
        <w:rPr>
          <w:rFonts w:ascii="Times New Roman" w:eastAsia="Times New Roman" w:hAnsi="Times New Roman" w:cs="Times New Roman"/>
          <w:b/>
          <w:lang w:eastAsia="ru-RU"/>
        </w:rPr>
      </w:pPr>
    </w:p>
    <w:p w14:paraId="1A1A7C56" w14:textId="77777777" w:rsidR="008251D1" w:rsidRPr="00370C6E" w:rsidRDefault="008251D1" w:rsidP="008251D1">
      <w:pPr>
        <w:tabs>
          <w:tab w:val="left" w:pos="284"/>
        </w:tabs>
        <w:spacing w:after="0" w:line="240" w:lineRule="auto"/>
        <w:jc w:val="center"/>
        <w:rPr>
          <w:rFonts w:ascii="Times New Roman" w:eastAsia="Times New Roman" w:hAnsi="Times New Roman" w:cs="Times New Roman"/>
          <w:b/>
          <w:lang w:eastAsia="ru-RU"/>
        </w:rPr>
      </w:pPr>
    </w:p>
    <w:p w14:paraId="5156EFC6" w14:textId="4A0B8B9F" w:rsidR="008251D1" w:rsidRDefault="00445776" w:rsidP="008251D1">
      <w:pPr>
        <w:tabs>
          <w:tab w:val="left" w:pos="284"/>
        </w:tabs>
        <w:spacing w:after="0" w:line="240" w:lineRule="auto"/>
        <w:jc w:val="center"/>
        <w:rPr>
          <w:rFonts w:ascii="Times New Roman" w:eastAsia="Times New Roman" w:hAnsi="Times New Roman" w:cs="Times New Roman"/>
          <w:b/>
          <w:lang w:eastAsia="ru-RU"/>
        </w:rPr>
      </w:pPr>
      <w:r w:rsidRPr="00445776">
        <w:rPr>
          <w:rFonts w:ascii="Times New Roman" w:eastAsia="Times New Roman" w:hAnsi="Times New Roman" w:cs="Times New Roman"/>
          <w:b/>
          <w:lang w:eastAsia="ru-RU"/>
        </w:rPr>
        <w:t>Лауазымдық тұлғаларды құлақтандырудың ақпараттық парағы</w:t>
      </w:r>
    </w:p>
    <w:p w14:paraId="37F82F73" w14:textId="77777777" w:rsidR="00445776" w:rsidRPr="00370C6E" w:rsidRDefault="00445776" w:rsidP="008251D1">
      <w:pPr>
        <w:tabs>
          <w:tab w:val="left" w:pos="284"/>
        </w:tabs>
        <w:spacing w:after="0" w:line="240" w:lineRule="auto"/>
        <w:jc w:val="center"/>
        <w:rPr>
          <w:rFonts w:ascii="Times New Roman" w:eastAsia="Times New Roman" w:hAnsi="Times New Roman" w:cs="Times New Roman"/>
          <w:b/>
          <w:lang w:eastAsia="ru-RU"/>
        </w:rPr>
      </w:pPr>
    </w:p>
    <w:tbl>
      <w:tblPr>
        <w:tblW w:w="510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3"/>
        <w:gridCol w:w="4346"/>
      </w:tblGrid>
      <w:tr w:rsidR="00445776" w:rsidRPr="00445776" w14:paraId="71B8DF86" w14:textId="77777777" w:rsidTr="00200007">
        <w:trPr>
          <w:trHeight w:val="118"/>
        </w:trPr>
        <w:tc>
          <w:tcPr>
            <w:tcW w:w="5000" w:type="pct"/>
            <w:gridSpan w:val="2"/>
            <w:vAlign w:val="center"/>
          </w:tcPr>
          <w:p w14:paraId="630C80DF" w14:textId="77777777" w:rsidR="00445776" w:rsidRPr="00445776" w:rsidRDefault="00445776" w:rsidP="00445776">
            <w:pPr>
              <w:tabs>
                <w:tab w:val="num" w:pos="0"/>
              </w:tabs>
              <w:spacing w:after="0"/>
              <w:ind w:right="141"/>
              <w:jc w:val="both"/>
              <w:rPr>
                <w:rFonts w:ascii="Times New Roman" w:eastAsia="Times New Roman" w:hAnsi="Times New Roman" w:cs="Times New Roman"/>
                <w:b/>
                <w:sz w:val="20"/>
                <w:szCs w:val="20"/>
                <w:lang w:eastAsia="ru-RU"/>
              </w:rPr>
            </w:pPr>
            <w:r w:rsidRPr="00445776">
              <w:rPr>
                <w:rFonts w:ascii="Times New Roman" w:eastAsia="Times New Roman" w:hAnsi="Times New Roman" w:cs="Times New Roman"/>
                <w:b/>
                <w:sz w:val="20"/>
                <w:szCs w:val="20"/>
                <w:lang w:val="kk-KZ" w:eastAsia="ru-RU"/>
              </w:rPr>
              <w:t>Серіктестіктің жауапты тұлғалары туралы ақпарат</w:t>
            </w:r>
          </w:p>
        </w:tc>
      </w:tr>
      <w:tr w:rsidR="00445776" w:rsidRPr="00445776" w14:paraId="7666ABC8" w14:textId="77777777" w:rsidTr="00445776">
        <w:trPr>
          <w:trHeight w:val="76"/>
        </w:trPr>
        <w:tc>
          <w:tcPr>
            <w:tcW w:w="2789" w:type="pct"/>
            <w:vAlign w:val="center"/>
          </w:tcPr>
          <w:p w14:paraId="5C6402D3" w14:textId="77777777" w:rsidR="00445776" w:rsidRPr="00445776" w:rsidRDefault="00445776" w:rsidP="00445776">
            <w:pPr>
              <w:tabs>
                <w:tab w:val="num" w:pos="0"/>
              </w:tabs>
              <w:spacing w:after="0"/>
              <w:ind w:right="141"/>
              <w:jc w:val="both"/>
              <w:rPr>
                <w:rFonts w:ascii="Times New Roman" w:eastAsia="Times New Roman" w:hAnsi="Times New Roman" w:cs="Times New Roman"/>
                <w:i/>
                <w:sz w:val="20"/>
                <w:szCs w:val="20"/>
                <w:lang w:eastAsia="ru-RU"/>
              </w:rPr>
            </w:pPr>
            <w:r w:rsidRPr="00445776">
              <w:rPr>
                <w:rFonts w:ascii="Times New Roman" w:eastAsia="Times New Roman" w:hAnsi="Times New Roman" w:cs="Times New Roman"/>
                <w:i/>
                <w:sz w:val="20"/>
                <w:szCs w:val="20"/>
                <w:lang w:val="kk-KZ" w:eastAsia="ru-RU"/>
              </w:rPr>
              <w:t xml:space="preserve">Жауапты тұлға, </w:t>
            </w:r>
            <w:r w:rsidRPr="00445776">
              <w:rPr>
                <w:rFonts w:ascii="Times New Roman" w:eastAsia="Times New Roman" w:hAnsi="Times New Roman" w:cs="Times New Roman"/>
                <w:i/>
                <w:sz w:val="20"/>
                <w:szCs w:val="20"/>
                <w:lang w:eastAsia="ru-RU"/>
              </w:rPr>
              <w:t>лауазымы</w:t>
            </w:r>
          </w:p>
        </w:tc>
        <w:tc>
          <w:tcPr>
            <w:tcW w:w="2211" w:type="pct"/>
            <w:vAlign w:val="center"/>
          </w:tcPr>
          <w:p w14:paraId="03CD4F45" w14:textId="77777777" w:rsidR="00445776" w:rsidRPr="00445776" w:rsidRDefault="00445776" w:rsidP="00445776">
            <w:pPr>
              <w:tabs>
                <w:tab w:val="num" w:pos="0"/>
              </w:tabs>
              <w:spacing w:after="0"/>
              <w:ind w:right="141"/>
              <w:jc w:val="both"/>
              <w:rPr>
                <w:rFonts w:ascii="Times New Roman" w:eastAsia="Times New Roman" w:hAnsi="Times New Roman" w:cs="Times New Roman"/>
                <w:i/>
                <w:sz w:val="20"/>
                <w:szCs w:val="20"/>
                <w:lang w:eastAsia="ru-RU"/>
              </w:rPr>
            </w:pPr>
            <w:r w:rsidRPr="00445776">
              <w:rPr>
                <w:rFonts w:ascii="Times New Roman" w:eastAsia="Times New Roman" w:hAnsi="Times New Roman" w:cs="Times New Roman"/>
                <w:i/>
                <w:sz w:val="20"/>
                <w:szCs w:val="20"/>
                <w:lang w:eastAsia="ru-RU"/>
              </w:rPr>
              <w:t>Байланыс ақпарат (стац.телефон/ұялы телефон)</w:t>
            </w:r>
          </w:p>
        </w:tc>
      </w:tr>
      <w:tr w:rsidR="00445776" w:rsidRPr="00445776" w14:paraId="30F3F600" w14:textId="77777777" w:rsidTr="00200007">
        <w:tblPrEx>
          <w:tblBorders>
            <w:insideH w:val="none" w:sz="0" w:space="0" w:color="auto"/>
            <w:insideV w:val="none" w:sz="0" w:space="0" w:color="auto"/>
          </w:tblBorders>
        </w:tblPrEx>
        <w:trPr>
          <w:trHeight w:val="27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5BD90DD1" w14:textId="77777777" w:rsidR="00445776" w:rsidRPr="00445776" w:rsidRDefault="00445776" w:rsidP="00445776">
            <w:pPr>
              <w:spacing w:after="0"/>
              <w:ind w:right="141"/>
              <w:jc w:val="both"/>
              <w:rPr>
                <w:rFonts w:ascii="Times New Roman" w:eastAsia="Times New Roman" w:hAnsi="Times New Roman" w:cs="Times New Roman"/>
                <w:b/>
                <w:sz w:val="20"/>
                <w:szCs w:val="20"/>
                <w:lang w:eastAsia="ru-RU"/>
              </w:rPr>
            </w:pPr>
            <w:r w:rsidRPr="00445776">
              <w:rPr>
                <w:rFonts w:ascii="Times New Roman" w:eastAsia="Times New Roman" w:hAnsi="Times New Roman" w:cs="Times New Roman"/>
                <w:b/>
                <w:sz w:val="20"/>
                <w:szCs w:val="20"/>
                <w:lang w:val="kk-KZ" w:eastAsia="ru-RU"/>
              </w:rPr>
              <w:t>Кен орны</w:t>
            </w:r>
          </w:p>
        </w:tc>
      </w:tr>
      <w:tr w:rsidR="00445776" w:rsidRPr="00445776" w14:paraId="09C5E211" w14:textId="77777777" w:rsidTr="00200007">
        <w:trPr>
          <w:trHeight w:val="218"/>
        </w:trPr>
        <w:tc>
          <w:tcPr>
            <w:tcW w:w="2789" w:type="pct"/>
            <w:vAlign w:val="center"/>
          </w:tcPr>
          <w:p w14:paraId="1A312722" w14:textId="77777777" w:rsidR="00445776" w:rsidRPr="00445776" w:rsidRDefault="00445776" w:rsidP="00445776">
            <w:pPr>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ОИТҚ бастығы/кен орны басшысының орынбасары</w:t>
            </w:r>
          </w:p>
        </w:tc>
        <w:tc>
          <w:tcPr>
            <w:tcW w:w="2211" w:type="pct"/>
            <w:vAlign w:val="center"/>
          </w:tcPr>
          <w:p w14:paraId="6AB7019D" w14:textId="77777777" w:rsidR="00445776" w:rsidRPr="00445776" w:rsidRDefault="00445776" w:rsidP="00445776">
            <w:pPr>
              <w:tabs>
                <w:tab w:val="num" w:pos="0"/>
                <w:tab w:val="num" w:pos="72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8 (7132) 744 201/ 8 705 670 96 00/ 8 701 999 56 00</w:t>
            </w:r>
          </w:p>
        </w:tc>
      </w:tr>
      <w:tr w:rsidR="00445776" w:rsidRPr="00445776" w14:paraId="3BFC42E9" w14:textId="77777777" w:rsidTr="00200007">
        <w:trPr>
          <w:trHeight w:val="218"/>
        </w:trPr>
        <w:tc>
          <w:tcPr>
            <w:tcW w:w="2789" w:type="pct"/>
            <w:vAlign w:val="center"/>
          </w:tcPr>
          <w:p w14:paraId="077E6D96" w14:textId="77777777" w:rsidR="00445776" w:rsidRPr="00445776" w:rsidRDefault="00445776" w:rsidP="00445776">
            <w:pPr>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Инженер-технолог</w:t>
            </w:r>
          </w:p>
        </w:tc>
        <w:tc>
          <w:tcPr>
            <w:tcW w:w="2211" w:type="pct"/>
            <w:vAlign w:val="center"/>
          </w:tcPr>
          <w:p w14:paraId="183ECAF1" w14:textId="77777777" w:rsidR="00445776" w:rsidRPr="00445776" w:rsidRDefault="00445776" w:rsidP="00445776">
            <w:pPr>
              <w:tabs>
                <w:tab w:val="num" w:pos="0"/>
                <w:tab w:val="num" w:pos="72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8 (7132) 744 205/ 8701 983 40 11/ 8 777 928 68 68</w:t>
            </w:r>
          </w:p>
        </w:tc>
      </w:tr>
      <w:tr w:rsidR="00445776" w:rsidRPr="00445776" w14:paraId="27EF1DBA" w14:textId="77777777" w:rsidTr="00200007">
        <w:trPr>
          <w:trHeight w:val="218"/>
        </w:trPr>
        <w:tc>
          <w:tcPr>
            <w:tcW w:w="2789" w:type="pct"/>
            <w:vAlign w:val="center"/>
          </w:tcPr>
          <w:p w14:paraId="579FC9CC" w14:textId="77777777" w:rsidR="00445776" w:rsidRPr="00445776" w:rsidRDefault="00445776" w:rsidP="00445776">
            <w:pPr>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Комендант</w:t>
            </w:r>
          </w:p>
        </w:tc>
        <w:tc>
          <w:tcPr>
            <w:tcW w:w="2211" w:type="pct"/>
            <w:vAlign w:val="center"/>
          </w:tcPr>
          <w:p w14:paraId="280D7931" w14:textId="77777777" w:rsidR="00445776" w:rsidRPr="00445776" w:rsidRDefault="00445776" w:rsidP="00445776">
            <w:pPr>
              <w:tabs>
                <w:tab w:val="num" w:pos="0"/>
                <w:tab w:val="num" w:pos="72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8 (7132) 744 224/ 8 775 197 02 70/ 8 705 381 26 33</w:t>
            </w:r>
          </w:p>
        </w:tc>
      </w:tr>
      <w:tr w:rsidR="00445776" w:rsidRPr="00445776" w14:paraId="74BBD4AC" w14:textId="77777777" w:rsidTr="00200007">
        <w:trPr>
          <w:trHeight w:val="218"/>
        </w:trPr>
        <w:tc>
          <w:tcPr>
            <w:tcW w:w="2789" w:type="pct"/>
            <w:vAlign w:val="center"/>
          </w:tcPr>
          <w:p w14:paraId="1B5422A4" w14:textId="77777777" w:rsidR="00445776" w:rsidRPr="00445776" w:rsidRDefault="00445776" w:rsidP="00445776">
            <w:pPr>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Материалдық қоймалардың меңгерушісі</w:t>
            </w:r>
          </w:p>
        </w:tc>
        <w:tc>
          <w:tcPr>
            <w:tcW w:w="2211" w:type="pct"/>
            <w:vAlign w:val="center"/>
          </w:tcPr>
          <w:p w14:paraId="05C1BEA8" w14:textId="77777777" w:rsidR="00445776" w:rsidRPr="00445776" w:rsidRDefault="00445776" w:rsidP="00445776">
            <w:pPr>
              <w:tabs>
                <w:tab w:val="num" w:pos="0"/>
                <w:tab w:val="num" w:pos="72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8 (7132) 744 209/ 8 702 430 04 35/ 8 701 538 87 66</w:t>
            </w:r>
          </w:p>
        </w:tc>
      </w:tr>
      <w:tr w:rsidR="00445776" w:rsidRPr="00445776" w14:paraId="6E21BBE1" w14:textId="77777777" w:rsidTr="00200007">
        <w:trPr>
          <w:trHeight w:val="218"/>
        </w:trPr>
        <w:tc>
          <w:tcPr>
            <w:tcW w:w="2789" w:type="pct"/>
            <w:vAlign w:val="center"/>
          </w:tcPr>
          <w:p w14:paraId="64DAB9AD" w14:textId="77777777" w:rsidR="00445776" w:rsidRPr="00445776" w:rsidRDefault="00445776" w:rsidP="00445776">
            <w:pPr>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Телім шебері</w:t>
            </w:r>
          </w:p>
        </w:tc>
        <w:tc>
          <w:tcPr>
            <w:tcW w:w="2211" w:type="pct"/>
          </w:tcPr>
          <w:p w14:paraId="361210F8" w14:textId="77777777" w:rsidR="00445776" w:rsidRPr="00445776" w:rsidRDefault="00445776" w:rsidP="00445776">
            <w:pPr>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8 (7132) 744 208/ 8 701 529 89 46</w:t>
            </w:r>
          </w:p>
        </w:tc>
      </w:tr>
      <w:tr w:rsidR="00445776" w:rsidRPr="00445776" w14:paraId="29B8660D" w14:textId="77777777" w:rsidTr="00200007">
        <w:trPr>
          <w:trHeight w:val="218"/>
        </w:trPr>
        <w:tc>
          <w:tcPr>
            <w:tcW w:w="2789" w:type="pct"/>
            <w:vAlign w:val="center"/>
          </w:tcPr>
          <w:p w14:paraId="1F319303" w14:textId="77777777" w:rsidR="00445776" w:rsidRPr="00445776" w:rsidRDefault="00445776" w:rsidP="00445776">
            <w:pPr>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Сынау жөніндегі и</w:t>
            </w:r>
            <w:r w:rsidRPr="00445776">
              <w:rPr>
                <w:rFonts w:ascii="Times New Roman" w:eastAsia="Times New Roman" w:hAnsi="Times New Roman" w:cs="Times New Roman"/>
                <w:sz w:val="20"/>
                <w:szCs w:val="20"/>
                <w:lang w:eastAsia="ru-RU"/>
              </w:rPr>
              <w:t xml:space="preserve">нженер </w:t>
            </w:r>
          </w:p>
        </w:tc>
        <w:tc>
          <w:tcPr>
            <w:tcW w:w="2211" w:type="pct"/>
          </w:tcPr>
          <w:p w14:paraId="4BE19FB3" w14:textId="77777777" w:rsidR="00445776" w:rsidRPr="00445776" w:rsidRDefault="00445776" w:rsidP="00445776">
            <w:pPr>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8 (7132) 744 204/ 8777 786 37 07/ 8 701 525 16 86</w:t>
            </w:r>
          </w:p>
        </w:tc>
      </w:tr>
      <w:tr w:rsidR="00445776" w:rsidRPr="00445776" w14:paraId="2A19D060" w14:textId="77777777" w:rsidTr="00200007">
        <w:trPr>
          <w:trHeight w:val="218"/>
        </w:trPr>
        <w:tc>
          <w:tcPr>
            <w:tcW w:w="2789" w:type="pct"/>
            <w:vAlign w:val="center"/>
          </w:tcPr>
          <w:p w14:paraId="222FDA44" w14:textId="77777777" w:rsidR="00445776" w:rsidRPr="00445776" w:rsidRDefault="00445776" w:rsidP="00445776">
            <w:pPr>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Күрделі құрылыс бөлімінің инженері</w:t>
            </w:r>
          </w:p>
        </w:tc>
        <w:tc>
          <w:tcPr>
            <w:tcW w:w="2211" w:type="pct"/>
          </w:tcPr>
          <w:p w14:paraId="20D51881" w14:textId="77777777" w:rsidR="00445776" w:rsidRPr="00445776" w:rsidRDefault="00445776" w:rsidP="00445776">
            <w:pPr>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8 (7132) 744 182/ 8 701 485 37 75/ 8 702 292 30 48</w:t>
            </w:r>
          </w:p>
        </w:tc>
      </w:tr>
      <w:tr w:rsidR="00445776" w:rsidRPr="00445776" w14:paraId="247200B2" w14:textId="77777777" w:rsidTr="00200007">
        <w:trPr>
          <w:trHeight w:val="218"/>
        </w:trPr>
        <w:tc>
          <w:tcPr>
            <w:tcW w:w="2789" w:type="pct"/>
            <w:vAlign w:val="center"/>
          </w:tcPr>
          <w:p w14:paraId="3B5BBF9A" w14:textId="77777777" w:rsidR="00445776" w:rsidRPr="00445776" w:rsidRDefault="00445776" w:rsidP="00445776">
            <w:pPr>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Бұрғылау жөніндегі геолог</w:t>
            </w:r>
          </w:p>
        </w:tc>
        <w:tc>
          <w:tcPr>
            <w:tcW w:w="2211" w:type="pct"/>
          </w:tcPr>
          <w:p w14:paraId="49D250C9" w14:textId="77777777" w:rsidR="00445776" w:rsidRPr="00445776" w:rsidRDefault="00445776" w:rsidP="00445776">
            <w:pPr>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8 (7132) 744 203/ 8 701 411 48 75/ 8 701 777 47 19</w:t>
            </w:r>
          </w:p>
        </w:tc>
      </w:tr>
      <w:tr w:rsidR="00445776" w:rsidRPr="00445776" w14:paraId="592921CB" w14:textId="77777777" w:rsidTr="00200007">
        <w:trPr>
          <w:trHeight w:val="218"/>
        </w:trPr>
        <w:tc>
          <w:tcPr>
            <w:tcW w:w="2789" w:type="pct"/>
            <w:vAlign w:val="center"/>
          </w:tcPr>
          <w:p w14:paraId="44915FB1"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ЕҚ, ҚТ және ҚОҚ жөніндегі инженер</w:t>
            </w:r>
          </w:p>
        </w:tc>
        <w:tc>
          <w:tcPr>
            <w:tcW w:w="2211" w:type="pct"/>
            <w:vAlign w:val="center"/>
          </w:tcPr>
          <w:p w14:paraId="1810D787" w14:textId="77777777" w:rsidR="00445776" w:rsidRPr="00445776" w:rsidRDefault="00445776" w:rsidP="00445776">
            <w:pPr>
              <w:tabs>
                <w:tab w:val="num" w:pos="0"/>
                <w:tab w:val="num" w:pos="72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8 (7132) 744 207/ 8 777 505 50 00</w:t>
            </w:r>
          </w:p>
        </w:tc>
      </w:tr>
      <w:tr w:rsidR="00445776" w:rsidRPr="00445776" w14:paraId="649ED4E4" w14:textId="77777777" w:rsidTr="00200007">
        <w:trPr>
          <w:trHeight w:val="218"/>
        </w:trPr>
        <w:tc>
          <w:tcPr>
            <w:tcW w:w="2789" w:type="pct"/>
            <w:vAlign w:val="center"/>
          </w:tcPr>
          <w:p w14:paraId="1A025B17"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Күзет бөлімшесі (БӨП)</w:t>
            </w:r>
          </w:p>
        </w:tc>
        <w:tc>
          <w:tcPr>
            <w:tcW w:w="2211" w:type="pct"/>
            <w:vAlign w:val="center"/>
          </w:tcPr>
          <w:p w14:paraId="676D3BDF" w14:textId="77777777" w:rsidR="00445776" w:rsidRPr="00445776" w:rsidRDefault="00445776" w:rsidP="00445776">
            <w:pPr>
              <w:tabs>
                <w:tab w:val="num" w:pos="0"/>
                <w:tab w:val="num" w:pos="72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8 (7132) 744 223</w:t>
            </w:r>
          </w:p>
        </w:tc>
      </w:tr>
      <w:tr w:rsidR="00445776" w:rsidRPr="00445776" w14:paraId="6A2A1ED1" w14:textId="77777777" w:rsidTr="00200007">
        <w:trPr>
          <w:trHeight w:val="218"/>
        </w:trPr>
        <w:tc>
          <w:tcPr>
            <w:tcW w:w="5000" w:type="pct"/>
            <w:gridSpan w:val="2"/>
            <w:vAlign w:val="center"/>
          </w:tcPr>
          <w:p w14:paraId="3C5A2AD6" w14:textId="77777777" w:rsidR="00445776" w:rsidRPr="00445776" w:rsidRDefault="00445776" w:rsidP="00445776">
            <w:pPr>
              <w:spacing w:after="0"/>
              <w:ind w:right="141"/>
              <w:jc w:val="both"/>
              <w:rPr>
                <w:rFonts w:ascii="Times New Roman" w:eastAsia="Times New Roman" w:hAnsi="Times New Roman" w:cs="Times New Roman"/>
                <w:i/>
                <w:sz w:val="20"/>
                <w:szCs w:val="20"/>
                <w:lang w:eastAsia="ru-RU"/>
              </w:rPr>
            </w:pPr>
            <w:r w:rsidRPr="00445776">
              <w:rPr>
                <w:rFonts w:ascii="Times New Roman" w:eastAsia="Times New Roman" w:hAnsi="Times New Roman" w:cs="Times New Roman"/>
                <w:b/>
                <w:sz w:val="20"/>
                <w:szCs w:val="20"/>
                <w:lang w:val="kk-KZ" w:eastAsia="ru-RU"/>
              </w:rPr>
              <w:t>Кеңсе</w:t>
            </w:r>
          </w:p>
        </w:tc>
      </w:tr>
      <w:tr w:rsidR="00445776" w:rsidRPr="00445776" w14:paraId="60B1CF90" w14:textId="77777777" w:rsidTr="00200007">
        <w:trPr>
          <w:trHeight w:val="218"/>
        </w:trPr>
        <w:tc>
          <w:tcPr>
            <w:tcW w:w="2789" w:type="pct"/>
            <w:vAlign w:val="center"/>
          </w:tcPr>
          <w:p w14:paraId="6CED3847"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Бас</w:t>
            </w:r>
            <w:r w:rsidRPr="00445776">
              <w:rPr>
                <w:rFonts w:ascii="Times New Roman" w:eastAsia="Times New Roman" w:hAnsi="Times New Roman" w:cs="Times New Roman"/>
                <w:sz w:val="20"/>
                <w:szCs w:val="20"/>
                <w:lang w:eastAsia="ru-RU"/>
              </w:rPr>
              <w:t xml:space="preserve"> директор </w:t>
            </w:r>
          </w:p>
        </w:tc>
        <w:tc>
          <w:tcPr>
            <w:tcW w:w="2211" w:type="pct"/>
            <w:vAlign w:val="center"/>
          </w:tcPr>
          <w:p w14:paraId="6394DB66"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8 (7132) 744-101/ 8 777 797 88 11</w:t>
            </w:r>
          </w:p>
        </w:tc>
      </w:tr>
      <w:tr w:rsidR="00445776" w:rsidRPr="00445776" w14:paraId="026BAD5F" w14:textId="77777777" w:rsidTr="00200007">
        <w:trPr>
          <w:trHeight w:val="218"/>
        </w:trPr>
        <w:tc>
          <w:tcPr>
            <w:tcW w:w="2789" w:type="pct"/>
            <w:vAlign w:val="center"/>
          </w:tcPr>
          <w:p w14:paraId="2074BCA7"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Бас директордың өндіріс жөніндегі бірінші орынбасары</w:t>
            </w:r>
          </w:p>
        </w:tc>
        <w:tc>
          <w:tcPr>
            <w:tcW w:w="2211" w:type="pct"/>
            <w:vAlign w:val="center"/>
          </w:tcPr>
          <w:p w14:paraId="39761761"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8 (7132) 744-103/ 8 701 999 57 45</w:t>
            </w:r>
          </w:p>
        </w:tc>
      </w:tr>
      <w:tr w:rsidR="00445776" w:rsidRPr="00445776" w14:paraId="49C9CBDA" w14:textId="77777777" w:rsidTr="00200007">
        <w:trPr>
          <w:trHeight w:val="218"/>
        </w:trPr>
        <w:tc>
          <w:tcPr>
            <w:tcW w:w="2789" w:type="pct"/>
            <w:vAlign w:val="center"/>
          </w:tcPr>
          <w:p w14:paraId="77E6D3C6"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Қауіпсіздік және еңбекті қорғау жөніндегі бас техникалық басшы</w:t>
            </w:r>
          </w:p>
        </w:tc>
        <w:tc>
          <w:tcPr>
            <w:tcW w:w="2211" w:type="pct"/>
            <w:vAlign w:val="center"/>
          </w:tcPr>
          <w:p w14:paraId="6D5750F5"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8 (7132) 744 119/ 8 775 422 87 88</w:t>
            </w:r>
          </w:p>
        </w:tc>
      </w:tr>
      <w:tr w:rsidR="00445776" w:rsidRPr="00445776" w14:paraId="52305E19" w14:textId="77777777" w:rsidTr="00200007">
        <w:trPr>
          <w:trHeight w:val="218"/>
        </w:trPr>
        <w:tc>
          <w:tcPr>
            <w:tcW w:w="2789" w:type="pct"/>
            <w:vAlign w:val="center"/>
          </w:tcPr>
          <w:p w14:paraId="5D9E45FB"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Бас директордың геология және игеру жөніндегі орынбасары – Бас геолог</w:t>
            </w:r>
          </w:p>
        </w:tc>
        <w:tc>
          <w:tcPr>
            <w:tcW w:w="2211" w:type="pct"/>
            <w:vAlign w:val="center"/>
          </w:tcPr>
          <w:p w14:paraId="1BEF9B95"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8 (7132) 744 104/ 8 701 847 41 11</w:t>
            </w:r>
          </w:p>
        </w:tc>
      </w:tr>
      <w:tr w:rsidR="00445776" w:rsidRPr="00445776" w14:paraId="245858E8" w14:textId="77777777" w:rsidTr="00200007">
        <w:trPr>
          <w:trHeight w:val="218"/>
        </w:trPr>
        <w:tc>
          <w:tcPr>
            <w:tcW w:w="2789" w:type="pct"/>
            <w:vAlign w:val="center"/>
          </w:tcPr>
          <w:p w14:paraId="2496BD0D"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Сатып алу, кадр және құқықтық мәселелері жөніндегі басқарушы директор</w:t>
            </w:r>
          </w:p>
        </w:tc>
        <w:tc>
          <w:tcPr>
            <w:tcW w:w="2211" w:type="pct"/>
            <w:vAlign w:val="center"/>
          </w:tcPr>
          <w:p w14:paraId="45DF58A4"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8 (7132) 744 105/ 8 701 111 73 79</w:t>
            </w:r>
          </w:p>
        </w:tc>
      </w:tr>
      <w:tr w:rsidR="00445776" w:rsidRPr="00445776" w14:paraId="0F8B7CFB" w14:textId="77777777" w:rsidTr="00200007">
        <w:trPr>
          <w:trHeight w:val="218"/>
        </w:trPr>
        <w:tc>
          <w:tcPr>
            <w:tcW w:w="2789" w:type="pct"/>
            <w:vAlign w:val="center"/>
          </w:tcPr>
          <w:p w14:paraId="6C578123"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Өндірістік-техникалық бөлімінің бастығы</w:t>
            </w:r>
          </w:p>
        </w:tc>
        <w:tc>
          <w:tcPr>
            <w:tcW w:w="2211" w:type="pct"/>
            <w:vAlign w:val="center"/>
          </w:tcPr>
          <w:p w14:paraId="74021924"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8 (7132) 744 150/ 8 701 879 99 85</w:t>
            </w:r>
          </w:p>
        </w:tc>
      </w:tr>
      <w:tr w:rsidR="00445776" w:rsidRPr="00445776" w14:paraId="29C89059" w14:textId="77777777" w:rsidTr="00200007">
        <w:trPr>
          <w:trHeight w:val="218"/>
        </w:trPr>
        <w:tc>
          <w:tcPr>
            <w:tcW w:w="2789" w:type="pct"/>
            <w:vAlign w:val="center"/>
          </w:tcPr>
          <w:p w14:paraId="7546693F"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Бас</w:t>
            </w:r>
            <w:r w:rsidRPr="00445776">
              <w:rPr>
                <w:rFonts w:ascii="Times New Roman" w:eastAsia="Times New Roman" w:hAnsi="Times New Roman" w:cs="Times New Roman"/>
                <w:sz w:val="20"/>
                <w:szCs w:val="20"/>
                <w:lang w:eastAsia="ru-RU"/>
              </w:rPr>
              <w:t xml:space="preserve"> механик</w:t>
            </w:r>
          </w:p>
        </w:tc>
        <w:tc>
          <w:tcPr>
            <w:tcW w:w="2211" w:type="pct"/>
            <w:vAlign w:val="center"/>
          </w:tcPr>
          <w:p w14:paraId="29407B57"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8 (7132) 744 140/ 8 701 522 45 60</w:t>
            </w:r>
          </w:p>
        </w:tc>
      </w:tr>
      <w:tr w:rsidR="00445776" w:rsidRPr="00445776" w14:paraId="091E6227" w14:textId="77777777" w:rsidTr="00200007">
        <w:trPr>
          <w:trHeight w:val="218"/>
        </w:trPr>
        <w:tc>
          <w:tcPr>
            <w:tcW w:w="2789" w:type="pct"/>
            <w:vAlign w:val="center"/>
          </w:tcPr>
          <w:p w14:paraId="0E5674B6"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Бас</w:t>
            </w:r>
            <w:r w:rsidRPr="00445776">
              <w:rPr>
                <w:rFonts w:ascii="Times New Roman" w:eastAsia="Times New Roman" w:hAnsi="Times New Roman" w:cs="Times New Roman"/>
                <w:sz w:val="20"/>
                <w:szCs w:val="20"/>
                <w:lang w:eastAsia="ru-RU"/>
              </w:rPr>
              <w:t xml:space="preserve"> энергетик</w:t>
            </w:r>
          </w:p>
        </w:tc>
        <w:tc>
          <w:tcPr>
            <w:tcW w:w="2211" w:type="pct"/>
            <w:vAlign w:val="center"/>
          </w:tcPr>
          <w:p w14:paraId="25C81D72"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8 (7132) 744 147/ 8 702 217 02 15</w:t>
            </w:r>
          </w:p>
        </w:tc>
      </w:tr>
      <w:tr w:rsidR="00445776" w:rsidRPr="00445776" w14:paraId="2E5AF134" w14:textId="77777777" w:rsidTr="00200007">
        <w:trPr>
          <w:trHeight w:val="218"/>
        </w:trPr>
        <w:tc>
          <w:tcPr>
            <w:tcW w:w="2789" w:type="pct"/>
            <w:vAlign w:val="center"/>
          </w:tcPr>
          <w:p w14:paraId="6DA82D6F" w14:textId="77777777" w:rsidR="00445776" w:rsidRPr="00445776" w:rsidRDefault="00445776" w:rsidP="00445776">
            <w:pPr>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Ұңғымаларды бұрғылау, сынау және күрделі жөндеу бөлімінің бастығы</w:t>
            </w:r>
          </w:p>
        </w:tc>
        <w:tc>
          <w:tcPr>
            <w:tcW w:w="2211" w:type="pct"/>
            <w:vAlign w:val="center"/>
          </w:tcPr>
          <w:p w14:paraId="67E3EF29" w14:textId="77777777" w:rsidR="00445776" w:rsidRPr="00445776" w:rsidRDefault="00445776" w:rsidP="00445776">
            <w:pPr>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8 (7132) 744 155/ 8 701 588 31 57</w:t>
            </w:r>
          </w:p>
        </w:tc>
      </w:tr>
      <w:tr w:rsidR="00445776" w:rsidRPr="00445776" w14:paraId="48F5C982" w14:textId="77777777" w:rsidTr="00200007">
        <w:trPr>
          <w:trHeight w:val="218"/>
        </w:trPr>
        <w:tc>
          <w:tcPr>
            <w:tcW w:w="2789" w:type="pct"/>
            <w:vAlign w:val="center"/>
          </w:tcPr>
          <w:p w14:paraId="71E434A6" w14:textId="77777777" w:rsidR="00445776" w:rsidRPr="00445776" w:rsidRDefault="00445776" w:rsidP="00445776">
            <w:pPr>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Күрделі құрылыс бөлімінің бастығы</w:t>
            </w:r>
          </w:p>
        </w:tc>
        <w:tc>
          <w:tcPr>
            <w:tcW w:w="2211" w:type="pct"/>
            <w:vAlign w:val="center"/>
          </w:tcPr>
          <w:p w14:paraId="5AC4BF8F"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8 (7132) 744 166/ 8 778 998 99 77</w:t>
            </w:r>
          </w:p>
        </w:tc>
      </w:tr>
      <w:tr w:rsidR="00445776" w:rsidRPr="00445776" w14:paraId="351DD4AE" w14:textId="77777777" w:rsidTr="00200007">
        <w:trPr>
          <w:trHeight w:val="218"/>
        </w:trPr>
        <w:tc>
          <w:tcPr>
            <w:tcW w:w="2789" w:type="pct"/>
            <w:vAlign w:val="center"/>
          </w:tcPr>
          <w:p w14:paraId="18406409"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Геология және игеру бөлімінің бастығы</w:t>
            </w:r>
          </w:p>
        </w:tc>
        <w:tc>
          <w:tcPr>
            <w:tcW w:w="2211" w:type="pct"/>
            <w:vAlign w:val="center"/>
          </w:tcPr>
          <w:p w14:paraId="794A5EA5" w14:textId="77777777" w:rsidR="00445776" w:rsidRPr="00445776" w:rsidRDefault="00445776" w:rsidP="00445776">
            <w:pPr>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8 (7132) 744 146/ 8 700 291 49 52</w:t>
            </w:r>
          </w:p>
        </w:tc>
      </w:tr>
      <w:tr w:rsidR="00445776" w:rsidRPr="00445776" w14:paraId="154F6915" w14:textId="77777777" w:rsidTr="00200007">
        <w:trPr>
          <w:trHeight w:val="218"/>
        </w:trPr>
        <w:tc>
          <w:tcPr>
            <w:tcW w:w="2789" w:type="pct"/>
            <w:vAlign w:val="center"/>
          </w:tcPr>
          <w:p w14:paraId="5474F10D"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Сатып алу бөлімінің бастығы</w:t>
            </w:r>
          </w:p>
        </w:tc>
        <w:tc>
          <w:tcPr>
            <w:tcW w:w="2211" w:type="pct"/>
            <w:vAlign w:val="center"/>
          </w:tcPr>
          <w:p w14:paraId="25505165"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8 (7132) 744 117/ 8 701 555 76 07</w:t>
            </w:r>
          </w:p>
        </w:tc>
      </w:tr>
      <w:tr w:rsidR="00445776" w:rsidRPr="00445776" w14:paraId="127AAA0B" w14:textId="77777777" w:rsidTr="00200007">
        <w:trPr>
          <w:trHeight w:val="218"/>
        </w:trPr>
        <w:tc>
          <w:tcPr>
            <w:tcW w:w="2789" w:type="pct"/>
            <w:vAlign w:val="center"/>
          </w:tcPr>
          <w:p w14:paraId="227F18DB" w14:textId="77777777" w:rsidR="00445776" w:rsidRPr="00445776" w:rsidRDefault="00445776" w:rsidP="00445776">
            <w:pPr>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Ақпараттық технологиялар бөлімінің бастығы</w:t>
            </w:r>
          </w:p>
        </w:tc>
        <w:tc>
          <w:tcPr>
            <w:tcW w:w="2211" w:type="pct"/>
            <w:vAlign w:val="center"/>
          </w:tcPr>
          <w:p w14:paraId="00E95551" w14:textId="77777777" w:rsidR="00445776" w:rsidRPr="00445776" w:rsidRDefault="00445776" w:rsidP="00445776">
            <w:pPr>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8 (7132) 744 151/ 8 771 304 94 74</w:t>
            </w:r>
          </w:p>
        </w:tc>
      </w:tr>
      <w:tr w:rsidR="00445776" w:rsidRPr="00445776" w14:paraId="193791C0" w14:textId="77777777" w:rsidTr="00200007">
        <w:trPr>
          <w:trHeight w:val="218"/>
        </w:trPr>
        <w:tc>
          <w:tcPr>
            <w:tcW w:w="2789" w:type="pct"/>
            <w:vAlign w:val="center"/>
          </w:tcPr>
          <w:p w14:paraId="06DA2285"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Құқықтық қамтамасыз ету және кадр жұмысы бөлімінің бастығы</w:t>
            </w:r>
          </w:p>
        </w:tc>
        <w:tc>
          <w:tcPr>
            <w:tcW w:w="2211" w:type="pct"/>
            <w:vAlign w:val="center"/>
          </w:tcPr>
          <w:p w14:paraId="796B01F8"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8 (7132) 744 111/ 8 701 761 71 66</w:t>
            </w:r>
          </w:p>
        </w:tc>
      </w:tr>
      <w:tr w:rsidR="00445776" w:rsidRPr="00445776" w14:paraId="7B199334" w14:textId="77777777" w:rsidTr="00200007">
        <w:trPr>
          <w:trHeight w:val="218"/>
        </w:trPr>
        <w:tc>
          <w:tcPr>
            <w:tcW w:w="2789" w:type="pct"/>
            <w:vAlign w:val="center"/>
          </w:tcPr>
          <w:p w14:paraId="03DF3E5B" w14:textId="77777777" w:rsidR="00445776" w:rsidRPr="00445776" w:rsidRDefault="00445776" w:rsidP="00445776">
            <w:pPr>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ТҮБАЖ жөніндегі жетекші инженер</w:t>
            </w:r>
          </w:p>
        </w:tc>
        <w:tc>
          <w:tcPr>
            <w:tcW w:w="2211" w:type="pct"/>
            <w:vAlign w:val="center"/>
          </w:tcPr>
          <w:p w14:paraId="2667E71A" w14:textId="77777777" w:rsidR="00445776" w:rsidRPr="00445776" w:rsidRDefault="00445776" w:rsidP="00445776">
            <w:pPr>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8 (7132) 744 143/ 8 701 536 97 20</w:t>
            </w:r>
          </w:p>
        </w:tc>
      </w:tr>
      <w:tr w:rsidR="00445776" w:rsidRPr="00445776" w14:paraId="1916D851" w14:textId="77777777" w:rsidTr="00200007">
        <w:trPr>
          <w:trHeight w:val="207"/>
        </w:trPr>
        <w:tc>
          <w:tcPr>
            <w:tcW w:w="2789" w:type="pct"/>
            <w:vAlign w:val="center"/>
          </w:tcPr>
          <w:p w14:paraId="1F312C07"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ЕҚ және ҚТ жөніндегі жетекші инженер</w:t>
            </w:r>
          </w:p>
        </w:tc>
        <w:tc>
          <w:tcPr>
            <w:tcW w:w="2211" w:type="pct"/>
            <w:vAlign w:val="center"/>
          </w:tcPr>
          <w:p w14:paraId="3C72BF04"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8 (7132) 744 148/ 8 778 974 75 01</w:t>
            </w:r>
          </w:p>
        </w:tc>
      </w:tr>
      <w:tr w:rsidR="00445776" w:rsidRPr="00445776" w14:paraId="5F5A57CF" w14:textId="77777777" w:rsidTr="00200007">
        <w:trPr>
          <w:trHeight w:val="147"/>
        </w:trPr>
        <w:tc>
          <w:tcPr>
            <w:tcW w:w="5000" w:type="pct"/>
            <w:gridSpan w:val="2"/>
            <w:vAlign w:val="center"/>
          </w:tcPr>
          <w:p w14:paraId="1C75696E"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p>
        </w:tc>
      </w:tr>
      <w:tr w:rsidR="00445776" w:rsidRPr="00445776" w14:paraId="081B035B" w14:textId="77777777" w:rsidTr="00200007">
        <w:trPr>
          <w:trHeight w:val="207"/>
        </w:trPr>
        <w:tc>
          <w:tcPr>
            <w:tcW w:w="2789" w:type="pct"/>
            <w:vAlign w:val="center"/>
          </w:tcPr>
          <w:p w14:paraId="27E7788B"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 xml:space="preserve">ҚМГ қауіпсіздікті басқару орталығының Жедел кезекшісі </w:t>
            </w:r>
          </w:p>
        </w:tc>
        <w:tc>
          <w:tcPr>
            <w:tcW w:w="2211" w:type="pct"/>
            <w:vAlign w:val="center"/>
          </w:tcPr>
          <w:p w14:paraId="760825E3"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 xml:space="preserve">8 (7172) 78-91-10, </w:t>
            </w:r>
            <w:hyperlink r:id="rId14" w:history="1">
              <w:r w:rsidRPr="00445776">
                <w:rPr>
                  <w:rFonts w:ascii="Times New Roman" w:eastAsia="Times New Roman" w:hAnsi="Times New Roman" w:cs="Times New Roman"/>
                  <w:color w:val="0000FF"/>
                  <w:sz w:val="20"/>
                  <w:szCs w:val="20"/>
                  <w:u w:val="single"/>
                  <w:lang w:val="en-US" w:eastAsia="ru-RU"/>
                </w:rPr>
                <w:t>smc</w:t>
              </w:r>
              <w:r w:rsidRPr="00445776">
                <w:rPr>
                  <w:rFonts w:ascii="Times New Roman" w:eastAsia="Times New Roman" w:hAnsi="Times New Roman" w:cs="Times New Roman"/>
                  <w:color w:val="0000FF"/>
                  <w:sz w:val="20"/>
                  <w:szCs w:val="20"/>
                  <w:u w:val="single"/>
                  <w:lang w:eastAsia="ru-RU"/>
                </w:rPr>
                <w:t>@</w:t>
              </w:r>
              <w:r w:rsidRPr="00445776">
                <w:rPr>
                  <w:rFonts w:ascii="Times New Roman" w:eastAsia="Times New Roman" w:hAnsi="Times New Roman" w:cs="Times New Roman"/>
                  <w:color w:val="0000FF"/>
                  <w:sz w:val="20"/>
                  <w:szCs w:val="20"/>
                  <w:u w:val="single"/>
                  <w:lang w:val="en-US" w:eastAsia="ru-RU"/>
                </w:rPr>
                <w:t>kmg</w:t>
              </w:r>
              <w:r w:rsidRPr="00445776">
                <w:rPr>
                  <w:rFonts w:ascii="Times New Roman" w:eastAsia="Times New Roman" w:hAnsi="Times New Roman" w:cs="Times New Roman"/>
                  <w:color w:val="0000FF"/>
                  <w:sz w:val="20"/>
                  <w:szCs w:val="20"/>
                  <w:u w:val="single"/>
                  <w:lang w:eastAsia="ru-RU"/>
                </w:rPr>
                <w:t>.</w:t>
              </w:r>
              <w:r w:rsidRPr="00445776">
                <w:rPr>
                  <w:rFonts w:ascii="Times New Roman" w:eastAsia="Times New Roman" w:hAnsi="Times New Roman" w:cs="Times New Roman"/>
                  <w:color w:val="0000FF"/>
                  <w:sz w:val="20"/>
                  <w:szCs w:val="20"/>
                  <w:u w:val="single"/>
                  <w:lang w:val="en-US" w:eastAsia="ru-RU"/>
                </w:rPr>
                <w:t>kz</w:t>
              </w:r>
            </w:hyperlink>
            <w:r w:rsidRPr="00445776">
              <w:rPr>
                <w:rFonts w:ascii="Times New Roman" w:eastAsia="Times New Roman" w:hAnsi="Times New Roman" w:cs="Times New Roman"/>
                <w:sz w:val="20"/>
                <w:szCs w:val="20"/>
                <w:lang w:eastAsia="ru-RU"/>
              </w:rPr>
              <w:t xml:space="preserve">, </w:t>
            </w:r>
            <w:hyperlink r:id="rId15" w:history="1">
              <w:r w:rsidRPr="00445776">
                <w:rPr>
                  <w:rFonts w:ascii="Times New Roman" w:eastAsia="Times New Roman" w:hAnsi="Times New Roman" w:cs="Times New Roman"/>
                  <w:color w:val="0000FF"/>
                  <w:sz w:val="20"/>
                  <w:szCs w:val="20"/>
                  <w:u w:val="single"/>
                  <w:lang w:eastAsia="ru-RU"/>
                </w:rPr>
                <w:t>979110@</w:t>
              </w:r>
              <w:r w:rsidRPr="00445776">
                <w:rPr>
                  <w:rFonts w:ascii="Times New Roman" w:eastAsia="Times New Roman" w:hAnsi="Times New Roman" w:cs="Times New Roman"/>
                  <w:color w:val="0000FF"/>
                  <w:sz w:val="20"/>
                  <w:szCs w:val="20"/>
                  <w:u w:val="single"/>
                  <w:lang w:val="en-US" w:eastAsia="ru-RU"/>
                </w:rPr>
                <w:t>kmg</w:t>
              </w:r>
              <w:r w:rsidRPr="00445776">
                <w:rPr>
                  <w:rFonts w:ascii="Times New Roman" w:eastAsia="Times New Roman" w:hAnsi="Times New Roman" w:cs="Times New Roman"/>
                  <w:color w:val="0000FF"/>
                  <w:sz w:val="20"/>
                  <w:szCs w:val="20"/>
                  <w:u w:val="single"/>
                  <w:lang w:eastAsia="ru-RU"/>
                </w:rPr>
                <w:t>.</w:t>
              </w:r>
              <w:r w:rsidRPr="00445776">
                <w:rPr>
                  <w:rFonts w:ascii="Times New Roman" w:eastAsia="Times New Roman" w:hAnsi="Times New Roman" w:cs="Times New Roman"/>
                  <w:color w:val="0000FF"/>
                  <w:sz w:val="20"/>
                  <w:szCs w:val="20"/>
                  <w:u w:val="single"/>
                  <w:lang w:val="en-US" w:eastAsia="ru-RU"/>
                </w:rPr>
                <w:t>kz</w:t>
              </w:r>
            </w:hyperlink>
            <w:r w:rsidRPr="00445776">
              <w:rPr>
                <w:rFonts w:ascii="Times New Roman" w:eastAsia="Times New Roman" w:hAnsi="Times New Roman" w:cs="Times New Roman"/>
                <w:sz w:val="20"/>
                <w:szCs w:val="20"/>
                <w:lang w:eastAsia="ru-RU"/>
              </w:rPr>
              <w:t xml:space="preserve">, </w:t>
            </w:r>
          </w:p>
          <w:p w14:paraId="31A27AEA"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lastRenderedPageBreak/>
              <w:t>8</w:t>
            </w:r>
            <w:r w:rsidRPr="00445776">
              <w:rPr>
                <w:rFonts w:ascii="Times New Roman" w:eastAsia="Times New Roman" w:hAnsi="Times New Roman" w:cs="Times New Roman"/>
                <w:sz w:val="20"/>
                <w:szCs w:val="20"/>
                <w:lang w:val="en-US" w:eastAsia="ru-RU"/>
              </w:rPr>
              <w:t> </w:t>
            </w:r>
            <w:r w:rsidRPr="00445776">
              <w:rPr>
                <w:rFonts w:ascii="Times New Roman" w:eastAsia="Times New Roman" w:hAnsi="Times New Roman" w:cs="Times New Roman"/>
                <w:sz w:val="20"/>
                <w:szCs w:val="20"/>
                <w:lang w:eastAsia="ru-RU"/>
              </w:rPr>
              <w:t>700</w:t>
            </w:r>
            <w:r w:rsidRPr="00445776">
              <w:rPr>
                <w:rFonts w:ascii="Times New Roman" w:eastAsia="Times New Roman" w:hAnsi="Times New Roman" w:cs="Times New Roman"/>
                <w:sz w:val="20"/>
                <w:szCs w:val="20"/>
                <w:lang w:val="en-US" w:eastAsia="ru-RU"/>
              </w:rPr>
              <w:t> </w:t>
            </w:r>
            <w:r w:rsidRPr="00445776">
              <w:rPr>
                <w:rFonts w:ascii="Times New Roman" w:eastAsia="Times New Roman" w:hAnsi="Times New Roman" w:cs="Times New Roman"/>
                <w:sz w:val="20"/>
                <w:szCs w:val="20"/>
                <w:lang w:eastAsia="ru-RU"/>
              </w:rPr>
              <w:t>778 91 10 (</w:t>
            </w:r>
            <w:r w:rsidRPr="00445776">
              <w:rPr>
                <w:rFonts w:ascii="Times New Roman" w:eastAsia="Times New Roman" w:hAnsi="Times New Roman" w:cs="Times New Roman"/>
                <w:sz w:val="20"/>
                <w:szCs w:val="20"/>
                <w:lang w:val="en-US" w:eastAsia="ru-RU"/>
              </w:rPr>
              <w:t>Whatsapp</w:t>
            </w:r>
            <w:r w:rsidRPr="00445776">
              <w:rPr>
                <w:rFonts w:ascii="Times New Roman" w:eastAsia="Times New Roman" w:hAnsi="Times New Roman" w:cs="Times New Roman"/>
                <w:sz w:val="20"/>
                <w:szCs w:val="20"/>
                <w:lang w:eastAsia="ru-RU"/>
              </w:rPr>
              <w:t>)</w:t>
            </w:r>
          </w:p>
          <w:p w14:paraId="415229D1"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8 (7172) 78-60-61 (</w:t>
            </w:r>
            <w:r w:rsidRPr="00445776">
              <w:rPr>
                <w:rFonts w:ascii="Times New Roman" w:eastAsia="Times New Roman" w:hAnsi="Times New Roman" w:cs="Times New Roman"/>
                <w:sz w:val="20"/>
                <w:szCs w:val="20"/>
                <w:lang w:val="kk-KZ" w:eastAsia="ru-RU"/>
              </w:rPr>
              <w:t>мейрам және демалыс күндеріндегі кезекші</w:t>
            </w:r>
            <w:r w:rsidRPr="00445776">
              <w:rPr>
                <w:rFonts w:ascii="Times New Roman" w:eastAsia="Times New Roman" w:hAnsi="Times New Roman" w:cs="Times New Roman"/>
                <w:sz w:val="20"/>
                <w:szCs w:val="20"/>
                <w:lang w:eastAsia="ru-RU"/>
              </w:rPr>
              <w:t>)</w:t>
            </w:r>
          </w:p>
        </w:tc>
      </w:tr>
      <w:tr w:rsidR="00445776" w:rsidRPr="00445776" w14:paraId="56FD9B22" w14:textId="77777777" w:rsidTr="00200007">
        <w:trPr>
          <w:trHeight w:val="207"/>
        </w:trPr>
        <w:tc>
          <w:tcPr>
            <w:tcW w:w="2789" w:type="pct"/>
            <w:vAlign w:val="center"/>
          </w:tcPr>
          <w:p w14:paraId="0F5C7807"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lastRenderedPageBreak/>
              <w:t xml:space="preserve">Мұнай және газ өндіру жөніндегі басқарушы директор </w:t>
            </w:r>
            <w:r w:rsidRPr="00445776">
              <w:rPr>
                <w:rFonts w:ascii="Times New Roman" w:eastAsia="Times New Roman" w:hAnsi="Times New Roman" w:cs="Times New Roman"/>
                <w:sz w:val="20"/>
                <w:szCs w:val="20"/>
                <w:lang w:eastAsia="ru-RU"/>
              </w:rPr>
              <w:t>(техни</w:t>
            </w:r>
            <w:r w:rsidRPr="00445776">
              <w:rPr>
                <w:rFonts w:ascii="Times New Roman" w:eastAsia="Times New Roman" w:hAnsi="Times New Roman" w:cs="Times New Roman"/>
                <w:sz w:val="20"/>
                <w:szCs w:val="20"/>
                <w:lang w:val="kk-KZ" w:eastAsia="ru-RU"/>
              </w:rPr>
              <w:t xml:space="preserve">калық </w:t>
            </w:r>
            <w:r w:rsidRPr="00445776">
              <w:rPr>
                <w:rFonts w:ascii="Times New Roman" w:eastAsia="Times New Roman" w:hAnsi="Times New Roman" w:cs="Times New Roman"/>
                <w:sz w:val="20"/>
                <w:szCs w:val="20"/>
                <w:lang w:eastAsia="ru-RU"/>
              </w:rPr>
              <w:t>директор)</w:t>
            </w:r>
          </w:p>
        </w:tc>
        <w:tc>
          <w:tcPr>
            <w:tcW w:w="2211" w:type="pct"/>
            <w:vAlign w:val="center"/>
          </w:tcPr>
          <w:p w14:paraId="69756055"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val="en-US" w:eastAsia="ru-RU"/>
              </w:rPr>
            </w:pPr>
            <w:r w:rsidRPr="00445776">
              <w:rPr>
                <w:rFonts w:ascii="Times New Roman" w:eastAsia="Times New Roman" w:hAnsi="Times New Roman" w:cs="Times New Roman"/>
                <w:sz w:val="20"/>
                <w:szCs w:val="20"/>
                <w:lang w:eastAsia="ru-RU"/>
              </w:rPr>
              <w:t xml:space="preserve">8 (7172) 90 75 80, </w:t>
            </w:r>
            <w:hyperlink r:id="rId16" w:history="1">
              <w:r w:rsidRPr="00445776">
                <w:rPr>
                  <w:rFonts w:ascii="Times New Roman" w:eastAsia="Times New Roman" w:hAnsi="Times New Roman" w:cs="Times New Roman"/>
                  <w:color w:val="0000FF"/>
                  <w:sz w:val="20"/>
                  <w:szCs w:val="20"/>
                  <w:u w:val="single"/>
                  <w:lang w:val="en-US" w:eastAsia="ru-RU"/>
                </w:rPr>
                <w:t>A.Nurseitov@kmg.kz</w:t>
              </w:r>
            </w:hyperlink>
            <w:r w:rsidRPr="00445776">
              <w:rPr>
                <w:rFonts w:ascii="Times New Roman" w:eastAsia="Times New Roman" w:hAnsi="Times New Roman" w:cs="Times New Roman"/>
                <w:sz w:val="20"/>
                <w:szCs w:val="20"/>
                <w:lang w:val="en-US" w:eastAsia="ru-RU"/>
              </w:rPr>
              <w:t xml:space="preserve"> </w:t>
            </w:r>
          </w:p>
        </w:tc>
      </w:tr>
      <w:tr w:rsidR="00445776" w:rsidRPr="00445776" w14:paraId="4A688FBD" w14:textId="77777777" w:rsidTr="00200007">
        <w:trPr>
          <w:trHeight w:val="207"/>
        </w:trPr>
        <w:tc>
          <w:tcPr>
            <w:tcW w:w="2789" w:type="pct"/>
            <w:vAlign w:val="center"/>
          </w:tcPr>
          <w:p w14:paraId="5A3543A9"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Мұнай және газ өндіру департаментінің директоры</w:t>
            </w:r>
          </w:p>
        </w:tc>
        <w:tc>
          <w:tcPr>
            <w:tcW w:w="2211" w:type="pct"/>
            <w:vAlign w:val="center"/>
          </w:tcPr>
          <w:p w14:paraId="4871A234"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val="en-US" w:eastAsia="ru-RU"/>
              </w:rPr>
            </w:pPr>
            <w:r w:rsidRPr="00445776">
              <w:rPr>
                <w:rFonts w:ascii="Times New Roman" w:eastAsia="Times New Roman" w:hAnsi="Times New Roman" w:cs="Times New Roman"/>
                <w:sz w:val="20"/>
                <w:szCs w:val="20"/>
                <w:lang w:eastAsia="ru-RU"/>
              </w:rPr>
              <w:t xml:space="preserve">8 (7172) 97 78 85, </w:t>
            </w:r>
            <w:hyperlink r:id="rId17" w:history="1">
              <w:r w:rsidRPr="00445776">
                <w:rPr>
                  <w:rFonts w:ascii="Times New Roman" w:eastAsia="Times New Roman" w:hAnsi="Times New Roman" w:cs="Times New Roman"/>
                  <w:color w:val="0000FF"/>
                  <w:sz w:val="20"/>
                  <w:szCs w:val="20"/>
                  <w:u w:val="single"/>
                  <w:lang w:val="en-US" w:eastAsia="ru-RU"/>
                </w:rPr>
                <w:t>K.Kassymgaliyev@kmg.kz</w:t>
              </w:r>
            </w:hyperlink>
            <w:r w:rsidRPr="00445776">
              <w:rPr>
                <w:rFonts w:ascii="Times New Roman" w:eastAsia="Times New Roman" w:hAnsi="Times New Roman" w:cs="Times New Roman"/>
                <w:sz w:val="20"/>
                <w:szCs w:val="20"/>
                <w:lang w:val="en-US" w:eastAsia="ru-RU"/>
              </w:rPr>
              <w:t xml:space="preserve"> </w:t>
            </w:r>
          </w:p>
        </w:tc>
      </w:tr>
      <w:tr w:rsidR="00445776" w:rsidRPr="00445776" w14:paraId="1205EB49" w14:textId="77777777" w:rsidTr="00200007">
        <w:trPr>
          <w:trHeight w:val="207"/>
        </w:trPr>
        <w:tc>
          <w:tcPr>
            <w:tcW w:w="2789" w:type="pct"/>
            <w:vAlign w:val="center"/>
          </w:tcPr>
          <w:p w14:paraId="285F2040"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Өндіруші активтерді басқару департаментінің директоры</w:t>
            </w:r>
          </w:p>
        </w:tc>
        <w:tc>
          <w:tcPr>
            <w:tcW w:w="2211" w:type="pct"/>
            <w:vAlign w:val="center"/>
          </w:tcPr>
          <w:p w14:paraId="646501E0"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val="en-US" w:eastAsia="ru-RU"/>
              </w:rPr>
            </w:pPr>
            <w:r w:rsidRPr="00445776">
              <w:rPr>
                <w:rFonts w:ascii="Times New Roman" w:eastAsia="Times New Roman" w:hAnsi="Times New Roman" w:cs="Times New Roman"/>
                <w:sz w:val="20"/>
                <w:szCs w:val="20"/>
                <w:lang w:eastAsia="ru-RU"/>
              </w:rPr>
              <w:t xml:space="preserve">8 (7172) 90 54 26, </w:t>
            </w:r>
            <w:hyperlink r:id="rId18" w:history="1">
              <w:r w:rsidRPr="00445776">
                <w:rPr>
                  <w:rFonts w:ascii="Times New Roman" w:eastAsia="Times New Roman" w:hAnsi="Times New Roman" w:cs="Times New Roman"/>
                  <w:color w:val="0000FF"/>
                  <w:sz w:val="20"/>
                  <w:szCs w:val="20"/>
                  <w:u w:val="single"/>
                  <w:lang w:val="en-US" w:eastAsia="ru-RU"/>
                </w:rPr>
                <w:t>A.Kurmankulov@kmg.kz</w:t>
              </w:r>
            </w:hyperlink>
            <w:r w:rsidRPr="00445776">
              <w:rPr>
                <w:rFonts w:ascii="Times New Roman" w:eastAsia="Times New Roman" w:hAnsi="Times New Roman" w:cs="Times New Roman"/>
                <w:sz w:val="20"/>
                <w:szCs w:val="20"/>
                <w:lang w:val="en-US" w:eastAsia="ru-RU"/>
              </w:rPr>
              <w:t xml:space="preserve"> </w:t>
            </w:r>
          </w:p>
        </w:tc>
      </w:tr>
      <w:tr w:rsidR="00445776" w:rsidRPr="00445776" w14:paraId="558CBB91" w14:textId="77777777" w:rsidTr="00200007">
        <w:trPr>
          <w:trHeight w:val="207"/>
        </w:trPr>
        <w:tc>
          <w:tcPr>
            <w:tcW w:w="2789" w:type="pct"/>
            <w:vAlign w:val="center"/>
          </w:tcPr>
          <w:p w14:paraId="081FFB22"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«Самұрық-Қазына» АҚ Қауіпсіздік және мемлекеттік құпияларды қорғау департаментінің Мониторинг және қауіпсіздікті басқару орталығы (ҚМҚҚД МҚБО)</w:t>
            </w:r>
          </w:p>
        </w:tc>
        <w:tc>
          <w:tcPr>
            <w:tcW w:w="2211" w:type="pct"/>
            <w:vAlign w:val="center"/>
          </w:tcPr>
          <w:p w14:paraId="4DF1EFE3"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 xml:space="preserve">8 (7172) 55-27-05, 8 771 505 13 33, </w:t>
            </w:r>
            <w:hyperlink r:id="rId19" w:history="1">
              <w:r w:rsidRPr="00445776">
                <w:rPr>
                  <w:rFonts w:ascii="Times New Roman" w:eastAsia="Times New Roman" w:hAnsi="Times New Roman" w:cs="Times New Roman"/>
                  <w:color w:val="0000FF"/>
                  <w:sz w:val="20"/>
                  <w:szCs w:val="20"/>
                  <w:u w:val="single"/>
                  <w:lang w:val="en-US" w:eastAsia="ru-RU"/>
                </w:rPr>
                <w:t>sk</w:t>
              </w:r>
              <w:r w:rsidRPr="00445776">
                <w:rPr>
                  <w:rFonts w:ascii="Times New Roman" w:eastAsia="Times New Roman" w:hAnsi="Times New Roman" w:cs="Times New Roman"/>
                  <w:color w:val="0000FF"/>
                  <w:sz w:val="20"/>
                  <w:szCs w:val="20"/>
                  <w:u w:val="single"/>
                  <w:lang w:eastAsia="ru-RU"/>
                </w:rPr>
                <w:t>@</w:t>
              </w:r>
              <w:r w:rsidRPr="00445776">
                <w:rPr>
                  <w:rFonts w:ascii="Times New Roman" w:eastAsia="Times New Roman" w:hAnsi="Times New Roman" w:cs="Times New Roman"/>
                  <w:color w:val="0000FF"/>
                  <w:sz w:val="20"/>
                  <w:szCs w:val="20"/>
                  <w:u w:val="single"/>
                  <w:lang w:val="en-US" w:eastAsia="ru-RU"/>
                </w:rPr>
                <w:t>sk</w:t>
              </w:r>
              <w:r w:rsidRPr="00445776">
                <w:rPr>
                  <w:rFonts w:ascii="Times New Roman" w:eastAsia="Times New Roman" w:hAnsi="Times New Roman" w:cs="Times New Roman"/>
                  <w:color w:val="0000FF"/>
                  <w:sz w:val="20"/>
                  <w:szCs w:val="20"/>
                  <w:u w:val="single"/>
                  <w:lang w:eastAsia="ru-RU"/>
                </w:rPr>
                <w:t>.</w:t>
              </w:r>
              <w:r w:rsidRPr="00445776">
                <w:rPr>
                  <w:rFonts w:ascii="Times New Roman" w:eastAsia="Times New Roman" w:hAnsi="Times New Roman" w:cs="Times New Roman"/>
                  <w:color w:val="0000FF"/>
                  <w:sz w:val="20"/>
                  <w:szCs w:val="20"/>
                  <w:u w:val="single"/>
                  <w:lang w:val="en-US" w:eastAsia="ru-RU"/>
                </w:rPr>
                <w:t>kz</w:t>
              </w:r>
            </w:hyperlink>
            <w:r w:rsidRPr="00445776">
              <w:rPr>
                <w:rFonts w:ascii="Times New Roman" w:eastAsia="Times New Roman" w:hAnsi="Times New Roman" w:cs="Times New Roman"/>
                <w:sz w:val="20"/>
                <w:szCs w:val="20"/>
                <w:lang w:eastAsia="ru-RU"/>
              </w:rPr>
              <w:t xml:space="preserve">, </w:t>
            </w:r>
          </w:p>
        </w:tc>
      </w:tr>
    </w:tbl>
    <w:p w14:paraId="13049D4B" w14:textId="77777777" w:rsidR="00445776" w:rsidRPr="00445776" w:rsidRDefault="00445776" w:rsidP="00445776">
      <w:pPr>
        <w:spacing w:after="0"/>
        <w:ind w:right="141"/>
        <w:jc w:val="both"/>
        <w:rPr>
          <w:rFonts w:ascii="Times New Roman" w:eastAsia="Times New Roman" w:hAnsi="Times New Roman" w:cs="Times New Roman"/>
          <w:b/>
          <w:sz w:val="28"/>
          <w:szCs w:val="28"/>
          <w:lang w:eastAsia="ru-RU"/>
        </w:rPr>
      </w:pPr>
    </w:p>
    <w:p w14:paraId="27DCC3F3" w14:textId="77777777" w:rsidR="00445776" w:rsidRPr="00445776" w:rsidRDefault="00445776" w:rsidP="00445776">
      <w:pPr>
        <w:shd w:val="clear" w:color="auto" w:fill="FFFFFF"/>
        <w:spacing w:after="0"/>
        <w:ind w:right="141"/>
        <w:jc w:val="center"/>
        <w:rPr>
          <w:rFonts w:ascii="Times New Roman" w:eastAsia="Times New Roman" w:hAnsi="Times New Roman" w:cs="Times New Roman"/>
          <w:b/>
          <w:lang w:val="kk-KZ" w:eastAsia="ru-RU"/>
        </w:rPr>
      </w:pPr>
      <w:r w:rsidRPr="00445776">
        <w:rPr>
          <w:rFonts w:ascii="Times New Roman" w:eastAsia="Times New Roman" w:hAnsi="Times New Roman" w:cs="Times New Roman"/>
          <w:b/>
          <w:lang w:val="kk-KZ" w:eastAsia="ru-RU"/>
        </w:rPr>
        <w:t>Жедел мекемелерді, құқық қорғау органдарын және құтқару қызметтерін, жедел әрекет ету қызметтерін құлақтандырудың ақпараттық парағы</w:t>
      </w:r>
    </w:p>
    <w:tbl>
      <w:tblPr>
        <w:tblW w:w="5090" w:type="pct"/>
        <w:tblInd w:w="-3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520"/>
        <w:gridCol w:w="835"/>
        <w:gridCol w:w="1164"/>
        <w:gridCol w:w="12"/>
        <w:gridCol w:w="449"/>
        <w:gridCol w:w="1031"/>
        <w:gridCol w:w="1789"/>
      </w:tblGrid>
      <w:tr w:rsidR="00445776" w:rsidRPr="005A1788" w14:paraId="086CD2B1" w14:textId="77777777" w:rsidTr="00200007">
        <w:trPr>
          <w:trHeight w:val="273"/>
        </w:trPr>
        <w:tc>
          <w:tcPr>
            <w:tcW w:w="5000" w:type="pct"/>
            <w:gridSpan w:val="7"/>
            <w:tcBorders>
              <w:top w:val="single" w:sz="4" w:space="0" w:color="auto"/>
              <w:bottom w:val="single" w:sz="4" w:space="0" w:color="auto"/>
            </w:tcBorders>
            <w:vAlign w:val="center"/>
          </w:tcPr>
          <w:p w14:paraId="6CA4C6D5" w14:textId="77777777" w:rsidR="00445776" w:rsidRPr="00445776" w:rsidRDefault="00445776" w:rsidP="00445776">
            <w:pPr>
              <w:spacing w:after="0"/>
              <w:ind w:right="141"/>
              <w:jc w:val="both"/>
              <w:rPr>
                <w:rFonts w:ascii="Times New Roman" w:eastAsia="Times New Roman" w:hAnsi="Times New Roman" w:cs="Times New Roman"/>
                <w:b/>
                <w:sz w:val="20"/>
                <w:szCs w:val="20"/>
                <w:lang w:val="kk-KZ" w:eastAsia="ru-RU"/>
              </w:rPr>
            </w:pPr>
            <w:r w:rsidRPr="00445776">
              <w:rPr>
                <w:rFonts w:ascii="Times New Roman" w:eastAsia="Times New Roman" w:hAnsi="Times New Roman" w:cs="Times New Roman"/>
                <w:b/>
                <w:sz w:val="20"/>
                <w:szCs w:val="20"/>
                <w:lang w:val="kk-KZ" w:eastAsia="ru-RU"/>
              </w:rPr>
              <w:t>Жедел әрекет ету қызметтерінің телефондары</w:t>
            </w:r>
          </w:p>
        </w:tc>
      </w:tr>
      <w:tr w:rsidR="00445776" w:rsidRPr="00445776" w14:paraId="635BCEAC" w14:textId="77777777" w:rsidTr="00200007">
        <w:tc>
          <w:tcPr>
            <w:tcW w:w="2306" w:type="pct"/>
            <w:tcBorders>
              <w:top w:val="single" w:sz="4" w:space="0" w:color="auto"/>
              <w:bottom w:val="single" w:sz="4" w:space="0" w:color="auto"/>
              <w:right w:val="single" w:sz="4" w:space="0" w:color="auto"/>
            </w:tcBorders>
            <w:vAlign w:val="center"/>
          </w:tcPr>
          <w:p w14:paraId="51DB86C6" w14:textId="77777777" w:rsidR="00445776" w:rsidRPr="00445776" w:rsidRDefault="00445776" w:rsidP="00445776">
            <w:pPr>
              <w:tabs>
                <w:tab w:val="num" w:pos="0"/>
              </w:tabs>
              <w:spacing w:after="0"/>
              <w:ind w:right="141"/>
              <w:jc w:val="both"/>
              <w:rPr>
                <w:rFonts w:ascii="Times New Roman" w:eastAsia="Times New Roman" w:hAnsi="Times New Roman" w:cs="Times New Roman"/>
                <w:b/>
                <w:sz w:val="20"/>
                <w:szCs w:val="20"/>
                <w:lang w:eastAsia="ru-RU"/>
              </w:rPr>
            </w:pPr>
            <w:r w:rsidRPr="00445776">
              <w:rPr>
                <w:rFonts w:ascii="Times New Roman" w:eastAsia="Times New Roman" w:hAnsi="Times New Roman" w:cs="Times New Roman"/>
                <w:b/>
                <w:sz w:val="20"/>
                <w:szCs w:val="20"/>
                <w:lang w:val="kk-KZ" w:eastAsia="ru-RU"/>
              </w:rPr>
              <w:t>Мекемелердің тізімі</w:t>
            </w:r>
          </w:p>
        </w:tc>
        <w:tc>
          <w:tcPr>
            <w:tcW w:w="1255" w:type="pct"/>
            <w:gridSpan w:val="4"/>
            <w:tcBorders>
              <w:top w:val="single" w:sz="4" w:space="0" w:color="auto"/>
              <w:left w:val="single" w:sz="4" w:space="0" w:color="auto"/>
              <w:bottom w:val="single" w:sz="4" w:space="0" w:color="auto"/>
            </w:tcBorders>
            <w:vAlign w:val="center"/>
          </w:tcPr>
          <w:p w14:paraId="6DCE35CA" w14:textId="77777777" w:rsidR="00445776" w:rsidRPr="00445776" w:rsidRDefault="00445776" w:rsidP="00445776">
            <w:pPr>
              <w:tabs>
                <w:tab w:val="num" w:pos="0"/>
              </w:tabs>
              <w:spacing w:after="0"/>
              <w:ind w:right="141"/>
              <w:jc w:val="both"/>
              <w:rPr>
                <w:rFonts w:ascii="Times New Roman" w:eastAsia="Times New Roman" w:hAnsi="Times New Roman" w:cs="Times New Roman"/>
                <w:b/>
                <w:sz w:val="20"/>
                <w:szCs w:val="20"/>
                <w:lang w:eastAsia="ru-RU"/>
              </w:rPr>
            </w:pPr>
            <w:r w:rsidRPr="00445776">
              <w:rPr>
                <w:rFonts w:ascii="Times New Roman" w:eastAsia="Times New Roman" w:hAnsi="Times New Roman" w:cs="Times New Roman"/>
                <w:b/>
                <w:sz w:val="20"/>
                <w:szCs w:val="20"/>
                <w:lang w:val="kk-KZ" w:eastAsia="ru-RU"/>
              </w:rPr>
              <w:t>Телефон нөмірі</w:t>
            </w:r>
          </w:p>
        </w:tc>
        <w:tc>
          <w:tcPr>
            <w:tcW w:w="1439" w:type="pct"/>
            <w:gridSpan w:val="2"/>
            <w:tcBorders>
              <w:top w:val="single" w:sz="4" w:space="0" w:color="auto"/>
              <w:left w:val="single" w:sz="4" w:space="0" w:color="auto"/>
              <w:bottom w:val="single" w:sz="4" w:space="0" w:color="auto"/>
            </w:tcBorders>
          </w:tcPr>
          <w:p w14:paraId="1AF27AC0" w14:textId="77777777" w:rsidR="00445776" w:rsidRPr="00445776" w:rsidRDefault="00445776" w:rsidP="00445776">
            <w:pPr>
              <w:tabs>
                <w:tab w:val="num" w:pos="0"/>
              </w:tabs>
              <w:spacing w:after="0"/>
              <w:ind w:right="141"/>
              <w:jc w:val="both"/>
              <w:rPr>
                <w:rFonts w:ascii="Times New Roman" w:eastAsia="Times New Roman" w:hAnsi="Times New Roman" w:cs="Times New Roman"/>
                <w:b/>
                <w:sz w:val="20"/>
                <w:szCs w:val="20"/>
                <w:lang w:val="kk-KZ" w:eastAsia="ru-RU"/>
              </w:rPr>
            </w:pPr>
            <w:r w:rsidRPr="00445776">
              <w:rPr>
                <w:rFonts w:ascii="Times New Roman" w:eastAsia="Times New Roman" w:hAnsi="Times New Roman" w:cs="Times New Roman"/>
                <w:b/>
                <w:sz w:val="20"/>
                <w:szCs w:val="20"/>
                <w:lang w:val="kk-KZ" w:eastAsia="ru-RU"/>
              </w:rPr>
              <w:t>Мекен-жайы</w:t>
            </w:r>
          </w:p>
        </w:tc>
      </w:tr>
      <w:tr w:rsidR="00445776" w:rsidRPr="00445776" w14:paraId="52304206" w14:textId="77777777" w:rsidTr="00200007">
        <w:tc>
          <w:tcPr>
            <w:tcW w:w="2306" w:type="pct"/>
            <w:tcBorders>
              <w:top w:val="single" w:sz="4" w:space="0" w:color="auto"/>
              <w:bottom w:val="single" w:sz="4" w:space="0" w:color="auto"/>
              <w:right w:val="single" w:sz="4" w:space="0" w:color="auto"/>
            </w:tcBorders>
            <w:vAlign w:val="center"/>
          </w:tcPr>
          <w:p w14:paraId="54147BCB"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Өрт сөндіру қызметі</w:t>
            </w:r>
          </w:p>
        </w:tc>
        <w:tc>
          <w:tcPr>
            <w:tcW w:w="1255" w:type="pct"/>
            <w:gridSpan w:val="4"/>
            <w:tcBorders>
              <w:top w:val="single" w:sz="4" w:space="0" w:color="auto"/>
              <w:left w:val="single" w:sz="4" w:space="0" w:color="auto"/>
              <w:bottom w:val="single" w:sz="4" w:space="0" w:color="auto"/>
            </w:tcBorders>
            <w:vAlign w:val="center"/>
          </w:tcPr>
          <w:p w14:paraId="30DDF662"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101</w:t>
            </w:r>
          </w:p>
        </w:tc>
        <w:tc>
          <w:tcPr>
            <w:tcW w:w="1439" w:type="pct"/>
            <w:gridSpan w:val="2"/>
            <w:tcBorders>
              <w:top w:val="single" w:sz="4" w:space="0" w:color="auto"/>
              <w:left w:val="single" w:sz="4" w:space="0" w:color="auto"/>
              <w:bottom w:val="single" w:sz="4" w:space="0" w:color="auto"/>
            </w:tcBorders>
          </w:tcPr>
          <w:p w14:paraId="4E41ED0F"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p>
        </w:tc>
      </w:tr>
      <w:tr w:rsidR="00445776" w:rsidRPr="00445776" w14:paraId="6C19CE99" w14:textId="77777777" w:rsidTr="00200007">
        <w:tc>
          <w:tcPr>
            <w:tcW w:w="2306" w:type="pct"/>
            <w:tcBorders>
              <w:top w:val="single" w:sz="4" w:space="0" w:color="auto"/>
              <w:bottom w:val="single" w:sz="4" w:space="0" w:color="auto"/>
              <w:right w:val="single" w:sz="4" w:space="0" w:color="auto"/>
            </w:tcBorders>
            <w:vAlign w:val="center"/>
          </w:tcPr>
          <w:p w14:paraId="2061B766"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val="kk-KZ" w:eastAsia="ru-RU"/>
              </w:rPr>
            </w:pPr>
            <w:r w:rsidRPr="00445776">
              <w:rPr>
                <w:rFonts w:ascii="Times New Roman" w:eastAsia="Times New Roman" w:hAnsi="Times New Roman" w:cs="Times New Roman"/>
                <w:sz w:val="20"/>
                <w:szCs w:val="20"/>
                <w:lang w:eastAsia="ru-RU"/>
              </w:rPr>
              <w:t>Полиция, «Антитеррор»</w:t>
            </w:r>
            <w:r w:rsidRPr="00445776">
              <w:rPr>
                <w:rFonts w:ascii="Times New Roman" w:eastAsia="Times New Roman" w:hAnsi="Times New Roman" w:cs="Times New Roman"/>
                <w:sz w:val="20"/>
                <w:szCs w:val="20"/>
                <w:lang w:val="kk-KZ" w:eastAsia="ru-RU"/>
              </w:rPr>
              <w:t xml:space="preserve"> қызметі</w:t>
            </w:r>
          </w:p>
        </w:tc>
        <w:tc>
          <w:tcPr>
            <w:tcW w:w="1255" w:type="pct"/>
            <w:gridSpan w:val="4"/>
            <w:tcBorders>
              <w:top w:val="single" w:sz="4" w:space="0" w:color="auto"/>
              <w:left w:val="single" w:sz="4" w:space="0" w:color="auto"/>
              <w:bottom w:val="single" w:sz="4" w:space="0" w:color="auto"/>
            </w:tcBorders>
            <w:vAlign w:val="center"/>
          </w:tcPr>
          <w:p w14:paraId="5FC58803"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 xml:space="preserve">102 </w:t>
            </w:r>
          </w:p>
        </w:tc>
        <w:tc>
          <w:tcPr>
            <w:tcW w:w="1439" w:type="pct"/>
            <w:gridSpan w:val="2"/>
            <w:tcBorders>
              <w:top w:val="single" w:sz="4" w:space="0" w:color="auto"/>
              <w:left w:val="single" w:sz="4" w:space="0" w:color="auto"/>
              <w:bottom w:val="single" w:sz="4" w:space="0" w:color="auto"/>
            </w:tcBorders>
          </w:tcPr>
          <w:p w14:paraId="37FFD1A1"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p>
        </w:tc>
      </w:tr>
      <w:tr w:rsidR="00445776" w:rsidRPr="00445776" w14:paraId="36B756A8" w14:textId="77777777" w:rsidTr="00200007">
        <w:tc>
          <w:tcPr>
            <w:tcW w:w="2306" w:type="pct"/>
            <w:tcBorders>
              <w:top w:val="single" w:sz="4" w:space="0" w:color="auto"/>
              <w:bottom w:val="single" w:sz="4" w:space="0" w:color="auto"/>
              <w:right w:val="single" w:sz="4" w:space="0" w:color="auto"/>
            </w:tcBorders>
            <w:vAlign w:val="center"/>
          </w:tcPr>
          <w:p w14:paraId="3517BDDE"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Жедел медициналық жәрдем қызметі</w:t>
            </w:r>
          </w:p>
        </w:tc>
        <w:tc>
          <w:tcPr>
            <w:tcW w:w="1255" w:type="pct"/>
            <w:gridSpan w:val="4"/>
            <w:tcBorders>
              <w:top w:val="single" w:sz="4" w:space="0" w:color="auto"/>
              <w:left w:val="single" w:sz="4" w:space="0" w:color="auto"/>
              <w:bottom w:val="single" w:sz="4" w:space="0" w:color="auto"/>
            </w:tcBorders>
            <w:vAlign w:val="center"/>
          </w:tcPr>
          <w:p w14:paraId="6ADBB1E8"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103, 8 (7132) 213-786, 54-57-30</w:t>
            </w:r>
          </w:p>
        </w:tc>
        <w:tc>
          <w:tcPr>
            <w:tcW w:w="1439" w:type="pct"/>
            <w:gridSpan w:val="2"/>
            <w:tcBorders>
              <w:top w:val="single" w:sz="4" w:space="0" w:color="auto"/>
              <w:left w:val="single" w:sz="4" w:space="0" w:color="auto"/>
              <w:bottom w:val="single" w:sz="4" w:space="0" w:color="auto"/>
            </w:tcBorders>
          </w:tcPr>
          <w:p w14:paraId="0944FD55"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p>
        </w:tc>
      </w:tr>
      <w:tr w:rsidR="00445776" w:rsidRPr="00445776" w14:paraId="033995B6" w14:textId="77777777" w:rsidTr="00200007">
        <w:tc>
          <w:tcPr>
            <w:tcW w:w="2306" w:type="pct"/>
            <w:tcBorders>
              <w:top w:val="single" w:sz="4" w:space="0" w:color="auto"/>
              <w:bottom w:val="single" w:sz="4" w:space="0" w:color="auto"/>
              <w:right w:val="single" w:sz="4" w:space="0" w:color="auto"/>
            </w:tcBorders>
            <w:vAlign w:val="center"/>
          </w:tcPr>
          <w:p w14:paraId="32844E63"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Газ желісінің апаттық қызметі</w:t>
            </w:r>
          </w:p>
        </w:tc>
        <w:tc>
          <w:tcPr>
            <w:tcW w:w="1255" w:type="pct"/>
            <w:gridSpan w:val="4"/>
            <w:tcBorders>
              <w:top w:val="single" w:sz="4" w:space="0" w:color="auto"/>
              <w:left w:val="single" w:sz="4" w:space="0" w:color="auto"/>
              <w:bottom w:val="single" w:sz="4" w:space="0" w:color="auto"/>
            </w:tcBorders>
            <w:vAlign w:val="center"/>
          </w:tcPr>
          <w:p w14:paraId="18C00043"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 xml:space="preserve">104, 8 (7132) 50-12-43 </w:t>
            </w:r>
          </w:p>
        </w:tc>
        <w:tc>
          <w:tcPr>
            <w:tcW w:w="1439" w:type="pct"/>
            <w:gridSpan w:val="2"/>
            <w:tcBorders>
              <w:top w:val="single" w:sz="4" w:space="0" w:color="auto"/>
              <w:left w:val="single" w:sz="4" w:space="0" w:color="auto"/>
              <w:bottom w:val="single" w:sz="4" w:space="0" w:color="auto"/>
            </w:tcBorders>
          </w:tcPr>
          <w:p w14:paraId="18D6CB15"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p>
        </w:tc>
      </w:tr>
      <w:tr w:rsidR="00445776" w:rsidRPr="00445776" w14:paraId="36C3E63B" w14:textId="77777777" w:rsidTr="00200007">
        <w:tc>
          <w:tcPr>
            <w:tcW w:w="2306" w:type="pct"/>
            <w:tcBorders>
              <w:top w:val="single" w:sz="4" w:space="0" w:color="auto"/>
              <w:bottom w:val="single" w:sz="4" w:space="0" w:color="auto"/>
              <w:right w:val="single" w:sz="4" w:space="0" w:color="auto"/>
            </w:tcBorders>
            <w:vAlign w:val="center"/>
          </w:tcPr>
          <w:p w14:paraId="5331199E"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Құтқару қызметі</w:t>
            </w:r>
          </w:p>
        </w:tc>
        <w:tc>
          <w:tcPr>
            <w:tcW w:w="1255" w:type="pct"/>
            <w:gridSpan w:val="4"/>
            <w:tcBorders>
              <w:top w:val="single" w:sz="4" w:space="0" w:color="auto"/>
              <w:left w:val="single" w:sz="4" w:space="0" w:color="auto"/>
              <w:bottom w:val="single" w:sz="4" w:space="0" w:color="auto"/>
            </w:tcBorders>
            <w:vAlign w:val="center"/>
          </w:tcPr>
          <w:p w14:paraId="1DB0AC94"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112</w:t>
            </w:r>
          </w:p>
        </w:tc>
        <w:tc>
          <w:tcPr>
            <w:tcW w:w="1439" w:type="pct"/>
            <w:gridSpan w:val="2"/>
            <w:tcBorders>
              <w:top w:val="single" w:sz="4" w:space="0" w:color="auto"/>
              <w:left w:val="single" w:sz="4" w:space="0" w:color="auto"/>
              <w:bottom w:val="single" w:sz="4" w:space="0" w:color="auto"/>
            </w:tcBorders>
          </w:tcPr>
          <w:p w14:paraId="1DD95CA5"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p>
        </w:tc>
      </w:tr>
      <w:tr w:rsidR="00445776" w:rsidRPr="00445776" w14:paraId="7B02B826" w14:textId="77777777" w:rsidTr="00200007">
        <w:tc>
          <w:tcPr>
            <w:tcW w:w="2306" w:type="pct"/>
            <w:tcBorders>
              <w:top w:val="single" w:sz="4" w:space="0" w:color="auto"/>
              <w:bottom w:val="single" w:sz="4" w:space="0" w:color="auto"/>
              <w:right w:val="single" w:sz="4" w:space="0" w:color="auto"/>
            </w:tcBorders>
            <w:vAlign w:val="center"/>
          </w:tcPr>
          <w:p w14:paraId="1464396E"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 xml:space="preserve">Жол </w:t>
            </w:r>
            <w:r w:rsidRPr="00445776">
              <w:rPr>
                <w:rFonts w:ascii="Times New Roman" w:eastAsia="Times New Roman" w:hAnsi="Times New Roman" w:cs="Times New Roman"/>
                <w:sz w:val="20"/>
                <w:szCs w:val="20"/>
                <w:lang w:eastAsia="ru-RU"/>
              </w:rPr>
              <w:t>полиция</w:t>
            </w:r>
            <w:r w:rsidRPr="00445776">
              <w:rPr>
                <w:rFonts w:ascii="Times New Roman" w:eastAsia="Times New Roman" w:hAnsi="Times New Roman" w:cs="Times New Roman"/>
                <w:sz w:val="20"/>
                <w:szCs w:val="20"/>
                <w:lang w:val="kk-KZ" w:eastAsia="ru-RU"/>
              </w:rPr>
              <w:t>сы</w:t>
            </w:r>
            <w:r w:rsidRPr="00445776">
              <w:rPr>
                <w:rFonts w:ascii="Times New Roman" w:eastAsia="Times New Roman" w:hAnsi="Times New Roman" w:cs="Times New Roman"/>
                <w:sz w:val="20"/>
                <w:szCs w:val="20"/>
                <w:lang w:eastAsia="ru-RU"/>
              </w:rPr>
              <w:t xml:space="preserve"> </w:t>
            </w:r>
          </w:p>
        </w:tc>
        <w:tc>
          <w:tcPr>
            <w:tcW w:w="1255" w:type="pct"/>
            <w:gridSpan w:val="4"/>
            <w:tcBorders>
              <w:top w:val="single" w:sz="4" w:space="0" w:color="auto"/>
              <w:left w:val="single" w:sz="4" w:space="0" w:color="auto"/>
              <w:bottom w:val="single" w:sz="4" w:space="0" w:color="auto"/>
            </w:tcBorders>
            <w:vAlign w:val="center"/>
          </w:tcPr>
          <w:p w14:paraId="63FBFC30"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8 (7132) 520-979</w:t>
            </w:r>
          </w:p>
        </w:tc>
        <w:tc>
          <w:tcPr>
            <w:tcW w:w="1439" w:type="pct"/>
            <w:gridSpan w:val="2"/>
            <w:tcBorders>
              <w:top w:val="single" w:sz="4" w:space="0" w:color="auto"/>
              <w:left w:val="single" w:sz="4" w:space="0" w:color="auto"/>
              <w:bottom w:val="single" w:sz="4" w:space="0" w:color="auto"/>
            </w:tcBorders>
          </w:tcPr>
          <w:p w14:paraId="5506A55D"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p>
        </w:tc>
      </w:tr>
      <w:tr w:rsidR="00445776" w:rsidRPr="00445776" w14:paraId="66CDEB6B" w14:textId="77777777" w:rsidTr="00200007">
        <w:tc>
          <w:tcPr>
            <w:tcW w:w="2306" w:type="pct"/>
            <w:tcBorders>
              <w:top w:val="single" w:sz="4" w:space="0" w:color="auto"/>
              <w:bottom w:val="single" w:sz="4" w:space="0" w:color="auto"/>
              <w:right w:val="single" w:sz="4" w:space="0" w:color="auto"/>
            </w:tcBorders>
            <w:vAlign w:val="center"/>
          </w:tcPr>
          <w:p w14:paraId="325F8211"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val="kk-KZ" w:eastAsia="ru-RU"/>
              </w:rPr>
            </w:pPr>
            <w:r w:rsidRPr="00445776">
              <w:rPr>
                <w:rFonts w:ascii="Times New Roman" w:eastAsia="Times New Roman" w:hAnsi="Times New Roman" w:cs="Times New Roman"/>
                <w:sz w:val="20"/>
                <w:szCs w:val="20"/>
                <w:lang w:eastAsia="ru-RU"/>
              </w:rPr>
              <w:t>«Өрт сөндіруші»</w:t>
            </w:r>
            <w:r w:rsidRPr="00445776">
              <w:rPr>
                <w:rFonts w:ascii="Times New Roman" w:eastAsia="Times New Roman" w:hAnsi="Times New Roman" w:cs="Times New Roman"/>
                <w:sz w:val="20"/>
                <w:szCs w:val="20"/>
                <w:lang w:val="kk-KZ" w:eastAsia="ru-RU"/>
              </w:rPr>
              <w:t xml:space="preserve"> АҚФ өртке қарсы (атқымаға қарсы) қызметі </w:t>
            </w:r>
          </w:p>
        </w:tc>
        <w:tc>
          <w:tcPr>
            <w:tcW w:w="1255" w:type="pct"/>
            <w:gridSpan w:val="4"/>
            <w:tcBorders>
              <w:top w:val="single" w:sz="4" w:space="0" w:color="auto"/>
              <w:left w:val="single" w:sz="4" w:space="0" w:color="auto"/>
              <w:bottom w:val="single" w:sz="4" w:space="0" w:color="auto"/>
            </w:tcBorders>
            <w:vAlign w:val="center"/>
          </w:tcPr>
          <w:p w14:paraId="150D8E2F"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bCs/>
                <w:sz w:val="20"/>
                <w:szCs w:val="20"/>
                <w:lang w:eastAsia="ru-RU"/>
              </w:rPr>
              <w:t>8 (</w:t>
            </w:r>
            <w:r w:rsidRPr="00445776">
              <w:rPr>
                <w:rFonts w:ascii="Times New Roman" w:eastAsia="Times New Roman" w:hAnsi="Times New Roman" w:cs="Times New Roman"/>
                <w:sz w:val="20"/>
                <w:szCs w:val="20"/>
                <w:lang w:eastAsia="ru-RU"/>
              </w:rPr>
              <w:t xml:space="preserve">7132) 76-75-84, 95-05-36 </w:t>
            </w:r>
          </w:p>
        </w:tc>
        <w:tc>
          <w:tcPr>
            <w:tcW w:w="1439" w:type="pct"/>
            <w:gridSpan w:val="2"/>
            <w:tcBorders>
              <w:top w:val="single" w:sz="4" w:space="0" w:color="auto"/>
              <w:left w:val="single" w:sz="4" w:space="0" w:color="auto"/>
              <w:bottom w:val="single" w:sz="4" w:space="0" w:color="auto"/>
            </w:tcBorders>
          </w:tcPr>
          <w:p w14:paraId="441469E8"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ПАСЧ-21 ГПЗ-2</w:t>
            </w:r>
          </w:p>
          <w:p w14:paraId="5E2FB209"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Ақтөбе қ., 12 Б ш.а., 1 В уч.</w:t>
            </w:r>
          </w:p>
        </w:tc>
      </w:tr>
      <w:tr w:rsidR="00445776" w:rsidRPr="00445776" w14:paraId="25DCC60A" w14:textId="77777777" w:rsidTr="00200007">
        <w:tc>
          <w:tcPr>
            <w:tcW w:w="2306" w:type="pct"/>
            <w:tcBorders>
              <w:top w:val="single" w:sz="4" w:space="0" w:color="auto"/>
              <w:bottom w:val="single" w:sz="4" w:space="0" w:color="auto"/>
              <w:right w:val="single" w:sz="4" w:space="0" w:color="auto"/>
            </w:tcBorders>
            <w:vAlign w:val="center"/>
          </w:tcPr>
          <w:p w14:paraId="04CD5425" w14:textId="77777777" w:rsidR="00445776" w:rsidRPr="00445776" w:rsidRDefault="00445776" w:rsidP="00445776">
            <w:pPr>
              <w:spacing w:after="0"/>
              <w:rPr>
                <w:rFonts w:ascii="Times New Roman" w:eastAsia="Times New Roman" w:hAnsi="Times New Roman" w:cs="Times New Roman"/>
                <w:sz w:val="20"/>
                <w:szCs w:val="20"/>
                <w:lang w:val="kk-KZ" w:eastAsia="ru-RU"/>
              </w:rPr>
            </w:pPr>
            <w:r w:rsidRPr="00445776">
              <w:rPr>
                <w:rFonts w:ascii="Times New Roman" w:eastAsia="Times New Roman" w:hAnsi="Times New Roman" w:cs="Times New Roman"/>
                <w:sz w:val="20"/>
                <w:szCs w:val="20"/>
                <w:lang w:eastAsia="ru-RU"/>
              </w:rPr>
              <w:t>«Кәсіби әскерилендірілген авариялық-құтқару қызметтерінің республикалық орталық штабы»</w:t>
            </w:r>
            <w:r w:rsidRPr="00445776">
              <w:rPr>
                <w:rFonts w:ascii="Times New Roman" w:eastAsia="Times New Roman" w:hAnsi="Times New Roman" w:cs="Times New Roman"/>
                <w:sz w:val="20"/>
                <w:szCs w:val="20"/>
                <w:lang w:val="kk-KZ" w:eastAsia="ru-RU"/>
              </w:rPr>
              <w:t xml:space="preserve"> ЖШС («КӘАҚҚ РОШ» ЖШС)</w:t>
            </w:r>
          </w:p>
        </w:tc>
        <w:tc>
          <w:tcPr>
            <w:tcW w:w="1255" w:type="pct"/>
            <w:gridSpan w:val="4"/>
            <w:tcBorders>
              <w:top w:val="single" w:sz="4" w:space="0" w:color="auto"/>
              <w:left w:val="single" w:sz="4" w:space="0" w:color="auto"/>
              <w:bottom w:val="single" w:sz="4" w:space="0" w:color="auto"/>
            </w:tcBorders>
            <w:vAlign w:val="center"/>
          </w:tcPr>
          <w:p w14:paraId="5421D4F9" w14:textId="77777777" w:rsidR="00445776" w:rsidRPr="00445776" w:rsidRDefault="00445776" w:rsidP="00445776">
            <w:pPr>
              <w:tabs>
                <w:tab w:val="num" w:pos="0"/>
              </w:tabs>
              <w:spacing w:after="0"/>
              <w:ind w:right="141"/>
              <w:jc w:val="both"/>
              <w:rPr>
                <w:rFonts w:ascii="Times New Roman" w:eastAsia="Times New Roman" w:hAnsi="Times New Roman" w:cs="Times New Roman"/>
                <w:bCs/>
                <w:sz w:val="20"/>
                <w:szCs w:val="20"/>
                <w:lang w:eastAsia="ru-RU"/>
              </w:rPr>
            </w:pPr>
            <w:r w:rsidRPr="00445776">
              <w:rPr>
                <w:rFonts w:ascii="Times New Roman" w:eastAsia="Times New Roman" w:hAnsi="Times New Roman" w:cs="Times New Roman"/>
                <w:bCs/>
                <w:sz w:val="20"/>
                <w:szCs w:val="20"/>
                <w:lang w:eastAsia="ru-RU"/>
              </w:rPr>
              <w:t>8 (7132) 41-91-54, 41-91-56 (119)</w:t>
            </w:r>
          </w:p>
        </w:tc>
        <w:tc>
          <w:tcPr>
            <w:tcW w:w="1439" w:type="pct"/>
            <w:gridSpan w:val="2"/>
            <w:tcBorders>
              <w:top w:val="single" w:sz="4" w:space="0" w:color="auto"/>
              <w:left w:val="single" w:sz="4" w:space="0" w:color="auto"/>
              <w:bottom w:val="single" w:sz="4" w:space="0" w:color="auto"/>
            </w:tcBorders>
          </w:tcPr>
          <w:p w14:paraId="30F443E0"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Ақтөбе қ., «Алматы» ауданы, 41 а., 83 жер учаскесі</w:t>
            </w:r>
          </w:p>
        </w:tc>
      </w:tr>
      <w:tr w:rsidR="00445776" w:rsidRPr="00445776" w14:paraId="381DE67F" w14:textId="77777777" w:rsidTr="00200007">
        <w:tc>
          <w:tcPr>
            <w:tcW w:w="2306" w:type="pct"/>
            <w:tcBorders>
              <w:top w:val="single" w:sz="4" w:space="0" w:color="auto"/>
              <w:bottom w:val="single" w:sz="4" w:space="0" w:color="auto"/>
              <w:right w:val="single" w:sz="4" w:space="0" w:color="auto"/>
            </w:tcBorders>
            <w:vAlign w:val="center"/>
          </w:tcPr>
          <w:p w14:paraId="21A6230F"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Ақтөбе облысы бойынша ТЖД</w:t>
            </w:r>
          </w:p>
        </w:tc>
        <w:tc>
          <w:tcPr>
            <w:tcW w:w="1255" w:type="pct"/>
            <w:gridSpan w:val="4"/>
            <w:tcBorders>
              <w:top w:val="single" w:sz="4" w:space="0" w:color="auto"/>
              <w:left w:val="single" w:sz="4" w:space="0" w:color="auto"/>
              <w:bottom w:val="single" w:sz="4" w:space="0" w:color="auto"/>
            </w:tcBorders>
            <w:vAlign w:val="center"/>
          </w:tcPr>
          <w:p w14:paraId="7D9BBD7A"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112; 8 (7132) 56-66-98 (</w:t>
            </w:r>
            <w:r w:rsidRPr="00445776">
              <w:rPr>
                <w:rFonts w:ascii="Times New Roman" w:eastAsia="Times New Roman" w:hAnsi="Times New Roman" w:cs="Times New Roman"/>
                <w:sz w:val="20"/>
                <w:szCs w:val="20"/>
                <w:lang w:val="kk-KZ" w:eastAsia="ru-RU"/>
              </w:rPr>
              <w:t>қабылдау бөлімі</w:t>
            </w:r>
            <w:r w:rsidRPr="00445776">
              <w:rPr>
                <w:rFonts w:ascii="Times New Roman" w:eastAsia="Times New Roman" w:hAnsi="Times New Roman" w:cs="Times New Roman"/>
                <w:sz w:val="20"/>
                <w:szCs w:val="20"/>
                <w:lang w:eastAsia="ru-RU"/>
              </w:rPr>
              <w:t xml:space="preserve">), 55-00-44 </w:t>
            </w:r>
          </w:p>
        </w:tc>
        <w:tc>
          <w:tcPr>
            <w:tcW w:w="1439" w:type="pct"/>
            <w:gridSpan w:val="2"/>
            <w:vMerge w:val="restart"/>
            <w:tcBorders>
              <w:top w:val="single" w:sz="4" w:space="0" w:color="auto"/>
              <w:left w:val="single" w:sz="4" w:space="0" w:color="auto"/>
            </w:tcBorders>
            <w:vAlign w:val="center"/>
          </w:tcPr>
          <w:p w14:paraId="5AC0F904" w14:textId="77777777" w:rsidR="00445776" w:rsidRPr="00445776" w:rsidRDefault="00445776" w:rsidP="00445776">
            <w:pPr>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 xml:space="preserve">Ақтөбе қ., Маресьев к-сі, </w:t>
            </w:r>
            <w:r w:rsidRPr="00445776">
              <w:rPr>
                <w:rFonts w:ascii="Times New Roman" w:eastAsia="Times New Roman" w:hAnsi="Times New Roman" w:cs="Times New Roman"/>
                <w:sz w:val="20"/>
                <w:szCs w:val="20"/>
                <w:lang w:eastAsia="ru-RU"/>
              </w:rPr>
              <w:t>81-а</w:t>
            </w:r>
          </w:p>
        </w:tc>
      </w:tr>
      <w:tr w:rsidR="00445776" w:rsidRPr="00445776" w14:paraId="1103CFF2" w14:textId="77777777" w:rsidTr="00200007">
        <w:tc>
          <w:tcPr>
            <w:tcW w:w="2306" w:type="pct"/>
            <w:tcBorders>
              <w:top w:val="single" w:sz="4" w:space="0" w:color="auto"/>
              <w:bottom w:val="single" w:sz="4" w:space="0" w:color="auto"/>
              <w:right w:val="single" w:sz="4" w:space="0" w:color="auto"/>
            </w:tcBorders>
            <w:vAlign w:val="center"/>
          </w:tcPr>
          <w:p w14:paraId="6E205A05"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«Өрт сөндіру және авариялық-құтқару жұмыстарының қызметі» ММ</w:t>
            </w:r>
          </w:p>
        </w:tc>
        <w:tc>
          <w:tcPr>
            <w:tcW w:w="1255" w:type="pct"/>
            <w:gridSpan w:val="4"/>
            <w:tcBorders>
              <w:top w:val="single" w:sz="4" w:space="0" w:color="auto"/>
              <w:left w:val="single" w:sz="4" w:space="0" w:color="auto"/>
              <w:bottom w:val="single" w:sz="4" w:space="0" w:color="auto"/>
            </w:tcBorders>
            <w:vAlign w:val="center"/>
          </w:tcPr>
          <w:p w14:paraId="6A2A6162"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8 (7132) 55-31-13</w:t>
            </w:r>
          </w:p>
        </w:tc>
        <w:tc>
          <w:tcPr>
            <w:tcW w:w="1439" w:type="pct"/>
            <w:gridSpan w:val="2"/>
            <w:vMerge/>
            <w:tcBorders>
              <w:left w:val="single" w:sz="4" w:space="0" w:color="auto"/>
            </w:tcBorders>
          </w:tcPr>
          <w:p w14:paraId="76E6D845"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p>
        </w:tc>
      </w:tr>
      <w:tr w:rsidR="00445776" w:rsidRPr="00445776" w14:paraId="4B9CDB5A" w14:textId="77777777" w:rsidTr="00200007">
        <w:tc>
          <w:tcPr>
            <w:tcW w:w="2306" w:type="pct"/>
            <w:tcBorders>
              <w:top w:val="single" w:sz="4" w:space="0" w:color="auto"/>
              <w:bottom w:val="single" w:sz="4" w:space="0" w:color="auto"/>
              <w:right w:val="single" w:sz="4" w:space="0" w:color="auto"/>
            </w:tcBorders>
            <w:vAlign w:val="center"/>
          </w:tcPr>
          <w:p w14:paraId="5A4D3A93"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Ақтөбе облысы бойынша ТЖД</w:t>
            </w:r>
            <w:r w:rsidRPr="00445776">
              <w:rPr>
                <w:rFonts w:ascii="Times New Roman" w:eastAsia="Times New Roman" w:hAnsi="Times New Roman" w:cs="Times New Roman"/>
                <w:sz w:val="20"/>
                <w:szCs w:val="20"/>
                <w:lang w:eastAsia="ru-RU"/>
              </w:rPr>
              <w:t xml:space="preserve"> </w:t>
            </w:r>
            <w:r w:rsidRPr="00445776">
              <w:rPr>
                <w:rFonts w:ascii="Times New Roman" w:eastAsia="Times New Roman" w:hAnsi="Times New Roman" w:cs="Times New Roman"/>
                <w:sz w:val="20"/>
                <w:szCs w:val="20"/>
                <w:lang w:val="kk-KZ" w:eastAsia="ru-RU"/>
              </w:rPr>
              <w:t>жедел кезекші қызметі</w:t>
            </w:r>
          </w:p>
        </w:tc>
        <w:tc>
          <w:tcPr>
            <w:tcW w:w="1255" w:type="pct"/>
            <w:gridSpan w:val="4"/>
            <w:tcBorders>
              <w:top w:val="single" w:sz="4" w:space="0" w:color="auto"/>
              <w:left w:val="single" w:sz="4" w:space="0" w:color="auto"/>
              <w:bottom w:val="single" w:sz="4" w:space="0" w:color="auto"/>
            </w:tcBorders>
            <w:vAlign w:val="center"/>
          </w:tcPr>
          <w:p w14:paraId="5FCCF410"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8 (7132) 54-41-25, 54-50-25, 24-75-29</w:t>
            </w:r>
          </w:p>
        </w:tc>
        <w:tc>
          <w:tcPr>
            <w:tcW w:w="1439" w:type="pct"/>
            <w:gridSpan w:val="2"/>
            <w:vMerge/>
            <w:tcBorders>
              <w:left w:val="single" w:sz="4" w:space="0" w:color="auto"/>
            </w:tcBorders>
          </w:tcPr>
          <w:p w14:paraId="54BC01C6"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p>
        </w:tc>
      </w:tr>
      <w:tr w:rsidR="00445776" w:rsidRPr="00445776" w14:paraId="1D936B14" w14:textId="77777777" w:rsidTr="00200007">
        <w:tc>
          <w:tcPr>
            <w:tcW w:w="2306" w:type="pct"/>
            <w:tcBorders>
              <w:top w:val="single" w:sz="4" w:space="0" w:color="auto"/>
              <w:bottom w:val="single" w:sz="4" w:space="0" w:color="auto"/>
              <w:right w:val="single" w:sz="4" w:space="0" w:color="auto"/>
            </w:tcBorders>
            <w:vAlign w:val="center"/>
          </w:tcPr>
          <w:p w14:paraId="5B97DE0A"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Ақтөбе облысы бойынша ТЖД</w:t>
            </w:r>
            <w:r w:rsidRPr="00445776">
              <w:rPr>
                <w:rFonts w:ascii="Times New Roman" w:eastAsia="Times New Roman" w:hAnsi="Times New Roman" w:cs="Times New Roman"/>
                <w:sz w:val="20"/>
                <w:szCs w:val="20"/>
                <w:lang w:eastAsia="ru-RU"/>
              </w:rPr>
              <w:t xml:space="preserve"> </w:t>
            </w:r>
            <w:r w:rsidRPr="00445776">
              <w:rPr>
                <w:rFonts w:ascii="Times New Roman" w:eastAsia="Times New Roman" w:hAnsi="Times New Roman" w:cs="Times New Roman"/>
                <w:sz w:val="20"/>
                <w:szCs w:val="20"/>
                <w:lang w:val="kk-KZ" w:eastAsia="ru-RU"/>
              </w:rPr>
              <w:t>жедел құтқару жасағы</w:t>
            </w:r>
          </w:p>
        </w:tc>
        <w:tc>
          <w:tcPr>
            <w:tcW w:w="1255" w:type="pct"/>
            <w:gridSpan w:val="4"/>
            <w:tcBorders>
              <w:top w:val="single" w:sz="4" w:space="0" w:color="auto"/>
              <w:left w:val="single" w:sz="4" w:space="0" w:color="auto"/>
              <w:bottom w:val="single" w:sz="4" w:space="0" w:color="auto"/>
            </w:tcBorders>
            <w:vAlign w:val="center"/>
          </w:tcPr>
          <w:p w14:paraId="6C2E175F"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8 (7132) 55-67-06</w:t>
            </w:r>
          </w:p>
        </w:tc>
        <w:tc>
          <w:tcPr>
            <w:tcW w:w="1439" w:type="pct"/>
            <w:gridSpan w:val="2"/>
            <w:vMerge/>
            <w:tcBorders>
              <w:left w:val="single" w:sz="4" w:space="0" w:color="auto"/>
              <w:bottom w:val="single" w:sz="4" w:space="0" w:color="auto"/>
            </w:tcBorders>
          </w:tcPr>
          <w:p w14:paraId="3F438D60"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p>
        </w:tc>
      </w:tr>
      <w:tr w:rsidR="00445776" w:rsidRPr="00445776" w14:paraId="273C93B4" w14:textId="77777777" w:rsidTr="00200007">
        <w:tc>
          <w:tcPr>
            <w:tcW w:w="2306" w:type="pct"/>
            <w:tcBorders>
              <w:top w:val="single" w:sz="4" w:space="0" w:color="auto"/>
              <w:bottom w:val="single" w:sz="4" w:space="0" w:color="auto"/>
              <w:right w:val="single" w:sz="4" w:space="0" w:color="auto"/>
            </w:tcBorders>
            <w:vAlign w:val="center"/>
          </w:tcPr>
          <w:p w14:paraId="3B7F9184"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val="kk-KZ" w:eastAsia="ru-RU"/>
              </w:rPr>
            </w:pPr>
            <w:r w:rsidRPr="00445776">
              <w:rPr>
                <w:rFonts w:ascii="Times New Roman" w:eastAsia="Times New Roman" w:hAnsi="Times New Roman" w:cs="Times New Roman"/>
                <w:sz w:val="20"/>
                <w:szCs w:val="20"/>
                <w:lang w:val="kk-KZ" w:eastAsia="ru-RU"/>
              </w:rPr>
              <w:t>Еңбек, әлеуметтік қорғау және көші-қон комитетінің Ақтөбе облысы бойынша департаменті</w:t>
            </w:r>
          </w:p>
        </w:tc>
        <w:tc>
          <w:tcPr>
            <w:tcW w:w="1255" w:type="pct"/>
            <w:gridSpan w:val="4"/>
            <w:tcBorders>
              <w:top w:val="single" w:sz="4" w:space="0" w:color="auto"/>
              <w:left w:val="single" w:sz="4" w:space="0" w:color="auto"/>
              <w:bottom w:val="single" w:sz="4" w:space="0" w:color="auto"/>
            </w:tcBorders>
            <w:vAlign w:val="center"/>
          </w:tcPr>
          <w:p w14:paraId="27FE5816"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8 (7132) 56-76-43 (</w:t>
            </w:r>
            <w:r w:rsidRPr="00445776">
              <w:rPr>
                <w:rFonts w:ascii="Times New Roman" w:eastAsia="Times New Roman" w:hAnsi="Times New Roman" w:cs="Times New Roman"/>
                <w:sz w:val="20"/>
                <w:szCs w:val="20"/>
                <w:lang w:val="kk-KZ" w:eastAsia="ru-RU"/>
              </w:rPr>
              <w:t>қабылдау бөлімі</w:t>
            </w:r>
            <w:r w:rsidRPr="00445776">
              <w:rPr>
                <w:rFonts w:ascii="Times New Roman" w:eastAsia="Times New Roman" w:hAnsi="Times New Roman" w:cs="Times New Roman"/>
                <w:sz w:val="20"/>
                <w:szCs w:val="20"/>
                <w:lang w:eastAsia="ru-RU"/>
              </w:rPr>
              <w:t>), 56-88-91</w:t>
            </w:r>
          </w:p>
        </w:tc>
        <w:tc>
          <w:tcPr>
            <w:tcW w:w="1439" w:type="pct"/>
            <w:gridSpan w:val="2"/>
            <w:tcBorders>
              <w:top w:val="single" w:sz="4" w:space="0" w:color="auto"/>
              <w:left w:val="single" w:sz="4" w:space="0" w:color="auto"/>
              <w:bottom w:val="single" w:sz="4" w:space="0" w:color="auto"/>
            </w:tcBorders>
          </w:tcPr>
          <w:p w14:paraId="63860361" w14:textId="77777777" w:rsidR="00445776" w:rsidRPr="00445776" w:rsidRDefault="00445776" w:rsidP="00445776">
            <w:pPr>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Ақтөбе қ., Маресьев к-сі, 101 үй</w:t>
            </w:r>
          </w:p>
        </w:tc>
      </w:tr>
      <w:tr w:rsidR="00445776" w:rsidRPr="00445776" w14:paraId="0531BD3A" w14:textId="77777777" w:rsidTr="00200007">
        <w:tc>
          <w:tcPr>
            <w:tcW w:w="2306" w:type="pct"/>
            <w:tcBorders>
              <w:top w:val="single" w:sz="4" w:space="0" w:color="auto"/>
              <w:bottom w:val="single" w:sz="4" w:space="0" w:color="auto"/>
              <w:right w:val="single" w:sz="4" w:space="0" w:color="auto"/>
            </w:tcBorders>
            <w:vAlign w:val="center"/>
          </w:tcPr>
          <w:p w14:paraId="59FB36B5"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 xml:space="preserve">Ұлттық қауіпсіздік комитетінің Ақтөбе облысы бойынша </w:t>
            </w:r>
            <w:r w:rsidRPr="00445776">
              <w:rPr>
                <w:rFonts w:ascii="Times New Roman" w:eastAsia="Times New Roman" w:hAnsi="Times New Roman" w:cs="Times New Roman"/>
                <w:sz w:val="20"/>
                <w:szCs w:val="20"/>
                <w:lang w:eastAsia="ru-RU"/>
              </w:rPr>
              <w:t>департамент</w:t>
            </w:r>
            <w:r w:rsidRPr="00445776">
              <w:rPr>
                <w:rFonts w:ascii="Times New Roman" w:eastAsia="Times New Roman" w:hAnsi="Times New Roman" w:cs="Times New Roman"/>
                <w:sz w:val="20"/>
                <w:szCs w:val="20"/>
                <w:lang w:val="kk-KZ" w:eastAsia="ru-RU"/>
              </w:rPr>
              <w:t>і (ҰҚКД)</w:t>
            </w:r>
          </w:p>
        </w:tc>
        <w:tc>
          <w:tcPr>
            <w:tcW w:w="1255" w:type="pct"/>
            <w:gridSpan w:val="4"/>
            <w:tcBorders>
              <w:top w:val="single" w:sz="4" w:space="0" w:color="auto"/>
              <w:left w:val="single" w:sz="4" w:space="0" w:color="auto"/>
              <w:bottom w:val="single" w:sz="4" w:space="0" w:color="auto"/>
            </w:tcBorders>
            <w:vAlign w:val="center"/>
          </w:tcPr>
          <w:p w14:paraId="156EA130"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8 (7132) 57-07-71, 57-08-13, 97-63-64, 110 сенім телефон</w:t>
            </w:r>
            <w:r w:rsidRPr="00445776">
              <w:rPr>
                <w:rFonts w:ascii="Times New Roman" w:eastAsia="Times New Roman" w:hAnsi="Times New Roman" w:cs="Times New Roman"/>
                <w:sz w:val="20"/>
                <w:szCs w:val="20"/>
                <w:lang w:val="kk-KZ" w:eastAsia="ru-RU"/>
              </w:rPr>
              <w:t>ы</w:t>
            </w:r>
          </w:p>
        </w:tc>
        <w:tc>
          <w:tcPr>
            <w:tcW w:w="1439" w:type="pct"/>
            <w:gridSpan w:val="2"/>
            <w:tcBorders>
              <w:top w:val="single" w:sz="4" w:space="0" w:color="auto"/>
              <w:left w:val="single" w:sz="4" w:space="0" w:color="auto"/>
              <w:bottom w:val="single" w:sz="4" w:space="0" w:color="auto"/>
            </w:tcBorders>
            <w:vAlign w:val="center"/>
          </w:tcPr>
          <w:p w14:paraId="502A6356"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 xml:space="preserve">Ақтөбе қ., Әйтеке би к-сі, </w:t>
            </w:r>
            <w:r w:rsidRPr="00445776">
              <w:rPr>
                <w:rFonts w:ascii="Times New Roman" w:eastAsia="Times New Roman" w:hAnsi="Times New Roman" w:cs="Times New Roman"/>
                <w:sz w:val="20"/>
                <w:szCs w:val="20"/>
                <w:lang w:eastAsia="ru-RU"/>
              </w:rPr>
              <w:t>21</w:t>
            </w:r>
          </w:p>
        </w:tc>
      </w:tr>
      <w:tr w:rsidR="00445776" w:rsidRPr="00445776" w14:paraId="0B236A03" w14:textId="77777777" w:rsidTr="00200007">
        <w:tc>
          <w:tcPr>
            <w:tcW w:w="2306" w:type="pct"/>
            <w:tcBorders>
              <w:top w:val="single" w:sz="4" w:space="0" w:color="auto"/>
              <w:bottom w:val="single" w:sz="4" w:space="0" w:color="auto"/>
              <w:right w:val="single" w:sz="4" w:space="0" w:color="auto"/>
            </w:tcBorders>
            <w:vAlign w:val="center"/>
          </w:tcPr>
          <w:p w14:paraId="60350B85"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Прокуратура (област</w:t>
            </w:r>
            <w:r w:rsidRPr="00445776">
              <w:rPr>
                <w:rFonts w:ascii="Times New Roman" w:eastAsia="Times New Roman" w:hAnsi="Times New Roman" w:cs="Times New Roman"/>
                <w:sz w:val="20"/>
                <w:szCs w:val="20"/>
                <w:lang w:val="kk-KZ" w:eastAsia="ru-RU"/>
              </w:rPr>
              <w:t>ық</w:t>
            </w:r>
            <w:r w:rsidRPr="00445776">
              <w:rPr>
                <w:rFonts w:ascii="Times New Roman" w:eastAsia="Times New Roman" w:hAnsi="Times New Roman" w:cs="Times New Roman"/>
                <w:sz w:val="20"/>
                <w:szCs w:val="20"/>
                <w:lang w:eastAsia="ru-RU"/>
              </w:rPr>
              <w:t>)</w:t>
            </w:r>
          </w:p>
        </w:tc>
        <w:tc>
          <w:tcPr>
            <w:tcW w:w="1255" w:type="pct"/>
            <w:gridSpan w:val="4"/>
            <w:tcBorders>
              <w:top w:val="single" w:sz="4" w:space="0" w:color="auto"/>
              <w:left w:val="single" w:sz="4" w:space="0" w:color="auto"/>
              <w:bottom w:val="single" w:sz="4" w:space="0" w:color="auto"/>
            </w:tcBorders>
            <w:vAlign w:val="center"/>
          </w:tcPr>
          <w:p w14:paraId="6E07E905"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8 (7132) 21-57-66</w:t>
            </w:r>
          </w:p>
        </w:tc>
        <w:tc>
          <w:tcPr>
            <w:tcW w:w="1439" w:type="pct"/>
            <w:gridSpan w:val="2"/>
            <w:tcBorders>
              <w:top w:val="single" w:sz="4" w:space="0" w:color="auto"/>
              <w:left w:val="single" w:sz="4" w:space="0" w:color="auto"/>
              <w:bottom w:val="single" w:sz="4" w:space="0" w:color="auto"/>
            </w:tcBorders>
            <w:vAlign w:val="center"/>
          </w:tcPr>
          <w:p w14:paraId="408360C0"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 xml:space="preserve">Ақтөбе қ., Алтынсарин к-сі, </w:t>
            </w:r>
            <w:r w:rsidRPr="00445776">
              <w:rPr>
                <w:rFonts w:ascii="Times New Roman" w:eastAsia="Times New Roman" w:hAnsi="Times New Roman" w:cs="Times New Roman"/>
                <w:sz w:val="20"/>
                <w:szCs w:val="20"/>
                <w:lang w:eastAsia="ru-RU"/>
              </w:rPr>
              <w:t>45</w:t>
            </w:r>
          </w:p>
        </w:tc>
      </w:tr>
      <w:tr w:rsidR="00445776" w:rsidRPr="00445776" w14:paraId="7212EFB4" w14:textId="77777777" w:rsidTr="00200007">
        <w:tc>
          <w:tcPr>
            <w:tcW w:w="2306" w:type="pct"/>
            <w:tcBorders>
              <w:top w:val="single" w:sz="4" w:space="0" w:color="auto"/>
              <w:bottom w:val="single" w:sz="4" w:space="0" w:color="auto"/>
              <w:right w:val="single" w:sz="4" w:space="0" w:color="auto"/>
            </w:tcBorders>
            <w:vAlign w:val="center"/>
          </w:tcPr>
          <w:p w14:paraId="68A6BAC5"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Ішкі істер департаменті (ІІД)</w:t>
            </w:r>
          </w:p>
        </w:tc>
        <w:tc>
          <w:tcPr>
            <w:tcW w:w="1255" w:type="pct"/>
            <w:gridSpan w:val="4"/>
            <w:tcBorders>
              <w:top w:val="single" w:sz="4" w:space="0" w:color="auto"/>
              <w:left w:val="single" w:sz="4" w:space="0" w:color="auto"/>
              <w:bottom w:val="single" w:sz="4" w:space="0" w:color="auto"/>
            </w:tcBorders>
            <w:vAlign w:val="center"/>
          </w:tcPr>
          <w:p w14:paraId="5F5814EB"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8 (7132)  51-38-37</w:t>
            </w:r>
          </w:p>
        </w:tc>
        <w:tc>
          <w:tcPr>
            <w:tcW w:w="1439" w:type="pct"/>
            <w:gridSpan w:val="2"/>
            <w:tcBorders>
              <w:top w:val="single" w:sz="4" w:space="0" w:color="auto"/>
              <w:left w:val="single" w:sz="4" w:space="0" w:color="auto"/>
              <w:bottom w:val="single" w:sz="4" w:space="0" w:color="auto"/>
            </w:tcBorders>
            <w:vAlign w:val="center"/>
          </w:tcPr>
          <w:p w14:paraId="51277727"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p>
        </w:tc>
      </w:tr>
      <w:tr w:rsidR="00445776" w:rsidRPr="00445776" w14:paraId="7B8EB864" w14:textId="77777777" w:rsidTr="00200007">
        <w:tc>
          <w:tcPr>
            <w:tcW w:w="2306" w:type="pct"/>
            <w:tcBorders>
              <w:top w:val="single" w:sz="4" w:space="0" w:color="auto"/>
              <w:bottom w:val="single" w:sz="4" w:space="0" w:color="auto"/>
              <w:right w:val="single" w:sz="4" w:space="0" w:color="auto"/>
            </w:tcBorders>
            <w:vAlign w:val="center"/>
          </w:tcPr>
          <w:p w14:paraId="5B82B2BE"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«М</w:t>
            </w:r>
            <w:r w:rsidRPr="00445776">
              <w:rPr>
                <w:rFonts w:ascii="Times New Roman" w:eastAsia="Times New Roman" w:hAnsi="Times New Roman" w:cs="Times New Roman"/>
                <w:sz w:val="20"/>
                <w:szCs w:val="20"/>
                <w:lang w:eastAsia="ru-RU"/>
              </w:rPr>
              <w:t>емлекеттік санитарлық-эпидемиологиялық қадағалау комитеті</w:t>
            </w:r>
            <w:r w:rsidRPr="00445776">
              <w:rPr>
                <w:rFonts w:ascii="Times New Roman" w:eastAsia="Times New Roman" w:hAnsi="Times New Roman" w:cs="Times New Roman"/>
                <w:sz w:val="20"/>
                <w:szCs w:val="20"/>
                <w:lang w:val="kk-KZ" w:eastAsia="ru-RU"/>
              </w:rPr>
              <w:t>нің Ақтөбе облысы бойынша департаменті» РММ</w:t>
            </w:r>
          </w:p>
        </w:tc>
        <w:tc>
          <w:tcPr>
            <w:tcW w:w="1255" w:type="pct"/>
            <w:gridSpan w:val="4"/>
            <w:tcBorders>
              <w:top w:val="single" w:sz="4" w:space="0" w:color="auto"/>
              <w:left w:val="single" w:sz="4" w:space="0" w:color="auto"/>
              <w:bottom w:val="single" w:sz="4" w:space="0" w:color="auto"/>
            </w:tcBorders>
            <w:vAlign w:val="center"/>
          </w:tcPr>
          <w:p w14:paraId="401001A8"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8 (7132) 55-77-21, 55-77-37</w:t>
            </w:r>
          </w:p>
        </w:tc>
        <w:tc>
          <w:tcPr>
            <w:tcW w:w="1439" w:type="pct"/>
            <w:gridSpan w:val="2"/>
            <w:tcBorders>
              <w:top w:val="single" w:sz="4" w:space="0" w:color="auto"/>
              <w:left w:val="single" w:sz="4" w:space="0" w:color="auto"/>
              <w:bottom w:val="single" w:sz="4" w:space="0" w:color="auto"/>
            </w:tcBorders>
            <w:vAlign w:val="center"/>
          </w:tcPr>
          <w:p w14:paraId="411C73AE"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Ақтөбе қ., Сәңкібай батыр даңғылы,</w:t>
            </w:r>
            <w:r w:rsidRPr="00445776">
              <w:rPr>
                <w:rFonts w:ascii="Times New Roman" w:eastAsia="Times New Roman" w:hAnsi="Times New Roman" w:cs="Times New Roman"/>
                <w:sz w:val="20"/>
                <w:szCs w:val="20"/>
                <w:lang w:eastAsia="ru-RU"/>
              </w:rPr>
              <w:t xml:space="preserve"> № 1</w:t>
            </w:r>
          </w:p>
        </w:tc>
      </w:tr>
      <w:tr w:rsidR="00445776" w:rsidRPr="00445776" w14:paraId="2AD753B7" w14:textId="77777777" w:rsidTr="00200007">
        <w:tc>
          <w:tcPr>
            <w:tcW w:w="2306" w:type="pct"/>
            <w:tcBorders>
              <w:top w:val="single" w:sz="4" w:space="0" w:color="auto"/>
              <w:bottom w:val="single" w:sz="4" w:space="0" w:color="auto"/>
              <w:right w:val="single" w:sz="4" w:space="0" w:color="auto"/>
            </w:tcBorders>
            <w:vAlign w:val="center"/>
          </w:tcPr>
          <w:p w14:paraId="2D44E0E5"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Ақтөбе облысының ҚОҚАБ</w:t>
            </w:r>
          </w:p>
        </w:tc>
        <w:tc>
          <w:tcPr>
            <w:tcW w:w="1255" w:type="pct"/>
            <w:gridSpan w:val="4"/>
            <w:tcBorders>
              <w:top w:val="single" w:sz="4" w:space="0" w:color="auto"/>
              <w:left w:val="single" w:sz="4" w:space="0" w:color="auto"/>
              <w:bottom w:val="single" w:sz="4" w:space="0" w:color="auto"/>
            </w:tcBorders>
            <w:vAlign w:val="center"/>
          </w:tcPr>
          <w:p w14:paraId="467481BD"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8 (7132) 55-76-78</w:t>
            </w:r>
          </w:p>
        </w:tc>
        <w:tc>
          <w:tcPr>
            <w:tcW w:w="1439" w:type="pct"/>
            <w:gridSpan w:val="2"/>
            <w:tcBorders>
              <w:top w:val="single" w:sz="4" w:space="0" w:color="auto"/>
              <w:left w:val="single" w:sz="4" w:space="0" w:color="auto"/>
              <w:bottom w:val="single" w:sz="4" w:space="0" w:color="auto"/>
            </w:tcBorders>
            <w:vAlign w:val="center"/>
          </w:tcPr>
          <w:p w14:paraId="7EA2139C"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Ақтөбе қ., Сәңкібай батыр даңғылы,</w:t>
            </w:r>
            <w:r w:rsidRPr="00445776">
              <w:rPr>
                <w:rFonts w:ascii="Times New Roman" w:eastAsia="Times New Roman" w:hAnsi="Times New Roman" w:cs="Times New Roman"/>
                <w:sz w:val="20"/>
                <w:szCs w:val="20"/>
                <w:lang w:eastAsia="ru-RU"/>
              </w:rPr>
              <w:t xml:space="preserve"> № 1</w:t>
            </w:r>
          </w:p>
        </w:tc>
      </w:tr>
      <w:tr w:rsidR="00445776" w:rsidRPr="00445776" w14:paraId="0F7301D7" w14:textId="77777777" w:rsidTr="00200007">
        <w:tc>
          <w:tcPr>
            <w:tcW w:w="2306" w:type="pct"/>
            <w:tcBorders>
              <w:top w:val="single" w:sz="4" w:space="0" w:color="auto"/>
              <w:bottom w:val="single" w:sz="4" w:space="0" w:color="auto"/>
              <w:right w:val="single" w:sz="4" w:space="0" w:color="auto"/>
            </w:tcBorders>
            <w:vAlign w:val="center"/>
          </w:tcPr>
          <w:p w14:paraId="21B359B1" w14:textId="77777777" w:rsidR="00445776" w:rsidRPr="00445776" w:rsidRDefault="00445776" w:rsidP="00445776">
            <w:pPr>
              <w:spacing w:after="0"/>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 xml:space="preserve">«Қазақстан Республикасы Индустрия және инфрақұрылымдық даму министрлігі </w:t>
            </w:r>
            <w:r w:rsidRPr="00445776">
              <w:rPr>
                <w:rFonts w:ascii="Times New Roman" w:eastAsia="Times New Roman" w:hAnsi="Times New Roman" w:cs="Times New Roman"/>
                <w:sz w:val="20"/>
                <w:szCs w:val="20"/>
                <w:lang w:eastAsia="ru-RU"/>
              </w:rPr>
              <w:lastRenderedPageBreak/>
              <w:t>индустриялық даму және өнеркәсіптік қауіпсіздік комитетінің Ақтөбе облысы бойынша департаменті» РММ</w:t>
            </w:r>
          </w:p>
          <w:p w14:paraId="78849657" w14:textId="77777777" w:rsidR="00445776" w:rsidRPr="00445776" w:rsidRDefault="00445776" w:rsidP="00445776">
            <w:pPr>
              <w:tabs>
                <w:tab w:val="num" w:pos="0"/>
              </w:tabs>
              <w:spacing w:after="0"/>
              <w:ind w:right="141"/>
              <w:rPr>
                <w:rFonts w:ascii="Times New Roman" w:eastAsia="Times New Roman" w:hAnsi="Times New Roman" w:cs="Times New Roman"/>
                <w:sz w:val="20"/>
                <w:szCs w:val="20"/>
                <w:lang w:eastAsia="ru-RU"/>
              </w:rPr>
            </w:pPr>
          </w:p>
        </w:tc>
        <w:tc>
          <w:tcPr>
            <w:tcW w:w="1255" w:type="pct"/>
            <w:gridSpan w:val="4"/>
            <w:tcBorders>
              <w:top w:val="single" w:sz="4" w:space="0" w:color="auto"/>
              <w:left w:val="single" w:sz="4" w:space="0" w:color="auto"/>
              <w:bottom w:val="single" w:sz="4" w:space="0" w:color="auto"/>
            </w:tcBorders>
            <w:vAlign w:val="center"/>
          </w:tcPr>
          <w:p w14:paraId="11888CE8"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lastRenderedPageBreak/>
              <w:t>8 (7132) 56-34-05, 54-00-41</w:t>
            </w:r>
          </w:p>
        </w:tc>
        <w:tc>
          <w:tcPr>
            <w:tcW w:w="1439" w:type="pct"/>
            <w:gridSpan w:val="2"/>
            <w:tcBorders>
              <w:top w:val="single" w:sz="4" w:space="0" w:color="auto"/>
              <w:left w:val="single" w:sz="4" w:space="0" w:color="auto"/>
              <w:bottom w:val="single" w:sz="4" w:space="0" w:color="auto"/>
            </w:tcBorders>
            <w:vAlign w:val="center"/>
          </w:tcPr>
          <w:p w14:paraId="3E925927" w14:textId="77777777" w:rsidR="00445776" w:rsidRPr="00445776" w:rsidRDefault="00445776" w:rsidP="00445776">
            <w:pPr>
              <w:tabs>
                <w:tab w:val="num" w:pos="0"/>
              </w:tabs>
              <w:spacing w:after="0"/>
              <w:ind w:right="141"/>
              <w:jc w:val="both"/>
              <w:rPr>
                <w:rFonts w:ascii="Times New Roman" w:eastAsia="Times New Roman" w:hAnsi="Times New Roman" w:cs="Times New Roman"/>
                <w:color w:val="FF0000"/>
                <w:sz w:val="20"/>
                <w:szCs w:val="20"/>
                <w:lang w:eastAsia="ru-RU"/>
              </w:rPr>
            </w:pPr>
          </w:p>
        </w:tc>
      </w:tr>
      <w:tr w:rsidR="00445776" w:rsidRPr="00445776" w14:paraId="4CF4C8F2" w14:textId="77777777" w:rsidTr="00200007">
        <w:tc>
          <w:tcPr>
            <w:tcW w:w="2306" w:type="pct"/>
            <w:tcBorders>
              <w:top w:val="single" w:sz="4" w:space="0" w:color="auto"/>
              <w:bottom w:val="single" w:sz="4" w:space="0" w:color="auto"/>
              <w:right w:val="single" w:sz="4" w:space="0" w:color="auto"/>
            </w:tcBorders>
            <w:vAlign w:val="center"/>
          </w:tcPr>
          <w:p w14:paraId="4A1A5252"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bCs/>
                <w:sz w:val="20"/>
                <w:szCs w:val="20"/>
                <w:lang w:eastAsia="ru-RU"/>
              </w:rPr>
              <w:t>«Мұнай және газ ақпараттық-талдау орталығы» акционерлік қоғамы</w:t>
            </w:r>
            <w:r w:rsidRPr="00445776">
              <w:rPr>
                <w:rFonts w:ascii="Times New Roman" w:eastAsia="Times New Roman" w:hAnsi="Times New Roman" w:cs="Times New Roman"/>
                <w:sz w:val="20"/>
                <w:szCs w:val="20"/>
                <w:lang w:eastAsia="ru-RU"/>
              </w:rPr>
              <w:t xml:space="preserve"> </w:t>
            </w:r>
            <w:r w:rsidRPr="00445776">
              <w:rPr>
                <w:rFonts w:ascii="Times New Roman" w:eastAsia="Times New Roman" w:hAnsi="Times New Roman" w:cs="Times New Roman"/>
                <w:sz w:val="20"/>
                <w:szCs w:val="20"/>
                <w:lang w:val="kk-KZ" w:eastAsia="ru-RU"/>
              </w:rPr>
              <w:t>(МГАТО) мұнай өндірудің немесе тапсырудың айтарлықтай төмендеуіне алып келген ТЖ кезінде 3 сағат ішінде</w:t>
            </w:r>
          </w:p>
        </w:tc>
        <w:tc>
          <w:tcPr>
            <w:tcW w:w="1255" w:type="pct"/>
            <w:gridSpan w:val="4"/>
            <w:tcBorders>
              <w:top w:val="single" w:sz="4" w:space="0" w:color="auto"/>
              <w:left w:val="single" w:sz="4" w:space="0" w:color="auto"/>
              <w:bottom w:val="single" w:sz="4" w:space="0" w:color="auto"/>
            </w:tcBorders>
            <w:vAlign w:val="center"/>
          </w:tcPr>
          <w:p w14:paraId="6ED4FCFC"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8 (7172) 76-78-68</w:t>
            </w:r>
          </w:p>
        </w:tc>
        <w:tc>
          <w:tcPr>
            <w:tcW w:w="1439" w:type="pct"/>
            <w:gridSpan w:val="2"/>
            <w:tcBorders>
              <w:top w:val="single" w:sz="4" w:space="0" w:color="auto"/>
              <w:left w:val="single" w:sz="4" w:space="0" w:color="auto"/>
              <w:bottom w:val="single" w:sz="4" w:space="0" w:color="auto"/>
            </w:tcBorders>
            <w:vAlign w:val="center"/>
          </w:tcPr>
          <w:p w14:paraId="7BFA50A5" w14:textId="77777777" w:rsidR="00445776" w:rsidRPr="00445776" w:rsidRDefault="00384DD4" w:rsidP="00445776">
            <w:pPr>
              <w:tabs>
                <w:tab w:val="num" w:pos="0"/>
              </w:tabs>
              <w:spacing w:after="0"/>
              <w:ind w:right="141"/>
              <w:jc w:val="both"/>
              <w:rPr>
                <w:rFonts w:ascii="Times New Roman" w:eastAsia="Times New Roman" w:hAnsi="Times New Roman" w:cs="Times New Roman"/>
                <w:color w:val="FF0000"/>
                <w:sz w:val="20"/>
                <w:szCs w:val="20"/>
                <w:lang w:val="en-US" w:eastAsia="ru-RU"/>
              </w:rPr>
            </w:pPr>
            <w:hyperlink r:id="rId20" w:history="1">
              <w:r w:rsidR="00445776" w:rsidRPr="00445776">
                <w:rPr>
                  <w:rFonts w:ascii="Times New Roman" w:eastAsia="Times New Roman" w:hAnsi="Times New Roman" w:cs="Times New Roman"/>
                  <w:color w:val="0000FF"/>
                  <w:sz w:val="20"/>
                  <w:szCs w:val="20"/>
                  <w:u w:val="single"/>
                  <w:lang w:val="en-US" w:eastAsia="ru-RU"/>
                </w:rPr>
                <w:t>gdu@iacng.kz</w:t>
              </w:r>
            </w:hyperlink>
            <w:r w:rsidR="00445776" w:rsidRPr="00445776">
              <w:rPr>
                <w:rFonts w:ascii="Times New Roman" w:eastAsia="Times New Roman" w:hAnsi="Times New Roman" w:cs="Times New Roman"/>
                <w:color w:val="FF0000"/>
                <w:sz w:val="20"/>
                <w:szCs w:val="20"/>
                <w:lang w:val="en-US" w:eastAsia="ru-RU"/>
              </w:rPr>
              <w:t xml:space="preserve"> </w:t>
            </w:r>
          </w:p>
        </w:tc>
      </w:tr>
      <w:tr w:rsidR="00445776" w:rsidRPr="00445776" w14:paraId="217BD68C" w14:textId="77777777" w:rsidTr="00200007">
        <w:trPr>
          <w:trHeight w:val="433"/>
        </w:trPr>
        <w:tc>
          <w:tcPr>
            <w:tcW w:w="5000" w:type="pct"/>
            <w:gridSpan w:val="7"/>
            <w:tcBorders>
              <w:top w:val="single" w:sz="4" w:space="0" w:color="auto"/>
              <w:bottom w:val="single" w:sz="4" w:space="0" w:color="auto"/>
            </w:tcBorders>
            <w:vAlign w:val="center"/>
          </w:tcPr>
          <w:p w14:paraId="65CDC141" w14:textId="77777777" w:rsidR="00445776" w:rsidRPr="00445776" w:rsidRDefault="00445776" w:rsidP="00445776">
            <w:pPr>
              <w:spacing w:after="0"/>
              <w:ind w:right="141"/>
              <w:jc w:val="both"/>
              <w:rPr>
                <w:rFonts w:ascii="Times New Roman" w:eastAsia="Times New Roman" w:hAnsi="Times New Roman" w:cs="Times New Roman"/>
                <w:b/>
                <w:sz w:val="20"/>
                <w:szCs w:val="20"/>
                <w:lang w:eastAsia="ru-RU"/>
              </w:rPr>
            </w:pPr>
            <w:r w:rsidRPr="00445776">
              <w:rPr>
                <w:rFonts w:ascii="Times New Roman" w:eastAsia="Times New Roman" w:hAnsi="Times New Roman" w:cs="Times New Roman"/>
                <w:b/>
                <w:sz w:val="20"/>
                <w:szCs w:val="20"/>
                <w:lang w:val="kk-KZ" w:eastAsia="ru-RU"/>
              </w:rPr>
              <w:t>Аумақта білікті және арнайы медициналық көмек көрсететін медициналық ұйымдар</w:t>
            </w:r>
          </w:p>
        </w:tc>
      </w:tr>
      <w:tr w:rsidR="00445776" w:rsidRPr="00445776" w14:paraId="2C4C164C" w14:textId="77777777" w:rsidTr="00200007">
        <w:tblPrEx>
          <w:tblBorders>
            <w:insideH w:val="single" w:sz="4" w:space="0" w:color="auto"/>
            <w:insideV w:val="single" w:sz="4" w:space="0" w:color="auto"/>
          </w:tblBorders>
        </w:tblPrEx>
        <w:tc>
          <w:tcPr>
            <w:tcW w:w="2732" w:type="pct"/>
            <w:gridSpan w:val="2"/>
            <w:vAlign w:val="center"/>
          </w:tcPr>
          <w:p w14:paraId="26E27CF9" w14:textId="77777777" w:rsidR="00445776" w:rsidRPr="00445776" w:rsidRDefault="00445776" w:rsidP="00445776">
            <w:pPr>
              <w:tabs>
                <w:tab w:val="num" w:pos="0"/>
              </w:tabs>
              <w:spacing w:after="0"/>
              <w:ind w:right="141"/>
              <w:jc w:val="both"/>
              <w:rPr>
                <w:rFonts w:ascii="Times New Roman" w:eastAsia="Times New Roman" w:hAnsi="Times New Roman" w:cs="Times New Roman"/>
                <w:i/>
                <w:sz w:val="20"/>
                <w:szCs w:val="20"/>
                <w:lang w:eastAsia="ru-RU"/>
              </w:rPr>
            </w:pPr>
            <w:r w:rsidRPr="00445776">
              <w:rPr>
                <w:rFonts w:ascii="Times New Roman" w:eastAsia="Times New Roman" w:hAnsi="Times New Roman" w:cs="Times New Roman"/>
                <w:i/>
                <w:sz w:val="20"/>
                <w:szCs w:val="20"/>
                <w:lang w:val="kk-KZ" w:eastAsia="ru-RU"/>
              </w:rPr>
              <w:t>Медициналық ұйымның атауы</w:t>
            </w:r>
          </w:p>
        </w:tc>
        <w:tc>
          <w:tcPr>
            <w:tcW w:w="1355" w:type="pct"/>
            <w:gridSpan w:val="4"/>
            <w:vAlign w:val="center"/>
          </w:tcPr>
          <w:p w14:paraId="59E11434" w14:textId="77777777" w:rsidR="00445776" w:rsidRPr="00445776" w:rsidRDefault="00445776" w:rsidP="00445776">
            <w:pPr>
              <w:spacing w:after="0"/>
              <w:ind w:right="141"/>
              <w:jc w:val="both"/>
              <w:rPr>
                <w:rFonts w:ascii="Times New Roman" w:eastAsia="Times New Roman" w:hAnsi="Times New Roman" w:cs="Times New Roman"/>
                <w:i/>
                <w:sz w:val="20"/>
                <w:szCs w:val="20"/>
                <w:lang w:eastAsia="ru-RU"/>
              </w:rPr>
            </w:pPr>
            <w:r w:rsidRPr="00445776">
              <w:rPr>
                <w:rFonts w:ascii="Times New Roman" w:eastAsia="Times New Roman" w:hAnsi="Times New Roman" w:cs="Times New Roman"/>
                <w:i/>
                <w:sz w:val="20"/>
                <w:szCs w:val="20"/>
                <w:lang w:val="kk-KZ" w:eastAsia="ru-RU"/>
              </w:rPr>
              <w:t>Медициналық ұйымның мекен-жайы</w:t>
            </w:r>
          </w:p>
        </w:tc>
        <w:tc>
          <w:tcPr>
            <w:tcW w:w="913" w:type="pct"/>
            <w:vAlign w:val="center"/>
          </w:tcPr>
          <w:p w14:paraId="2AD0EE20" w14:textId="77777777" w:rsidR="00445776" w:rsidRPr="00445776" w:rsidRDefault="00445776" w:rsidP="00445776">
            <w:pPr>
              <w:tabs>
                <w:tab w:val="num" w:pos="0"/>
              </w:tabs>
              <w:spacing w:after="0"/>
              <w:ind w:right="141"/>
              <w:jc w:val="both"/>
              <w:rPr>
                <w:rFonts w:ascii="Times New Roman" w:eastAsia="Times New Roman" w:hAnsi="Times New Roman" w:cs="Times New Roman"/>
                <w:i/>
                <w:sz w:val="20"/>
                <w:szCs w:val="20"/>
                <w:lang w:eastAsia="ru-RU"/>
              </w:rPr>
            </w:pPr>
            <w:r w:rsidRPr="00445776">
              <w:rPr>
                <w:rFonts w:ascii="Times New Roman" w:eastAsia="Times New Roman" w:hAnsi="Times New Roman" w:cs="Times New Roman"/>
                <w:i/>
                <w:sz w:val="20"/>
                <w:szCs w:val="20"/>
                <w:lang w:val="kk-KZ" w:eastAsia="ru-RU"/>
              </w:rPr>
              <w:t>Қабылдау бөлімінің телефоны</w:t>
            </w:r>
          </w:p>
        </w:tc>
      </w:tr>
      <w:tr w:rsidR="00445776" w:rsidRPr="00445776" w14:paraId="72898F63" w14:textId="77777777" w:rsidTr="00200007">
        <w:tblPrEx>
          <w:tblBorders>
            <w:insideH w:val="single" w:sz="4" w:space="0" w:color="auto"/>
            <w:insideV w:val="single" w:sz="4" w:space="0" w:color="auto"/>
          </w:tblBorders>
        </w:tblPrEx>
        <w:trPr>
          <w:trHeight w:val="257"/>
        </w:trPr>
        <w:tc>
          <w:tcPr>
            <w:tcW w:w="2732" w:type="pct"/>
            <w:gridSpan w:val="2"/>
            <w:vAlign w:val="center"/>
          </w:tcPr>
          <w:p w14:paraId="7E001ED3"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Медицин</w:t>
            </w:r>
            <w:r w:rsidRPr="00445776">
              <w:rPr>
                <w:rFonts w:ascii="Times New Roman" w:eastAsia="Times New Roman" w:hAnsi="Times New Roman" w:cs="Times New Roman"/>
                <w:sz w:val="20"/>
                <w:szCs w:val="20"/>
                <w:lang w:val="kk-KZ" w:eastAsia="ru-RU"/>
              </w:rPr>
              <w:t>алық қызмет, Жедел Медициналық жедел жәрдем ауруханасы (МЖЖА)</w:t>
            </w:r>
          </w:p>
        </w:tc>
        <w:tc>
          <w:tcPr>
            <w:tcW w:w="1355" w:type="pct"/>
            <w:gridSpan w:val="4"/>
            <w:vAlign w:val="center"/>
          </w:tcPr>
          <w:p w14:paraId="65AB6DDA" w14:textId="77777777" w:rsidR="00445776" w:rsidRPr="00445776" w:rsidRDefault="00445776" w:rsidP="00445776">
            <w:pPr>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Ақтөбе қ., Пацаев к-сі</w:t>
            </w:r>
          </w:p>
        </w:tc>
        <w:tc>
          <w:tcPr>
            <w:tcW w:w="913" w:type="pct"/>
            <w:vAlign w:val="center"/>
          </w:tcPr>
          <w:p w14:paraId="7CA21EEE" w14:textId="77777777" w:rsidR="00445776" w:rsidRPr="00445776" w:rsidRDefault="00445776" w:rsidP="00445776">
            <w:pPr>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8 (7132) 54-57-30, 55-76-65</w:t>
            </w:r>
          </w:p>
        </w:tc>
      </w:tr>
      <w:tr w:rsidR="00445776" w:rsidRPr="00445776" w14:paraId="5A488C82" w14:textId="77777777" w:rsidTr="00200007">
        <w:tblPrEx>
          <w:tblBorders>
            <w:insideH w:val="single" w:sz="4" w:space="0" w:color="auto"/>
            <w:insideV w:val="single" w:sz="4" w:space="0" w:color="auto"/>
          </w:tblBorders>
        </w:tblPrEx>
        <w:trPr>
          <w:trHeight w:val="276"/>
        </w:trPr>
        <w:tc>
          <w:tcPr>
            <w:tcW w:w="2732" w:type="pct"/>
            <w:gridSpan w:val="2"/>
            <w:vAlign w:val="center"/>
          </w:tcPr>
          <w:p w14:paraId="224EBDC8"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Кеңқияқ а. Ауылдық ауруханасы</w:t>
            </w:r>
          </w:p>
        </w:tc>
        <w:tc>
          <w:tcPr>
            <w:tcW w:w="1355" w:type="pct"/>
            <w:gridSpan w:val="4"/>
            <w:vAlign w:val="center"/>
          </w:tcPr>
          <w:p w14:paraId="41D35C07" w14:textId="77777777" w:rsidR="00445776" w:rsidRPr="00445776" w:rsidRDefault="00445776" w:rsidP="00445776">
            <w:pPr>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Кеңқияқ а., Байғанин к-сі, 1 үй</w:t>
            </w:r>
          </w:p>
        </w:tc>
        <w:tc>
          <w:tcPr>
            <w:tcW w:w="913" w:type="pct"/>
            <w:vAlign w:val="center"/>
          </w:tcPr>
          <w:p w14:paraId="647E3F20" w14:textId="77777777" w:rsidR="00445776" w:rsidRPr="00445776" w:rsidRDefault="00384DD4" w:rsidP="00445776">
            <w:pPr>
              <w:spacing w:after="0"/>
              <w:ind w:right="141"/>
              <w:jc w:val="both"/>
              <w:rPr>
                <w:rFonts w:ascii="Times New Roman" w:eastAsia="Times New Roman" w:hAnsi="Times New Roman" w:cs="Times New Roman"/>
                <w:sz w:val="20"/>
                <w:szCs w:val="20"/>
                <w:lang w:eastAsia="ru-RU"/>
              </w:rPr>
            </w:pPr>
            <w:hyperlink r:id="rId21" w:history="1">
              <w:r w:rsidR="00445776" w:rsidRPr="00445776">
                <w:rPr>
                  <w:rFonts w:ascii="Times New Roman" w:eastAsia="Times New Roman" w:hAnsi="Times New Roman" w:cs="Times New Roman"/>
                  <w:sz w:val="20"/>
                  <w:szCs w:val="20"/>
                  <w:lang w:eastAsia="ru-RU"/>
                </w:rPr>
                <w:t>8 (71346) 26 2 00</w:t>
              </w:r>
            </w:hyperlink>
          </w:p>
        </w:tc>
      </w:tr>
      <w:tr w:rsidR="00445776" w:rsidRPr="00445776" w14:paraId="2C2AE368" w14:textId="77777777" w:rsidTr="00200007">
        <w:tblPrEx>
          <w:tblBorders>
            <w:insideH w:val="single" w:sz="4" w:space="0" w:color="auto"/>
            <w:insideV w:val="single" w:sz="4" w:space="0" w:color="auto"/>
          </w:tblBorders>
        </w:tblPrEx>
        <w:trPr>
          <w:trHeight w:val="232"/>
        </w:trPr>
        <w:tc>
          <w:tcPr>
            <w:tcW w:w="5000" w:type="pct"/>
            <w:gridSpan w:val="7"/>
            <w:vAlign w:val="center"/>
          </w:tcPr>
          <w:p w14:paraId="2C4347EC" w14:textId="77777777" w:rsidR="00445776" w:rsidRPr="00445776" w:rsidRDefault="00445776" w:rsidP="00445776">
            <w:pPr>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b/>
                <w:sz w:val="20"/>
                <w:szCs w:val="20"/>
                <w:lang w:val="kk-KZ" w:eastAsia="ru-RU"/>
              </w:rPr>
              <w:t>Серіктестіктің сақтандыру мекемелері</w:t>
            </w:r>
          </w:p>
        </w:tc>
      </w:tr>
      <w:tr w:rsidR="00445776" w:rsidRPr="00445776" w14:paraId="1BFC9436" w14:textId="77777777" w:rsidTr="00200007">
        <w:tblPrEx>
          <w:tblBorders>
            <w:insideH w:val="single" w:sz="4" w:space="0" w:color="auto"/>
            <w:insideV w:val="single" w:sz="4" w:space="0" w:color="auto"/>
          </w:tblBorders>
        </w:tblPrEx>
        <w:trPr>
          <w:trHeight w:val="276"/>
        </w:trPr>
        <w:tc>
          <w:tcPr>
            <w:tcW w:w="2732" w:type="pct"/>
            <w:gridSpan w:val="2"/>
            <w:vAlign w:val="center"/>
          </w:tcPr>
          <w:p w14:paraId="0462C8E1"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«КСЖ «НОМАД LIFE» А</w:t>
            </w:r>
            <w:r w:rsidRPr="00445776">
              <w:rPr>
                <w:rFonts w:ascii="Times New Roman" w:eastAsia="Times New Roman" w:hAnsi="Times New Roman" w:cs="Times New Roman"/>
                <w:sz w:val="20"/>
                <w:szCs w:val="20"/>
                <w:lang w:val="kk-KZ" w:eastAsia="ru-RU"/>
              </w:rPr>
              <w:t>Қ</w:t>
            </w:r>
            <w:r w:rsidRPr="00445776">
              <w:rPr>
                <w:rFonts w:ascii="Times New Roman" w:eastAsia="Times New Roman" w:hAnsi="Times New Roman" w:cs="Times New Roman"/>
                <w:sz w:val="20"/>
                <w:szCs w:val="20"/>
                <w:lang w:eastAsia="ru-RU"/>
              </w:rPr>
              <w:t xml:space="preserve"> – </w:t>
            </w:r>
            <w:r w:rsidRPr="00445776">
              <w:rPr>
                <w:rFonts w:ascii="Times New Roman" w:eastAsia="Times New Roman" w:hAnsi="Times New Roman" w:cs="Times New Roman"/>
                <w:sz w:val="20"/>
                <w:szCs w:val="20"/>
                <w:lang w:val="kk-KZ" w:eastAsia="ru-RU"/>
              </w:rPr>
              <w:t>еңбек (қызметтік) міндеттерін орындаған кезде жазатайым оқиғалардан Серіктестіктің қызметкерлерін міндетті сақтандыру</w:t>
            </w:r>
          </w:p>
        </w:tc>
        <w:tc>
          <w:tcPr>
            <w:tcW w:w="1355" w:type="pct"/>
            <w:gridSpan w:val="4"/>
          </w:tcPr>
          <w:p w14:paraId="5CC106C6"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 xml:space="preserve">Алматы қ., Бостандық а-ны, Сатпаев к-сі, </w:t>
            </w:r>
            <w:r w:rsidRPr="00445776">
              <w:rPr>
                <w:rFonts w:ascii="Times New Roman" w:eastAsia="Times New Roman" w:hAnsi="Times New Roman" w:cs="Times New Roman"/>
                <w:sz w:val="20"/>
                <w:szCs w:val="20"/>
                <w:lang w:eastAsia="ru-RU"/>
              </w:rPr>
              <w:t>30 «А», корпус 1</w:t>
            </w:r>
          </w:p>
        </w:tc>
        <w:tc>
          <w:tcPr>
            <w:tcW w:w="913" w:type="pct"/>
          </w:tcPr>
          <w:p w14:paraId="742DCC1E"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8 (727) 320-10-61, 320-10-62.</w:t>
            </w:r>
          </w:p>
        </w:tc>
      </w:tr>
      <w:tr w:rsidR="00445776" w:rsidRPr="00445776" w14:paraId="1DB54F2F" w14:textId="77777777" w:rsidTr="00200007">
        <w:tblPrEx>
          <w:tblBorders>
            <w:insideH w:val="single" w:sz="4" w:space="0" w:color="auto"/>
            <w:insideV w:val="single" w:sz="4" w:space="0" w:color="auto"/>
          </w:tblBorders>
        </w:tblPrEx>
        <w:trPr>
          <w:trHeight w:val="276"/>
        </w:trPr>
        <w:tc>
          <w:tcPr>
            <w:tcW w:w="2732" w:type="pct"/>
            <w:gridSpan w:val="2"/>
            <w:vAlign w:val="center"/>
          </w:tcPr>
          <w:p w14:paraId="43CE9217"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 xml:space="preserve">«ИНТЕРТИЧ» Қазақстандық денсаулық сақтау және медициналық сақтандыру корпорациясы» АҚ </w:t>
            </w:r>
          </w:p>
        </w:tc>
        <w:tc>
          <w:tcPr>
            <w:tcW w:w="1355" w:type="pct"/>
            <w:gridSpan w:val="4"/>
          </w:tcPr>
          <w:p w14:paraId="66C75837"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 xml:space="preserve"> «Интертич»</w:t>
            </w:r>
            <w:r w:rsidRPr="00445776">
              <w:rPr>
                <w:rFonts w:ascii="Times New Roman" w:eastAsia="Times New Roman" w:hAnsi="Times New Roman" w:cs="Times New Roman"/>
                <w:sz w:val="20"/>
                <w:szCs w:val="20"/>
                <w:lang w:val="kk-KZ" w:eastAsia="ru-RU"/>
              </w:rPr>
              <w:t xml:space="preserve"> клиникасы, Ақтөбе қ., Пацаев к-сі</w:t>
            </w:r>
            <w:r w:rsidRPr="00445776">
              <w:rPr>
                <w:rFonts w:ascii="Times New Roman" w:eastAsia="Times New Roman" w:hAnsi="Times New Roman" w:cs="Times New Roman"/>
                <w:sz w:val="20"/>
                <w:szCs w:val="20"/>
                <w:lang w:eastAsia="ru-RU"/>
              </w:rPr>
              <w:t>, 20</w:t>
            </w:r>
          </w:p>
        </w:tc>
        <w:tc>
          <w:tcPr>
            <w:tcW w:w="913" w:type="pct"/>
          </w:tcPr>
          <w:p w14:paraId="08902A59"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8 (7132) 56 36 68, 55 08 59, 90 50 50, 90 50 74</w:t>
            </w:r>
          </w:p>
        </w:tc>
      </w:tr>
      <w:tr w:rsidR="00445776" w:rsidRPr="00445776" w14:paraId="467D5760" w14:textId="77777777" w:rsidTr="00200007">
        <w:tblPrEx>
          <w:tblBorders>
            <w:insideH w:val="single" w:sz="4" w:space="0" w:color="auto"/>
            <w:insideV w:val="single" w:sz="4" w:space="0" w:color="auto"/>
          </w:tblBorders>
        </w:tblPrEx>
        <w:trPr>
          <w:trHeight w:val="276"/>
        </w:trPr>
        <w:tc>
          <w:tcPr>
            <w:tcW w:w="2732" w:type="pct"/>
            <w:gridSpan w:val="2"/>
            <w:vAlign w:val="center"/>
          </w:tcPr>
          <w:p w14:paraId="4FAB700D"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«НОМАД Иншуранс»</w:t>
            </w:r>
            <w:r w:rsidRPr="00445776">
              <w:rPr>
                <w:rFonts w:ascii="Times New Roman" w:eastAsia="Times New Roman" w:hAnsi="Times New Roman" w:cs="Times New Roman"/>
                <w:sz w:val="20"/>
                <w:szCs w:val="20"/>
                <w:lang w:val="kk-KZ" w:eastAsia="ru-RU"/>
              </w:rPr>
              <w:t xml:space="preserve"> СК АҚ</w:t>
            </w:r>
            <w:r w:rsidRPr="00445776">
              <w:rPr>
                <w:rFonts w:ascii="Times New Roman" w:eastAsia="Times New Roman" w:hAnsi="Times New Roman" w:cs="Times New Roman"/>
                <w:sz w:val="20"/>
                <w:szCs w:val="20"/>
                <w:lang w:eastAsia="ru-RU"/>
              </w:rPr>
              <w:t xml:space="preserve"> - </w:t>
            </w:r>
            <w:r w:rsidRPr="00445776">
              <w:rPr>
                <w:rFonts w:ascii="Times New Roman" w:eastAsia="Times New Roman" w:hAnsi="Times New Roman" w:cs="Times New Roman"/>
                <w:sz w:val="20"/>
                <w:szCs w:val="20"/>
                <w:lang w:val="kk-KZ" w:eastAsia="ru-RU"/>
              </w:rPr>
              <w:t xml:space="preserve"> міндетті экологиялық сақтандыру</w:t>
            </w:r>
          </w:p>
        </w:tc>
        <w:tc>
          <w:tcPr>
            <w:tcW w:w="1355" w:type="pct"/>
            <w:gridSpan w:val="4"/>
          </w:tcPr>
          <w:p w14:paraId="7EF6827A"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Ақтөбе қ., Ә.Молдағұлова даңғылы, 13</w:t>
            </w:r>
          </w:p>
        </w:tc>
        <w:tc>
          <w:tcPr>
            <w:tcW w:w="913" w:type="pct"/>
          </w:tcPr>
          <w:p w14:paraId="51F887C4"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8 (7132) 51-66-52, 52-10-66</w:t>
            </w:r>
          </w:p>
        </w:tc>
      </w:tr>
      <w:tr w:rsidR="00445776" w:rsidRPr="00445776" w14:paraId="4796D04D" w14:textId="77777777" w:rsidTr="00200007">
        <w:tblPrEx>
          <w:tblBorders>
            <w:insideH w:val="single" w:sz="4" w:space="0" w:color="auto"/>
            <w:insideV w:val="single" w:sz="4" w:space="0" w:color="auto"/>
          </w:tblBorders>
        </w:tblPrEx>
        <w:trPr>
          <w:trHeight w:val="265"/>
        </w:trPr>
        <w:tc>
          <w:tcPr>
            <w:tcW w:w="5000" w:type="pct"/>
            <w:gridSpan w:val="7"/>
            <w:vAlign w:val="center"/>
          </w:tcPr>
          <w:p w14:paraId="518DCA4D" w14:textId="77777777" w:rsidR="00445776" w:rsidRPr="00445776" w:rsidRDefault="00445776" w:rsidP="00445776">
            <w:pPr>
              <w:spacing w:after="0"/>
              <w:ind w:right="141"/>
              <w:jc w:val="both"/>
              <w:rPr>
                <w:rFonts w:ascii="Times New Roman" w:eastAsia="Times New Roman" w:hAnsi="Times New Roman" w:cs="Times New Roman"/>
                <w:b/>
                <w:sz w:val="20"/>
                <w:szCs w:val="20"/>
                <w:lang w:eastAsia="ru-RU"/>
              </w:rPr>
            </w:pPr>
            <w:r w:rsidRPr="00445776">
              <w:rPr>
                <w:rFonts w:ascii="Times New Roman" w:eastAsia="Times New Roman" w:hAnsi="Times New Roman" w:cs="Times New Roman"/>
                <w:b/>
                <w:sz w:val="20"/>
                <w:szCs w:val="20"/>
                <w:lang w:val="kk-KZ" w:eastAsia="ru-RU"/>
              </w:rPr>
              <w:t>Республикалық санитарлық авиация орталығы</w:t>
            </w:r>
          </w:p>
        </w:tc>
      </w:tr>
      <w:tr w:rsidR="00445776" w:rsidRPr="00445776" w14:paraId="1ED57521" w14:textId="77777777" w:rsidTr="00200007">
        <w:tblPrEx>
          <w:tblBorders>
            <w:insideH w:val="single" w:sz="4" w:space="0" w:color="auto"/>
            <w:insideV w:val="single" w:sz="4" w:space="0" w:color="auto"/>
          </w:tblBorders>
        </w:tblPrEx>
        <w:tc>
          <w:tcPr>
            <w:tcW w:w="3332" w:type="pct"/>
            <w:gridSpan w:val="4"/>
            <w:vAlign w:val="center"/>
          </w:tcPr>
          <w:p w14:paraId="7FC1FC20" w14:textId="77777777" w:rsidR="00445776" w:rsidRPr="00445776" w:rsidRDefault="00445776" w:rsidP="00445776">
            <w:pPr>
              <w:tabs>
                <w:tab w:val="num" w:pos="0"/>
              </w:tabs>
              <w:spacing w:after="0"/>
              <w:ind w:right="141"/>
              <w:jc w:val="both"/>
              <w:rPr>
                <w:rFonts w:ascii="Times New Roman" w:eastAsia="Times New Roman" w:hAnsi="Times New Roman" w:cs="Times New Roman"/>
                <w:i/>
                <w:sz w:val="20"/>
                <w:szCs w:val="20"/>
                <w:lang w:eastAsia="ru-RU"/>
              </w:rPr>
            </w:pPr>
            <w:r w:rsidRPr="00445776">
              <w:rPr>
                <w:rFonts w:ascii="Times New Roman" w:eastAsia="Times New Roman" w:hAnsi="Times New Roman" w:cs="Times New Roman"/>
                <w:i/>
                <w:sz w:val="20"/>
                <w:szCs w:val="20"/>
                <w:lang w:val="kk-KZ" w:eastAsia="ru-RU"/>
              </w:rPr>
              <w:t>Жауапты тұлғалар</w:t>
            </w:r>
          </w:p>
        </w:tc>
        <w:tc>
          <w:tcPr>
            <w:tcW w:w="1668" w:type="pct"/>
            <w:gridSpan w:val="3"/>
            <w:vAlign w:val="center"/>
          </w:tcPr>
          <w:p w14:paraId="4FF255E1" w14:textId="77777777" w:rsidR="00445776" w:rsidRPr="00445776" w:rsidRDefault="00445776" w:rsidP="00445776">
            <w:pPr>
              <w:tabs>
                <w:tab w:val="num" w:pos="0"/>
              </w:tabs>
              <w:spacing w:after="0"/>
              <w:ind w:right="141"/>
              <w:jc w:val="both"/>
              <w:rPr>
                <w:rFonts w:ascii="Times New Roman" w:eastAsia="Times New Roman" w:hAnsi="Times New Roman" w:cs="Times New Roman"/>
                <w:b/>
                <w:i/>
                <w:sz w:val="20"/>
                <w:szCs w:val="20"/>
                <w:lang w:eastAsia="ru-RU"/>
              </w:rPr>
            </w:pPr>
            <w:r w:rsidRPr="00445776">
              <w:rPr>
                <w:rFonts w:ascii="Times New Roman" w:eastAsia="Times New Roman" w:hAnsi="Times New Roman" w:cs="Times New Roman"/>
                <w:i/>
                <w:sz w:val="20"/>
                <w:szCs w:val="20"/>
                <w:lang w:val="kk-KZ" w:eastAsia="ru-RU"/>
              </w:rPr>
              <w:t>Байланыс ақпарат (күндізгі және түнгі уақыт)</w:t>
            </w:r>
          </w:p>
        </w:tc>
      </w:tr>
      <w:tr w:rsidR="00445776" w:rsidRPr="00445776" w14:paraId="01FABF77" w14:textId="77777777" w:rsidTr="00200007">
        <w:tblPrEx>
          <w:tblBorders>
            <w:insideH w:val="single" w:sz="4" w:space="0" w:color="auto"/>
            <w:insideV w:val="single" w:sz="4" w:space="0" w:color="auto"/>
          </w:tblBorders>
        </w:tblPrEx>
        <w:trPr>
          <w:trHeight w:val="243"/>
        </w:trPr>
        <w:tc>
          <w:tcPr>
            <w:tcW w:w="3332" w:type="pct"/>
            <w:gridSpan w:val="4"/>
            <w:vAlign w:val="center"/>
          </w:tcPr>
          <w:p w14:paraId="7DFB2509"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 xml:space="preserve">«Республикалық санитарлық авиация орталығы» РМК </w:t>
            </w:r>
          </w:p>
        </w:tc>
        <w:tc>
          <w:tcPr>
            <w:tcW w:w="1668" w:type="pct"/>
            <w:gridSpan w:val="3"/>
            <w:vAlign w:val="center"/>
          </w:tcPr>
          <w:p w14:paraId="26C8D75D"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8 (7172) 701-702 (диспетчер)</w:t>
            </w:r>
          </w:p>
        </w:tc>
      </w:tr>
      <w:tr w:rsidR="00445776" w:rsidRPr="00445776" w14:paraId="6EB56525" w14:textId="77777777" w:rsidTr="00200007">
        <w:tblPrEx>
          <w:tblBorders>
            <w:insideH w:val="single" w:sz="4" w:space="0" w:color="auto"/>
            <w:insideV w:val="single" w:sz="4" w:space="0" w:color="auto"/>
          </w:tblBorders>
        </w:tblPrEx>
        <w:trPr>
          <w:trHeight w:val="416"/>
        </w:trPr>
        <w:tc>
          <w:tcPr>
            <w:tcW w:w="3332" w:type="pct"/>
            <w:gridSpan w:val="4"/>
            <w:vAlign w:val="center"/>
          </w:tcPr>
          <w:p w14:paraId="0B8FDFF2" w14:textId="77777777" w:rsidR="00445776" w:rsidRPr="00445776" w:rsidRDefault="00384DD4" w:rsidP="00445776">
            <w:pPr>
              <w:tabs>
                <w:tab w:val="num" w:pos="0"/>
              </w:tabs>
              <w:spacing w:after="0"/>
              <w:ind w:right="141"/>
              <w:jc w:val="both"/>
              <w:rPr>
                <w:rFonts w:ascii="Times New Roman" w:eastAsia="Times New Roman" w:hAnsi="Times New Roman" w:cs="Times New Roman"/>
                <w:sz w:val="20"/>
                <w:szCs w:val="20"/>
                <w:lang w:val="kk-KZ" w:eastAsia="ru-RU"/>
              </w:rPr>
            </w:pPr>
            <w:hyperlink r:id="rId22" w:history="1">
              <w:r w:rsidR="00445776" w:rsidRPr="00445776">
                <w:rPr>
                  <w:rFonts w:ascii="Times New Roman" w:eastAsia="Times New Roman" w:hAnsi="Times New Roman" w:cs="Times New Roman"/>
                  <w:sz w:val="20"/>
                  <w:szCs w:val="20"/>
                  <w:lang w:eastAsia="ru-RU"/>
                </w:rPr>
                <w:t>"Қазавиаспас"</w:t>
              </w:r>
            </w:hyperlink>
            <w:r w:rsidR="00445776" w:rsidRPr="00445776">
              <w:rPr>
                <w:rFonts w:ascii="Times New Roman" w:eastAsia="Times New Roman" w:hAnsi="Times New Roman" w:cs="Times New Roman"/>
                <w:sz w:val="20"/>
                <w:szCs w:val="20"/>
                <w:lang w:val="kk-KZ" w:eastAsia="ru-RU"/>
              </w:rPr>
              <w:t xml:space="preserve"> АҚ</w:t>
            </w:r>
          </w:p>
        </w:tc>
        <w:tc>
          <w:tcPr>
            <w:tcW w:w="1668" w:type="pct"/>
            <w:gridSpan w:val="3"/>
            <w:vAlign w:val="center"/>
          </w:tcPr>
          <w:p w14:paraId="298F04BC"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val="kk-KZ" w:eastAsia="ru-RU"/>
              </w:rPr>
            </w:pPr>
            <w:r w:rsidRPr="00445776">
              <w:rPr>
                <w:rFonts w:ascii="Times New Roman" w:eastAsia="Times New Roman" w:hAnsi="Times New Roman" w:cs="Times New Roman"/>
                <w:sz w:val="20"/>
                <w:szCs w:val="20"/>
                <w:lang w:eastAsia="ru-RU"/>
              </w:rPr>
              <w:t>8(7172)78-82-82, іш.708 диспетчер</w:t>
            </w:r>
            <w:r w:rsidRPr="00445776">
              <w:rPr>
                <w:rFonts w:ascii="Times New Roman" w:eastAsia="Times New Roman" w:hAnsi="Times New Roman" w:cs="Times New Roman"/>
                <w:sz w:val="20"/>
                <w:szCs w:val="20"/>
                <w:lang w:val="kk-KZ" w:eastAsia="ru-RU"/>
              </w:rPr>
              <w:t>лік қызмет</w:t>
            </w:r>
          </w:p>
        </w:tc>
      </w:tr>
      <w:tr w:rsidR="00445776" w:rsidRPr="00445776" w14:paraId="61CE06D4" w14:textId="77777777" w:rsidTr="00200007">
        <w:tblPrEx>
          <w:tblBorders>
            <w:insideH w:val="single" w:sz="4" w:space="0" w:color="auto"/>
            <w:insideV w:val="single" w:sz="4" w:space="0" w:color="auto"/>
          </w:tblBorders>
        </w:tblPrEx>
        <w:trPr>
          <w:trHeight w:val="215"/>
        </w:trPr>
        <w:tc>
          <w:tcPr>
            <w:tcW w:w="5000" w:type="pct"/>
            <w:gridSpan w:val="7"/>
            <w:vAlign w:val="center"/>
          </w:tcPr>
          <w:p w14:paraId="3FF62AA0" w14:textId="77777777" w:rsidR="00445776" w:rsidRPr="00445776" w:rsidRDefault="00445776" w:rsidP="00445776">
            <w:pPr>
              <w:spacing w:after="0"/>
              <w:ind w:right="141"/>
              <w:jc w:val="both"/>
              <w:rPr>
                <w:rFonts w:ascii="Times New Roman" w:eastAsia="Times New Roman" w:hAnsi="Times New Roman" w:cs="Times New Roman"/>
                <w:b/>
                <w:sz w:val="20"/>
                <w:szCs w:val="20"/>
                <w:lang w:eastAsia="ru-RU"/>
              </w:rPr>
            </w:pPr>
            <w:r w:rsidRPr="00445776">
              <w:rPr>
                <w:rFonts w:ascii="Times New Roman" w:eastAsia="Times New Roman" w:hAnsi="Times New Roman" w:cs="Times New Roman"/>
                <w:b/>
                <w:sz w:val="20"/>
                <w:szCs w:val="20"/>
                <w:lang w:val="kk-KZ" w:eastAsia="ru-RU"/>
              </w:rPr>
              <w:t>Аумақтық медициналық апат орталығы</w:t>
            </w:r>
          </w:p>
        </w:tc>
      </w:tr>
      <w:tr w:rsidR="00445776" w:rsidRPr="005A1788" w14:paraId="0BE0ADF7" w14:textId="77777777" w:rsidTr="00200007">
        <w:tblPrEx>
          <w:tblBorders>
            <w:insideH w:val="single" w:sz="4" w:space="0" w:color="auto"/>
            <w:insideV w:val="single" w:sz="4" w:space="0" w:color="auto"/>
          </w:tblBorders>
        </w:tblPrEx>
        <w:trPr>
          <w:trHeight w:val="303"/>
        </w:trPr>
        <w:tc>
          <w:tcPr>
            <w:tcW w:w="3326" w:type="pct"/>
            <w:gridSpan w:val="3"/>
            <w:vAlign w:val="center"/>
          </w:tcPr>
          <w:p w14:paraId="37E8D087" w14:textId="77777777" w:rsidR="00445776" w:rsidRPr="00445776" w:rsidRDefault="00445776" w:rsidP="00445776">
            <w:pPr>
              <w:spacing w:after="0"/>
              <w:ind w:right="141"/>
              <w:jc w:val="both"/>
              <w:rPr>
                <w:rFonts w:ascii="Times New Roman" w:eastAsia="Times New Roman" w:hAnsi="Times New Roman" w:cs="Times New Roman"/>
                <w:b/>
                <w:i/>
                <w:sz w:val="20"/>
                <w:szCs w:val="20"/>
                <w:lang w:val="kk-KZ" w:eastAsia="ru-RU"/>
              </w:rPr>
            </w:pPr>
            <w:r w:rsidRPr="00445776">
              <w:rPr>
                <w:rFonts w:ascii="Times New Roman" w:eastAsia="Times New Roman" w:hAnsi="Times New Roman" w:cs="Times New Roman"/>
                <w:i/>
                <w:sz w:val="20"/>
                <w:szCs w:val="20"/>
                <w:lang w:val="kk-KZ" w:eastAsia="ru-RU"/>
              </w:rPr>
              <w:t>Жауапты тұлғалар</w:t>
            </w:r>
          </w:p>
        </w:tc>
        <w:tc>
          <w:tcPr>
            <w:tcW w:w="1674" w:type="pct"/>
            <w:gridSpan w:val="4"/>
            <w:vAlign w:val="center"/>
          </w:tcPr>
          <w:p w14:paraId="799498E4" w14:textId="77777777" w:rsidR="00445776" w:rsidRPr="00445776" w:rsidRDefault="00445776" w:rsidP="00445776">
            <w:pPr>
              <w:tabs>
                <w:tab w:val="num" w:pos="0"/>
              </w:tabs>
              <w:spacing w:after="0"/>
              <w:ind w:right="141"/>
              <w:jc w:val="both"/>
              <w:rPr>
                <w:rFonts w:ascii="Times New Roman" w:eastAsia="Times New Roman" w:hAnsi="Times New Roman" w:cs="Times New Roman"/>
                <w:i/>
                <w:sz w:val="20"/>
                <w:szCs w:val="20"/>
                <w:lang w:val="kk-KZ" w:eastAsia="ru-RU"/>
              </w:rPr>
            </w:pPr>
            <w:r w:rsidRPr="00445776">
              <w:rPr>
                <w:rFonts w:ascii="Times New Roman" w:eastAsia="Times New Roman" w:hAnsi="Times New Roman" w:cs="Times New Roman"/>
                <w:i/>
                <w:sz w:val="20"/>
                <w:szCs w:val="20"/>
                <w:lang w:val="kk-KZ" w:eastAsia="ru-RU"/>
              </w:rPr>
              <w:t xml:space="preserve">Байланыс ақпарат </w:t>
            </w:r>
          </w:p>
          <w:p w14:paraId="54BA5877" w14:textId="77777777" w:rsidR="00445776" w:rsidRPr="00445776" w:rsidRDefault="00445776" w:rsidP="00445776">
            <w:pPr>
              <w:spacing w:after="0"/>
              <w:ind w:right="141"/>
              <w:jc w:val="both"/>
              <w:rPr>
                <w:rFonts w:ascii="Times New Roman" w:eastAsia="Times New Roman" w:hAnsi="Times New Roman" w:cs="Times New Roman"/>
                <w:b/>
                <w:i/>
                <w:sz w:val="20"/>
                <w:szCs w:val="20"/>
                <w:lang w:val="kk-KZ" w:eastAsia="ru-RU"/>
              </w:rPr>
            </w:pPr>
            <w:r w:rsidRPr="00445776">
              <w:rPr>
                <w:rFonts w:ascii="Times New Roman" w:eastAsia="Times New Roman" w:hAnsi="Times New Roman" w:cs="Times New Roman"/>
                <w:i/>
                <w:sz w:val="20"/>
                <w:szCs w:val="20"/>
                <w:lang w:val="kk-KZ" w:eastAsia="ru-RU"/>
              </w:rPr>
              <w:t>(күндізгі және түнгі уақыт)</w:t>
            </w:r>
          </w:p>
        </w:tc>
      </w:tr>
      <w:tr w:rsidR="00445776" w:rsidRPr="00445776" w14:paraId="4F59619B" w14:textId="77777777" w:rsidTr="00200007">
        <w:tblPrEx>
          <w:tblBorders>
            <w:insideH w:val="single" w:sz="4" w:space="0" w:color="auto"/>
            <w:insideV w:val="single" w:sz="4" w:space="0" w:color="auto"/>
          </w:tblBorders>
        </w:tblPrEx>
        <w:trPr>
          <w:trHeight w:val="486"/>
        </w:trPr>
        <w:tc>
          <w:tcPr>
            <w:tcW w:w="3326" w:type="pct"/>
            <w:gridSpan w:val="3"/>
            <w:vAlign w:val="center"/>
          </w:tcPr>
          <w:p w14:paraId="457EA350" w14:textId="77777777" w:rsidR="00445776" w:rsidRPr="00445776" w:rsidRDefault="00445776" w:rsidP="00445776">
            <w:pPr>
              <w:spacing w:after="0"/>
              <w:ind w:right="141"/>
              <w:jc w:val="both"/>
              <w:rPr>
                <w:rFonts w:ascii="Times New Roman" w:eastAsia="Times New Roman" w:hAnsi="Times New Roman" w:cs="Times New Roman"/>
                <w:sz w:val="20"/>
                <w:szCs w:val="20"/>
                <w:lang w:val="kk-KZ" w:eastAsia="ru-RU"/>
              </w:rPr>
            </w:pPr>
            <w:r w:rsidRPr="00445776">
              <w:rPr>
                <w:rFonts w:ascii="Times New Roman" w:eastAsia="Times New Roman" w:hAnsi="Times New Roman" w:cs="Times New Roman"/>
                <w:sz w:val="20"/>
                <w:szCs w:val="20"/>
                <w:lang w:val="kk-KZ" w:eastAsia="ru-RU"/>
              </w:rPr>
              <w:t>Қазақстан Республикасының Ішкі істер министрлігінің Төтенше жағдайлар комитетінің «Медициналық апат орталығы» ММ</w:t>
            </w:r>
          </w:p>
        </w:tc>
        <w:tc>
          <w:tcPr>
            <w:tcW w:w="1674" w:type="pct"/>
            <w:gridSpan w:val="4"/>
            <w:vAlign w:val="center"/>
          </w:tcPr>
          <w:p w14:paraId="264C11F3" w14:textId="77777777" w:rsidR="00445776" w:rsidRPr="00445776" w:rsidRDefault="00445776" w:rsidP="00445776">
            <w:pPr>
              <w:spacing w:after="0"/>
              <w:ind w:right="141"/>
              <w:jc w:val="both"/>
              <w:rPr>
                <w:rFonts w:ascii="Times New Roman" w:eastAsia="Times New Roman" w:hAnsi="Times New Roman" w:cs="Times New Roman"/>
                <w:b/>
                <w:sz w:val="20"/>
                <w:szCs w:val="20"/>
                <w:lang w:eastAsia="ru-RU"/>
              </w:rPr>
            </w:pPr>
            <w:r w:rsidRPr="00445776">
              <w:rPr>
                <w:rFonts w:ascii="Times New Roman" w:eastAsia="Times New Roman" w:hAnsi="Times New Roman" w:cs="Times New Roman"/>
                <w:sz w:val="20"/>
                <w:szCs w:val="20"/>
                <w:lang w:val="kk-KZ" w:eastAsia="ru-RU"/>
              </w:rPr>
              <w:t>Астана қ., Жеңіс даңғылы, 72, 3-қабат</w:t>
            </w:r>
          </w:p>
        </w:tc>
      </w:tr>
      <w:tr w:rsidR="00445776" w:rsidRPr="00445776" w14:paraId="3C510737" w14:textId="77777777" w:rsidTr="00200007">
        <w:tblPrEx>
          <w:tblBorders>
            <w:insideH w:val="single" w:sz="4" w:space="0" w:color="auto"/>
            <w:insideV w:val="single" w:sz="4" w:space="0" w:color="auto"/>
          </w:tblBorders>
        </w:tblPrEx>
        <w:trPr>
          <w:trHeight w:val="229"/>
        </w:trPr>
        <w:tc>
          <w:tcPr>
            <w:tcW w:w="3326" w:type="pct"/>
            <w:gridSpan w:val="3"/>
            <w:vAlign w:val="center"/>
          </w:tcPr>
          <w:p w14:paraId="33025858"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«Медициналық апат орталығы» ММ кезекші-диспетчерлік пункті</w:t>
            </w:r>
          </w:p>
        </w:tc>
        <w:tc>
          <w:tcPr>
            <w:tcW w:w="1674" w:type="pct"/>
            <w:gridSpan w:val="4"/>
            <w:vAlign w:val="center"/>
          </w:tcPr>
          <w:p w14:paraId="7C03E40F" w14:textId="77777777" w:rsidR="00445776" w:rsidRPr="00445776" w:rsidRDefault="00445776" w:rsidP="00445776">
            <w:pPr>
              <w:tabs>
                <w:tab w:val="num" w:pos="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8 (7132) 77-77-03</w:t>
            </w:r>
          </w:p>
        </w:tc>
      </w:tr>
      <w:tr w:rsidR="00445776" w:rsidRPr="00445776" w14:paraId="77F27C03" w14:textId="77777777" w:rsidTr="00200007">
        <w:tblPrEx>
          <w:tblBorders>
            <w:insideH w:val="single" w:sz="4" w:space="0" w:color="auto"/>
            <w:insideV w:val="single" w:sz="4" w:space="0" w:color="auto"/>
          </w:tblBorders>
        </w:tblPrEx>
        <w:trPr>
          <w:trHeight w:val="251"/>
        </w:trPr>
        <w:tc>
          <w:tcPr>
            <w:tcW w:w="5000" w:type="pct"/>
            <w:gridSpan w:val="7"/>
            <w:vAlign w:val="center"/>
          </w:tcPr>
          <w:p w14:paraId="0B8E94E3" w14:textId="77777777" w:rsidR="00445776" w:rsidRPr="00445776" w:rsidRDefault="00445776" w:rsidP="00445776">
            <w:pPr>
              <w:spacing w:after="0"/>
              <w:ind w:right="141"/>
              <w:jc w:val="both"/>
              <w:rPr>
                <w:rFonts w:ascii="Times New Roman" w:eastAsia="Times New Roman" w:hAnsi="Times New Roman" w:cs="Times New Roman"/>
                <w:b/>
                <w:sz w:val="20"/>
                <w:szCs w:val="20"/>
                <w:lang w:eastAsia="ru-RU"/>
              </w:rPr>
            </w:pPr>
            <w:r w:rsidRPr="00445776">
              <w:rPr>
                <w:rFonts w:ascii="Times New Roman" w:eastAsia="Times New Roman" w:hAnsi="Times New Roman" w:cs="Times New Roman"/>
                <w:b/>
                <w:sz w:val="20"/>
                <w:szCs w:val="20"/>
                <w:lang w:val="kk-KZ" w:eastAsia="ru-RU"/>
              </w:rPr>
              <w:t>Серіктестіктің Өндірістік объектілерінде орналасқан барлық медициналық пункттер</w:t>
            </w:r>
          </w:p>
        </w:tc>
      </w:tr>
      <w:tr w:rsidR="00445776" w:rsidRPr="00445776" w14:paraId="15B01F62" w14:textId="77777777" w:rsidTr="00200007">
        <w:tblPrEx>
          <w:tblBorders>
            <w:insideH w:val="single" w:sz="4" w:space="0" w:color="auto"/>
            <w:insideV w:val="single" w:sz="4" w:space="0" w:color="auto"/>
          </w:tblBorders>
        </w:tblPrEx>
        <w:trPr>
          <w:trHeight w:val="424"/>
        </w:trPr>
        <w:tc>
          <w:tcPr>
            <w:tcW w:w="3332" w:type="pct"/>
            <w:gridSpan w:val="4"/>
            <w:vAlign w:val="center"/>
          </w:tcPr>
          <w:p w14:paraId="2C8C7E18" w14:textId="77777777" w:rsidR="00445776" w:rsidRPr="00445776" w:rsidRDefault="00445776" w:rsidP="00445776">
            <w:pPr>
              <w:spacing w:after="0"/>
              <w:ind w:right="141"/>
              <w:jc w:val="both"/>
              <w:rPr>
                <w:rFonts w:ascii="Times New Roman" w:eastAsia="Times New Roman" w:hAnsi="Times New Roman" w:cs="Times New Roman"/>
                <w:i/>
                <w:sz w:val="20"/>
                <w:szCs w:val="20"/>
                <w:lang w:eastAsia="ru-RU"/>
              </w:rPr>
            </w:pPr>
            <w:r w:rsidRPr="00445776">
              <w:rPr>
                <w:rFonts w:ascii="Times New Roman" w:eastAsia="Times New Roman" w:hAnsi="Times New Roman" w:cs="Times New Roman"/>
                <w:i/>
                <w:sz w:val="20"/>
                <w:szCs w:val="20"/>
                <w:lang w:eastAsia="ru-RU"/>
              </w:rPr>
              <w:t>Медпункт (</w:t>
            </w:r>
            <w:r w:rsidRPr="00445776">
              <w:rPr>
                <w:rFonts w:ascii="Times New Roman" w:eastAsia="Times New Roman" w:hAnsi="Times New Roman" w:cs="Times New Roman"/>
                <w:i/>
                <w:sz w:val="20"/>
                <w:szCs w:val="20"/>
                <w:lang w:val="kk-KZ" w:eastAsia="ru-RU"/>
              </w:rPr>
              <w:t>Орналасқан орны, мекен-жайы, ұйым</w:t>
            </w:r>
            <w:r w:rsidRPr="00445776">
              <w:rPr>
                <w:rFonts w:ascii="Times New Roman" w:eastAsia="Times New Roman" w:hAnsi="Times New Roman" w:cs="Times New Roman"/>
                <w:i/>
                <w:sz w:val="20"/>
                <w:szCs w:val="20"/>
                <w:lang w:eastAsia="ru-RU"/>
              </w:rPr>
              <w:t>)</w:t>
            </w:r>
            <w:r w:rsidRPr="00445776">
              <w:rPr>
                <w:rFonts w:ascii="Times New Roman" w:eastAsia="Times New Roman" w:hAnsi="Times New Roman" w:cs="Times New Roman"/>
                <w:i/>
                <w:color w:val="000000"/>
                <w:sz w:val="20"/>
                <w:szCs w:val="20"/>
                <w:lang w:eastAsia="ru-RU"/>
              </w:rPr>
              <w:t xml:space="preserve"> </w:t>
            </w:r>
          </w:p>
        </w:tc>
        <w:tc>
          <w:tcPr>
            <w:tcW w:w="1668" w:type="pct"/>
            <w:gridSpan w:val="3"/>
            <w:vAlign w:val="center"/>
          </w:tcPr>
          <w:p w14:paraId="24CE3410" w14:textId="77777777" w:rsidR="00445776" w:rsidRPr="00445776" w:rsidRDefault="00445776" w:rsidP="00445776">
            <w:pPr>
              <w:tabs>
                <w:tab w:val="num" w:pos="0"/>
              </w:tabs>
              <w:spacing w:after="0"/>
              <w:ind w:right="141"/>
              <w:jc w:val="both"/>
              <w:rPr>
                <w:rFonts w:ascii="Times New Roman" w:eastAsia="Times New Roman" w:hAnsi="Times New Roman" w:cs="Times New Roman"/>
                <w:i/>
                <w:sz w:val="20"/>
                <w:szCs w:val="20"/>
                <w:lang w:eastAsia="ru-RU"/>
              </w:rPr>
            </w:pPr>
            <w:r w:rsidRPr="00445776">
              <w:rPr>
                <w:rFonts w:ascii="Times New Roman" w:eastAsia="Times New Roman" w:hAnsi="Times New Roman" w:cs="Times New Roman"/>
                <w:i/>
                <w:sz w:val="20"/>
                <w:szCs w:val="20"/>
                <w:lang w:val="kk-KZ" w:eastAsia="ru-RU"/>
              </w:rPr>
              <w:t xml:space="preserve">Ақпарат </w:t>
            </w:r>
            <w:r w:rsidRPr="00445776">
              <w:rPr>
                <w:rFonts w:ascii="Times New Roman" w:eastAsia="Times New Roman" w:hAnsi="Times New Roman" w:cs="Times New Roman"/>
                <w:i/>
                <w:sz w:val="20"/>
                <w:szCs w:val="20"/>
                <w:lang w:eastAsia="ru-RU"/>
              </w:rPr>
              <w:t>(телефондар,</w:t>
            </w:r>
            <w:r w:rsidRPr="00445776">
              <w:rPr>
                <w:rFonts w:ascii="Times New Roman" w:eastAsia="Times New Roman" w:hAnsi="Times New Roman" w:cs="Times New Roman"/>
                <w:i/>
                <w:sz w:val="20"/>
                <w:szCs w:val="20"/>
                <w:lang w:val="kk-KZ" w:eastAsia="ru-RU"/>
              </w:rPr>
              <w:t xml:space="preserve"> ұялы телефондар, кезекшілердің Т.А.Ә., лауазымы</w:t>
            </w:r>
            <w:r w:rsidRPr="00445776">
              <w:rPr>
                <w:rFonts w:ascii="Times New Roman" w:eastAsia="Times New Roman" w:hAnsi="Times New Roman" w:cs="Times New Roman"/>
                <w:i/>
                <w:sz w:val="20"/>
                <w:szCs w:val="20"/>
                <w:lang w:eastAsia="ru-RU"/>
              </w:rPr>
              <w:t>)</w:t>
            </w:r>
          </w:p>
        </w:tc>
      </w:tr>
      <w:tr w:rsidR="00445776" w:rsidRPr="00445776" w14:paraId="591F8A4E" w14:textId="77777777" w:rsidTr="00200007">
        <w:tblPrEx>
          <w:tblBorders>
            <w:insideH w:val="single" w:sz="4" w:space="0" w:color="auto"/>
            <w:insideV w:val="single" w:sz="4" w:space="0" w:color="auto"/>
          </w:tblBorders>
        </w:tblPrEx>
        <w:trPr>
          <w:trHeight w:val="289"/>
        </w:trPr>
        <w:tc>
          <w:tcPr>
            <w:tcW w:w="3332" w:type="pct"/>
            <w:gridSpan w:val="4"/>
            <w:vAlign w:val="center"/>
          </w:tcPr>
          <w:p w14:paraId="20B0B6B7" w14:textId="77777777" w:rsidR="00445776" w:rsidRPr="00445776" w:rsidRDefault="00445776" w:rsidP="00445776">
            <w:pPr>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val="kk-KZ" w:eastAsia="ru-RU"/>
              </w:rPr>
              <w:t>Жаңажол дәрігерлік амбулаториясы</w:t>
            </w:r>
          </w:p>
        </w:tc>
        <w:tc>
          <w:tcPr>
            <w:tcW w:w="1668" w:type="pct"/>
            <w:gridSpan w:val="3"/>
            <w:vAlign w:val="center"/>
          </w:tcPr>
          <w:p w14:paraId="365E423A" w14:textId="77777777" w:rsidR="00445776" w:rsidRPr="00445776" w:rsidRDefault="00445776" w:rsidP="00445776">
            <w:pPr>
              <w:tabs>
                <w:tab w:val="num" w:pos="0"/>
                <w:tab w:val="num" w:pos="720"/>
              </w:tabs>
              <w:spacing w:after="0"/>
              <w:ind w:right="141"/>
              <w:jc w:val="both"/>
              <w:rPr>
                <w:rFonts w:ascii="Times New Roman" w:eastAsia="Times New Roman" w:hAnsi="Times New Roman" w:cs="Times New Roman"/>
                <w:sz w:val="20"/>
                <w:szCs w:val="20"/>
                <w:lang w:eastAsia="ru-RU"/>
              </w:rPr>
            </w:pPr>
            <w:r w:rsidRPr="00445776">
              <w:rPr>
                <w:rFonts w:ascii="Times New Roman" w:eastAsia="Times New Roman" w:hAnsi="Times New Roman" w:cs="Times New Roman"/>
                <w:sz w:val="20"/>
                <w:szCs w:val="20"/>
                <w:lang w:eastAsia="ru-RU"/>
              </w:rPr>
              <w:t xml:space="preserve">8 (7132) 76 55 03; 8 (7132) 74 55 03  </w:t>
            </w:r>
          </w:p>
        </w:tc>
      </w:tr>
    </w:tbl>
    <w:p w14:paraId="2A09A702" w14:textId="77777777" w:rsidR="00445776" w:rsidRPr="00445776" w:rsidRDefault="00445776" w:rsidP="00445776">
      <w:pPr>
        <w:spacing w:after="0"/>
        <w:ind w:right="141"/>
        <w:jc w:val="both"/>
        <w:rPr>
          <w:rFonts w:ascii="Times New Roman" w:eastAsia="Times New Roman" w:hAnsi="Times New Roman" w:cs="Times New Roman"/>
          <w:b/>
          <w:sz w:val="28"/>
          <w:szCs w:val="28"/>
          <w:lang w:eastAsia="ru-RU"/>
        </w:rPr>
      </w:pPr>
    </w:p>
    <w:p w14:paraId="4F58B4F1" w14:textId="77777777" w:rsidR="00445776" w:rsidRPr="00445776" w:rsidRDefault="00445776" w:rsidP="00445776">
      <w:pPr>
        <w:spacing w:after="0"/>
        <w:ind w:right="141"/>
        <w:jc w:val="both"/>
        <w:rPr>
          <w:rFonts w:ascii="Times New Roman" w:eastAsia="Times New Roman" w:hAnsi="Times New Roman" w:cs="Times New Roman"/>
          <w:b/>
          <w:sz w:val="28"/>
          <w:szCs w:val="28"/>
          <w:lang w:eastAsia="ru-RU"/>
        </w:rPr>
      </w:pPr>
    </w:p>
    <w:p w14:paraId="54269E1E" w14:textId="77777777" w:rsidR="00445776" w:rsidRDefault="00445776" w:rsidP="008251D1">
      <w:pPr>
        <w:tabs>
          <w:tab w:val="center" w:pos="4677"/>
          <w:tab w:val="right" w:pos="9355"/>
        </w:tabs>
        <w:spacing w:after="0" w:line="240" w:lineRule="auto"/>
        <w:jc w:val="right"/>
        <w:rPr>
          <w:rFonts w:ascii="Times New Roman" w:eastAsia="Times New Roman" w:hAnsi="Times New Roman" w:cs="Times New Roman"/>
          <w:b/>
          <w:lang w:eastAsia="ru-RU"/>
        </w:rPr>
      </w:pPr>
    </w:p>
    <w:p w14:paraId="799554CE" w14:textId="77777777" w:rsidR="00445776" w:rsidRDefault="00445776" w:rsidP="008251D1">
      <w:pPr>
        <w:tabs>
          <w:tab w:val="center" w:pos="4677"/>
          <w:tab w:val="right" w:pos="9355"/>
        </w:tabs>
        <w:spacing w:after="0" w:line="240" w:lineRule="auto"/>
        <w:jc w:val="right"/>
        <w:rPr>
          <w:rFonts w:ascii="Times New Roman" w:eastAsia="Times New Roman" w:hAnsi="Times New Roman" w:cs="Times New Roman"/>
          <w:b/>
          <w:lang w:eastAsia="ru-RU"/>
        </w:rPr>
      </w:pPr>
    </w:p>
    <w:p w14:paraId="5C923CDE" w14:textId="77777777" w:rsidR="00445776" w:rsidRDefault="00445776" w:rsidP="008251D1">
      <w:pPr>
        <w:tabs>
          <w:tab w:val="center" w:pos="4677"/>
          <w:tab w:val="right" w:pos="9355"/>
        </w:tabs>
        <w:spacing w:after="0" w:line="240" w:lineRule="auto"/>
        <w:jc w:val="right"/>
        <w:rPr>
          <w:rFonts w:ascii="Times New Roman" w:eastAsia="Times New Roman" w:hAnsi="Times New Roman" w:cs="Times New Roman"/>
          <w:b/>
          <w:lang w:eastAsia="ru-RU"/>
        </w:rPr>
      </w:pPr>
    </w:p>
    <w:p w14:paraId="3CD90A6D" w14:textId="77777777" w:rsidR="00445776" w:rsidRDefault="00445776" w:rsidP="008251D1">
      <w:pPr>
        <w:tabs>
          <w:tab w:val="center" w:pos="4677"/>
          <w:tab w:val="right" w:pos="9355"/>
        </w:tabs>
        <w:spacing w:after="0" w:line="240" w:lineRule="auto"/>
        <w:jc w:val="right"/>
        <w:rPr>
          <w:rFonts w:ascii="Times New Roman" w:eastAsia="Times New Roman" w:hAnsi="Times New Roman" w:cs="Times New Roman"/>
          <w:b/>
          <w:lang w:eastAsia="ru-RU"/>
        </w:rPr>
      </w:pPr>
    </w:p>
    <w:p w14:paraId="43347F15" w14:textId="77777777" w:rsidR="00445776" w:rsidRDefault="00445776" w:rsidP="008251D1">
      <w:pPr>
        <w:tabs>
          <w:tab w:val="center" w:pos="4677"/>
          <w:tab w:val="right" w:pos="9355"/>
        </w:tabs>
        <w:spacing w:after="0" w:line="240" w:lineRule="auto"/>
        <w:jc w:val="right"/>
        <w:rPr>
          <w:rFonts w:ascii="Times New Roman" w:eastAsia="Times New Roman" w:hAnsi="Times New Roman" w:cs="Times New Roman"/>
          <w:b/>
          <w:lang w:eastAsia="ru-RU"/>
        </w:rPr>
      </w:pPr>
    </w:p>
    <w:p w14:paraId="176F9F82" w14:textId="77777777" w:rsidR="00445776" w:rsidRDefault="00445776" w:rsidP="008251D1">
      <w:pPr>
        <w:tabs>
          <w:tab w:val="center" w:pos="4677"/>
          <w:tab w:val="right" w:pos="9355"/>
        </w:tabs>
        <w:spacing w:after="0" w:line="240" w:lineRule="auto"/>
        <w:jc w:val="right"/>
        <w:rPr>
          <w:rFonts w:ascii="Times New Roman" w:eastAsia="Times New Roman" w:hAnsi="Times New Roman" w:cs="Times New Roman"/>
          <w:b/>
          <w:lang w:eastAsia="ru-RU"/>
        </w:rPr>
      </w:pPr>
    </w:p>
    <w:p w14:paraId="2FD2741C" w14:textId="77777777" w:rsidR="00445776" w:rsidRDefault="00445776" w:rsidP="008251D1">
      <w:pPr>
        <w:tabs>
          <w:tab w:val="center" w:pos="4677"/>
          <w:tab w:val="right" w:pos="9355"/>
        </w:tabs>
        <w:spacing w:after="0" w:line="240" w:lineRule="auto"/>
        <w:jc w:val="right"/>
        <w:rPr>
          <w:rFonts w:ascii="Times New Roman" w:eastAsia="Times New Roman" w:hAnsi="Times New Roman" w:cs="Times New Roman"/>
          <w:b/>
          <w:lang w:eastAsia="ru-RU"/>
        </w:rPr>
      </w:pPr>
    </w:p>
    <w:p w14:paraId="709FAC7B" w14:textId="77777777" w:rsidR="00445776" w:rsidRDefault="00445776" w:rsidP="008251D1">
      <w:pPr>
        <w:tabs>
          <w:tab w:val="center" w:pos="4677"/>
          <w:tab w:val="right" w:pos="9355"/>
        </w:tabs>
        <w:spacing w:after="0" w:line="240" w:lineRule="auto"/>
        <w:jc w:val="right"/>
        <w:rPr>
          <w:rFonts w:ascii="Times New Roman" w:eastAsia="Times New Roman" w:hAnsi="Times New Roman" w:cs="Times New Roman"/>
          <w:b/>
          <w:lang w:eastAsia="ru-RU"/>
        </w:rPr>
      </w:pPr>
    </w:p>
    <w:p w14:paraId="7F487DB7" w14:textId="77777777" w:rsidR="00445776" w:rsidRDefault="00445776" w:rsidP="00445776">
      <w:pPr>
        <w:spacing w:after="0" w:line="240" w:lineRule="auto"/>
        <w:jc w:val="right"/>
        <w:rPr>
          <w:rFonts w:ascii="Times New Roman" w:eastAsia="Times New Roman" w:hAnsi="Times New Roman" w:cs="Times New Roman"/>
          <w:b/>
          <w:lang w:eastAsia="ru-RU"/>
        </w:rPr>
      </w:pPr>
      <w:r w:rsidRPr="00445776">
        <w:rPr>
          <w:rFonts w:ascii="Times New Roman" w:eastAsia="Times New Roman" w:hAnsi="Times New Roman" w:cs="Times New Roman"/>
          <w:b/>
          <w:lang w:eastAsia="ru-RU"/>
        </w:rPr>
        <w:lastRenderedPageBreak/>
        <w:t xml:space="preserve">«Өріктау Оперейтинг» ЖШС объектілерінде инфекциялық </w:t>
      </w:r>
    </w:p>
    <w:p w14:paraId="2FFA6D5B" w14:textId="77777777" w:rsidR="00445776" w:rsidRDefault="00445776" w:rsidP="00445776">
      <w:pPr>
        <w:spacing w:after="0" w:line="240" w:lineRule="auto"/>
        <w:jc w:val="right"/>
        <w:rPr>
          <w:rFonts w:ascii="Times New Roman" w:eastAsia="Times New Roman" w:hAnsi="Times New Roman" w:cs="Times New Roman"/>
          <w:b/>
          <w:lang w:eastAsia="ru-RU"/>
        </w:rPr>
      </w:pPr>
      <w:r w:rsidRPr="00445776">
        <w:rPr>
          <w:rFonts w:ascii="Times New Roman" w:eastAsia="Times New Roman" w:hAnsi="Times New Roman" w:cs="Times New Roman"/>
          <w:b/>
          <w:lang w:eastAsia="ru-RU"/>
        </w:rPr>
        <w:t xml:space="preserve">және вирустық аурулардың (коронавирус) алдын </w:t>
      </w:r>
    </w:p>
    <w:p w14:paraId="49F8B5DF" w14:textId="1B0BD516" w:rsidR="00445776" w:rsidRPr="00445776" w:rsidRDefault="00445776" w:rsidP="00445776">
      <w:pPr>
        <w:spacing w:after="0" w:line="240" w:lineRule="auto"/>
        <w:jc w:val="right"/>
        <w:rPr>
          <w:rFonts w:ascii="Times New Roman" w:eastAsia="Times New Roman" w:hAnsi="Times New Roman" w:cs="Times New Roman"/>
          <w:b/>
          <w:lang w:eastAsia="ru-RU"/>
        </w:rPr>
      </w:pPr>
      <w:r w:rsidRPr="00445776">
        <w:rPr>
          <w:rFonts w:ascii="Times New Roman" w:eastAsia="Times New Roman" w:hAnsi="Times New Roman" w:cs="Times New Roman"/>
          <w:b/>
          <w:lang w:eastAsia="ru-RU"/>
        </w:rPr>
        <w:t>алу жөніндегі ережеге қосымша</w:t>
      </w:r>
    </w:p>
    <w:p w14:paraId="65660CF8" w14:textId="77777777" w:rsidR="00445776" w:rsidRPr="00445776" w:rsidRDefault="00445776" w:rsidP="00445776">
      <w:pPr>
        <w:spacing w:after="0" w:line="240" w:lineRule="auto"/>
        <w:rPr>
          <w:rFonts w:ascii="Times New Roman" w:eastAsia="Times New Roman" w:hAnsi="Times New Roman" w:cs="Times New Roman"/>
          <w:b/>
          <w:lang w:eastAsia="ru-RU"/>
        </w:rPr>
      </w:pPr>
    </w:p>
    <w:p w14:paraId="170C6196" w14:textId="77777777" w:rsidR="00445776" w:rsidRPr="00445776" w:rsidRDefault="00445776" w:rsidP="00445776">
      <w:pPr>
        <w:spacing w:after="0" w:line="240" w:lineRule="auto"/>
        <w:jc w:val="center"/>
        <w:rPr>
          <w:rFonts w:ascii="Times New Roman" w:eastAsia="Times New Roman" w:hAnsi="Times New Roman" w:cs="Times New Roman"/>
          <w:b/>
          <w:lang w:eastAsia="ru-RU"/>
        </w:rPr>
      </w:pPr>
      <w:r w:rsidRPr="00445776">
        <w:rPr>
          <w:rFonts w:ascii="Times New Roman" w:eastAsia="Times New Roman" w:hAnsi="Times New Roman" w:cs="Times New Roman"/>
          <w:b/>
          <w:lang w:eastAsia="ru-RU"/>
        </w:rPr>
        <w:t>Төтенше жағдайдың/оқиғалардың басталуы туралы хабарламаның нысаны</w:t>
      </w:r>
    </w:p>
    <w:p w14:paraId="510862A6" w14:textId="77777777" w:rsidR="00445776" w:rsidRPr="00445776" w:rsidRDefault="00445776" w:rsidP="00445776">
      <w:pPr>
        <w:spacing w:after="0" w:line="240" w:lineRule="auto"/>
        <w:jc w:val="center"/>
        <w:rPr>
          <w:rFonts w:ascii="Times New Roman" w:eastAsia="Times New Roman" w:hAnsi="Times New Roman" w:cs="Times New Roman"/>
          <w:b/>
          <w:lang w:eastAsia="ru-RU"/>
        </w:rPr>
      </w:pPr>
      <w:r w:rsidRPr="00445776">
        <w:rPr>
          <w:rFonts w:ascii="Times New Roman" w:eastAsia="Times New Roman" w:hAnsi="Times New Roman" w:cs="Times New Roman"/>
          <w:b/>
          <w:lang w:eastAsia="ru-RU"/>
        </w:rPr>
        <w:t>_______________________________________________________</w:t>
      </w:r>
    </w:p>
    <w:p w14:paraId="35E9E728" w14:textId="02E9B7BC" w:rsidR="008251D1" w:rsidRDefault="00445776" w:rsidP="00445776">
      <w:pPr>
        <w:spacing w:after="0" w:line="240" w:lineRule="auto"/>
        <w:jc w:val="center"/>
        <w:rPr>
          <w:rFonts w:ascii="Times New Roman" w:eastAsia="Times New Roman" w:hAnsi="Times New Roman" w:cs="Times New Roman"/>
          <w:b/>
          <w:lang w:eastAsia="ru-RU"/>
        </w:rPr>
      </w:pPr>
      <w:r w:rsidRPr="00445776">
        <w:rPr>
          <w:rFonts w:ascii="Times New Roman" w:eastAsia="Times New Roman" w:hAnsi="Times New Roman" w:cs="Times New Roman"/>
          <w:b/>
          <w:lang w:eastAsia="ru-RU"/>
        </w:rPr>
        <w:t>(АҚ және ТЖ басталған жағдайын көрсету қажет)*</w:t>
      </w:r>
    </w:p>
    <w:p w14:paraId="5B3A4BEF" w14:textId="66800935" w:rsidR="00445776" w:rsidRDefault="00445776" w:rsidP="00445776">
      <w:pPr>
        <w:spacing w:after="0" w:line="240" w:lineRule="auto"/>
        <w:jc w:val="center"/>
        <w:rPr>
          <w:rFonts w:ascii="Times New Roman" w:eastAsia="Times New Roman" w:hAnsi="Times New Roman" w:cs="Times New Roman"/>
          <w:b/>
          <w:lang w:eastAsia="ru-RU"/>
        </w:rPr>
      </w:pPr>
    </w:p>
    <w:p w14:paraId="58EE30FC" w14:textId="77777777" w:rsidR="00445776" w:rsidRPr="00370C6E" w:rsidRDefault="00445776" w:rsidP="00445776">
      <w:pPr>
        <w:spacing w:after="0" w:line="240" w:lineRule="auto"/>
        <w:rPr>
          <w:rFonts w:ascii="Times New Roman" w:eastAsia="Times New Roman" w:hAnsi="Times New Roman" w:cs="Times New Roman"/>
          <w:lang w:eastAsia="ru-RU"/>
        </w:rPr>
      </w:pPr>
    </w:p>
    <w:p w14:paraId="18E6CC18" w14:textId="77777777" w:rsidR="00445776" w:rsidRPr="00445776" w:rsidRDefault="00445776" w:rsidP="00445776">
      <w:pPr>
        <w:spacing w:after="0" w:line="240" w:lineRule="auto"/>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Бөлімше ____________________________________________________________________________</w:t>
      </w:r>
    </w:p>
    <w:p w14:paraId="6930832B" w14:textId="77777777" w:rsidR="00445776" w:rsidRPr="00445776" w:rsidRDefault="00445776" w:rsidP="00445776">
      <w:pPr>
        <w:spacing w:after="0" w:line="240" w:lineRule="auto"/>
        <w:rPr>
          <w:rFonts w:ascii="Times New Roman" w:eastAsia="Times New Roman" w:hAnsi="Times New Roman" w:cs="Times New Roman"/>
          <w:lang w:eastAsia="ru-RU"/>
        </w:rPr>
      </w:pPr>
    </w:p>
    <w:p w14:paraId="0524E948" w14:textId="5D35ED7C" w:rsidR="00445776" w:rsidRPr="00445776" w:rsidRDefault="00445776" w:rsidP="00445776">
      <w:pPr>
        <w:spacing w:after="0" w:line="240" w:lineRule="auto"/>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 xml:space="preserve">1. Оқиғаның айқындалған/туындаған күні мен уақыты _______________________________________* </w:t>
      </w:r>
    </w:p>
    <w:p w14:paraId="74162EC4" w14:textId="77777777" w:rsidR="00445776" w:rsidRPr="00445776" w:rsidRDefault="00445776" w:rsidP="00445776">
      <w:pPr>
        <w:spacing w:after="0" w:line="240" w:lineRule="auto"/>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___________________________________________________________________________________________________</w:t>
      </w:r>
    </w:p>
    <w:p w14:paraId="120D1D93" w14:textId="77777777" w:rsidR="00445776" w:rsidRPr="00445776" w:rsidRDefault="00445776" w:rsidP="00445776">
      <w:pPr>
        <w:spacing w:after="0" w:line="240" w:lineRule="auto"/>
        <w:rPr>
          <w:rFonts w:ascii="Times New Roman" w:eastAsia="Times New Roman" w:hAnsi="Times New Roman" w:cs="Times New Roman"/>
          <w:lang w:eastAsia="ru-RU"/>
        </w:rPr>
      </w:pPr>
    </w:p>
    <w:p w14:paraId="1C345A5C" w14:textId="5CA1D963" w:rsidR="00445776" w:rsidRPr="00445776" w:rsidRDefault="00445776" w:rsidP="00445776">
      <w:pPr>
        <w:spacing w:after="0" w:line="240" w:lineRule="auto"/>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 xml:space="preserve">               2. Жағдайдың қысқаша сипаттамасы, себептері _____________________________________*</w:t>
      </w:r>
    </w:p>
    <w:p w14:paraId="1F7B399D" w14:textId="64193681" w:rsidR="00445776" w:rsidRPr="00445776" w:rsidRDefault="00445776" w:rsidP="00445776">
      <w:pPr>
        <w:spacing w:after="0" w:line="240" w:lineRule="auto"/>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_______________________________________________________________________________________ _______________________________________________________________________________________</w:t>
      </w:r>
    </w:p>
    <w:p w14:paraId="555E0CBB" w14:textId="77777777" w:rsidR="00445776" w:rsidRPr="00445776" w:rsidRDefault="00445776" w:rsidP="00445776">
      <w:pPr>
        <w:spacing w:after="0" w:line="240" w:lineRule="auto"/>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 xml:space="preserve">             </w:t>
      </w:r>
    </w:p>
    <w:p w14:paraId="141B53D4" w14:textId="2E2A2246" w:rsidR="00445776" w:rsidRPr="00445776" w:rsidRDefault="00445776" w:rsidP="00445776">
      <w:pPr>
        <w:spacing w:after="0" w:line="240" w:lineRule="auto"/>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 xml:space="preserve">               3. Жәбірленген адамдардың саны __________________________________________________*</w:t>
      </w:r>
    </w:p>
    <w:p w14:paraId="776BA316" w14:textId="65F1EE38" w:rsidR="00445776" w:rsidRPr="00445776" w:rsidRDefault="00445776" w:rsidP="00445776">
      <w:pPr>
        <w:spacing w:after="0" w:line="240" w:lineRule="auto"/>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w:t>
      </w:r>
    </w:p>
    <w:p w14:paraId="775C703C" w14:textId="77777777" w:rsidR="00445776" w:rsidRPr="00445776" w:rsidRDefault="00445776" w:rsidP="00445776">
      <w:pPr>
        <w:spacing w:after="0" w:line="240" w:lineRule="auto"/>
        <w:rPr>
          <w:rFonts w:ascii="Times New Roman" w:eastAsia="Times New Roman" w:hAnsi="Times New Roman" w:cs="Times New Roman"/>
          <w:lang w:eastAsia="ru-RU"/>
        </w:rPr>
      </w:pPr>
    </w:p>
    <w:p w14:paraId="304AA7B5" w14:textId="6E85CB88" w:rsidR="00445776" w:rsidRPr="00445776" w:rsidRDefault="00445776" w:rsidP="00445776">
      <w:pPr>
        <w:spacing w:after="0" w:line="240" w:lineRule="auto"/>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 xml:space="preserve">              4. Куәгерлер, қатысушылар _____________________________________________________ </w:t>
      </w:r>
    </w:p>
    <w:p w14:paraId="05D54BEF" w14:textId="6B42B287" w:rsidR="00445776" w:rsidRPr="00445776" w:rsidRDefault="00445776" w:rsidP="00445776">
      <w:pPr>
        <w:spacing w:after="0" w:line="240" w:lineRule="auto"/>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w:t>
      </w:r>
    </w:p>
    <w:p w14:paraId="62CEBA75" w14:textId="77777777" w:rsidR="00445776" w:rsidRPr="00445776" w:rsidRDefault="00445776" w:rsidP="00445776">
      <w:pPr>
        <w:spacing w:after="0" w:line="240" w:lineRule="auto"/>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 xml:space="preserve">              5. Оқиғаның дамуына жол бермеу бойынша қабылданған шаралар _____________________________________________*</w:t>
      </w:r>
    </w:p>
    <w:p w14:paraId="2FD401E8" w14:textId="3DD1193E" w:rsidR="00445776" w:rsidRPr="00445776" w:rsidRDefault="00445776" w:rsidP="00445776">
      <w:pPr>
        <w:spacing w:after="0" w:line="240" w:lineRule="auto"/>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w:t>
      </w:r>
    </w:p>
    <w:p w14:paraId="7359EE3B" w14:textId="4EA85AD4" w:rsidR="00445776" w:rsidRPr="00445776" w:rsidRDefault="00445776" w:rsidP="00445776">
      <w:pPr>
        <w:spacing w:after="0" w:line="240" w:lineRule="auto"/>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 xml:space="preserve">             6. Салдар __________________________________________________________* </w:t>
      </w:r>
    </w:p>
    <w:p w14:paraId="5C153C2D" w14:textId="0B694DAF" w:rsidR="00445776" w:rsidRPr="00445776" w:rsidRDefault="00445776" w:rsidP="00445776">
      <w:pPr>
        <w:spacing w:after="0" w:line="240" w:lineRule="auto"/>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w:t>
      </w:r>
    </w:p>
    <w:p w14:paraId="35B2762C" w14:textId="77777777" w:rsidR="00445776" w:rsidRPr="00445776" w:rsidRDefault="00445776" w:rsidP="00445776">
      <w:pPr>
        <w:spacing w:after="0" w:line="240" w:lineRule="auto"/>
        <w:rPr>
          <w:rFonts w:ascii="Times New Roman" w:eastAsia="Times New Roman" w:hAnsi="Times New Roman" w:cs="Times New Roman"/>
          <w:lang w:eastAsia="ru-RU"/>
        </w:rPr>
      </w:pPr>
    </w:p>
    <w:p w14:paraId="1A6C3813" w14:textId="726E1607" w:rsidR="00445776" w:rsidRPr="00445776" w:rsidRDefault="00445776" w:rsidP="00445776">
      <w:pPr>
        <w:spacing w:after="0" w:line="240" w:lineRule="auto"/>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 xml:space="preserve">              7. Қандай көмек талап етіледі _________________________________________________</w:t>
      </w:r>
    </w:p>
    <w:p w14:paraId="44AFEC52" w14:textId="1F77FE98" w:rsidR="00445776" w:rsidRPr="00445776" w:rsidRDefault="00445776" w:rsidP="00445776">
      <w:pPr>
        <w:spacing w:after="0" w:line="240" w:lineRule="auto"/>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w:t>
      </w:r>
    </w:p>
    <w:p w14:paraId="2C09E134" w14:textId="7B00B1ED" w:rsidR="00445776" w:rsidRPr="00445776" w:rsidRDefault="00445776" w:rsidP="00445776">
      <w:pPr>
        <w:spacing w:after="0" w:line="240" w:lineRule="auto"/>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 xml:space="preserve">             8. Хабарлама түскен күні мен уақыты ________________________________________</w:t>
      </w:r>
    </w:p>
    <w:p w14:paraId="12115273" w14:textId="0552C80A" w:rsidR="00445776" w:rsidRPr="00445776" w:rsidRDefault="00445776" w:rsidP="00445776">
      <w:pPr>
        <w:spacing w:after="0" w:line="240" w:lineRule="auto"/>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______________________________________________________________________________</w:t>
      </w:r>
    </w:p>
    <w:p w14:paraId="3D94AEFD" w14:textId="77777777" w:rsidR="00445776" w:rsidRPr="00445776" w:rsidRDefault="00445776" w:rsidP="00445776">
      <w:pPr>
        <w:spacing w:after="0" w:line="240" w:lineRule="auto"/>
        <w:rPr>
          <w:rFonts w:ascii="Times New Roman" w:eastAsia="Times New Roman" w:hAnsi="Times New Roman" w:cs="Times New Roman"/>
          <w:lang w:eastAsia="ru-RU"/>
        </w:rPr>
      </w:pPr>
    </w:p>
    <w:p w14:paraId="0C09F602" w14:textId="4C5D6E26" w:rsidR="00445776" w:rsidRPr="00445776" w:rsidRDefault="00445776" w:rsidP="00445776">
      <w:pPr>
        <w:spacing w:after="0" w:line="240" w:lineRule="auto"/>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 xml:space="preserve">            9. Мәліметті берген адам ____________________________________________________*</w:t>
      </w:r>
    </w:p>
    <w:p w14:paraId="752F52E3" w14:textId="77777777" w:rsidR="00445776" w:rsidRPr="00445776" w:rsidRDefault="00445776" w:rsidP="00445776">
      <w:pPr>
        <w:spacing w:after="0" w:line="240" w:lineRule="auto"/>
        <w:rPr>
          <w:rFonts w:ascii="Times New Roman" w:eastAsia="Times New Roman" w:hAnsi="Times New Roman" w:cs="Times New Roman"/>
          <w:lang w:eastAsia="ru-RU"/>
        </w:rPr>
      </w:pPr>
    </w:p>
    <w:p w14:paraId="338BB617" w14:textId="3BBCCCD6" w:rsidR="00445776" w:rsidRPr="00445776" w:rsidRDefault="00445776" w:rsidP="00445776">
      <w:pPr>
        <w:spacing w:after="0" w:line="240" w:lineRule="auto"/>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 xml:space="preserve">            10. Оны қабылдаған ___________________________________________________________</w:t>
      </w:r>
    </w:p>
    <w:p w14:paraId="11D5724A" w14:textId="77777777" w:rsidR="00445776" w:rsidRPr="00445776" w:rsidRDefault="00445776" w:rsidP="00445776">
      <w:pPr>
        <w:spacing w:after="0" w:line="240" w:lineRule="auto"/>
        <w:rPr>
          <w:rFonts w:ascii="Times New Roman" w:eastAsia="Times New Roman" w:hAnsi="Times New Roman" w:cs="Times New Roman"/>
          <w:lang w:eastAsia="ru-RU"/>
        </w:rPr>
      </w:pPr>
    </w:p>
    <w:p w14:paraId="448E43DE" w14:textId="77777777" w:rsidR="00445776" w:rsidRPr="00445776" w:rsidRDefault="00445776" w:rsidP="00445776">
      <w:pPr>
        <w:spacing w:after="0" w:line="240" w:lineRule="auto"/>
        <w:rPr>
          <w:rFonts w:ascii="Times New Roman" w:eastAsia="Times New Roman" w:hAnsi="Times New Roman" w:cs="Times New Roman"/>
          <w:lang w:eastAsia="ru-RU"/>
        </w:rPr>
      </w:pPr>
    </w:p>
    <w:p w14:paraId="20CE8453" w14:textId="77777777" w:rsidR="00445776" w:rsidRPr="00445776" w:rsidRDefault="00445776" w:rsidP="00445776">
      <w:pPr>
        <w:spacing w:after="0" w:line="240" w:lineRule="auto"/>
        <w:rPr>
          <w:rFonts w:ascii="Times New Roman" w:eastAsia="Times New Roman" w:hAnsi="Times New Roman" w:cs="Times New Roman"/>
          <w:lang w:eastAsia="ru-RU"/>
        </w:rPr>
      </w:pPr>
    </w:p>
    <w:p w14:paraId="038410B6" w14:textId="77777777" w:rsidR="00445776" w:rsidRDefault="00445776" w:rsidP="00445776">
      <w:pPr>
        <w:spacing w:after="0" w:line="240" w:lineRule="auto"/>
        <w:jc w:val="right"/>
        <w:rPr>
          <w:rFonts w:ascii="Times New Roman" w:eastAsia="Times New Roman" w:hAnsi="Times New Roman" w:cs="Times New Roman"/>
          <w:b/>
          <w:bCs/>
          <w:lang w:eastAsia="ru-RU"/>
        </w:rPr>
      </w:pPr>
    </w:p>
    <w:p w14:paraId="1BD76A1B" w14:textId="77777777" w:rsidR="00445776" w:rsidRDefault="00445776" w:rsidP="00445776">
      <w:pPr>
        <w:spacing w:after="0" w:line="240" w:lineRule="auto"/>
        <w:jc w:val="right"/>
        <w:rPr>
          <w:rFonts w:ascii="Times New Roman" w:eastAsia="Times New Roman" w:hAnsi="Times New Roman" w:cs="Times New Roman"/>
          <w:b/>
          <w:bCs/>
          <w:lang w:eastAsia="ru-RU"/>
        </w:rPr>
      </w:pPr>
    </w:p>
    <w:p w14:paraId="2BF65C37" w14:textId="7C81D50E" w:rsidR="00445776" w:rsidRPr="00445776" w:rsidRDefault="00445776" w:rsidP="00445776">
      <w:pPr>
        <w:spacing w:after="0" w:line="240" w:lineRule="auto"/>
        <w:jc w:val="right"/>
        <w:rPr>
          <w:rFonts w:ascii="Times New Roman" w:eastAsia="Times New Roman" w:hAnsi="Times New Roman" w:cs="Times New Roman"/>
          <w:b/>
          <w:bCs/>
          <w:lang w:eastAsia="ru-RU"/>
        </w:rPr>
      </w:pPr>
      <w:r w:rsidRPr="00445776">
        <w:rPr>
          <w:rFonts w:ascii="Times New Roman" w:eastAsia="Times New Roman" w:hAnsi="Times New Roman" w:cs="Times New Roman"/>
          <w:b/>
          <w:bCs/>
          <w:lang w:eastAsia="ru-RU"/>
        </w:rPr>
        <w:t>«Өріктау Оперейтинг» ЖШС объектілерінде инфекциялық және вирустық аурулардың (коронавирус) алдын алу жөніндегі ережеге қосымша</w:t>
      </w:r>
    </w:p>
    <w:p w14:paraId="253C7210" w14:textId="77777777" w:rsidR="00445776" w:rsidRPr="00445776" w:rsidRDefault="00445776" w:rsidP="00445776">
      <w:pPr>
        <w:spacing w:after="0" w:line="240" w:lineRule="auto"/>
        <w:jc w:val="right"/>
        <w:rPr>
          <w:rFonts w:ascii="Times New Roman" w:eastAsia="Times New Roman" w:hAnsi="Times New Roman" w:cs="Times New Roman"/>
          <w:b/>
          <w:bCs/>
          <w:lang w:eastAsia="ru-RU"/>
        </w:rPr>
      </w:pPr>
    </w:p>
    <w:p w14:paraId="1AF09F9D" w14:textId="77777777" w:rsidR="00445776" w:rsidRPr="00445776" w:rsidRDefault="00445776" w:rsidP="00445776">
      <w:pPr>
        <w:spacing w:after="0" w:line="240" w:lineRule="auto"/>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ҚМГ ҚОБ берілетін жағдайлар және оқиғалар туралы ақпаратты, хабарламаны жіберу нысаны</w:t>
      </w:r>
    </w:p>
    <w:p w14:paraId="1C280EAC" w14:textId="77777777" w:rsidR="00445776" w:rsidRPr="00445776" w:rsidRDefault="00445776" w:rsidP="00445776">
      <w:pPr>
        <w:spacing w:after="0" w:line="240" w:lineRule="auto"/>
        <w:rPr>
          <w:rFonts w:ascii="Times New Roman" w:eastAsia="Times New Roman" w:hAnsi="Times New Roman" w:cs="Times New Roman"/>
          <w:lang w:eastAsia="ru-RU"/>
        </w:rPr>
      </w:pPr>
    </w:p>
    <w:p w14:paraId="47C79EA5" w14:textId="550B0B07" w:rsidR="00445776" w:rsidRDefault="00445776" w:rsidP="00445776">
      <w:pPr>
        <w:spacing w:after="0" w:line="240" w:lineRule="auto"/>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Серіктестікпен «ҚМГ» ҰК» АҚ Қауіпсіздікті басқару орталығына жіберілетін мәліметтер</w:t>
      </w:r>
    </w:p>
    <w:p w14:paraId="23B2EADB" w14:textId="77777777" w:rsidR="00445776" w:rsidRPr="00445776" w:rsidRDefault="00445776" w:rsidP="00445776">
      <w:pPr>
        <w:spacing w:after="0" w:line="240" w:lineRule="auto"/>
        <w:rPr>
          <w:rFonts w:ascii="Times New Roman" w:eastAsia="Times New Roman" w:hAnsi="Times New Roman" w:cs="Times New Roman"/>
          <w:lang w:eastAsia="ru-RU"/>
        </w:rPr>
      </w:pPr>
    </w:p>
    <w:tbl>
      <w:tblPr>
        <w:tblW w:w="10173" w:type="dxa"/>
        <w:tblInd w:w="-318" w:type="dxa"/>
        <w:tblLayout w:type="fixed"/>
        <w:tblCellMar>
          <w:left w:w="0" w:type="dxa"/>
          <w:right w:w="0" w:type="dxa"/>
        </w:tblCellMar>
        <w:tblLook w:val="04A0" w:firstRow="1" w:lastRow="0" w:firstColumn="1" w:lastColumn="0" w:noHBand="0" w:noVBand="1"/>
      </w:tblPr>
      <w:tblGrid>
        <w:gridCol w:w="426"/>
        <w:gridCol w:w="1590"/>
        <w:gridCol w:w="1590"/>
        <w:gridCol w:w="1553"/>
        <w:gridCol w:w="1617"/>
        <w:gridCol w:w="1480"/>
        <w:gridCol w:w="913"/>
        <w:gridCol w:w="1004"/>
      </w:tblGrid>
      <w:tr w:rsidR="00445776" w:rsidRPr="00445776" w14:paraId="194C868C" w14:textId="77777777" w:rsidTr="00200007">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19172B" w14:textId="77777777" w:rsidR="00445776" w:rsidRPr="00445776" w:rsidRDefault="00445776" w:rsidP="00445776">
            <w:pPr>
              <w:spacing w:after="0"/>
              <w:ind w:right="141"/>
              <w:jc w:val="both"/>
              <w:rPr>
                <w:rFonts w:ascii="Times New Roman" w:eastAsia="Calibri" w:hAnsi="Times New Roman" w:cs="Times New Roman"/>
                <w:sz w:val="20"/>
                <w:szCs w:val="20"/>
                <w:lang w:eastAsia="ru-RU"/>
              </w:rPr>
            </w:pPr>
            <w:r w:rsidRPr="00445776">
              <w:rPr>
                <w:rFonts w:ascii="Times New Roman" w:eastAsia="Times New Roman" w:hAnsi="Times New Roman" w:cs="Times New Roman"/>
                <w:sz w:val="20"/>
                <w:szCs w:val="20"/>
                <w:lang w:eastAsia="ru-RU"/>
              </w:rPr>
              <w:lastRenderedPageBreak/>
              <w:t>№</w:t>
            </w:r>
          </w:p>
        </w:tc>
        <w:tc>
          <w:tcPr>
            <w:tcW w:w="1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9AA32B" w14:textId="77777777" w:rsidR="00445776" w:rsidRPr="00445776" w:rsidRDefault="00445776" w:rsidP="00445776">
            <w:pPr>
              <w:spacing w:after="0"/>
              <w:ind w:right="141"/>
              <w:jc w:val="both"/>
              <w:rPr>
                <w:rFonts w:ascii="Times New Roman" w:eastAsia="Calibri" w:hAnsi="Times New Roman" w:cs="Times New Roman"/>
                <w:sz w:val="20"/>
                <w:szCs w:val="20"/>
                <w:lang w:eastAsia="ru-RU"/>
              </w:rPr>
            </w:pPr>
            <w:r w:rsidRPr="00445776">
              <w:rPr>
                <w:rFonts w:ascii="Times New Roman" w:eastAsia="Times New Roman" w:hAnsi="Times New Roman" w:cs="Times New Roman"/>
                <w:sz w:val="20"/>
                <w:szCs w:val="20"/>
                <w:lang w:eastAsia="ru-RU"/>
              </w:rPr>
              <w:t>О</w:t>
            </w:r>
            <w:r w:rsidRPr="00445776">
              <w:rPr>
                <w:rFonts w:ascii="Times New Roman" w:eastAsia="Times New Roman" w:hAnsi="Times New Roman" w:cs="Times New Roman"/>
                <w:sz w:val="20"/>
                <w:szCs w:val="20"/>
                <w:lang w:val="kk-KZ" w:eastAsia="ru-RU"/>
              </w:rPr>
              <w:t>қиғаның атауы</w:t>
            </w:r>
          </w:p>
        </w:tc>
        <w:tc>
          <w:tcPr>
            <w:tcW w:w="1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72543A" w14:textId="77777777" w:rsidR="00445776" w:rsidRPr="00445776" w:rsidRDefault="00445776" w:rsidP="00445776">
            <w:pPr>
              <w:spacing w:after="0"/>
              <w:ind w:right="141"/>
              <w:jc w:val="both"/>
              <w:rPr>
                <w:rFonts w:ascii="Times New Roman" w:eastAsia="Calibri" w:hAnsi="Times New Roman" w:cs="Times New Roman"/>
                <w:sz w:val="20"/>
                <w:szCs w:val="20"/>
                <w:lang w:eastAsia="ru-RU"/>
              </w:rPr>
            </w:pPr>
            <w:r w:rsidRPr="00445776">
              <w:rPr>
                <w:rFonts w:ascii="Times New Roman" w:eastAsia="Times New Roman" w:hAnsi="Times New Roman" w:cs="Times New Roman"/>
                <w:sz w:val="20"/>
                <w:szCs w:val="20"/>
                <w:lang w:val="kk-KZ" w:eastAsia="ru-RU"/>
              </w:rPr>
              <w:t>Оқиға орын алған аумақтағы ұйымның атауы</w:t>
            </w:r>
            <w:r w:rsidRPr="00445776">
              <w:rPr>
                <w:rFonts w:ascii="Times New Roman" w:eastAsia="Times New Roman" w:hAnsi="Times New Roman" w:cs="Times New Roman"/>
                <w:sz w:val="20"/>
                <w:szCs w:val="20"/>
                <w:lang w:eastAsia="ru-RU"/>
              </w:rPr>
              <w:t xml:space="preserve"> </w:t>
            </w:r>
          </w:p>
        </w:tc>
        <w:tc>
          <w:tcPr>
            <w:tcW w:w="15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162A55" w14:textId="77777777" w:rsidR="00445776" w:rsidRPr="00445776" w:rsidRDefault="00445776" w:rsidP="00445776">
            <w:pPr>
              <w:spacing w:after="0"/>
              <w:ind w:right="141"/>
              <w:jc w:val="both"/>
              <w:rPr>
                <w:rFonts w:ascii="Times New Roman" w:eastAsia="Calibri" w:hAnsi="Times New Roman" w:cs="Times New Roman"/>
                <w:sz w:val="20"/>
                <w:szCs w:val="20"/>
                <w:lang w:eastAsia="ru-RU"/>
              </w:rPr>
            </w:pPr>
            <w:r w:rsidRPr="00445776">
              <w:rPr>
                <w:rFonts w:ascii="Times New Roman" w:eastAsia="Times New Roman" w:hAnsi="Times New Roman" w:cs="Times New Roman"/>
                <w:sz w:val="20"/>
                <w:szCs w:val="20"/>
                <w:lang w:val="kk-KZ" w:eastAsia="ru-RU"/>
              </w:rPr>
              <w:t>Оқиғаның қысқаша сипаттамасы</w:t>
            </w:r>
          </w:p>
        </w:tc>
        <w:tc>
          <w:tcPr>
            <w:tcW w:w="16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62E2FB" w14:textId="77777777" w:rsidR="00445776" w:rsidRPr="00445776" w:rsidRDefault="00445776" w:rsidP="00445776">
            <w:pPr>
              <w:spacing w:after="0"/>
              <w:ind w:right="141"/>
              <w:jc w:val="both"/>
              <w:rPr>
                <w:rFonts w:ascii="Times New Roman" w:eastAsia="Calibri" w:hAnsi="Times New Roman" w:cs="Times New Roman"/>
                <w:sz w:val="20"/>
                <w:szCs w:val="20"/>
                <w:lang w:eastAsia="ru-RU"/>
              </w:rPr>
            </w:pPr>
            <w:r w:rsidRPr="00445776">
              <w:rPr>
                <w:rFonts w:ascii="Times New Roman" w:eastAsia="Times New Roman" w:hAnsi="Times New Roman" w:cs="Times New Roman"/>
                <w:sz w:val="20"/>
                <w:szCs w:val="20"/>
                <w:lang w:val="kk-KZ" w:eastAsia="ru-RU"/>
              </w:rPr>
              <w:t>Жәбірленген адамдардың/құрбандардың саны</w:t>
            </w:r>
          </w:p>
        </w:tc>
        <w:tc>
          <w:tcPr>
            <w:tcW w:w="14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AAAACC" w14:textId="77777777" w:rsidR="00445776" w:rsidRPr="00445776" w:rsidRDefault="00445776" w:rsidP="00445776">
            <w:pPr>
              <w:spacing w:after="0"/>
              <w:ind w:right="141"/>
              <w:jc w:val="both"/>
              <w:rPr>
                <w:rFonts w:ascii="Times New Roman" w:eastAsia="Calibri" w:hAnsi="Times New Roman" w:cs="Times New Roman"/>
                <w:sz w:val="20"/>
                <w:szCs w:val="20"/>
                <w:lang w:eastAsia="ru-RU"/>
              </w:rPr>
            </w:pPr>
            <w:r w:rsidRPr="00445776">
              <w:rPr>
                <w:rFonts w:ascii="Times New Roman" w:eastAsia="Times New Roman" w:hAnsi="Times New Roman" w:cs="Times New Roman"/>
                <w:sz w:val="20"/>
                <w:szCs w:val="20"/>
                <w:lang w:val="kk-KZ" w:eastAsia="ru-RU"/>
              </w:rPr>
              <w:t>Өндірісті тоқтату уақыты</w:t>
            </w:r>
          </w:p>
        </w:tc>
        <w:tc>
          <w:tcPr>
            <w:tcW w:w="9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67385C" w14:textId="77777777" w:rsidR="00445776" w:rsidRPr="00445776" w:rsidRDefault="00445776" w:rsidP="00445776">
            <w:pPr>
              <w:spacing w:after="0"/>
              <w:ind w:right="141"/>
              <w:jc w:val="both"/>
              <w:rPr>
                <w:rFonts w:ascii="Times New Roman" w:eastAsia="Calibri" w:hAnsi="Times New Roman" w:cs="Times New Roman"/>
                <w:sz w:val="20"/>
                <w:szCs w:val="20"/>
                <w:lang w:eastAsia="ru-RU"/>
              </w:rPr>
            </w:pPr>
            <w:r w:rsidRPr="00445776">
              <w:rPr>
                <w:rFonts w:ascii="Times New Roman" w:eastAsia="Times New Roman" w:hAnsi="Times New Roman" w:cs="Times New Roman"/>
                <w:sz w:val="20"/>
                <w:szCs w:val="20"/>
                <w:lang w:val="kk-KZ" w:eastAsia="ru-RU"/>
              </w:rPr>
              <w:t>Залалдың сомасы</w:t>
            </w:r>
          </w:p>
        </w:tc>
        <w:tc>
          <w:tcPr>
            <w:tcW w:w="10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EA22FA" w14:textId="77777777" w:rsidR="00445776" w:rsidRPr="00445776" w:rsidRDefault="00445776" w:rsidP="00445776">
            <w:pPr>
              <w:spacing w:after="0"/>
              <w:ind w:right="141"/>
              <w:jc w:val="both"/>
              <w:rPr>
                <w:rFonts w:ascii="Times New Roman" w:eastAsia="Calibri" w:hAnsi="Times New Roman" w:cs="Times New Roman"/>
                <w:sz w:val="20"/>
                <w:szCs w:val="20"/>
                <w:lang w:eastAsia="ru-RU"/>
              </w:rPr>
            </w:pPr>
            <w:r w:rsidRPr="00445776">
              <w:rPr>
                <w:rFonts w:ascii="Times New Roman" w:eastAsia="Times New Roman" w:hAnsi="Times New Roman" w:cs="Times New Roman"/>
                <w:sz w:val="20"/>
                <w:szCs w:val="20"/>
                <w:lang w:val="kk-KZ" w:eastAsia="ru-RU"/>
              </w:rPr>
              <w:t>Қабылданатын шаралар</w:t>
            </w:r>
          </w:p>
        </w:tc>
      </w:tr>
      <w:tr w:rsidR="00445776" w:rsidRPr="00445776" w14:paraId="7F0E040B" w14:textId="77777777" w:rsidTr="00200007">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D26567" w14:textId="77777777" w:rsidR="00445776" w:rsidRPr="00445776" w:rsidRDefault="00445776" w:rsidP="00445776">
            <w:pPr>
              <w:spacing w:after="0"/>
              <w:ind w:right="141"/>
              <w:jc w:val="both"/>
              <w:rPr>
                <w:rFonts w:ascii="Times New Roman" w:eastAsia="Calibri" w:hAnsi="Times New Roman" w:cs="Times New Roman"/>
                <w:sz w:val="20"/>
                <w:szCs w:val="20"/>
                <w:lang w:eastAsia="ru-RU"/>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4D88F144" w14:textId="77777777" w:rsidR="00445776" w:rsidRPr="00445776" w:rsidRDefault="00445776" w:rsidP="00445776">
            <w:pPr>
              <w:spacing w:after="0"/>
              <w:ind w:right="141"/>
              <w:jc w:val="both"/>
              <w:rPr>
                <w:rFonts w:ascii="Times New Roman" w:eastAsia="Calibri" w:hAnsi="Times New Roman" w:cs="Times New Roman"/>
                <w:sz w:val="20"/>
                <w:szCs w:val="20"/>
                <w:lang w:eastAsia="ru-RU"/>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199C972C" w14:textId="77777777" w:rsidR="00445776" w:rsidRPr="00445776" w:rsidRDefault="00445776" w:rsidP="00445776">
            <w:pPr>
              <w:spacing w:after="0"/>
              <w:ind w:right="141"/>
              <w:jc w:val="both"/>
              <w:rPr>
                <w:rFonts w:ascii="Times New Roman" w:eastAsia="Calibri" w:hAnsi="Times New Roman" w:cs="Times New Roman"/>
                <w:sz w:val="20"/>
                <w:szCs w:val="20"/>
                <w:lang w:eastAsia="ru-RU"/>
              </w:rPr>
            </w:pPr>
          </w:p>
        </w:tc>
        <w:tc>
          <w:tcPr>
            <w:tcW w:w="1553" w:type="dxa"/>
            <w:tcBorders>
              <w:top w:val="nil"/>
              <w:left w:val="nil"/>
              <w:bottom w:val="single" w:sz="8" w:space="0" w:color="auto"/>
              <w:right w:val="single" w:sz="8" w:space="0" w:color="auto"/>
            </w:tcBorders>
            <w:tcMar>
              <w:top w:w="0" w:type="dxa"/>
              <w:left w:w="108" w:type="dxa"/>
              <w:bottom w:w="0" w:type="dxa"/>
              <w:right w:w="108" w:type="dxa"/>
            </w:tcMar>
          </w:tcPr>
          <w:p w14:paraId="276021D1" w14:textId="77777777" w:rsidR="00445776" w:rsidRPr="00445776" w:rsidRDefault="00445776" w:rsidP="00445776">
            <w:pPr>
              <w:spacing w:after="0"/>
              <w:ind w:right="141"/>
              <w:jc w:val="both"/>
              <w:rPr>
                <w:rFonts w:ascii="Times New Roman" w:eastAsia="Calibri" w:hAnsi="Times New Roman" w:cs="Times New Roman"/>
                <w:sz w:val="20"/>
                <w:szCs w:val="20"/>
                <w:lang w:eastAsia="ru-RU"/>
              </w:rPr>
            </w:pPr>
          </w:p>
        </w:tc>
        <w:tc>
          <w:tcPr>
            <w:tcW w:w="1617" w:type="dxa"/>
            <w:tcBorders>
              <w:top w:val="nil"/>
              <w:left w:val="nil"/>
              <w:bottom w:val="single" w:sz="8" w:space="0" w:color="auto"/>
              <w:right w:val="single" w:sz="8" w:space="0" w:color="auto"/>
            </w:tcBorders>
            <w:tcMar>
              <w:top w:w="0" w:type="dxa"/>
              <w:left w:w="108" w:type="dxa"/>
              <w:bottom w:w="0" w:type="dxa"/>
              <w:right w:w="108" w:type="dxa"/>
            </w:tcMar>
          </w:tcPr>
          <w:p w14:paraId="2DFE168F" w14:textId="77777777" w:rsidR="00445776" w:rsidRPr="00445776" w:rsidRDefault="00445776" w:rsidP="00445776">
            <w:pPr>
              <w:spacing w:after="0"/>
              <w:ind w:right="141"/>
              <w:jc w:val="both"/>
              <w:rPr>
                <w:rFonts w:ascii="Times New Roman" w:eastAsia="Calibri" w:hAnsi="Times New Roman" w:cs="Times New Roman"/>
                <w:sz w:val="20"/>
                <w:szCs w:val="20"/>
                <w:lang w:eastAsia="ru-RU"/>
              </w:rPr>
            </w:pPr>
          </w:p>
        </w:tc>
        <w:tc>
          <w:tcPr>
            <w:tcW w:w="1480" w:type="dxa"/>
            <w:tcBorders>
              <w:top w:val="nil"/>
              <w:left w:val="nil"/>
              <w:bottom w:val="single" w:sz="8" w:space="0" w:color="auto"/>
              <w:right w:val="single" w:sz="8" w:space="0" w:color="auto"/>
            </w:tcBorders>
            <w:tcMar>
              <w:top w:w="0" w:type="dxa"/>
              <w:left w:w="108" w:type="dxa"/>
              <w:bottom w:w="0" w:type="dxa"/>
              <w:right w:w="108" w:type="dxa"/>
            </w:tcMar>
          </w:tcPr>
          <w:p w14:paraId="07B4384E" w14:textId="77777777" w:rsidR="00445776" w:rsidRPr="00445776" w:rsidRDefault="00445776" w:rsidP="00445776">
            <w:pPr>
              <w:spacing w:after="0"/>
              <w:ind w:right="141"/>
              <w:jc w:val="both"/>
              <w:rPr>
                <w:rFonts w:ascii="Times New Roman" w:eastAsia="Calibri" w:hAnsi="Times New Roman" w:cs="Times New Roman"/>
                <w:sz w:val="20"/>
                <w:szCs w:val="20"/>
                <w:lang w:eastAsia="ru-RU"/>
              </w:rPr>
            </w:pPr>
          </w:p>
        </w:tc>
        <w:tc>
          <w:tcPr>
            <w:tcW w:w="913" w:type="dxa"/>
            <w:tcBorders>
              <w:top w:val="nil"/>
              <w:left w:val="nil"/>
              <w:bottom w:val="single" w:sz="8" w:space="0" w:color="auto"/>
              <w:right w:val="single" w:sz="8" w:space="0" w:color="auto"/>
            </w:tcBorders>
            <w:tcMar>
              <w:top w:w="0" w:type="dxa"/>
              <w:left w:w="108" w:type="dxa"/>
              <w:bottom w:w="0" w:type="dxa"/>
              <w:right w:w="108" w:type="dxa"/>
            </w:tcMar>
          </w:tcPr>
          <w:p w14:paraId="27E0BF56" w14:textId="77777777" w:rsidR="00445776" w:rsidRPr="00445776" w:rsidRDefault="00445776" w:rsidP="00445776">
            <w:pPr>
              <w:spacing w:after="0"/>
              <w:ind w:right="141"/>
              <w:jc w:val="both"/>
              <w:rPr>
                <w:rFonts w:ascii="Times New Roman" w:eastAsia="Calibri" w:hAnsi="Times New Roman" w:cs="Times New Roman"/>
                <w:sz w:val="20"/>
                <w:szCs w:val="20"/>
                <w:lang w:eastAsia="ru-RU"/>
              </w:rPr>
            </w:pPr>
          </w:p>
        </w:tc>
        <w:tc>
          <w:tcPr>
            <w:tcW w:w="1004" w:type="dxa"/>
            <w:tcBorders>
              <w:top w:val="nil"/>
              <w:left w:val="nil"/>
              <w:bottom w:val="single" w:sz="8" w:space="0" w:color="auto"/>
              <w:right w:val="single" w:sz="8" w:space="0" w:color="auto"/>
            </w:tcBorders>
            <w:tcMar>
              <w:top w:w="0" w:type="dxa"/>
              <w:left w:w="108" w:type="dxa"/>
              <w:bottom w:w="0" w:type="dxa"/>
              <w:right w:w="108" w:type="dxa"/>
            </w:tcMar>
          </w:tcPr>
          <w:p w14:paraId="74190627" w14:textId="77777777" w:rsidR="00445776" w:rsidRPr="00445776" w:rsidRDefault="00445776" w:rsidP="00445776">
            <w:pPr>
              <w:spacing w:after="0"/>
              <w:ind w:right="141"/>
              <w:jc w:val="both"/>
              <w:rPr>
                <w:rFonts w:ascii="Times New Roman" w:eastAsia="Calibri" w:hAnsi="Times New Roman" w:cs="Times New Roman"/>
                <w:sz w:val="20"/>
                <w:szCs w:val="20"/>
                <w:lang w:eastAsia="ru-RU"/>
              </w:rPr>
            </w:pPr>
          </w:p>
        </w:tc>
      </w:tr>
    </w:tbl>
    <w:p w14:paraId="32D10040" w14:textId="77777777" w:rsidR="00445776" w:rsidRPr="00445776" w:rsidRDefault="00445776" w:rsidP="00445776">
      <w:pPr>
        <w:spacing w:after="0" w:line="240" w:lineRule="auto"/>
        <w:rPr>
          <w:rFonts w:ascii="Times New Roman" w:eastAsia="Times New Roman" w:hAnsi="Times New Roman" w:cs="Times New Roman"/>
          <w:lang w:eastAsia="ru-RU"/>
        </w:rPr>
      </w:pPr>
    </w:p>
    <w:p w14:paraId="170354FE" w14:textId="77777777" w:rsidR="00445776" w:rsidRPr="00445776" w:rsidRDefault="00445776" w:rsidP="00445776">
      <w:pPr>
        <w:spacing w:after="0" w:line="240" w:lineRule="auto"/>
        <w:rPr>
          <w:rFonts w:ascii="Times New Roman" w:eastAsia="Times New Roman" w:hAnsi="Times New Roman" w:cs="Times New Roman"/>
          <w:lang w:eastAsia="ru-RU"/>
        </w:rPr>
      </w:pPr>
    </w:p>
    <w:p w14:paraId="3E363DD0" w14:textId="77777777" w:rsidR="00445776" w:rsidRPr="00445776" w:rsidRDefault="00445776" w:rsidP="00445776">
      <w:pPr>
        <w:spacing w:after="0" w:line="240" w:lineRule="auto"/>
        <w:jc w:val="right"/>
        <w:rPr>
          <w:rFonts w:ascii="Times New Roman" w:eastAsia="Times New Roman" w:hAnsi="Times New Roman" w:cs="Times New Roman"/>
          <w:b/>
          <w:bCs/>
          <w:lang w:eastAsia="ru-RU"/>
        </w:rPr>
      </w:pPr>
      <w:r w:rsidRPr="00445776">
        <w:rPr>
          <w:rFonts w:ascii="Times New Roman" w:eastAsia="Times New Roman" w:hAnsi="Times New Roman" w:cs="Times New Roman"/>
          <w:b/>
          <w:bCs/>
          <w:lang w:eastAsia="ru-RU"/>
        </w:rPr>
        <w:t>«Өріктау Оперейтинг» ЖШС объектілерінде инфекциялық және вирустық аурулардың (коронавирус) алдын алу жөніндегі ережеге қосымша</w:t>
      </w:r>
    </w:p>
    <w:p w14:paraId="41EE2DF4" w14:textId="77777777" w:rsidR="00445776" w:rsidRPr="00445776" w:rsidRDefault="00445776" w:rsidP="00445776">
      <w:pPr>
        <w:spacing w:after="0" w:line="240" w:lineRule="auto"/>
        <w:rPr>
          <w:rFonts w:ascii="Times New Roman" w:eastAsia="Times New Roman" w:hAnsi="Times New Roman" w:cs="Times New Roman"/>
          <w:lang w:eastAsia="ru-RU"/>
        </w:rPr>
      </w:pPr>
    </w:p>
    <w:p w14:paraId="6965B7DD" w14:textId="77777777" w:rsidR="00445776" w:rsidRPr="00445776" w:rsidRDefault="00445776" w:rsidP="00445776">
      <w:pPr>
        <w:spacing w:after="0" w:line="240" w:lineRule="auto"/>
        <w:rPr>
          <w:rFonts w:ascii="Times New Roman" w:eastAsia="Times New Roman" w:hAnsi="Times New Roman" w:cs="Times New Roman"/>
          <w:lang w:eastAsia="ru-RU"/>
        </w:rPr>
      </w:pPr>
    </w:p>
    <w:p w14:paraId="7E4B8B66" w14:textId="77777777" w:rsidR="00445776" w:rsidRPr="00445776" w:rsidRDefault="00445776" w:rsidP="00445776">
      <w:pPr>
        <w:spacing w:after="0" w:line="240" w:lineRule="auto"/>
        <w:rPr>
          <w:rFonts w:ascii="Times New Roman" w:eastAsia="Times New Roman" w:hAnsi="Times New Roman" w:cs="Times New Roman"/>
          <w:b/>
          <w:bCs/>
          <w:lang w:eastAsia="ru-RU"/>
        </w:rPr>
      </w:pPr>
      <w:r w:rsidRPr="00445776">
        <w:rPr>
          <w:rFonts w:ascii="Times New Roman" w:eastAsia="Times New Roman" w:hAnsi="Times New Roman" w:cs="Times New Roman"/>
          <w:b/>
          <w:bCs/>
          <w:lang w:eastAsia="ru-RU"/>
        </w:rPr>
        <w:t>Ескертпе</w:t>
      </w:r>
    </w:p>
    <w:p w14:paraId="332FBA65" w14:textId="77777777" w:rsidR="00445776" w:rsidRPr="00445776" w:rsidRDefault="00445776" w:rsidP="00445776">
      <w:pPr>
        <w:spacing w:after="0" w:line="240" w:lineRule="auto"/>
        <w:rPr>
          <w:rFonts w:ascii="Times New Roman" w:eastAsia="Times New Roman" w:hAnsi="Times New Roman" w:cs="Times New Roman"/>
          <w:b/>
          <w:bCs/>
          <w:color w:val="FF0000"/>
          <w:lang w:eastAsia="ru-RU"/>
        </w:rPr>
      </w:pPr>
      <w:r w:rsidRPr="00445776">
        <w:rPr>
          <w:rFonts w:ascii="Times New Roman" w:eastAsia="Times New Roman" w:hAnsi="Times New Roman" w:cs="Times New Roman"/>
          <w:b/>
          <w:bCs/>
          <w:color w:val="FF0000"/>
          <w:lang w:eastAsia="ru-RU"/>
        </w:rPr>
        <w:t xml:space="preserve">КОРОНАВИРУС,      </w:t>
      </w:r>
    </w:p>
    <w:p w14:paraId="490E95B9" w14:textId="77777777" w:rsidR="00445776" w:rsidRPr="00445776" w:rsidRDefault="00445776" w:rsidP="00445776">
      <w:pPr>
        <w:spacing w:after="0" w:line="240" w:lineRule="auto"/>
        <w:rPr>
          <w:rFonts w:ascii="Times New Roman" w:eastAsia="Times New Roman" w:hAnsi="Times New Roman" w:cs="Times New Roman"/>
          <w:b/>
          <w:bCs/>
          <w:lang w:eastAsia="ru-RU"/>
        </w:rPr>
      </w:pPr>
      <w:r w:rsidRPr="00445776">
        <w:rPr>
          <w:rFonts w:ascii="Times New Roman" w:eastAsia="Times New Roman" w:hAnsi="Times New Roman" w:cs="Times New Roman"/>
          <w:b/>
          <w:bCs/>
          <w:lang w:eastAsia="ru-RU"/>
        </w:rPr>
        <w:t>НЕНІ БІЛУ МАҢЫЗДЫ?</w:t>
      </w:r>
    </w:p>
    <w:p w14:paraId="4F92BCAA" w14:textId="77777777" w:rsidR="00445776" w:rsidRPr="00445776" w:rsidRDefault="00445776" w:rsidP="00445776">
      <w:pPr>
        <w:spacing w:after="0" w:line="240" w:lineRule="auto"/>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 xml:space="preserve">Бұл көбінесе ауа-тамшылық жұқтыру механизмі бар өткір инфекциялық патология. Қоздырғыш ретінде құрамында РНҚ бар коронавирустар тобы болып табылады. </w:t>
      </w:r>
    </w:p>
    <w:p w14:paraId="4B5C9329" w14:textId="77777777" w:rsidR="00445776" w:rsidRPr="00445776" w:rsidRDefault="00445776" w:rsidP="00445776">
      <w:pPr>
        <w:spacing w:after="0" w:line="240" w:lineRule="auto"/>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Осы отбасының арасында адам үшін тікелей қауіпті инфекциялық агенттердің үш тобы бар – бұл адам коронавирусы 229 Е, адам вирусы ОС-43 және адам ішек коронавирустары.</w:t>
      </w:r>
    </w:p>
    <w:p w14:paraId="398657B9" w14:textId="77777777" w:rsidR="00445776" w:rsidRPr="00445776" w:rsidRDefault="00445776" w:rsidP="00445776">
      <w:pPr>
        <w:spacing w:after="0" w:line="240" w:lineRule="auto"/>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Вирустың жаңа түрінің пайда болу себебі (SARS қоздырғышы) өздігінен мутациялар болып табылады.</w:t>
      </w:r>
    </w:p>
    <w:p w14:paraId="71E02726" w14:textId="77777777" w:rsidR="00445776" w:rsidRPr="00445776" w:rsidRDefault="00445776" w:rsidP="00445776">
      <w:pPr>
        <w:spacing w:after="0" w:line="240" w:lineRule="auto"/>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Қоздырғыштың көзі жұқпаланған адам немесе тасымалдаушы болуы мүмкін.</w:t>
      </w:r>
    </w:p>
    <w:p w14:paraId="3F4ADFEE" w14:textId="77777777" w:rsidR="00445776" w:rsidRPr="00445776" w:rsidRDefault="00445776" w:rsidP="00445776">
      <w:pPr>
        <w:spacing w:after="0" w:line="240" w:lineRule="auto"/>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 xml:space="preserve">Жұқтырудың ең көп таралған түрі – ауа-тамшылы және әлдеқайда аз –тұрмыстық-қарым-қатынас, ол коронавируспен контаминделген ойыншықтар немесе тұрмыстық заттар арқылы пайда болады. </w:t>
      </w:r>
    </w:p>
    <w:p w14:paraId="367D8281" w14:textId="77777777" w:rsidR="00445776" w:rsidRPr="00445776" w:rsidRDefault="00445776" w:rsidP="00445776">
      <w:pPr>
        <w:spacing w:after="0" w:line="240" w:lineRule="auto"/>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 xml:space="preserve">Аурудың дамуына бейім факторлар балалық жас, иммунитеттің төмендеуі және адамдар көп жиналатын нашар желдетілетін бөлмеде ұзақ уақыт болу болып табылады. </w:t>
      </w:r>
    </w:p>
    <w:p w14:paraId="08046EED" w14:textId="77777777" w:rsidR="00445776" w:rsidRPr="00445776" w:rsidRDefault="00445776" w:rsidP="00445776">
      <w:pPr>
        <w:spacing w:after="0" w:line="240" w:lineRule="auto"/>
        <w:rPr>
          <w:rFonts w:ascii="Times New Roman" w:eastAsia="Times New Roman" w:hAnsi="Times New Roman" w:cs="Times New Roman"/>
          <w:lang w:eastAsia="ru-RU"/>
        </w:rPr>
      </w:pPr>
    </w:p>
    <w:p w14:paraId="2D202854" w14:textId="77777777" w:rsidR="00445776" w:rsidRPr="00445776" w:rsidRDefault="00445776" w:rsidP="00445776">
      <w:pPr>
        <w:spacing w:after="0" w:line="240" w:lineRule="auto"/>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 xml:space="preserve">Жасырын кезеңнің ұзақтығы 2-ден 3 күнге дейін өзгереді. Ауру өткір түрде басталуы мүмкін. </w:t>
      </w:r>
    </w:p>
    <w:p w14:paraId="45B7FB21" w14:textId="77777777" w:rsidR="00445776" w:rsidRPr="00445776" w:rsidRDefault="00445776" w:rsidP="00445776">
      <w:pPr>
        <w:spacing w:after="0" w:line="240" w:lineRule="auto"/>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 xml:space="preserve">Жиі коронавирус мұрын, жөтел және тамақ ауруы сияқты жоғары тыныс алу жолдарында симптомдарды тудырады. </w:t>
      </w:r>
    </w:p>
    <w:p w14:paraId="3E29E7F2" w14:textId="77777777" w:rsidR="00445776" w:rsidRPr="00445776" w:rsidRDefault="00445776" w:rsidP="00445776">
      <w:pPr>
        <w:spacing w:after="0" w:line="240" w:lineRule="auto"/>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Инфекцияның бұл нұсқасы симптоматикалық түрде емделеді.</w:t>
      </w:r>
    </w:p>
    <w:p w14:paraId="68B40947" w14:textId="77777777" w:rsidR="00445776" w:rsidRPr="00445776" w:rsidRDefault="00445776" w:rsidP="00445776">
      <w:pPr>
        <w:spacing w:after="0" w:line="240" w:lineRule="auto"/>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Алайда, егер коронавирустық инфекция төменгі тыныс алу жолдарына (бронхиолдар мен өкпе) тараса, бұл пневмония мен бронхит тудыруы мүмкін, әсіресе үлкен жастағы адамдар, жүрек аурулары бар адамдар немесе иммундық жүйесі әлсіреген адамдар.</w:t>
      </w:r>
    </w:p>
    <w:p w14:paraId="5DD4C4E1" w14:textId="77777777" w:rsidR="00445776" w:rsidRPr="00445776" w:rsidRDefault="00445776" w:rsidP="00445776">
      <w:pPr>
        <w:spacing w:after="0" w:line="240" w:lineRule="auto"/>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 xml:space="preserve">ДДСҰ мәліметтері бойынша 2019 жылдың аяғында Қытайда таралған коронавирусты жұқтырғандардың жалпы санынан 72% 40 жастан асқан, шамамен үштен екісі ер адамдар болды. </w:t>
      </w:r>
    </w:p>
    <w:p w14:paraId="4691CEA5" w14:textId="77777777" w:rsidR="00445776" w:rsidRPr="00445776" w:rsidRDefault="00445776" w:rsidP="00445776">
      <w:pPr>
        <w:spacing w:after="0" w:line="240" w:lineRule="auto"/>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 xml:space="preserve">2019-nCoV вирусының ресми атауы (Novel coronavirus 2019 - 2019 жылы тіркелген жаңа үлгідегі коронавирус). </w:t>
      </w:r>
    </w:p>
    <w:p w14:paraId="62B160CA" w14:textId="77777777" w:rsidR="00445776" w:rsidRPr="00445776" w:rsidRDefault="00445776" w:rsidP="00445776">
      <w:pPr>
        <w:spacing w:after="0" w:line="240" w:lineRule="auto"/>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 xml:space="preserve"> </w:t>
      </w:r>
    </w:p>
    <w:p w14:paraId="49DAFED9" w14:textId="77777777" w:rsidR="00445776" w:rsidRPr="00445776" w:rsidRDefault="00445776" w:rsidP="00445776">
      <w:pPr>
        <w:spacing w:after="0" w:line="240" w:lineRule="auto"/>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ab/>
      </w:r>
    </w:p>
    <w:p w14:paraId="716FA006" w14:textId="77777777" w:rsidR="00445776" w:rsidRPr="00445776" w:rsidRDefault="00445776" w:rsidP="00445776">
      <w:pPr>
        <w:spacing w:after="0" w:line="240" w:lineRule="auto"/>
        <w:rPr>
          <w:rFonts w:ascii="Times New Roman" w:eastAsia="Times New Roman" w:hAnsi="Times New Roman" w:cs="Times New Roman"/>
          <w:b/>
          <w:bCs/>
          <w:lang w:eastAsia="ru-RU"/>
        </w:rPr>
      </w:pPr>
      <w:r w:rsidRPr="00445776">
        <w:rPr>
          <w:rFonts w:ascii="Times New Roman" w:eastAsia="Times New Roman" w:hAnsi="Times New Roman" w:cs="Times New Roman"/>
          <w:b/>
          <w:bCs/>
          <w:lang w:eastAsia="ru-RU"/>
        </w:rPr>
        <w:t>ИНФЕКЦИЯНЫҢ ТАРАЛУЫНА ЖОЛ БЕРМЕУ ҮШІН ҰСЫНЫЛАТЫН ШАРАЛАР</w:t>
      </w:r>
    </w:p>
    <w:p w14:paraId="625AF42C" w14:textId="77777777" w:rsidR="00445776" w:rsidRPr="00445776" w:rsidRDefault="00445776" w:rsidP="00445776">
      <w:pPr>
        <w:spacing w:after="0" w:line="240" w:lineRule="auto"/>
        <w:rPr>
          <w:rFonts w:ascii="Times New Roman" w:eastAsia="Times New Roman" w:hAnsi="Times New Roman" w:cs="Times New Roman"/>
          <w:lang w:eastAsia="ru-RU"/>
        </w:rPr>
      </w:pPr>
    </w:p>
    <w:p w14:paraId="56562EB3" w14:textId="77777777" w:rsidR="00445776" w:rsidRPr="00445776" w:rsidRDefault="00445776" w:rsidP="00445776">
      <w:pPr>
        <w:spacing w:after="0" w:line="240" w:lineRule="auto"/>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1.</w:t>
      </w:r>
      <w:r w:rsidRPr="00445776">
        <w:rPr>
          <w:rFonts w:ascii="Times New Roman" w:eastAsia="Times New Roman" w:hAnsi="Times New Roman" w:cs="Times New Roman"/>
          <w:lang w:eastAsia="ru-RU"/>
        </w:rPr>
        <w:tab/>
        <w:t xml:space="preserve">Жеке гигиена шараларын сақтау, респираторлық этикетті сақтау (қашықтықты сақтау, жөтел және түшкіру кезінде мұрын мен ауызды бір рет қолданылатын майлықтармен немесе киіммен жабу), антисептиктерді қолдана отырып, қолды жиі жуу; </w:t>
      </w:r>
    </w:p>
    <w:p w14:paraId="434A6663" w14:textId="77777777" w:rsidR="00445776" w:rsidRPr="00445776" w:rsidRDefault="00445776" w:rsidP="00445776">
      <w:pPr>
        <w:spacing w:after="0" w:line="240" w:lineRule="auto"/>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2.</w:t>
      </w:r>
      <w:r w:rsidRPr="00445776">
        <w:rPr>
          <w:rFonts w:ascii="Times New Roman" w:eastAsia="Times New Roman" w:hAnsi="Times New Roman" w:cs="Times New Roman"/>
          <w:lang w:eastAsia="ru-RU"/>
        </w:rPr>
        <w:tab/>
        <w:t xml:space="preserve">Үй-жайларды жиі желдету, антисептикалық, қабынуға қарсы әсерлері бар спрейлерді пайдалану (Дыши спрейі), кварцтау; </w:t>
      </w:r>
    </w:p>
    <w:p w14:paraId="1846CA3F" w14:textId="77777777" w:rsidR="00445776" w:rsidRPr="00445776" w:rsidRDefault="00445776" w:rsidP="00445776">
      <w:pPr>
        <w:spacing w:after="0" w:line="240" w:lineRule="auto"/>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3.</w:t>
      </w:r>
      <w:r w:rsidRPr="00445776">
        <w:rPr>
          <w:rFonts w:ascii="Times New Roman" w:eastAsia="Times New Roman" w:hAnsi="Times New Roman" w:cs="Times New Roman"/>
          <w:lang w:eastAsia="ru-RU"/>
        </w:rPr>
        <w:tab/>
        <w:t>Адамдар көп жиналатын жерлерге, қоғамдық тамақтану орындарына баруды шектеу; қоғамдық орындарда, адамдар көп жиналатын орындарда маскалық режимді сақтау;</w:t>
      </w:r>
    </w:p>
    <w:p w14:paraId="6EC9840A" w14:textId="77777777" w:rsidR="00445776" w:rsidRPr="00445776" w:rsidRDefault="00445776" w:rsidP="00445776">
      <w:pPr>
        <w:spacing w:after="0" w:line="240" w:lineRule="auto"/>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4.</w:t>
      </w:r>
      <w:r w:rsidRPr="00445776">
        <w:rPr>
          <w:rFonts w:ascii="Times New Roman" w:eastAsia="Times New Roman" w:hAnsi="Times New Roman" w:cs="Times New Roman"/>
          <w:lang w:eastAsia="ru-RU"/>
        </w:rPr>
        <w:tab/>
        <w:t>шикі піскен ет пен жұмыртқаны тұтынбау, осы азық-түліктерді жете термиялық өңдеу;</w:t>
      </w:r>
    </w:p>
    <w:p w14:paraId="43DB5377" w14:textId="77777777" w:rsidR="00445776" w:rsidRPr="00445776" w:rsidRDefault="00445776" w:rsidP="00445776">
      <w:pPr>
        <w:spacing w:after="0" w:line="240" w:lineRule="auto"/>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5.</w:t>
      </w:r>
      <w:r w:rsidRPr="00445776">
        <w:rPr>
          <w:rFonts w:ascii="Times New Roman" w:eastAsia="Times New Roman" w:hAnsi="Times New Roman" w:cs="Times New Roman"/>
          <w:lang w:eastAsia="ru-RU"/>
        </w:rPr>
        <w:tab/>
        <w:t>Вирус таралған елдерге уақытша бармау қажет.</w:t>
      </w:r>
    </w:p>
    <w:p w14:paraId="501DE25B" w14:textId="77777777" w:rsidR="00445776" w:rsidRPr="00445776" w:rsidRDefault="00445776" w:rsidP="00445776">
      <w:pPr>
        <w:spacing w:after="0" w:line="240" w:lineRule="auto"/>
        <w:rPr>
          <w:rFonts w:ascii="Times New Roman" w:eastAsia="Times New Roman" w:hAnsi="Times New Roman" w:cs="Times New Roman"/>
          <w:lang w:eastAsia="ru-RU"/>
        </w:rPr>
      </w:pPr>
      <w:r w:rsidRPr="00445776">
        <w:rPr>
          <w:rFonts w:ascii="Times New Roman" w:eastAsia="Times New Roman" w:hAnsi="Times New Roman" w:cs="Times New Roman"/>
          <w:lang w:eastAsia="ru-RU"/>
        </w:rPr>
        <w:t>6.</w:t>
      </w:r>
      <w:r w:rsidRPr="00445776">
        <w:rPr>
          <w:rFonts w:ascii="Times New Roman" w:eastAsia="Times New Roman" w:hAnsi="Times New Roman" w:cs="Times New Roman"/>
          <w:lang w:eastAsia="ru-RU"/>
        </w:rPr>
        <w:tab/>
        <w:t xml:space="preserve">Сұрақтар, күдіктер туындаған жағдайда, тез арада медициналық қызметкерлерге, қалалар мен аудандарда </w:t>
      </w:r>
      <w:r w:rsidRPr="00445776">
        <w:rPr>
          <w:rFonts w:ascii="Times New Roman" w:eastAsia="Times New Roman" w:hAnsi="Times New Roman" w:cs="Times New Roman"/>
          <w:color w:val="FF0000"/>
          <w:lang w:eastAsia="ru-RU"/>
        </w:rPr>
        <w:t>103</w:t>
      </w:r>
      <w:r w:rsidRPr="00445776">
        <w:rPr>
          <w:rFonts w:ascii="Times New Roman" w:eastAsia="Times New Roman" w:hAnsi="Times New Roman" w:cs="Times New Roman"/>
          <w:lang w:eastAsia="ru-RU"/>
        </w:rPr>
        <w:t xml:space="preserve"> қызметіне және </w:t>
      </w:r>
      <w:r w:rsidRPr="00445776">
        <w:rPr>
          <w:rFonts w:ascii="Times New Roman" w:eastAsia="Times New Roman" w:hAnsi="Times New Roman" w:cs="Times New Roman"/>
          <w:color w:val="FF0000"/>
          <w:lang w:eastAsia="ru-RU"/>
        </w:rPr>
        <w:t>1406</w:t>
      </w:r>
      <w:r w:rsidRPr="00445776">
        <w:rPr>
          <w:rFonts w:ascii="Times New Roman" w:eastAsia="Times New Roman" w:hAnsi="Times New Roman" w:cs="Times New Roman"/>
          <w:lang w:eastAsia="ru-RU"/>
        </w:rPr>
        <w:t xml:space="preserve"> жедел желісіне хабарлау қажет. </w:t>
      </w:r>
    </w:p>
    <w:p w14:paraId="2581AD01" w14:textId="77777777" w:rsidR="00445776" w:rsidRPr="00445776" w:rsidRDefault="00445776" w:rsidP="00445776">
      <w:pPr>
        <w:spacing w:after="0" w:line="240" w:lineRule="auto"/>
        <w:rPr>
          <w:rFonts w:ascii="Times New Roman" w:eastAsia="Times New Roman" w:hAnsi="Times New Roman" w:cs="Times New Roman"/>
          <w:lang w:eastAsia="ru-RU"/>
        </w:rPr>
      </w:pPr>
    </w:p>
    <w:p w14:paraId="6331240D" w14:textId="77777777" w:rsidR="00BE339C" w:rsidRDefault="00BE339C" w:rsidP="00445776">
      <w:pPr>
        <w:spacing w:after="0" w:line="240" w:lineRule="auto"/>
        <w:rPr>
          <w:rFonts w:ascii="Times New Roman" w:eastAsia="Times New Roman" w:hAnsi="Times New Roman" w:cs="Times New Roman"/>
          <w:color w:val="000000"/>
          <w:sz w:val="24"/>
          <w:szCs w:val="24"/>
          <w:lang w:eastAsia="ru-RU"/>
        </w:rPr>
      </w:pPr>
    </w:p>
    <w:sectPr w:rsidR="00BE339C" w:rsidSect="001F36EE">
      <w:pgSz w:w="11906" w:h="16838"/>
      <w:pgMar w:top="992" w:right="851" w:bottom="1418" w:left="1418" w:header="709" w:footer="7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64E44" w14:textId="77777777" w:rsidR="00384DD4" w:rsidRDefault="00384DD4" w:rsidP="00F629DA">
      <w:pPr>
        <w:spacing w:after="0" w:line="240" w:lineRule="auto"/>
      </w:pPr>
      <w:r>
        <w:separator/>
      </w:r>
    </w:p>
  </w:endnote>
  <w:endnote w:type="continuationSeparator" w:id="0">
    <w:p w14:paraId="01518649" w14:textId="77777777" w:rsidR="00384DD4" w:rsidRDefault="00384DD4" w:rsidP="00F62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K)">
    <w:altName w:val="Times New Roman"/>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398255063"/>
      <w:docPartObj>
        <w:docPartGallery w:val="Page Numbers (Bottom of Page)"/>
        <w:docPartUnique/>
      </w:docPartObj>
    </w:sdtPr>
    <w:sdtEndPr/>
    <w:sdtContent>
      <w:sdt>
        <w:sdtPr>
          <w:rPr>
            <w:rFonts w:ascii="Times New Roman" w:hAnsi="Times New Roman" w:cs="Times New Roman"/>
            <w:sz w:val="24"/>
            <w:szCs w:val="24"/>
          </w:rPr>
          <w:id w:val="254172556"/>
          <w:docPartObj>
            <w:docPartGallery w:val="Page Numbers (Top of Page)"/>
            <w:docPartUnique/>
          </w:docPartObj>
        </w:sdtPr>
        <w:sdtEndPr/>
        <w:sdtContent>
          <w:p w14:paraId="219B8577" w14:textId="7B1D9D86" w:rsidR="00AE6B65" w:rsidRPr="00AB44B3" w:rsidRDefault="00BE339C">
            <w:pPr>
              <w:pStyle w:val="ac"/>
              <w:jc w:val="right"/>
              <w:rPr>
                <w:rFonts w:ascii="Times New Roman" w:hAnsi="Times New Roman" w:cs="Times New Roman"/>
                <w:sz w:val="24"/>
                <w:szCs w:val="24"/>
              </w:rPr>
            </w:pPr>
            <w:r>
              <w:rPr>
                <w:rFonts w:ascii="Times New Roman" w:hAnsi="Times New Roman" w:cs="Times New Roman"/>
                <w:sz w:val="24"/>
                <w:szCs w:val="24"/>
              </w:rPr>
              <w:t>с</w:t>
            </w:r>
            <w:r w:rsidR="00AE6B65" w:rsidRPr="00354EAB">
              <w:rPr>
                <w:rFonts w:ascii="Times New Roman" w:hAnsi="Times New Roman" w:cs="Times New Roman"/>
                <w:sz w:val="20"/>
                <w:szCs w:val="24"/>
              </w:rPr>
              <w:t xml:space="preserve">тр. </w:t>
            </w:r>
            <w:r w:rsidR="00AE6B65" w:rsidRPr="00354EAB">
              <w:rPr>
                <w:rFonts w:ascii="Times New Roman" w:hAnsi="Times New Roman" w:cs="Times New Roman"/>
                <w:b/>
                <w:bCs/>
                <w:sz w:val="20"/>
                <w:szCs w:val="24"/>
              </w:rPr>
              <w:fldChar w:fldCharType="begin"/>
            </w:r>
            <w:r w:rsidR="00AE6B65" w:rsidRPr="00354EAB">
              <w:rPr>
                <w:rFonts w:ascii="Times New Roman" w:hAnsi="Times New Roman" w:cs="Times New Roman"/>
                <w:b/>
                <w:bCs/>
                <w:sz w:val="20"/>
                <w:szCs w:val="24"/>
              </w:rPr>
              <w:instrText>PAGE</w:instrText>
            </w:r>
            <w:r w:rsidR="00AE6B65" w:rsidRPr="00354EAB">
              <w:rPr>
                <w:rFonts w:ascii="Times New Roman" w:hAnsi="Times New Roman" w:cs="Times New Roman"/>
                <w:b/>
                <w:bCs/>
                <w:sz w:val="20"/>
                <w:szCs w:val="24"/>
              </w:rPr>
              <w:fldChar w:fldCharType="separate"/>
            </w:r>
            <w:r w:rsidR="00C11777">
              <w:rPr>
                <w:rFonts w:ascii="Times New Roman" w:hAnsi="Times New Roman" w:cs="Times New Roman"/>
                <w:b/>
                <w:bCs/>
                <w:noProof/>
                <w:sz w:val="20"/>
                <w:szCs w:val="24"/>
              </w:rPr>
              <w:t>8</w:t>
            </w:r>
            <w:r w:rsidR="00AE6B65" w:rsidRPr="00354EAB">
              <w:rPr>
                <w:rFonts w:ascii="Times New Roman" w:hAnsi="Times New Roman" w:cs="Times New Roman"/>
                <w:b/>
                <w:bCs/>
                <w:sz w:val="20"/>
                <w:szCs w:val="24"/>
              </w:rPr>
              <w:fldChar w:fldCharType="end"/>
            </w:r>
            <w:r w:rsidR="00AE6B65" w:rsidRPr="00354EAB">
              <w:rPr>
                <w:rFonts w:ascii="Times New Roman" w:hAnsi="Times New Roman" w:cs="Times New Roman"/>
                <w:sz w:val="20"/>
                <w:szCs w:val="24"/>
              </w:rPr>
              <w:t xml:space="preserve"> из </w:t>
            </w:r>
            <w:r w:rsidR="00AE6B65" w:rsidRPr="00354EAB">
              <w:rPr>
                <w:rFonts w:ascii="Times New Roman" w:hAnsi="Times New Roman" w:cs="Times New Roman"/>
                <w:b/>
                <w:bCs/>
                <w:sz w:val="20"/>
                <w:szCs w:val="24"/>
              </w:rPr>
              <w:fldChar w:fldCharType="begin"/>
            </w:r>
            <w:r w:rsidR="00AE6B65" w:rsidRPr="00354EAB">
              <w:rPr>
                <w:rFonts w:ascii="Times New Roman" w:hAnsi="Times New Roman" w:cs="Times New Roman"/>
                <w:b/>
                <w:bCs/>
                <w:sz w:val="20"/>
                <w:szCs w:val="24"/>
              </w:rPr>
              <w:instrText>NUMPAGES</w:instrText>
            </w:r>
            <w:r w:rsidR="00AE6B65" w:rsidRPr="00354EAB">
              <w:rPr>
                <w:rFonts w:ascii="Times New Roman" w:hAnsi="Times New Roman" w:cs="Times New Roman"/>
                <w:b/>
                <w:bCs/>
                <w:sz w:val="20"/>
                <w:szCs w:val="24"/>
              </w:rPr>
              <w:fldChar w:fldCharType="separate"/>
            </w:r>
            <w:r w:rsidR="00C11777">
              <w:rPr>
                <w:rFonts w:ascii="Times New Roman" w:hAnsi="Times New Roman" w:cs="Times New Roman"/>
                <w:b/>
                <w:bCs/>
                <w:noProof/>
                <w:sz w:val="20"/>
                <w:szCs w:val="24"/>
              </w:rPr>
              <w:t>13</w:t>
            </w:r>
            <w:r w:rsidR="00AE6B65" w:rsidRPr="00354EAB">
              <w:rPr>
                <w:rFonts w:ascii="Times New Roman" w:hAnsi="Times New Roman" w:cs="Times New Roman"/>
                <w:b/>
                <w:bCs/>
                <w:sz w:val="20"/>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00A8" w14:textId="77777777" w:rsidR="008251D1" w:rsidRDefault="008251D1">
    <w:pPr>
      <w:rPr>
        <w:sz w:val="2"/>
        <w:szCs w:val="2"/>
      </w:rPr>
    </w:pPr>
    <w:r>
      <w:rPr>
        <w:noProof/>
        <w:lang w:val="en-US"/>
      </w:rPr>
      <mc:AlternateContent>
        <mc:Choice Requires="wps">
          <w:drawing>
            <wp:anchor distT="0" distB="0" distL="63500" distR="63500" simplePos="0" relativeHeight="251659264" behindDoc="1" locked="0" layoutInCell="1" allowOverlap="1" wp14:anchorId="45EA9EDC" wp14:editId="54DD4060">
              <wp:simplePos x="0" y="0"/>
              <wp:positionH relativeFrom="page">
                <wp:posOffset>7040880</wp:posOffset>
              </wp:positionH>
              <wp:positionV relativeFrom="page">
                <wp:posOffset>9931400</wp:posOffset>
              </wp:positionV>
              <wp:extent cx="76835" cy="175260"/>
              <wp:effectExtent l="1905"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C2D10" w14:textId="77777777" w:rsidR="008251D1" w:rsidRDefault="008251D1">
                          <w:pPr>
                            <w:spacing w:line="240" w:lineRule="auto"/>
                          </w:pPr>
                          <w:r>
                            <w:fldChar w:fldCharType="begin"/>
                          </w:r>
                          <w:r>
                            <w:instrText xml:space="preserve"> PAGE \* MERGEFORMAT </w:instrText>
                          </w:r>
                          <w:r>
                            <w:fldChar w:fldCharType="separate"/>
                          </w:r>
                          <w:r w:rsidRPr="00245242">
                            <w:rPr>
                              <w:rStyle w:val="aff3"/>
                              <w:rFonts w:eastAsiaTheme="minorEastAsia"/>
                              <w:noProof/>
                            </w:rPr>
                            <w:t>4</w:t>
                          </w:r>
                          <w:r>
                            <w:rPr>
                              <w:rStyle w:val="aff3"/>
                              <w:rFonts w:eastAsiaTheme="minor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EA9EDC" id="_x0000_t202" coordsize="21600,21600" o:spt="202" path="m,l,21600r21600,l21600,xe">
              <v:stroke joinstyle="miter"/>
              <v:path gradientshapeok="t" o:connecttype="rect"/>
            </v:shapetype>
            <v:shape id="Text Box 4" o:spid="_x0000_s1026" type="#_x0000_t202" style="position:absolute;margin-left:554.4pt;margin-top:782pt;width:6.05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" filled="f" stroked="f">
              <v:textbox style="mso-fit-shape-to-text:t" inset="0,0,0,0">
                <w:txbxContent>
                  <w:p w14:paraId="038C2D10" w14:textId="77777777" w:rsidR="008251D1" w:rsidRDefault="008251D1">
                    <w:pPr>
                      <w:spacing w:line="240" w:lineRule="auto"/>
                    </w:pPr>
                    <w:r>
                      <w:fldChar w:fldCharType="begin"/>
                    </w:r>
                    <w:r>
                      <w:instrText xml:space="preserve"> PAGE \* MERGEFORMAT </w:instrText>
                    </w:r>
                    <w:r>
                      <w:fldChar w:fldCharType="separate"/>
                    </w:r>
                    <w:r w:rsidRPr="00245242">
                      <w:rPr>
                        <w:rStyle w:val="aff3"/>
                        <w:rFonts w:eastAsiaTheme="minorEastAsia"/>
                        <w:noProof/>
                      </w:rPr>
                      <w:t>4</w:t>
                    </w:r>
                    <w:r>
                      <w:rPr>
                        <w:rStyle w:val="aff3"/>
                        <w:rFonts w:eastAsiaTheme="minorEastAsia"/>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620F1" w14:textId="77777777" w:rsidR="008251D1" w:rsidRDefault="008251D1">
    <w:pPr>
      <w:rPr>
        <w:sz w:val="2"/>
        <w:szCs w:val="2"/>
      </w:rPr>
    </w:pPr>
    <w:r>
      <w:rPr>
        <w:noProof/>
        <w:lang w:val="en-US"/>
      </w:rPr>
      <mc:AlternateContent>
        <mc:Choice Requires="wps">
          <w:drawing>
            <wp:anchor distT="0" distB="0" distL="63500" distR="63500" simplePos="0" relativeHeight="251660288" behindDoc="1" locked="0" layoutInCell="1" allowOverlap="1" wp14:anchorId="46FB96A4" wp14:editId="3CCEDD68">
              <wp:simplePos x="0" y="0"/>
              <wp:positionH relativeFrom="page">
                <wp:posOffset>7040880</wp:posOffset>
              </wp:positionH>
              <wp:positionV relativeFrom="page">
                <wp:posOffset>9931400</wp:posOffset>
              </wp:positionV>
              <wp:extent cx="76835" cy="175260"/>
              <wp:effectExtent l="1905" t="0" r="0" b="12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96A1F" w14:textId="77777777" w:rsidR="008251D1" w:rsidRDefault="008251D1">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FB96A4" id="_x0000_t202" coordsize="21600,21600" o:spt="202" path="m,l,21600r21600,l21600,xe">
              <v:stroke joinstyle="miter"/>
              <v:path gradientshapeok="t" o:connecttype="rect"/>
            </v:shapetype>
            <v:shape id="Text Box 3" o:spid="_x0000_s1027" type="#_x0000_t202" style="position:absolute;margin-left:554.4pt;margin-top:782pt;width:6.05pt;height:13.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" filled="f" stroked="f">
              <v:textbox style="mso-fit-shape-to-text:t" inset="0,0,0,0">
                <w:txbxContent>
                  <w:p w14:paraId="33A96A1F" w14:textId="77777777" w:rsidR="008251D1" w:rsidRDefault="008251D1">
                    <w:pPr>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62478" w14:textId="77777777" w:rsidR="00384DD4" w:rsidRDefault="00384DD4" w:rsidP="00F629DA">
      <w:pPr>
        <w:spacing w:after="0" w:line="240" w:lineRule="auto"/>
      </w:pPr>
      <w:r>
        <w:separator/>
      </w:r>
    </w:p>
  </w:footnote>
  <w:footnote w:type="continuationSeparator" w:id="0">
    <w:p w14:paraId="5F963903" w14:textId="77777777" w:rsidR="00384DD4" w:rsidRDefault="00384DD4" w:rsidP="00F62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8CD"/>
    <w:multiLevelType w:val="hybridMultilevel"/>
    <w:tmpl w:val="ED626382"/>
    <w:lvl w:ilvl="0" w:tplc="0C1A88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D716947"/>
    <w:multiLevelType w:val="multilevel"/>
    <w:tmpl w:val="EA58AF62"/>
    <w:styleLink w:val="a"/>
    <w:lvl w:ilvl="0">
      <w:start w:val="1"/>
      <w:numFmt w:val="bullet"/>
      <w:lvlText w:val=""/>
      <w:lvlJc w:val="left"/>
      <w:pPr>
        <w:tabs>
          <w:tab w:val="num" w:pos="1560"/>
        </w:tabs>
        <w:ind w:left="1560" w:hanging="360"/>
      </w:pPr>
      <w:rPr>
        <w:rFonts w:ascii="Symbol" w:hAnsi="Symbol"/>
        <w:sz w:val="28"/>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2" w15:restartNumberingAfterBreak="0">
    <w:nsid w:val="0ECC66D1"/>
    <w:multiLevelType w:val="multilevel"/>
    <w:tmpl w:val="39109B2A"/>
    <w:lvl w:ilvl="0">
      <w:start w:val="4"/>
      <w:numFmt w:val="decimal"/>
      <w:lvlText w:val="%1."/>
      <w:lvlJc w:val="left"/>
      <w:pPr>
        <w:ind w:left="450" w:hanging="45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 w15:restartNumberingAfterBreak="0">
    <w:nsid w:val="1B540E6C"/>
    <w:multiLevelType w:val="multilevel"/>
    <w:tmpl w:val="F608517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B21538"/>
    <w:multiLevelType w:val="multilevel"/>
    <w:tmpl w:val="8814DAAC"/>
    <w:lvl w:ilvl="0">
      <w:start w:val="5"/>
      <w:numFmt w:val="decimal"/>
      <w:lvlText w:val="%1."/>
      <w:lvlJc w:val="left"/>
      <w:pPr>
        <w:ind w:left="360" w:hanging="360"/>
      </w:pPr>
      <w:rPr>
        <w:rFonts w:hint="default"/>
        <w:b/>
        <w:bCs/>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 w15:restartNumberingAfterBreak="0">
    <w:nsid w:val="21381BF6"/>
    <w:multiLevelType w:val="multilevel"/>
    <w:tmpl w:val="E8FE19BC"/>
    <w:lvl w:ilvl="0">
      <w:start w:val="7"/>
      <w:numFmt w:val="decimal"/>
      <w:lvlText w:val="%1."/>
      <w:lvlJc w:val="left"/>
      <w:pPr>
        <w:ind w:left="450" w:hanging="450"/>
      </w:pPr>
      <w:rPr>
        <w:rFonts w:ascii="inherit" w:hAnsi="inherit" w:hint="default"/>
        <w:b/>
      </w:rPr>
    </w:lvl>
    <w:lvl w:ilvl="1">
      <w:start w:val="4"/>
      <w:numFmt w:val="decimal"/>
      <w:lvlText w:val="%1.%2."/>
      <w:lvlJc w:val="left"/>
      <w:pPr>
        <w:ind w:left="720" w:hanging="720"/>
      </w:pPr>
      <w:rPr>
        <w:rFonts w:ascii="inherit" w:hAnsi="inherit" w:hint="default"/>
        <w:b/>
      </w:rPr>
    </w:lvl>
    <w:lvl w:ilvl="2">
      <w:start w:val="1"/>
      <w:numFmt w:val="decimal"/>
      <w:lvlText w:val="%1.%2.%3."/>
      <w:lvlJc w:val="left"/>
      <w:pPr>
        <w:ind w:left="1080" w:hanging="1080"/>
      </w:pPr>
      <w:rPr>
        <w:rFonts w:ascii="inherit" w:hAnsi="inherit" w:hint="default"/>
        <w:b/>
      </w:rPr>
    </w:lvl>
    <w:lvl w:ilvl="3">
      <w:start w:val="1"/>
      <w:numFmt w:val="decimal"/>
      <w:lvlText w:val="%1.%2.%3.%4."/>
      <w:lvlJc w:val="left"/>
      <w:pPr>
        <w:ind w:left="1080" w:hanging="1080"/>
      </w:pPr>
      <w:rPr>
        <w:rFonts w:ascii="inherit" w:hAnsi="inherit" w:hint="default"/>
        <w:b/>
      </w:rPr>
    </w:lvl>
    <w:lvl w:ilvl="4">
      <w:start w:val="1"/>
      <w:numFmt w:val="decimal"/>
      <w:lvlText w:val="%1.%2.%3.%4.%5."/>
      <w:lvlJc w:val="left"/>
      <w:pPr>
        <w:ind w:left="1440" w:hanging="1440"/>
      </w:pPr>
      <w:rPr>
        <w:rFonts w:ascii="inherit" w:hAnsi="inherit" w:hint="default"/>
        <w:b/>
      </w:rPr>
    </w:lvl>
    <w:lvl w:ilvl="5">
      <w:start w:val="1"/>
      <w:numFmt w:val="decimal"/>
      <w:lvlText w:val="%1.%2.%3.%4.%5.%6."/>
      <w:lvlJc w:val="left"/>
      <w:pPr>
        <w:ind w:left="1800" w:hanging="1800"/>
      </w:pPr>
      <w:rPr>
        <w:rFonts w:ascii="inherit" w:hAnsi="inherit" w:hint="default"/>
        <w:b/>
      </w:rPr>
    </w:lvl>
    <w:lvl w:ilvl="6">
      <w:start w:val="1"/>
      <w:numFmt w:val="decimal"/>
      <w:lvlText w:val="%1.%2.%3.%4.%5.%6.%7."/>
      <w:lvlJc w:val="left"/>
      <w:pPr>
        <w:ind w:left="1800" w:hanging="1800"/>
      </w:pPr>
      <w:rPr>
        <w:rFonts w:ascii="inherit" w:hAnsi="inherit" w:hint="default"/>
        <w:b/>
      </w:rPr>
    </w:lvl>
    <w:lvl w:ilvl="7">
      <w:start w:val="1"/>
      <w:numFmt w:val="decimal"/>
      <w:lvlText w:val="%1.%2.%3.%4.%5.%6.%7.%8."/>
      <w:lvlJc w:val="left"/>
      <w:pPr>
        <w:ind w:left="2160" w:hanging="2160"/>
      </w:pPr>
      <w:rPr>
        <w:rFonts w:ascii="inherit" w:hAnsi="inherit" w:hint="default"/>
        <w:b/>
      </w:rPr>
    </w:lvl>
    <w:lvl w:ilvl="8">
      <w:start w:val="1"/>
      <w:numFmt w:val="decimal"/>
      <w:lvlText w:val="%1.%2.%3.%4.%5.%6.%7.%8.%9."/>
      <w:lvlJc w:val="left"/>
      <w:pPr>
        <w:ind w:left="2520" w:hanging="2520"/>
      </w:pPr>
      <w:rPr>
        <w:rFonts w:ascii="inherit" w:hAnsi="inherit" w:hint="default"/>
        <w:b/>
      </w:rPr>
    </w:lvl>
  </w:abstractNum>
  <w:abstractNum w:abstractNumId="6" w15:restartNumberingAfterBreak="0">
    <w:nsid w:val="24AC1597"/>
    <w:multiLevelType w:val="multilevel"/>
    <w:tmpl w:val="F58CA870"/>
    <w:lvl w:ilvl="0">
      <w:start w:val="7"/>
      <w:numFmt w:val="decimal"/>
      <w:lvlText w:val="%1."/>
      <w:lvlJc w:val="left"/>
      <w:pPr>
        <w:ind w:left="720" w:hanging="720"/>
      </w:pPr>
      <w:rPr>
        <w:rFonts w:ascii="Helvetica" w:hAnsi="Helvetica" w:cs="Helvetica" w:hint="default"/>
        <w:color w:val="1A1A1A"/>
        <w:sz w:val="29"/>
      </w:rPr>
    </w:lvl>
    <w:lvl w:ilvl="1">
      <w:start w:val="2"/>
      <w:numFmt w:val="decimal"/>
      <w:lvlText w:val="%1.%2."/>
      <w:lvlJc w:val="left"/>
      <w:pPr>
        <w:ind w:left="720" w:hanging="720"/>
      </w:pPr>
      <w:rPr>
        <w:rFonts w:ascii="Helvetica" w:hAnsi="Helvetica" w:cs="Helvetica" w:hint="default"/>
        <w:color w:val="1A1A1A"/>
        <w:sz w:val="29"/>
      </w:rPr>
    </w:lvl>
    <w:lvl w:ilvl="2">
      <w:start w:val="1"/>
      <w:numFmt w:val="decimal"/>
      <w:lvlText w:val="%1.%2.%3."/>
      <w:lvlJc w:val="left"/>
      <w:pPr>
        <w:ind w:left="720" w:hanging="720"/>
      </w:pPr>
      <w:rPr>
        <w:rFonts w:ascii="Times New Roman" w:hAnsi="Times New Roman" w:cs="Times New Roman" w:hint="default"/>
        <w:color w:val="1A1A1A"/>
        <w:sz w:val="28"/>
        <w:szCs w:val="28"/>
      </w:rPr>
    </w:lvl>
    <w:lvl w:ilvl="3">
      <w:start w:val="1"/>
      <w:numFmt w:val="decimal"/>
      <w:lvlText w:val="%1.%2.%3.%4."/>
      <w:lvlJc w:val="left"/>
      <w:pPr>
        <w:ind w:left="720" w:hanging="720"/>
      </w:pPr>
      <w:rPr>
        <w:rFonts w:ascii="Helvetica" w:hAnsi="Helvetica" w:cs="Helvetica" w:hint="default"/>
        <w:color w:val="1A1A1A"/>
        <w:sz w:val="29"/>
      </w:rPr>
    </w:lvl>
    <w:lvl w:ilvl="4">
      <w:start w:val="1"/>
      <w:numFmt w:val="decimal"/>
      <w:lvlText w:val="%1.%2.%3.%4.%5."/>
      <w:lvlJc w:val="left"/>
      <w:pPr>
        <w:ind w:left="1080" w:hanging="1080"/>
      </w:pPr>
      <w:rPr>
        <w:rFonts w:ascii="Helvetica" w:hAnsi="Helvetica" w:cs="Helvetica" w:hint="default"/>
        <w:color w:val="1A1A1A"/>
        <w:sz w:val="29"/>
      </w:rPr>
    </w:lvl>
    <w:lvl w:ilvl="5">
      <w:start w:val="1"/>
      <w:numFmt w:val="decimal"/>
      <w:lvlText w:val="%1.%2.%3.%4.%5.%6."/>
      <w:lvlJc w:val="left"/>
      <w:pPr>
        <w:ind w:left="1080" w:hanging="1080"/>
      </w:pPr>
      <w:rPr>
        <w:rFonts w:ascii="Helvetica" w:hAnsi="Helvetica" w:cs="Helvetica" w:hint="default"/>
        <w:color w:val="1A1A1A"/>
        <w:sz w:val="29"/>
      </w:rPr>
    </w:lvl>
    <w:lvl w:ilvl="6">
      <w:start w:val="1"/>
      <w:numFmt w:val="decimal"/>
      <w:lvlText w:val="%1.%2.%3.%4.%5.%6.%7."/>
      <w:lvlJc w:val="left"/>
      <w:pPr>
        <w:ind w:left="1440" w:hanging="1440"/>
      </w:pPr>
      <w:rPr>
        <w:rFonts w:ascii="Helvetica" w:hAnsi="Helvetica" w:cs="Helvetica" w:hint="default"/>
        <w:color w:val="1A1A1A"/>
        <w:sz w:val="29"/>
      </w:rPr>
    </w:lvl>
    <w:lvl w:ilvl="7">
      <w:start w:val="1"/>
      <w:numFmt w:val="decimal"/>
      <w:lvlText w:val="%1.%2.%3.%4.%5.%6.%7.%8."/>
      <w:lvlJc w:val="left"/>
      <w:pPr>
        <w:ind w:left="1440" w:hanging="1440"/>
      </w:pPr>
      <w:rPr>
        <w:rFonts w:ascii="Helvetica" w:hAnsi="Helvetica" w:cs="Helvetica" w:hint="default"/>
        <w:color w:val="1A1A1A"/>
        <w:sz w:val="29"/>
      </w:rPr>
    </w:lvl>
    <w:lvl w:ilvl="8">
      <w:start w:val="1"/>
      <w:numFmt w:val="decimal"/>
      <w:lvlText w:val="%1.%2.%3.%4.%5.%6.%7.%8.%9."/>
      <w:lvlJc w:val="left"/>
      <w:pPr>
        <w:ind w:left="1800" w:hanging="1800"/>
      </w:pPr>
      <w:rPr>
        <w:rFonts w:ascii="Helvetica" w:hAnsi="Helvetica" w:cs="Helvetica" w:hint="default"/>
        <w:color w:val="1A1A1A"/>
        <w:sz w:val="29"/>
      </w:rPr>
    </w:lvl>
  </w:abstractNum>
  <w:abstractNum w:abstractNumId="7" w15:restartNumberingAfterBreak="0">
    <w:nsid w:val="2AA9605F"/>
    <w:multiLevelType w:val="hybridMultilevel"/>
    <w:tmpl w:val="E9A2733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EA4478"/>
    <w:multiLevelType w:val="multilevel"/>
    <w:tmpl w:val="581447F4"/>
    <w:lvl w:ilvl="0">
      <w:start w:val="1"/>
      <w:numFmt w:val="decimal"/>
      <w:lvlText w:val="%1."/>
      <w:lvlJc w:val="left"/>
      <w:pPr>
        <w:ind w:left="720" w:hanging="360"/>
      </w:pPr>
      <w:rPr>
        <w:rFonts w:hint="default"/>
        <w:b/>
      </w:rPr>
    </w:lvl>
    <w:lvl w:ilvl="1">
      <w:start w:val="1"/>
      <w:numFmt w:val="decimal"/>
      <w:isLgl/>
      <w:lvlText w:val="%1.%2."/>
      <w:lvlJc w:val="left"/>
      <w:pPr>
        <w:ind w:left="2562"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15A13D1"/>
    <w:multiLevelType w:val="hybridMultilevel"/>
    <w:tmpl w:val="F7AC43AA"/>
    <w:lvl w:ilvl="0" w:tplc="C4A21A52">
      <w:start w:val="1"/>
      <w:numFmt w:val="bullet"/>
      <w:pStyle w:val="Bulleted"/>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91340F8"/>
    <w:multiLevelType w:val="hybridMultilevel"/>
    <w:tmpl w:val="F36E800C"/>
    <w:lvl w:ilvl="0" w:tplc="2D4AF7A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B265AB3"/>
    <w:multiLevelType w:val="hybridMultilevel"/>
    <w:tmpl w:val="69BCC838"/>
    <w:lvl w:ilvl="0" w:tplc="6E60B49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21B3E3B"/>
    <w:multiLevelType w:val="multilevel"/>
    <w:tmpl w:val="5AD657A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D5D2709"/>
    <w:multiLevelType w:val="multilevel"/>
    <w:tmpl w:val="85767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C71061"/>
    <w:multiLevelType w:val="multilevel"/>
    <w:tmpl w:val="0FE29DAE"/>
    <w:lvl w:ilvl="0">
      <w:start w:val="5"/>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10"/>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A9A42AE"/>
    <w:multiLevelType w:val="multilevel"/>
    <w:tmpl w:val="BABC36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EDC100E"/>
    <w:multiLevelType w:val="hybridMultilevel"/>
    <w:tmpl w:val="4D726F68"/>
    <w:lvl w:ilvl="0" w:tplc="58DA36DA">
      <w:start w:val="1"/>
      <w:numFmt w:val="decimal"/>
      <w:pStyle w:val="a0"/>
      <w:lvlText w:val="%1."/>
      <w:lvlJc w:val="left"/>
      <w:pPr>
        <w:tabs>
          <w:tab w:val="num" w:pos="540"/>
        </w:tabs>
        <w:ind w:left="-27" w:firstLine="567"/>
      </w:pPr>
      <w:rPr>
        <w:b w:val="0"/>
      </w:rPr>
    </w:lvl>
    <w:lvl w:ilvl="1" w:tplc="25CC886E">
      <w:start w:val="1"/>
      <w:numFmt w:val="decimal"/>
      <w:lvlText w:val="%2)"/>
      <w:lvlJc w:val="left"/>
      <w:pPr>
        <w:ind w:left="1650" w:hanging="93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F006595"/>
    <w:multiLevelType w:val="multilevel"/>
    <w:tmpl w:val="9C62E5C0"/>
    <w:lvl w:ilvl="0">
      <w:start w:val="2"/>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8" w15:restartNumberingAfterBreak="0">
    <w:nsid w:val="7FB21656"/>
    <w:multiLevelType w:val="multilevel"/>
    <w:tmpl w:val="0EE4C73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num>
  <w:num w:numId="4">
    <w:abstractNumId w:val="0"/>
  </w:num>
  <w:num w:numId="5">
    <w:abstractNumId w:val="13"/>
  </w:num>
  <w:num w:numId="6">
    <w:abstractNumId w:val="3"/>
  </w:num>
  <w:num w:numId="7">
    <w:abstractNumId w:val="12"/>
  </w:num>
  <w:num w:numId="8">
    <w:abstractNumId w:val="8"/>
  </w:num>
  <w:num w:numId="9">
    <w:abstractNumId w:val="11"/>
  </w:num>
  <w:num w:numId="10">
    <w:abstractNumId w:val="4"/>
  </w:num>
  <w:num w:numId="11">
    <w:abstractNumId w:val="17"/>
  </w:num>
  <w:num w:numId="12">
    <w:abstractNumId w:val="1"/>
  </w:num>
  <w:num w:numId="13">
    <w:abstractNumId w:val="6"/>
  </w:num>
  <w:num w:numId="14">
    <w:abstractNumId w:val="5"/>
  </w:num>
  <w:num w:numId="15">
    <w:abstractNumId w:val="14"/>
  </w:num>
  <w:num w:numId="16">
    <w:abstractNumId w:val="2"/>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9FE"/>
    <w:rsid w:val="00011DFD"/>
    <w:rsid w:val="000169EC"/>
    <w:rsid w:val="00020CCA"/>
    <w:rsid w:val="00020D8F"/>
    <w:rsid w:val="000225C6"/>
    <w:rsid w:val="000229BA"/>
    <w:rsid w:val="0002525E"/>
    <w:rsid w:val="00036142"/>
    <w:rsid w:val="00036893"/>
    <w:rsid w:val="000403CC"/>
    <w:rsid w:val="00041A73"/>
    <w:rsid w:val="00051507"/>
    <w:rsid w:val="00072129"/>
    <w:rsid w:val="0007635B"/>
    <w:rsid w:val="000808E6"/>
    <w:rsid w:val="000A49BA"/>
    <w:rsid w:val="000A6BDE"/>
    <w:rsid w:val="000A7F5F"/>
    <w:rsid w:val="000B3DC3"/>
    <w:rsid w:val="000B456D"/>
    <w:rsid w:val="000B4C30"/>
    <w:rsid w:val="000C2F50"/>
    <w:rsid w:val="000C3907"/>
    <w:rsid w:val="000C6254"/>
    <w:rsid w:val="000D2E56"/>
    <w:rsid w:val="000D6160"/>
    <w:rsid w:val="001025AC"/>
    <w:rsid w:val="00106AB7"/>
    <w:rsid w:val="00113045"/>
    <w:rsid w:val="00114FD9"/>
    <w:rsid w:val="001173CC"/>
    <w:rsid w:val="001262D3"/>
    <w:rsid w:val="00131C70"/>
    <w:rsid w:val="0013311C"/>
    <w:rsid w:val="00136A22"/>
    <w:rsid w:val="001516D9"/>
    <w:rsid w:val="00155407"/>
    <w:rsid w:val="00167320"/>
    <w:rsid w:val="00170075"/>
    <w:rsid w:val="00170649"/>
    <w:rsid w:val="001856B7"/>
    <w:rsid w:val="00191949"/>
    <w:rsid w:val="00194DB7"/>
    <w:rsid w:val="001978CB"/>
    <w:rsid w:val="001A0160"/>
    <w:rsid w:val="001A1F9A"/>
    <w:rsid w:val="001B110A"/>
    <w:rsid w:val="001B3F36"/>
    <w:rsid w:val="001C1628"/>
    <w:rsid w:val="001C293C"/>
    <w:rsid w:val="001E1965"/>
    <w:rsid w:val="001E268E"/>
    <w:rsid w:val="001E3254"/>
    <w:rsid w:val="001E719D"/>
    <w:rsid w:val="001F36EE"/>
    <w:rsid w:val="00203D14"/>
    <w:rsid w:val="00205F16"/>
    <w:rsid w:val="00210135"/>
    <w:rsid w:val="002154EA"/>
    <w:rsid w:val="00220AA4"/>
    <w:rsid w:val="00223903"/>
    <w:rsid w:val="0022732C"/>
    <w:rsid w:val="002317A5"/>
    <w:rsid w:val="00233BFA"/>
    <w:rsid w:val="00250EE9"/>
    <w:rsid w:val="00263707"/>
    <w:rsid w:val="00265CA4"/>
    <w:rsid w:val="002767CA"/>
    <w:rsid w:val="00283966"/>
    <w:rsid w:val="00294B48"/>
    <w:rsid w:val="00295A8C"/>
    <w:rsid w:val="00297165"/>
    <w:rsid w:val="002A662B"/>
    <w:rsid w:val="002C456D"/>
    <w:rsid w:val="002C5D55"/>
    <w:rsid w:val="002D1DEC"/>
    <w:rsid w:val="002E19F5"/>
    <w:rsid w:val="002E7D61"/>
    <w:rsid w:val="0030484B"/>
    <w:rsid w:val="00306FDA"/>
    <w:rsid w:val="00316457"/>
    <w:rsid w:val="00321440"/>
    <w:rsid w:val="00321FFE"/>
    <w:rsid w:val="00343E91"/>
    <w:rsid w:val="003535C1"/>
    <w:rsid w:val="00353D02"/>
    <w:rsid w:val="00354EAB"/>
    <w:rsid w:val="003659AD"/>
    <w:rsid w:val="0037562B"/>
    <w:rsid w:val="0037603F"/>
    <w:rsid w:val="00384DD4"/>
    <w:rsid w:val="00386EAC"/>
    <w:rsid w:val="00391A3C"/>
    <w:rsid w:val="00391EC0"/>
    <w:rsid w:val="00394CDA"/>
    <w:rsid w:val="00396BDC"/>
    <w:rsid w:val="003A159F"/>
    <w:rsid w:val="003A444B"/>
    <w:rsid w:val="003B08E2"/>
    <w:rsid w:val="003B1C96"/>
    <w:rsid w:val="003B7DC9"/>
    <w:rsid w:val="003C6414"/>
    <w:rsid w:val="003C66C5"/>
    <w:rsid w:val="003D5E22"/>
    <w:rsid w:val="003F14FE"/>
    <w:rsid w:val="003F24F5"/>
    <w:rsid w:val="003F52A0"/>
    <w:rsid w:val="004005BA"/>
    <w:rsid w:val="00403049"/>
    <w:rsid w:val="004040B4"/>
    <w:rsid w:val="00406126"/>
    <w:rsid w:val="0040682B"/>
    <w:rsid w:val="004074B1"/>
    <w:rsid w:val="004127C1"/>
    <w:rsid w:val="004244CC"/>
    <w:rsid w:val="00431280"/>
    <w:rsid w:val="00445776"/>
    <w:rsid w:val="00451B9D"/>
    <w:rsid w:val="00456503"/>
    <w:rsid w:val="004575FC"/>
    <w:rsid w:val="00465FFC"/>
    <w:rsid w:val="00471D54"/>
    <w:rsid w:val="00474ED4"/>
    <w:rsid w:val="00483F6C"/>
    <w:rsid w:val="00487BF4"/>
    <w:rsid w:val="00496326"/>
    <w:rsid w:val="004A0E36"/>
    <w:rsid w:val="004A19B5"/>
    <w:rsid w:val="004A1CB0"/>
    <w:rsid w:val="004B3C8B"/>
    <w:rsid w:val="004B3CF3"/>
    <w:rsid w:val="004B459D"/>
    <w:rsid w:val="004B61DD"/>
    <w:rsid w:val="004C1559"/>
    <w:rsid w:val="004D0134"/>
    <w:rsid w:val="004D0561"/>
    <w:rsid w:val="004D09C9"/>
    <w:rsid w:val="004E5570"/>
    <w:rsid w:val="004F2835"/>
    <w:rsid w:val="005028E8"/>
    <w:rsid w:val="005100B2"/>
    <w:rsid w:val="00513950"/>
    <w:rsid w:val="00520C5B"/>
    <w:rsid w:val="00531607"/>
    <w:rsid w:val="00542093"/>
    <w:rsid w:val="00542988"/>
    <w:rsid w:val="00543744"/>
    <w:rsid w:val="005507D9"/>
    <w:rsid w:val="0055310F"/>
    <w:rsid w:val="00555341"/>
    <w:rsid w:val="00574C24"/>
    <w:rsid w:val="00590999"/>
    <w:rsid w:val="00591B6B"/>
    <w:rsid w:val="00592A15"/>
    <w:rsid w:val="005A1788"/>
    <w:rsid w:val="005A5895"/>
    <w:rsid w:val="005B144B"/>
    <w:rsid w:val="005C2C5A"/>
    <w:rsid w:val="005C5785"/>
    <w:rsid w:val="005E6472"/>
    <w:rsid w:val="005F7A1E"/>
    <w:rsid w:val="006047AD"/>
    <w:rsid w:val="006070D2"/>
    <w:rsid w:val="00632E2F"/>
    <w:rsid w:val="00633920"/>
    <w:rsid w:val="0064099F"/>
    <w:rsid w:val="00655E79"/>
    <w:rsid w:val="006666A0"/>
    <w:rsid w:val="006739FE"/>
    <w:rsid w:val="006746AD"/>
    <w:rsid w:val="00675CE8"/>
    <w:rsid w:val="00683C2A"/>
    <w:rsid w:val="00691814"/>
    <w:rsid w:val="0069196D"/>
    <w:rsid w:val="00695B2F"/>
    <w:rsid w:val="006C56B1"/>
    <w:rsid w:val="006E128F"/>
    <w:rsid w:val="006E2633"/>
    <w:rsid w:val="006E546E"/>
    <w:rsid w:val="006F78D1"/>
    <w:rsid w:val="00713757"/>
    <w:rsid w:val="00713DF1"/>
    <w:rsid w:val="0072103A"/>
    <w:rsid w:val="0072647B"/>
    <w:rsid w:val="00743E3D"/>
    <w:rsid w:val="00746E0E"/>
    <w:rsid w:val="0075205E"/>
    <w:rsid w:val="0076287B"/>
    <w:rsid w:val="00765B93"/>
    <w:rsid w:val="00766AF3"/>
    <w:rsid w:val="00775DB1"/>
    <w:rsid w:val="00785281"/>
    <w:rsid w:val="007863DA"/>
    <w:rsid w:val="00787C03"/>
    <w:rsid w:val="00797E88"/>
    <w:rsid w:val="007A010E"/>
    <w:rsid w:val="007B12CF"/>
    <w:rsid w:val="007C0DC4"/>
    <w:rsid w:val="007C5556"/>
    <w:rsid w:val="007F0797"/>
    <w:rsid w:val="00800FCF"/>
    <w:rsid w:val="00803412"/>
    <w:rsid w:val="008127E3"/>
    <w:rsid w:val="008251D1"/>
    <w:rsid w:val="008320E7"/>
    <w:rsid w:val="00832848"/>
    <w:rsid w:val="00844134"/>
    <w:rsid w:val="00852F56"/>
    <w:rsid w:val="00855C1D"/>
    <w:rsid w:val="00856170"/>
    <w:rsid w:val="00867E00"/>
    <w:rsid w:val="0087171D"/>
    <w:rsid w:val="00873961"/>
    <w:rsid w:val="00883FDC"/>
    <w:rsid w:val="00887FC7"/>
    <w:rsid w:val="008A5A2A"/>
    <w:rsid w:val="008B4968"/>
    <w:rsid w:val="008B4B7E"/>
    <w:rsid w:val="008C3523"/>
    <w:rsid w:val="008C6A2B"/>
    <w:rsid w:val="008D6F5C"/>
    <w:rsid w:val="008E6F67"/>
    <w:rsid w:val="008F50E2"/>
    <w:rsid w:val="008F6A14"/>
    <w:rsid w:val="00911D85"/>
    <w:rsid w:val="00923C9F"/>
    <w:rsid w:val="00926647"/>
    <w:rsid w:val="00935C98"/>
    <w:rsid w:val="00941122"/>
    <w:rsid w:val="0095454F"/>
    <w:rsid w:val="009562A2"/>
    <w:rsid w:val="00960196"/>
    <w:rsid w:val="009654C4"/>
    <w:rsid w:val="00971CBA"/>
    <w:rsid w:val="00972F72"/>
    <w:rsid w:val="00975035"/>
    <w:rsid w:val="00982AA3"/>
    <w:rsid w:val="00996B89"/>
    <w:rsid w:val="009974CB"/>
    <w:rsid w:val="009A5D7D"/>
    <w:rsid w:val="009A784A"/>
    <w:rsid w:val="009B6E98"/>
    <w:rsid w:val="009C3F0D"/>
    <w:rsid w:val="009C4BED"/>
    <w:rsid w:val="009F3EB9"/>
    <w:rsid w:val="009F5609"/>
    <w:rsid w:val="00A00F33"/>
    <w:rsid w:val="00A03801"/>
    <w:rsid w:val="00A1082F"/>
    <w:rsid w:val="00A174A2"/>
    <w:rsid w:val="00A26E43"/>
    <w:rsid w:val="00A30442"/>
    <w:rsid w:val="00A31E40"/>
    <w:rsid w:val="00A320D8"/>
    <w:rsid w:val="00A3323E"/>
    <w:rsid w:val="00A40087"/>
    <w:rsid w:val="00A45CDD"/>
    <w:rsid w:val="00A50993"/>
    <w:rsid w:val="00A71D2D"/>
    <w:rsid w:val="00A76B5A"/>
    <w:rsid w:val="00A84485"/>
    <w:rsid w:val="00A90D9D"/>
    <w:rsid w:val="00A935B3"/>
    <w:rsid w:val="00AB1E43"/>
    <w:rsid w:val="00AB44B3"/>
    <w:rsid w:val="00AC0484"/>
    <w:rsid w:val="00AC1EB8"/>
    <w:rsid w:val="00AC2DA6"/>
    <w:rsid w:val="00AC4B90"/>
    <w:rsid w:val="00AC56C0"/>
    <w:rsid w:val="00AD1594"/>
    <w:rsid w:val="00AD474D"/>
    <w:rsid w:val="00AE0ACA"/>
    <w:rsid w:val="00AE2C9D"/>
    <w:rsid w:val="00AE6B65"/>
    <w:rsid w:val="00AF1014"/>
    <w:rsid w:val="00AF576B"/>
    <w:rsid w:val="00B008B5"/>
    <w:rsid w:val="00B010F2"/>
    <w:rsid w:val="00B06446"/>
    <w:rsid w:val="00B11C1A"/>
    <w:rsid w:val="00B17AB4"/>
    <w:rsid w:val="00B23704"/>
    <w:rsid w:val="00B27701"/>
    <w:rsid w:val="00B32C8F"/>
    <w:rsid w:val="00B42AD1"/>
    <w:rsid w:val="00B56E33"/>
    <w:rsid w:val="00B57382"/>
    <w:rsid w:val="00B64345"/>
    <w:rsid w:val="00B6447C"/>
    <w:rsid w:val="00B67475"/>
    <w:rsid w:val="00B6796A"/>
    <w:rsid w:val="00B749A6"/>
    <w:rsid w:val="00B7679E"/>
    <w:rsid w:val="00B80BBA"/>
    <w:rsid w:val="00B84909"/>
    <w:rsid w:val="00B9330C"/>
    <w:rsid w:val="00BA61B2"/>
    <w:rsid w:val="00BA6F16"/>
    <w:rsid w:val="00BC7C84"/>
    <w:rsid w:val="00BD424F"/>
    <w:rsid w:val="00BE339C"/>
    <w:rsid w:val="00C02B09"/>
    <w:rsid w:val="00C03B74"/>
    <w:rsid w:val="00C11777"/>
    <w:rsid w:val="00C416A4"/>
    <w:rsid w:val="00C45037"/>
    <w:rsid w:val="00C56666"/>
    <w:rsid w:val="00C62881"/>
    <w:rsid w:val="00C700A9"/>
    <w:rsid w:val="00C71701"/>
    <w:rsid w:val="00C71B13"/>
    <w:rsid w:val="00C8463B"/>
    <w:rsid w:val="00C8746B"/>
    <w:rsid w:val="00C9264C"/>
    <w:rsid w:val="00C939D7"/>
    <w:rsid w:val="00CA5781"/>
    <w:rsid w:val="00CA70C4"/>
    <w:rsid w:val="00CB6984"/>
    <w:rsid w:val="00CC0C1B"/>
    <w:rsid w:val="00CC5103"/>
    <w:rsid w:val="00CC6F65"/>
    <w:rsid w:val="00CC7520"/>
    <w:rsid w:val="00CD0374"/>
    <w:rsid w:val="00CD094C"/>
    <w:rsid w:val="00CD33A5"/>
    <w:rsid w:val="00CF0EB5"/>
    <w:rsid w:val="00CF1513"/>
    <w:rsid w:val="00D154D4"/>
    <w:rsid w:val="00D170C9"/>
    <w:rsid w:val="00D22392"/>
    <w:rsid w:val="00D23979"/>
    <w:rsid w:val="00D311F0"/>
    <w:rsid w:val="00D31ACC"/>
    <w:rsid w:val="00D34C05"/>
    <w:rsid w:val="00D46AA2"/>
    <w:rsid w:val="00D47547"/>
    <w:rsid w:val="00D50D9C"/>
    <w:rsid w:val="00D5119A"/>
    <w:rsid w:val="00D71E5D"/>
    <w:rsid w:val="00D921FF"/>
    <w:rsid w:val="00DB5F44"/>
    <w:rsid w:val="00DD381E"/>
    <w:rsid w:val="00DE7D51"/>
    <w:rsid w:val="00DF3992"/>
    <w:rsid w:val="00E05BF3"/>
    <w:rsid w:val="00E1108E"/>
    <w:rsid w:val="00E303AF"/>
    <w:rsid w:val="00E30CD3"/>
    <w:rsid w:val="00E311F2"/>
    <w:rsid w:val="00E41524"/>
    <w:rsid w:val="00E46360"/>
    <w:rsid w:val="00E51004"/>
    <w:rsid w:val="00E51397"/>
    <w:rsid w:val="00E6413F"/>
    <w:rsid w:val="00E644BE"/>
    <w:rsid w:val="00E67FF1"/>
    <w:rsid w:val="00E76A49"/>
    <w:rsid w:val="00E83524"/>
    <w:rsid w:val="00E83EF5"/>
    <w:rsid w:val="00E91A17"/>
    <w:rsid w:val="00E95B9A"/>
    <w:rsid w:val="00EA5A79"/>
    <w:rsid w:val="00EA769F"/>
    <w:rsid w:val="00EC1C7C"/>
    <w:rsid w:val="00EC2981"/>
    <w:rsid w:val="00EC2F4D"/>
    <w:rsid w:val="00EC6127"/>
    <w:rsid w:val="00EC7E7D"/>
    <w:rsid w:val="00ED1DEE"/>
    <w:rsid w:val="00ED372D"/>
    <w:rsid w:val="00ED511E"/>
    <w:rsid w:val="00ED5EA5"/>
    <w:rsid w:val="00EE18C8"/>
    <w:rsid w:val="00EE6494"/>
    <w:rsid w:val="00EF0F27"/>
    <w:rsid w:val="00F03FAC"/>
    <w:rsid w:val="00F149A0"/>
    <w:rsid w:val="00F20AC7"/>
    <w:rsid w:val="00F24C11"/>
    <w:rsid w:val="00F273E5"/>
    <w:rsid w:val="00F31714"/>
    <w:rsid w:val="00F35D59"/>
    <w:rsid w:val="00F463F7"/>
    <w:rsid w:val="00F51933"/>
    <w:rsid w:val="00F629DA"/>
    <w:rsid w:val="00F679CD"/>
    <w:rsid w:val="00F72C0A"/>
    <w:rsid w:val="00F75597"/>
    <w:rsid w:val="00F90017"/>
    <w:rsid w:val="00F90DAB"/>
    <w:rsid w:val="00F95DCD"/>
    <w:rsid w:val="00FA4A8C"/>
    <w:rsid w:val="00FC392C"/>
    <w:rsid w:val="00FE45E5"/>
    <w:rsid w:val="00FF1E6B"/>
    <w:rsid w:val="00FF2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5CA2D"/>
  <w15:docId w15:val="{E7FF769F-62F3-476F-8847-EA193CFF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qFormat/>
    <w:rsid w:val="00451B9D"/>
    <w:pPr>
      <w:keepNext/>
      <w:spacing w:after="0" w:line="240" w:lineRule="auto"/>
      <w:outlineLvl w:val="0"/>
    </w:pPr>
    <w:rPr>
      <w:rFonts w:ascii="Times New Roman" w:eastAsia="Times New Roman" w:hAnsi="Times New Roman" w:cs="Times New Roman"/>
      <w:sz w:val="24"/>
      <w:szCs w:val="20"/>
      <w:lang w:val="en-US" w:eastAsia="ru-RU"/>
    </w:rPr>
  </w:style>
  <w:style w:type="paragraph" w:styleId="2">
    <w:name w:val="heading 2"/>
    <w:aliases w:val="Oggetto,Oggetto Carattere,Oggetto Carattere Carattere Carattere Carattere,Oggetto Carattere Carattere Carattere,Oggetto Carattere Carattere,Paragraaf,Oggetto Carattere Carattere Carattere Carattere Carattere Carattere"/>
    <w:basedOn w:val="a1"/>
    <w:next w:val="a1"/>
    <w:link w:val="20"/>
    <w:qFormat/>
    <w:rsid w:val="00451B9D"/>
    <w:pPr>
      <w:keepNext/>
      <w:spacing w:after="0" w:line="240" w:lineRule="auto"/>
      <w:outlineLvl w:val="1"/>
    </w:pPr>
    <w:rPr>
      <w:rFonts w:ascii="Arial" w:eastAsia="Times New Roman" w:hAnsi="Arial" w:cs="Arial"/>
      <w:b/>
      <w:bCs/>
      <w:sz w:val="20"/>
      <w:szCs w:val="24"/>
      <w:lang w:eastAsia="ru-RU"/>
    </w:rPr>
  </w:style>
  <w:style w:type="paragraph" w:styleId="3">
    <w:name w:val="heading 3"/>
    <w:aliases w:val="Heading 3 Char1,Heading 3 Char Char,Sotto-oggetto Char Char,Subparagraaf Char Char,Sotto-oggetto Char,Subparagraaf Char"/>
    <w:basedOn w:val="a1"/>
    <w:next w:val="a1"/>
    <w:link w:val="30"/>
    <w:uiPriority w:val="9"/>
    <w:qFormat/>
    <w:rsid w:val="00451B9D"/>
    <w:pPr>
      <w:keepNext/>
      <w:spacing w:after="0" w:line="240" w:lineRule="auto"/>
      <w:jc w:val="right"/>
      <w:outlineLvl w:val="2"/>
    </w:pPr>
    <w:rPr>
      <w:rFonts w:ascii="Times New Roman" w:eastAsia="Times New Roman" w:hAnsi="Times New Roman" w:cs="Times New Roman"/>
      <w:b/>
      <w:bCs/>
      <w:sz w:val="24"/>
      <w:szCs w:val="20"/>
      <w:lang w:val="en-US" w:eastAsia="ru-RU"/>
    </w:rPr>
  </w:style>
  <w:style w:type="paragraph" w:styleId="4">
    <w:name w:val="heading 4"/>
    <w:basedOn w:val="a1"/>
    <w:next w:val="a1"/>
    <w:link w:val="40"/>
    <w:qFormat/>
    <w:rsid w:val="00451B9D"/>
    <w:pPr>
      <w:keepNext/>
      <w:widowControl w:val="0"/>
      <w:spacing w:after="0" w:line="240" w:lineRule="auto"/>
      <w:outlineLvl w:val="3"/>
    </w:pPr>
    <w:rPr>
      <w:rFonts w:ascii="Times New Roman" w:eastAsia="Times New Roman" w:hAnsi="Times New Roman" w:cs="Times New Roman"/>
      <w:snapToGrid w:val="0"/>
      <w:w w:val="80"/>
      <w:sz w:val="24"/>
      <w:szCs w:val="20"/>
      <w:lang w:eastAsia="ru-RU"/>
    </w:rPr>
  </w:style>
  <w:style w:type="paragraph" w:styleId="5">
    <w:name w:val="heading 5"/>
    <w:basedOn w:val="a1"/>
    <w:next w:val="a1"/>
    <w:link w:val="50"/>
    <w:qFormat/>
    <w:rsid w:val="00451B9D"/>
    <w:pPr>
      <w:keepNext/>
      <w:autoSpaceDE w:val="0"/>
      <w:autoSpaceDN w:val="0"/>
      <w:adjustRightInd w:val="0"/>
      <w:spacing w:after="0" w:line="240" w:lineRule="auto"/>
      <w:jc w:val="center"/>
      <w:outlineLvl w:val="4"/>
    </w:pPr>
    <w:rPr>
      <w:rFonts w:ascii="Arial(K)" w:eastAsia="Times New Roman" w:hAnsi="Arial(K)" w:cs="Times New Roman"/>
      <w:b/>
      <w:bCs/>
      <w:color w:val="000080"/>
      <w:sz w:val="20"/>
      <w:szCs w:val="20"/>
      <w:lang w:eastAsia="ru-RU"/>
    </w:rPr>
  </w:style>
  <w:style w:type="paragraph" w:styleId="6">
    <w:name w:val="heading 6"/>
    <w:basedOn w:val="a1"/>
    <w:next w:val="a1"/>
    <w:link w:val="60"/>
    <w:qFormat/>
    <w:rsid w:val="00451B9D"/>
    <w:pPr>
      <w:keepNext/>
      <w:widowControl w:val="0"/>
      <w:spacing w:after="0" w:line="240" w:lineRule="auto"/>
      <w:outlineLvl w:val="5"/>
    </w:pPr>
    <w:rPr>
      <w:rFonts w:ascii="Times New Roman" w:eastAsia="Times New Roman" w:hAnsi="Times New Roman" w:cs="Times New Roman"/>
      <w:snapToGrid w:val="0"/>
      <w:w w:val="85"/>
      <w:sz w:val="24"/>
      <w:szCs w:val="20"/>
      <w:u w:val="single"/>
      <w:lang w:eastAsia="ru-RU"/>
    </w:rPr>
  </w:style>
  <w:style w:type="paragraph" w:styleId="8">
    <w:name w:val="heading 8"/>
    <w:basedOn w:val="a1"/>
    <w:next w:val="a1"/>
    <w:link w:val="80"/>
    <w:qFormat/>
    <w:rsid w:val="00451B9D"/>
    <w:pPr>
      <w:widowControl w:val="0"/>
      <w:spacing w:before="240" w:after="60" w:line="240" w:lineRule="auto"/>
      <w:outlineLvl w:val="7"/>
    </w:pPr>
    <w:rPr>
      <w:rFonts w:ascii="Times New Roman" w:eastAsia="Times New Roman" w:hAnsi="Times New Roman" w:cs="Times New Roman"/>
      <w:i/>
      <w:iCs/>
      <w:snapToGrid w:val="0"/>
      <w:sz w:val="24"/>
      <w:szCs w:val="24"/>
      <w:lang w:eastAsia="ru-RU"/>
    </w:rPr>
  </w:style>
  <w:style w:type="paragraph" w:styleId="9">
    <w:name w:val="heading 9"/>
    <w:basedOn w:val="a1"/>
    <w:next w:val="a1"/>
    <w:link w:val="90"/>
    <w:qFormat/>
    <w:rsid w:val="00451B9D"/>
    <w:pPr>
      <w:keepNext/>
      <w:spacing w:after="0" w:line="240" w:lineRule="auto"/>
      <w:ind w:firstLine="30"/>
      <w:jc w:val="right"/>
      <w:outlineLvl w:val="8"/>
    </w:pPr>
    <w:rPr>
      <w:rFonts w:ascii="Times New Roman" w:eastAsia="Times New Roman" w:hAnsi="Times New Roman" w:cs="Times New Roman"/>
      <w:b/>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6739F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6739FE"/>
    <w:rPr>
      <w:rFonts w:ascii="Tahoma" w:hAnsi="Tahoma" w:cs="Tahoma"/>
      <w:sz w:val="16"/>
      <w:szCs w:val="16"/>
    </w:rPr>
  </w:style>
  <w:style w:type="paragraph" w:styleId="a7">
    <w:name w:val="List Paragraph"/>
    <w:aliases w:val="Мой Список"/>
    <w:basedOn w:val="a1"/>
    <w:link w:val="a8"/>
    <w:uiPriority w:val="34"/>
    <w:qFormat/>
    <w:rsid w:val="006739FE"/>
    <w:pPr>
      <w:ind w:left="720"/>
      <w:contextualSpacing/>
    </w:pPr>
  </w:style>
  <w:style w:type="paragraph" w:styleId="a9">
    <w:name w:val="Normal (Web)"/>
    <w:basedOn w:val="a1"/>
    <w:unhideWhenUsed/>
    <w:rsid w:val="00220A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1"/>
    <w:link w:val="ab"/>
    <w:unhideWhenUsed/>
    <w:rsid w:val="00F629DA"/>
    <w:pPr>
      <w:tabs>
        <w:tab w:val="center" w:pos="4677"/>
        <w:tab w:val="right" w:pos="9355"/>
      </w:tabs>
      <w:spacing w:after="0" w:line="240" w:lineRule="auto"/>
    </w:pPr>
  </w:style>
  <w:style w:type="character" w:customStyle="1" w:styleId="ab">
    <w:name w:val="Верхний колонтитул Знак"/>
    <w:basedOn w:val="a2"/>
    <w:link w:val="aa"/>
    <w:rsid w:val="00F629DA"/>
  </w:style>
  <w:style w:type="paragraph" w:styleId="ac">
    <w:name w:val="footer"/>
    <w:basedOn w:val="a1"/>
    <w:link w:val="ad"/>
    <w:unhideWhenUsed/>
    <w:rsid w:val="00F629DA"/>
    <w:pPr>
      <w:tabs>
        <w:tab w:val="center" w:pos="4677"/>
        <w:tab w:val="right" w:pos="9355"/>
      </w:tabs>
      <w:spacing w:after="0" w:line="240" w:lineRule="auto"/>
    </w:pPr>
  </w:style>
  <w:style w:type="character" w:customStyle="1" w:styleId="ad">
    <w:name w:val="Нижний колонтитул Знак"/>
    <w:basedOn w:val="a2"/>
    <w:link w:val="ac"/>
    <w:rsid w:val="00F629DA"/>
  </w:style>
  <w:style w:type="character" w:styleId="ae">
    <w:name w:val="annotation reference"/>
    <w:basedOn w:val="a2"/>
    <w:uiPriority w:val="99"/>
    <w:unhideWhenUsed/>
    <w:rsid w:val="002C5D55"/>
    <w:rPr>
      <w:sz w:val="16"/>
      <w:szCs w:val="16"/>
    </w:rPr>
  </w:style>
  <w:style w:type="paragraph" w:styleId="af">
    <w:name w:val="annotation text"/>
    <w:basedOn w:val="a1"/>
    <w:link w:val="af0"/>
    <w:uiPriority w:val="99"/>
    <w:unhideWhenUsed/>
    <w:rsid w:val="002C5D55"/>
    <w:pPr>
      <w:spacing w:line="240" w:lineRule="auto"/>
    </w:pPr>
    <w:rPr>
      <w:sz w:val="20"/>
      <w:szCs w:val="20"/>
    </w:rPr>
  </w:style>
  <w:style w:type="character" w:customStyle="1" w:styleId="af0">
    <w:name w:val="Текст примечания Знак"/>
    <w:basedOn w:val="a2"/>
    <w:link w:val="af"/>
    <w:uiPriority w:val="99"/>
    <w:rsid w:val="002C5D55"/>
    <w:rPr>
      <w:sz w:val="20"/>
      <w:szCs w:val="20"/>
    </w:rPr>
  </w:style>
  <w:style w:type="paragraph" w:styleId="af1">
    <w:name w:val="annotation subject"/>
    <w:basedOn w:val="af"/>
    <w:next w:val="af"/>
    <w:link w:val="af2"/>
    <w:uiPriority w:val="99"/>
    <w:unhideWhenUsed/>
    <w:rsid w:val="002C5D55"/>
    <w:rPr>
      <w:b/>
      <w:bCs/>
    </w:rPr>
  </w:style>
  <w:style w:type="character" w:customStyle="1" w:styleId="af2">
    <w:name w:val="Тема примечания Знак"/>
    <w:basedOn w:val="af0"/>
    <w:link w:val="af1"/>
    <w:uiPriority w:val="99"/>
    <w:rsid w:val="002C5D55"/>
    <w:rPr>
      <w:b/>
      <w:bCs/>
      <w:sz w:val="20"/>
      <w:szCs w:val="20"/>
    </w:rPr>
  </w:style>
  <w:style w:type="character" w:customStyle="1" w:styleId="10">
    <w:name w:val="Заголовок 1 Знак"/>
    <w:basedOn w:val="a2"/>
    <w:link w:val="1"/>
    <w:rsid w:val="00451B9D"/>
    <w:rPr>
      <w:rFonts w:ascii="Times New Roman" w:eastAsia="Times New Roman" w:hAnsi="Times New Roman" w:cs="Times New Roman"/>
      <w:sz w:val="24"/>
      <w:szCs w:val="20"/>
      <w:lang w:val="en-US" w:eastAsia="ru-RU"/>
    </w:rPr>
  </w:style>
  <w:style w:type="character" w:customStyle="1" w:styleId="20">
    <w:name w:val="Заголовок 2 Знак"/>
    <w:aliases w:val="Oggetto Знак,Oggetto Carattere Знак,Oggetto Carattere Carattere Carattere Carattere Знак,Oggetto Carattere Carattere Carattere Знак,Oggetto Carattere Carattere Знак,Paragraaf Знак"/>
    <w:basedOn w:val="a2"/>
    <w:link w:val="2"/>
    <w:rsid w:val="00451B9D"/>
    <w:rPr>
      <w:rFonts w:ascii="Arial" w:eastAsia="Times New Roman" w:hAnsi="Arial" w:cs="Arial"/>
      <w:b/>
      <w:bCs/>
      <w:sz w:val="20"/>
      <w:szCs w:val="24"/>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2"/>
    <w:link w:val="3"/>
    <w:uiPriority w:val="9"/>
    <w:rsid w:val="00451B9D"/>
    <w:rPr>
      <w:rFonts w:ascii="Times New Roman" w:eastAsia="Times New Roman" w:hAnsi="Times New Roman" w:cs="Times New Roman"/>
      <w:b/>
      <w:bCs/>
      <w:sz w:val="24"/>
      <w:szCs w:val="20"/>
      <w:lang w:val="en-US" w:eastAsia="ru-RU"/>
    </w:rPr>
  </w:style>
  <w:style w:type="character" w:customStyle="1" w:styleId="40">
    <w:name w:val="Заголовок 4 Знак"/>
    <w:basedOn w:val="a2"/>
    <w:link w:val="4"/>
    <w:rsid w:val="00451B9D"/>
    <w:rPr>
      <w:rFonts w:ascii="Times New Roman" w:eastAsia="Times New Roman" w:hAnsi="Times New Roman" w:cs="Times New Roman"/>
      <w:snapToGrid w:val="0"/>
      <w:w w:val="80"/>
      <w:sz w:val="24"/>
      <w:szCs w:val="20"/>
      <w:lang w:eastAsia="ru-RU"/>
    </w:rPr>
  </w:style>
  <w:style w:type="character" w:customStyle="1" w:styleId="50">
    <w:name w:val="Заголовок 5 Знак"/>
    <w:basedOn w:val="a2"/>
    <w:link w:val="5"/>
    <w:rsid w:val="00451B9D"/>
    <w:rPr>
      <w:rFonts w:ascii="Arial(K)" w:eastAsia="Times New Roman" w:hAnsi="Arial(K)" w:cs="Times New Roman"/>
      <w:b/>
      <w:bCs/>
      <w:color w:val="000080"/>
      <w:sz w:val="20"/>
      <w:szCs w:val="20"/>
      <w:lang w:eastAsia="ru-RU"/>
    </w:rPr>
  </w:style>
  <w:style w:type="character" w:customStyle="1" w:styleId="60">
    <w:name w:val="Заголовок 6 Знак"/>
    <w:basedOn w:val="a2"/>
    <w:link w:val="6"/>
    <w:rsid w:val="00451B9D"/>
    <w:rPr>
      <w:rFonts w:ascii="Times New Roman" w:eastAsia="Times New Roman" w:hAnsi="Times New Roman" w:cs="Times New Roman"/>
      <w:snapToGrid w:val="0"/>
      <w:w w:val="85"/>
      <w:sz w:val="24"/>
      <w:szCs w:val="20"/>
      <w:u w:val="single"/>
      <w:lang w:eastAsia="ru-RU"/>
    </w:rPr>
  </w:style>
  <w:style w:type="character" w:customStyle="1" w:styleId="80">
    <w:name w:val="Заголовок 8 Знак"/>
    <w:basedOn w:val="a2"/>
    <w:link w:val="8"/>
    <w:rsid w:val="00451B9D"/>
    <w:rPr>
      <w:rFonts w:ascii="Times New Roman" w:eastAsia="Times New Roman" w:hAnsi="Times New Roman" w:cs="Times New Roman"/>
      <w:i/>
      <w:iCs/>
      <w:snapToGrid w:val="0"/>
      <w:sz w:val="24"/>
      <w:szCs w:val="24"/>
      <w:lang w:eastAsia="ru-RU"/>
    </w:rPr>
  </w:style>
  <w:style w:type="character" w:customStyle="1" w:styleId="90">
    <w:name w:val="Заголовок 9 Знак"/>
    <w:basedOn w:val="a2"/>
    <w:link w:val="9"/>
    <w:rsid w:val="00451B9D"/>
    <w:rPr>
      <w:rFonts w:ascii="Times New Roman" w:eastAsia="Times New Roman" w:hAnsi="Times New Roman" w:cs="Times New Roman"/>
      <w:b/>
      <w:sz w:val="24"/>
      <w:szCs w:val="24"/>
      <w:lang w:eastAsia="ru-RU"/>
    </w:rPr>
  </w:style>
  <w:style w:type="numbering" w:customStyle="1" w:styleId="11">
    <w:name w:val="Нет списка1"/>
    <w:next w:val="a4"/>
    <w:semiHidden/>
    <w:rsid w:val="00451B9D"/>
  </w:style>
  <w:style w:type="paragraph" w:styleId="af3">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f4"/>
    <w:uiPriority w:val="99"/>
    <w:rsid w:val="00451B9D"/>
    <w:pPr>
      <w:spacing w:after="0" w:line="240" w:lineRule="auto"/>
      <w:jc w:val="both"/>
    </w:pPr>
    <w:rPr>
      <w:rFonts w:ascii="Times New Roman" w:eastAsia="Times New Roman" w:hAnsi="Times New Roman" w:cs="Times New Roman"/>
      <w:sz w:val="24"/>
      <w:szCs w:val="20"/>
      <w:lang w:val="en-US" w:eastAsia="x-none"/>
    </w:rPr>
  </w:style>
  <w:style w:type="character" w:customStyle="1" w:styleId="af4">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f3"/>
    <w:uiPriority w:val="99"/>
    <w:rsid w:val="00451B9D"/>
    <w:rPr>
      <w:rFonts w:ascii="Times New Roman" w:eastAsia="Times New Roman" w:hAnsi="Times New Roman" w:cs="Times New Roman"/>
      <w:sz w:val="24"/>
      <w:szCs w:val="20"/>
      <w:lang w:val="en-US" w:eastAsia="x-none"/>
    </w:rPr>
  </w:style>
  <w:style w:type="paragraph" w:styleId="af5">
    <w:name w:val="Title"/>
    <w:aliases w:val="Знак"/>
    <w:basedOn w:val="a1"/>
    <w:link w:val="af6"/>
    <w:uiPriority w:val="10"/>
    <w:qFormat/>
    <w:rsid w:val="00451B9D"/>
    <w:pPr>
      <w:spacing w:after="0" w:line="240" w:lineRule="auto"/>
      <w:jc w:val="center"/>
    </w:pPr>
    <w:rPr>
      <w:rFonts w:ascii="Georgia" w:eastAsia="Times New Roman" w:hAnsi="Georgia" w:cs="Times New Roman"/>
      <w:b/>
      <w:bCs/>
      <w:sz w:val="28"/>
      <w:szCs w:val="24"/>
      <w:lang w:eastAsia="ru-RU"/>
    </w:rPr>
  </w:style>
  <w:style w:type="character" w:customStyle="1" w:styleId="af6">
    <w:name w:val="Заголовок Знак"/>
    <w:aliases w:val="Знак Знак"/>
    <w:basedOn w:val="a2"/>
    <w:link w:val="af5"/>
    <w:uiPriority w:val="10"/>
    <w:rsid w:val="00451B9D"/>
    <w:rPr>
      <w:rFonts w:ascii="Georgia" w:eastAsia="Times New Roman" w:hAnsi="Georgia" w:cs="Times New Roman"/>
      <w:b/>
      <w:bCs/>
      <w:sz w:val="28"/>
      <w:szCs w:val="24"/>
      <w:lang w:eastAsia="ru-RU"/>
    </w:rPr>
  </w:style>
  <w:style w:type="paragraph" w:styleId="af7">
    <w:name w:val="Normal Indent"/>
    <w:basedOn w:val="a1"/>
    <w:rsid w:val="00451B9D"/>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Note1">
    <w:name w:val="Note1"/>
    <w:basedOn w:val="a1"/>
    <w:rsid w:val="00451B9D"/>
    <w:pPr>
      <w:keepNext/>
      <w:keepLines/>
      <w:spacing w:after="0" w:line="240" w:lineRule="auto"/>
      <w:jc w:val="both"/>
    </w:pPr>
    <w:rPr>
      <w:rFonts w:ascii="Arial" w:eastAsia="Times New Roman" w:hAnsi="Arial" w:cs="Times New Roman"/>
      <w:b/>
      <w:bCs/>
      <w:color w:val="000000"/>
      <w:sz w:val="24"/>
      <w:szCs w:val="24"/>
      <w:lang w:val="en-US"/>
    </w:rPr>
  </w:style>
  <w:style w:type="character" w:styleId="af8">
    <w:name w:val="page number"/>
    <w:basedOn w:val="a2"/>
    <w:rsid w:val="00451B9D"/>
  </w:style>
  <w:style w:type="paragraph" w:styleId="af9">
    <w:name w:val="footnote text"/>
    <w:basedOn w:val="a1"/>
    <w:link w:val="afa"/>
    <w:semiHidden/>
    <w:rsid w:val="00451B9D"/>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2"/>
    <w:link w:val="af9"/>
    <w:semiHidden/>
    <w:rsid w:val="00451B9D"/>
    <w:rPr>
      <w:rFonts w:ascii="Times New Roman" w:eastAsia="Times New Roman" w:hAnsi="Times New Roman" w:cs="Times New Roman"/>
      <w:sz w:val="20"/>
      <w:szCs w:val="20"/>
      <w:lang w:eastAsia="ru-RU"/>
    </w:rPr>
  </w:style>
  <w:style w:type="paragraph" w:styleId="afb">
    <w:name w:val="Document Map"/>
    <w:basedOn w:val="a1"/>
    <w:link w:val="afc"/>
    <w:semiHidden/>
    <w:rsid w:val="00451B9D"/>
    <w:pPr>
      <w:shd w:val="clear" w:color="auto" w:fill="000080"/>
      <w:spacing w:after="0" w:line="240" w:lineRule="auto"/>
    </w:pPr>
    <w:rPr>
      <w:rFonts w:ascii="Tahoma" w:eastAsia="Times New Roman" w:hAnsi="Tahoma" w:cs="Tahoma"/>
      <w:sz w:val="20"/>
      <w:szCs w:val="20"/>
      <w:lang w:eastAsia="ru-RU"/>
    </w:rPr>
  </w:style>
  <w:style w:type="character" w:customStyle="1" w:styleId="afc">
    <w:name w:val="Схема документа Знак"/>
    <w:basedOn w:val="a2"/>
    <w:link w:val="afb"/>
    <w:semiHidden/>
    <w:rsid w:val="00451B9D"/>
    <w:rPr>
      <w:rFonts w:ascii="Tahoma" w:eastAsia="Times New Roman" w:hAnsi="Tahoma" w:cs="Tahoma"/>
      <w:sz w:val="20"/>
      <w:szCs w:val="20"/>
      <w:shd w:val="clear" w:color="auto" w:fill="000080"/>
      <w:lang w:eastAsia="ru-RU"/>
    </w:rPr>
  </w:style>
  <w:style w:type="paragraph" w:styleId="afd">
    <w:name w:val="No Spacing"/>
    <w:link w:val="afe"/>
    <w:uiPriority w:val="1"/>
    <w:qFormat/>
    <w:rsid w:val="00451B9D"/>
    <w:pPr>
      <w:spacing w:after="0" w:line="240" w:lineRule="auto"/>
    </w:pPr>
    <w:rPr>
      <w:rFonts w:ascii="Calibri" w:eastAsia="Calibri" w:hAnsi="Calibri" w:cs="Times New Roman"/>
      <w:lang w:val="en-US"/>
    </w:rPr>
  </w:style>
  <w:style w:type="character" w:customStyle="1" w:styleId="clstextnormal1">
    <w:name w:val="clstextnormal1"/>
    <w:rsid w:val="00451B9D"/>
    <w:rPr>
      <w:b w:val="0"/>
      <w:bCs w:val="0"/>
      <w:color w:val="000000"/>
    </w:rPr>
  </w:style>
  <w:style w:type="paragraph" w:styleId="21">
    <w:name w:val="Body Text 2"/>
    <w:basedOn w:val="a1"/>
    <w:link w:val="22"/>
    <w:rsid w:val="00451B9D"/>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2"/>
    <w:link w:val="21"/>
    <w:rsid w:val="00451B9D"/>
    <w:rPr>
      <w:rFonts w:ascii="Times New Roman" w:eastAsia="Times New Roman" w:hAnsi="Times New Roman" w:cs="Times New Roman"/>
      <w:sz w:val="24"/>
      <w:szCs w:val="24"/>
      <w:lang w:val="x-none" w:eastAsia="x-none"/>
    </w:rPr>
  </w:style>
  <w:style w:type="paragraph" w:customStyle="1" w:styleId="a0">
    <w:name w:val="Статья"/>
    <w:basedOn w:val="a1"/>
    <w:rsid w:val="00451B9D"/>
    <w:pPr>
      <w:widowControl w:val="0"/>
      <w:numPr>
        <w:numId w:val="1"/>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12">
    <w:name w:val="Абзац списка1"/>
    <w:basedOn w:val="a1"/>
    <w:rsid w:val="00451B9D"/>
    <w:pPr>
      <w:ind w:left="720"/>
      <w:contextualSpacing/>
    </w:pPr>
    <w:rPr>
      <w:rFonts w:ascii="Calibri" w:eastAsia="Times New Roman" w:hAnsi="Calibri" w:cs="Times New Roman"/>
      <w:lang w:eastAsia="ru-RU"/>
    </w:rPr>
  </w:style>
  <w:style w:type="table" w:styleId="aff">
    <w:name w:val="Table Grid"/>
    <w:basedOn w:val="a3"/>
    <w:uiPriority w:val="59"/>
    <w:rsid w:val="00451B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Hyperlink"/>
    <w:uiPriority w:val="99"/>
    <w:unhideWhenUsed/>
    <w:rsid w:val="00DE7D51"/>
    <w:rPr>
      <w:rFonts w:ascii="Times New Roman" w:hAnsi="Times New Roman" w:cs="Times New Roman" w:hint="default"/>
      <w:b/>
      <w:bCs/>
      <w:i w:val="0"/>
      <w:iCs w:val="0"/>
      <w:color w:val="000080"/>
      <w:sz w:val="24"/>
      <w:szCs w:val="24"/>
      <w:u w:val="single"/>
    </w:rPr>
  </w:style>
  <w:style w:type="character" w:customStyle="1" w:styleId="paragraphtext">
    <w:name w:val="paragraphtext"/>
    <w:basedOn w:val="a2"/>
    <w:rsid w:val="00BE339C"/>
  </w:style>
  <w:style w:type="character" w:customStyle="1" w:styleId="aff1">
    <w:name w:val="Основной текст_"/>
    <w:link w:val="23"/>
    <w:rsid w:val="00BE339C"/>
    <w:rPr>
      <w:rFonts w:ascii="Times New Roman" w:eastAsia="Times New Roman" w:hAnsi="Times New Roman"/>
      <w:shd w:val="clear" w:color="auto" w:fill="FFFFFF"/>
    </w:rPr>
  </w:style>
  <w:style w:type="paragraph" w:customStyle="1" w:styleId="23">
    <w:name w:val="Основной текст2"/>
    <w:basedOn w:val="a1"/>
    <w:link w:val="aff1"/>
    <w:rsid w:val="00BE339C"/>
    <w:pPr>
      <w:shd w:val="clear" w:color="auto" w:fill="FFFFFF"/>
      <w:spacing w:before="240" w:after="300" w:line="0" w:lineRule="atLeast"/>
      <w:ind w:hanging="640"/>
      <w:jc w:val="both"/>
    </w:pPr>
    <w:rPr>
      <w:rFonts w:ascii="Times New Roman" w:eastAsia="Times New Roman" w:hAnsi="Times New Roman"/>
    </w:rPr>
  </w:style>
  <w:style w:type="paragraph" w:styleId="z-">
    <w:name w:val="HTML Top of Form"/>
    <w:basedOn w:val="a1"/>
    <w:next w:val="a1"/>
    <w:link w:val="z-0"/>
    <w:hidden/>
    <w:uiPriority w:val="99"/>
    <w:semiHidden/>
    <w:unhideWhenUsed/>
    <w:rsid w:val="008251D1"/>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0">
    <w:name w:val="z-Начало формы Знак"/>
    <w:basedOn w:val="a2"/>
    <w:link w:val="z-"/>
    <w:uiPriority w:val="99"/>
    <w:semiHidden/>
    <w:rsid w:val="008251D1"/>
    <w:rPr>
      <w:rFonts w:ascii="Arial" w:eastAsia="Times New Roman" w:hAnsi="Arial" w:cs="Arial"/>
      <w:vanish/>
      <w:sz w:val="16"/>
      <w:szCs w:val="16"/>
      <w:lang w:val="en-US"/>
    </w:rPr>
  </w:style>
  <w:style w:type="paragraph" w:styleId="z-1">
    <w:name w:val="HTML Bottom of Form"/>
    <w:basedOn w:val="a1"/>
    <w:next w:val="a1"/>
    <w:link w:val="z-2"/>
    <w:hidden/>
    <w:uiPriority w:val="99"/>
    <w:semiHidden/>
    <w:unhideWhenUsed/>
    <w:rsid w:val="008251D1"/>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2">
    <w:name w:val="z-Конец формы Знак"/>
    <w:basedOn w:val="a2"/>
    <w:link w:val="z-1"/>
    <w:uiPriority w:val="99"/>
    <w:semiHidden/>
    <w:rsid w:val="008251D1"/>
    <w:rPr>
      <w:rFonts w:ascii="Arial" w:eastAsia="Times New Roman" w:hAnsi="Arial" w:cs="Arial"/>
      <w:vanish/>
      <w:sz w:val="16"/>
      <w:szCs w:val="16"/>
      <w:lang w:val="en-US"/>
    </w:rPr>
  </w:style>
  <w:style w:type="character" w:customStyle="1" w:styleId="a8">
    <w:name w:val="Абзац списка Знак"/>
    <w:aliases w:val="Мой Список Знак"/>
    <w:link w:val="a7"/>
    <w:uiPriority w:val="34"/>
    <w:rsid w:val="008251D1"/>
  </w:style>
  <w:style w:type="character" w:customStyle="1" w:styleId="note">
    <w:name w:val="note"/>
    <w:rsid w:val="008251D1"/>
  </w:style>
  <w:style w:type="paragraph" w:customStyle="1" w:styleId="aff2">
    <w:name w:val="Заголовок раздела"/>
    <w:basedOn w:val="a1"/>
    <w:rsid w:val="008251D1"/>
    <w:pPr>
      <w:spacing w:after="0" w:line="240" w:lineRule="auto"/>
      <w:ind w:left="927" w:hanging="360"/>
      <w:jc w:val="center"/>
    </w:pPr>
    <w:rPr>
      <w:rFonts w:ascii="Arial" w:hAnsi="Arial" w:cs="Arial"/>
      <w:b/>
      <w:bCs/>
      <w:sz w:val="24"/>
      <w:szCs w:val="24"/>
      <w:lang w:eastAsia="ru-RU"/>
    </w:rPr>
  </w:style>
  <w:style w:type="table" w:customStyle="1" w:styleId="13">
    <w:name w:val="Сетка таблицы1"/>
    <w:basedOn w:val="a3"/>
    <w:next w:val="aff"/>
    <w:rsid w:val="008251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
    <w:name w:val="Bulleted"/>
    <w:basedOn w:val="a1"/>
    <w:rsid w:val="008251D1"/>
    <w:pPr>
      <w:numPr>
        <w:numId w:val="2"/>
      </w:numPr>
      <w:spacing w:after="0" w:line="240" w:lineRule="auto"/>
    </w:pPr>
    <w:rPr>
      <w:rFonts w:ascii="Times New Roman" w:eastAsia="Times New Roman" w:hAnsi="Times New Roman" w:cs="Times New Roman"/>
      <w:sz w:val="24"/>
      <w:szCs w:val="24"/>
    </w:rPr>
  </w:style>
  <w:style w:type="character" w:customStyle="1" w:styleId="aff3">
    <w:name w:val="Колонтитул"/>
    <w:basedOn w:val="a2"/>
    <w:rsid w:val="008251D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e">
    <w:name w:val="Без интервала Знак"/>
    <w:link w:val="afd"/>
    <w:uiPriority w:val="1"/>
    <w:locked/>
    <w:rsid w:val="00655E79"/>
    <w:rPr>
      <w:rFonts w:ascii="Calibri" w:eastAsia="Calibri" w:hAnsi="Calibri" w:cs="Times New Roman"/>
      <w:lang w:val="en-US"/>
    </w:rPr>
  </w:style>
  <w:style w:type="numbering" w:customStyle="1" w:styleId="a">
    <w:name w:val="Маркированный тире"/>
    <w:basedOn w:val="a4"/>
    <w:semiHidden/>
    <w:rsid w:val="00445776"/>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63350">
      <w:bodyDiv w:val="1"/>
      <w:marLeft w:val="0"/>
      <w:marRight w:val="0"/>
      <w:marTop w:val="0"/>
      <w:marBottom w:val="0"/>
      <w:divBdr>
        <w:top w:val="none" w:sz="0" w:space="0" w:color="auto"/>
        <w:left w:val="none" w:sz="0" w:space="0" w:color="auto"/>
        <w:bottom w:val="none" w:sz="0" w:space="0" w:color="auto"/>
        <w:right w:val="none" w:sz="0" w:space="0" w:color="auto"/>
      </w:divBdr>
    </w:div>
    <w:div w:id="181863704">
      <w:bodyDiv w:val="1"/>
      <w:marLeft w:val="0"/>
      <w:marRight w:val="0"/>
      <w:marTop w:val="0"/>
      <w:marBottom w:val="0"/>
      <w:divBdr>
        <w:top w:val="none" w:sz="0" w:space="0" w:color="auto"/>
        <w:left w:val="none" w:sz="0" w:space="0" w:color="auto"/>
        <w:bottom w:val="none" w:sz="0" w:space="0" w:color="auto"/>
        <w:right w:val="none" w:sz="0" w:space="0" w:color="auto"/>
      </w:divBdr>
    </w:div>
    <w:div w:id="238904515">
      <w:bodyDiv w:val="1"/>
      <w:marLeft w:val="0"/>
      <w:marRight w:val="0"/>
      <w:marTop w:val="0"/>
      <w:marBottom w:val="0"/>
      <w:divBdr>
        <w:top w:val="none" w:sz="0" w:space="0" w:color="auto"/>
        <w:left w:val="none" w:sz="0" w:space="0" w:color="auto"/>
        <w:bottom w:val="none" w:sz="0" w:space="0" w:color="auto"/>
        <w:right w:val="none" w:sz="0" w:space="0" w:color="auto"/>
      </w:divBdr>
    </w:div>
    <w:div w:id="359089173">
      <w:bodyDiv w:val="1"/>
      <w:marLeft w:val="0"/>
      <w:marRight w:val="0"/>
      <w:marTop w:val="0"/>
      <w:marBottom w:val="0"/>
      <w:divBdr>
        <w:top w:val="none" w:sz="0" w:space="0" w:color="auto"/>
        <w:left w:val="none" w:sz="0" w:space="0" w:color="auto"/>
        <w:bottom w:val="none" w:sz="0" w:space="0" w:color="auto"/>
        <w:right w:val="none" w:sz="0" w:space="0" w:color="auto"/>
      </w:divBdr>
    </w:div>
    <w:div w:id="534317553">
      <w:bodyDiv w:val="1"/>
      <w:marLeft w:val="0"/>
      <w:marRight w:val="0"/>
      <w:marTop w:val="0"/>
      <w:marBottom w:val="0"/>
      <w:divBdr>
        <w:top w:val="none" w:sz="0" w:space="0" w:color="auto"/>
        <w:left w:val="none" w:sz="0" w:space="0" w:color="auto"/>
        <w:bottom w:val="none" w:sz="0" w:space="0" w:color="auto"/>
        <w:right w:val="none" w:sz="0" w:space="0" w:color="auto"/>
      </w:divBdr>
    </w:div>
    <w:div w:id="644507479">
      <w:bodyDiv w:val="1"/>
      <w:marLeft w:val="0"/>
      <w:marRight w:val="0"/>
      <w:marTop w:val="0"/>
      <w:marBottom w:val="0"/>
      <w:divBdr>
        <w:top w:val="none" w:sz="0" w:space="0" w:color="auto"/>
        <w:left w:val="none" w:sz="0" w:space="0" w:color="auto"/>
        <w:bottom w:val="none" w:sz="0" w:space="0" w:color="auto"/>
        <w:right w:val="none" w:sz="0" w:space="0" w:color="auto"/>
      </w:divBdr>
    </w:div>
    <w:div w:id="645208765">
      <w:bodyDiv w:val="1"/>
      <w:marLeft w:val="0"/>
      <w:marRight w:val="0"/>
      <w:marTop w:val="0"/>
      <w:marBottom w:val="0"/>
      <w:divBdr>
        <w:top w:val="none" w:sz="0" w:space="0" w:color="auto"/>
        <w:left w:val="none" w:sz="0" w:space="0" w:color="auto"/>
        <w:bottom w:val="none" w:sz="0" w:space="0" w:color="auto"/>
        <w:right w:val="none" w:sz="0" w:space="0" w:color="auto"/>
      </w:divBdr>
    </w:div>
    <w:div w:id="1436363522">
      <w:bodyDiv w:val="1"/>
      <w:marLeft w:val="0"/>
      <w:marRight w:val="0"/>
      <w:marTop w:val="0"/>
      <w:marBottom w:val="0"/>
      <w:divBdr>
        <w:top w:val="none" w:sz="0" w:space="0" w:color="auto"/>
        <w:left w:val="none" w:sz="0" w:space="0" w:color="auto"/>
        <w:bottom w:val="none" w:sz="0" w:space="0" w:color="auto"/>
        <w:right w:val="none" w:sz="0" w:space="0" w:color="auto"/>
      </w:divBdr>
    </w:div>
    <w:div w:id="1474954578">
      <w:bodyDiv w:val="1"/>
      <w:marLeft w:val="0"/>
      <w:marRight w:val="0"/>
      <w:marTop w:val="0"/>
      <w:marBottom w:val="0"/>
      <w:divBdr>
        <w:top w:val="none" w:sz="0" w:space="0" w:color="auto"/>
        <w:left w:val="none" w:sz="0" w:space="0" w:color="auto"/>
        <w:bottom w:val="none" w:sz="0" w:space="0" w:color="auto"/>
        <w:right w:val="none" w:sz="0" w:space="0" w:color="auto"/>
      </w:divBdr>
    </w:div>
    <w:div w:id="1645895165">
      <w:bodyDiv w:val="1"/>
      <w:marLeft w:val="0"/>
      <w:marRight w:val="0"/>
      <w:marTop w:val="0"/>
      <w:marBottom w:val="0"/>
      <w:divBdr>
        <w:top w:val="none" w:sz="0" w:space="0" w:color="auto"/>
        <w:left w:val="none" w:sz="0" w:space="0" w:color="auto"/>
        <w:bottom w:val="none" w:sz="0" w:space="0" w:color="auto"/>
        <w:right w:val="none" w:sz="0" w:space="0" w:color="auto"/>
      </w:divBdr>
    </w:div>
    <w:div w:id="1809320140">
      <w:bodyDiv w:val="1"/>
      <w:marLeft w:val="0"/>
      <w:marRight w:val="0"/>
      <w:marTop w:val="0"/>
      <w:marBottom w:val="0"/>
      <w:divBdr>
        <w:top w:val="none" w:sz="0" w:space="0" w:color="auto"/>
        <w:left w:val="none" w:sz="0" w:space="0" w:color="auto"/>
        <w:bottom w:val="none" w:sz="0" w:space="0" w:color="auto"/>
        <w:right w:val="none" w:sz="0" w:space="0" w:color="auto"/>
      </w:divBdr>
    </w:div>
    <w:div w:id="204200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hyperlink" Target="mailto:A.Kurmankulov@kmg.kz" TargetMode="External"/><Relationship Id="rId3" Type="http://schemas.openxmlformats.org/officeDocument/2006/relationships/styles" Target="styles.xml"/><Relationship Id="rId21" Type="http://schemas.openxmlformats.org/officeDocument/2006/relationships/hyperlink" Target="tel:+7%20(71346)%2026%202%2000"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K.Kassymgaliyev@kmg.kz" TargetMode="External"/><Relationship Id="rId2" Type="http://schemas.openxmlformats.org/officeDocument/2006/relationships/numbering" Target="numbering.xml"/><Relationship Id="rId16" Type="http://schemas.openxmlformats.org/officeDocument/2006/relationships/hyperlink" Target="mailto:A.Nurseitov@kmg.kz" TargetMode="External"/><Relationship Id="rId20" Type="http://schemas.openxmlformats.org/officeDocument/2006/relationships/hyperlink" Target="mailto:gdu@iacng.k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979110@kmg.kz"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sk@sk.k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mc@kmg.kz" TargetMode="External"/><Relationship Id="rId22" Type="http://schemas.openxmlformats.org/officeDocument/2006/relationships/hyperlink" Target="http://kazaviaspas.kz/kontak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8E7A8-0525-4218-8757-242975DDE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44</Pages>
  <Words>16018</Words>
  <Characters>91304</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Urikhtau</Company>
  <LinksUpToDate>false</LinksUpToDate>
  <CharactersWithSpaces>107108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Бильбаева Гульнар Табашевна</dc:creator>
  <cp:lastModifiedBy>Копжасар Асылмурат Нурланович</cp:lastModifiedBy>
  <cp:revision>149</cp:revision>
  <cp:lastPrinted>2020-02-24T04:49:00Z</cp:lastPrinted>
  <dcterms:created xsi:type="dcterms:W3CDTF">2022-01-21T12:34:00Z</dcterms:created>
  <dcterms:modified xsi:type="dcterms:W3CDTF">2022-03-25T06:06:00Z</dcterms:modified>
</cp:coreProperties>
</file>