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650A" w14:textId="3D925EBC" w:rsidR="00D163AF" w:rsidRPr="002D5444" w:rsidRDefault="002D5444" w:rsidP="00D163AF">
      <w:pPr>
        <w:spacing w:after="0" w:line="240" w:lineRule="auto"/>
        <w:jc w:val="right"/>
        <w:rPr>
          <w:rFonts w:cs="Tms Rmn"/>
          <w:color w:val="000000"/>
          <w:sz w:val="24"/>
          <w:szCs w:val="24"/>
          <w:lang w:val="kk-KZ"/>
        </w:rPr>
      </w:pPr>
      <w:r w:rsidRPr="002D5444">
        <w:rPr>
          <w:rFonts w:ascii="Times New Roman" w:hAnsi="Times New Roman" w:cs="Times New Roman"/>
          <w:color w:val="000000"/>
          <w:sz w:val="24"/>
          <w:szCs w:val="24"/>
          <w:lang w:val="kk-KZ"/>
        </w:rPr>
        <w:t>Шартқа</w:t>
      </w:r>
      <w:r w:rsidR="00825B8D">
        <w:rPr>
          <w:rFonts w:ascii="Times New Roman" w:hAnsi="Times New Roman" w:cs="Times New Roman"/>
          <w:color w:val="000000"/>
          <w:sz w:val="24"/>
          <w:szCs w:val="24"/>
          <w:lang w:val="kk-KZ"/>
        </w:rPr>
        <w:t xml:space="preserve"> №4</w:t>
      </w:r>
      <w:r w:rsidRPr="002D5444">
        <w:rPr>
          <w:rFonts w:ascii="Times New Roman" w:hAnsi="Times New Roman" w:cs="Times New Roman"/>
          <w:color w:val="000000"/>
          <w:sz w:val="24"/>
          <w:szCs w:val="24"/>
          <w:lang w:val="kk-KZ"/>
        </w:rPr>
        <w:t xml:space="preserve">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sidRPr="00825B8D">
        <w:rPr>
          <w:rFonts w:ascii="Times New Roman" w:eastAsia="Times New Roman" w:hAnsi="Times New Roman" w:cs="Times New Roman"/>
          <w:color w:val="000000"/>
          <w:sz w:val="28"/>
          <w:szCs w:val="28"/>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825B8D">
        <w:rPr>
          <w:rFonts w:ascii="Times New Roman" w:eastAsia="Times New Roman" w:hAnsi="Times New Roman" w:cs="Times New Roman"/>
          <w:color w:val="000000"/>
          <w:sz w:val="28"/>
          <w:szCs w:val="28"/>
          <w:lang w:val="kk-KZ"/>
        </w:rPr>
        <w:t>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825B8D">
        <w:rPr>
          <w:rFonts w:ascii="Times New Roman" w:eastAsia="Times New Roman" w:hAnsi="Times New Roman" w:cs="Times New Roman"/>
          <w:color w:val="000000"/>
          <w:sz w:val="28"/>
          <w:szCs w:val="28"/>
          <w:lang w:val="kk-KZ"/>
        </w:rPr>
        <w:t xml:space="preserve"> әлеуметтік-психологиялық аурулар құжатпен ресімделіп, Компания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825B8D">
        <w:rPr>
          <w:rFonts w:ascii="Times New Roman" w:eastAsia="Times New Roman" w:hAnsi="Times New Roman" w:cs="Times New Roman"/>
          <w:color w:val="000000"/>
          <w:sz w:val="28"/>
          <w:szCs w:val="28"/>
          <w:lang w:val="kk-KZ"/>
        </w:rPr>
        <w:t>жоғары басшылығының назарына жеткізілуі тиіс</w:t>
      </w:r>
      <w:r w:rsidRPr="00825B8D">
        <w:rPr>
          <w:rFonts w:ascii="Times New Roman" w:eastAsia="Times New Roman" w:hAnsi="Times New Roman" w:cs="Times New Roman"/>
          <w:color w:val="000000"/>
          <w:sz w:val="28"/>
          <w:szCs w:val="28"/>
          <w:lang w:val="kk-KZ"/>
        </w:rPr>
        <w:t xml:space="preserve">. </w:t>
      </w:r>
    </w:p>
    <w:p w14:paraId="020054D5" w14:textId="7D1D663A"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5.5.</w:t>
      </w:r>
      <w:r w:rsidR="00D163AF" w:rsidRPr="00825B8D">
        <w:rPr>
          <w:rFonts w:ascii="Times New Roman" w:eastAsia="Times New Roman" w:hAnsi="Times New Roman" w:cs="Times New Roman"/>
          <w:b/>
          <w:color w:val="000000"/>
          <w:sz w:val="28"/>
          <w:szCs w:val="28"/>
          <w:lang w:val="kk-KZ"/>
        </w:rPr>
        <w:t xml:space="preserve"> </w:t>
      </w:r>
      <w:r w:rsidR="009F34C1">
        <w:rPr>
          <w:rFonts w:ascii="Times New Roman" w:eastAsia="Times New Roman" w:hAnsi="Times New Roman" w:cs="Times New Roman"/>
          <w:b/>
          <w:color w:val="000000"/>
          <w:sz w:val="28"/>
          <w:szCs w:val="28"/>
          <w:lang w:val="kk-KZ"/>
        </w:rPr>
        <w:t>«</w:t>
      </w:r>
      <w:r w:rsidR="009F34C1" w:rsidRPr="00825B8D">
        <w:rPr>
          <w:rFonts w:ascii="Times New Roman" w:eastAsia="Times New Roman" w:hAnsi="Times New Roman" w:cs="Times New Roman"/>
          <w:color w:val="000000"/>
          <w:sz w:val="28"/>
          <w:szCs w:val="28"/>
          <w:lang w:val="kk-KZ"/>
        </w:rPr>
        <w:t>KEGOC</w:t>
      </w:r>
      <w:r w:rsidR="009F34C1">
        <w:rPr>
          <w:rFonts w:ascii="Times New Roman" w:eastAsia="Times New Roman" w:hAnsi="Times New Roman" w:cs="Times New Roman"/>
          <w:color w:val="000000"/>
          <w:sz w:val="28"/>
          <w:szCs w:val="28"/>
          <w:lang w:val="kk-KZ"/>
        </w:rPr>
        <w:t>»</w:t>
      </w:r>
      <w:r w:rsidR="009F34C1" w:rsidRPr="00825B8D">
        <w:rPr>
          <w:rFonts w:ascii="Times New Roman" w:eastAsia="Times New Roman" w:hAnsi="Times New Roman" w:cs="Times New Roman"/>
          <w:color w:val="000000"/>
          <w:sz w:val="28"/>
          <w:szCs w:val="28"/>
          <w:lang w:val="kk-KZ"/>
        </w:rPr>
        <w:t xml:space="preserve">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825B8D">
        <w:rPr>
          <w:rFonts w:ascii="Times New Roman" w:eastAsia="Times New Roman" w:hAnsi="Times New Roman" w:cs="Times New Roman"/>
          <w:color w:val="000000"/>
          <w:sz w:val="28"/>
          <w:szCs w:val="28"/>
          <w:lang w:val="kk-KZ"/>
        </w:rPr>
        <w:t xml:space="preserve"> </w:t>
      </w:r>
      <w:r w:rsidR="009F34C1" w:rsidRPr="00825B8D">
        <w:rPr>
          <w:rFonts w:ascii="Times New Roman" w:eastAsia="Times New Roman" w:hAnsi="Times New Roman" w:cs="Times New Roman"/>
          <w:color w:val="000000"/>
          <w:sz w:val="28"/>
          <w:szCs w:val="28"/>
          <w:lang w:val="kk-KZ"/>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825B8D">
        <w:rPr>
          <w:rFonts w:ascii="Times New Roman" w:eastAsia="Times New Roman" w:hAnsi="Times New Roman" w:cs="Times New Roman"/>
          <w:color w:val="000000"/>
          <w:sz w:val="28"/>
          <w:szCs w:val="28"/>
          <w:lang w:val="kk-KZ"/>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825B8D">
        <w:rPr>
          <w:rFonts w:ascii="Times New Roman" w:eastAsia="Times New Roman" w:hAnsi="Times New Roman" w:cs="Times New Roman"/>
          <w:color w:val="000000"/>
          <w:sz w:val="28"/>
          <w:szCs w:val="28"/>
          <w:lang w:val="kk-KZ"/>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825B8D">
        <w:rPr>
          <w:rFonts w:ascii="Times New Roman" w:eastAsia="Times New Roman" w:hAnsi="Times New Roman" w:cs="Times New Roman"/>
          <w:color w:val="000000"/>
          <w:sz w:val="28"/>
          <w:szCs w:val="28"/>
          <w:lang w:val="kk-KZ"/>
        </w:rPr>
        <w:t xml:space="preserve">. </w:t>
      </w:r>
    </w:p>
    <w:p w14:paraId="61C325DA"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6.1.</w:t>
      </w:r>
      <w:r w:rsidR="00D163AF" w:rsidRPr="00825B8D">
        <w:rPr>
          <w:rFonts w:ascii="Times New Roman" w:eastAsia="Times New Roman" w:hAnsi="Times New Roman" w:cs="Times New Roman"/>
          <w:b/>
          <w:color w:val="000000"/>
          <w:sz w:val="28"/>
          <w:szCs w:val="28"/>
          <w:lang w:val="kk-KZ"/>
        </w:rPr>
        <w:t xml:space="preserve"> </w:t>
      </w:r>
      <w:r w:rsidR="009F34C1" w:rsidRPr="00825B8D">
        <w:rPr>
          <w:rFonts w:ascii="Times New Roman" w:eastAsia="Times New Roman" w:hAnsi="Times New Roman" w:cs="Times New Roman"/>
          <w:color w:val="000000"/>
          <w:sz w:val="28"/>
          <w:szCs w:val="28"/>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825B8D">
        <w:rPr>
          <w:rFonts w:ascii="Times New Roman" w:eastAsia="Times New Roman" w:hAnsi="Times New Roman" w:cs="Times New Roman"/>
          <w:color w:val="000000"/>
          <w:sz w:val="28"/>
          <w:szCs w:val="28"/>
          <w:lang w:val="kk-KZ"/>
        </w:rPr>
        <w:t xml:space="preserve">. </w:t>
      </w:r>
    </w:p>
    <w:p w14:paraId="38180249" w14:textId="589058F3"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6.2.</w:t>
      </w:r>
      <w:r w:rsidR="00516298" w:rsidRPr="00825B8D">
        <w:rPr>
          <w:rFonts w:ascii="Times New Roman" w:eastAsia="Times New Roman" w:hAnsi="Times New Roman" w:cs="Times New Roman"/>
          <w:b/>
          <w:color w:val="000000"/>
          <w:sz w:val="28"/>
          <w:szCs w:val="28"/>
          <w:lang w:val="kk-KZ"/>
        </w:rPr>
        <w:t xml:space="preserve"> </w:t>
      </w:r>
      <w:r w:rsidR="009F34C1" w:rsidRPr="00825B8D">
        <w:rPr>
          <w:rFonts w:ascii="Times New Roman" w:eastAsia="Times New Roman" w:hAnsi="Times New Roman" w:cs="Times New Roman"/>
          <w:color w:val="000000"/>
          <w:sz w:val="28"/>
          <w:szCs w:val="28"/>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825B8D">
        <w:rPr>
          <w:rFonts w:ascii="Times New Roman" w:eastAsia="Times New Roman" w:hAnsi="Times New Roman" w:cs="Times New Roman"/>
          <w:color w:val="000000"/>
          <w:sz w:val="28"/>
          <w:szCs w:val="28"/>
          <w:lang w:val="kk-KZ"/>
        </w:rPr>
        <w:t xml:space="preserve">. </w:t>
      </w:r>
    </w:p>
    <w:p w14:paraId="0C1C83B0" w14:textId="05C4B67B"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6.3.</w:t>
      </w:r>
      <w:r w:rsidR="00D163AF" w:rsidRPr="00825B8D">
        <w:rPr>
          <w:rFonts w:ascii="Times New Roman" w:eastAsia="Times New Roman" w:hAnsi="Times New Roman" w:cs="Times New Roman"/>
          <w:b/>
          <w:color w:val="000000"/>
          <w:sz w:val="28"/>
          <w:szCs w:val="28"/>
          <w:lang w:val="kk-KZ"/>
        </w:rPr>
        <w:t xml:space="preserve"> </w:t>
      </w:r>
      <w:r w:rsidR="009F34C1" w:rsidRPr="00825B8D">
        <w:rPr>
          <w:rFonts w:ascii="Times New Roman" w:eastAsia="Times New Roman" w:hAnsi="Times New Roman" w:cs="Times New Roman"/>
          <w:color w:val="000000"/>
          <w:sz w:val="28"/>
          <w:szCs w:val="28"/>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825B8D">
        <w:rPr>
          <w:rFonts w:ascii="Times New Roman" w:eastAsia="Times New Roman" w:hAnsi="Times New Roman" w:cs="Times New Roman"/>
          <w:color w:val="000000"/>
          <w:sz w:val="28"/>
          <w:szCs w:val="28"/>
          <w:lang w:val="kk-KZ"/>
        </w:rPr>
        <w:t>омпания</w:t>
      </w:r>
      <w:r w:rsidR="00EF54F0">
        <w:rPr>
          <w:rFonts w:ascii="Times New Roman" w:eastAsia="Times New Roman" w:hAnsi="Times New Roman" w:cs="Times New Roman"/>
          <w:color w:val="000000"/>
          <w:sz w:val="28"/>
          <w:szCs w:val="28"/>
          <w:lang w:val="kk-KZ"/>
        </w:rPr>
        <w:t>ның</w:t>
      </w:r>
      <w:r w:rsidR="009F34C1" w:rsidRPr="00825B8D">
        <w:rPr>
          <w:rFonts w:ascii="Times New Roman" w:eastAsia="Times New Roman" w:hAnsi="Times New Roman" w:cs="Times New Roman"/>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өнім берушілері</w:t>
      </w:r>
      <w:r w:rsidR="009F34C1" w:rsidRPr="00825B8D">
        <w:rPr>
          <w:rFonts w:ascii="Times New Roman" w:eastAsia="Times New Roman" w:hAnsi="Times New Roman" w:cs="Times New Roman"/>
          <w:color w:val="000000"/>
          <w:sz w:val="28"/>
          <w:szCs w:val="28"/>
          <w:lang w:val="kk-KZ"/>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825B8D">
        <w:rPr>
          <w:rFonts w:ascii="Times New Roman" w:eastAsia="Times New Roman" w:hAnsi="Times New Roman" w:cs="Times New Roman"/>
          <w:color w:val="000000"/>
          <w:sz w:val="28"/>
          <w:szCs w:val="28"/>
          <w:lang w:val="kk-KZ"/>
        </w:rPr>
        <w:t xml:space="preserve">. </w:t>
      </w:r>
    </w:p>
    <w:p w14:paraId="3CF4B042" w14:textId="386BBB44"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6.4.</w:t>
      </w:r>
      <w:r w:rsidR="00D163AF" w:rsidRPr="00825B8D">
        <w:rPr>
          <w:rFonts w:ascii="Times New Roman" w:eastAsia="Times New Roman" w:hAnsi="Times New Roman" w:cs="Times New Roman"/>
          <w:b/>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Компанияның өнім берушілері 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825B8D">
        <w:rPr>
          <w:rFonts w:ascii="Times New Roman" w:eastAsia="Times New Roman" w:hAnsi="Times New Roman" w:cs="Times New Roman"/>
          <w:color w:val="000000"/>
          <w:sz w:val="28"/>
          <w:szCs w:val="28"/>
          <w:lang w:val="kk-KZ"/>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825B8D">
        <w:rPr>
          <w:rFonts w:ascii="Times New Roman" w:eastAsia="Times New Roman" w:hAnsi="Times New Roman" w:cs="Times New Roman"/>
          <w:color w:val="000000"/>
          <w:sz w:val="28"/>
          <w:szCs w:val="28"/>
          <w:lang w:val="kk-KZ"/>
        </w:rPr>
        <w:t xml:space="preserve"> олардың қоршаған ортаға теріс әсерін төмендететін логистикалық стратегияларды енгізеді</w:t>
      </w:r>
      <w:r w:rsidRPr="00825B8D">
        <w:rPr>
          <w:rFonts w:ascii="Times New Roman" w:eastAsia="Times New Roman" w:hAnsi="Times New Roman" w:cs="Times New Roman"/>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әсіресе сақтауға, шамадан тыс жүктеуге және тасымалдауға қатысты</w:t>
      </w:r>
      <w:r w:rsidRPr="00825B8D">
        <w:rPr>
          <w:rFonts w:ascii="Times New Roman" w:eastAsia="Times New Roman" w:hAnsi="Times New Roman" w:cs="Times New Roman"/>
          <w:color w:val="000000"/>
          <w:sz w:val="28"/>
          <w:szCs w:val="28"/>
          <w:lang w:val="kk-KZ"/>
        </w:rPr>
        <w:t xml:space="preserve">). </w:t>
      </w:r>
    </w:p>
    <w:p w14:paraId="121AAC18" w14:textId="6C3FB03C"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6.5.</w:t>
      </w:r>
      <w:r w:rsidR="00D163AF" w:rsidRPr="00825B8D">
        <w:rPr>
          <w:rFonts w:ascii="Times New Roman" w:eastAsia="Times New Roman" w:hAnsi="Times New Roman" w:cs="Times New Roman"/>
          <w:b/>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w:t>
      </w:r>
      <w:r w:rsidR="00EF54F0" w:rsidRPr="00825B8D">
        <w:rPr>
          <w:rFonts w:ascii="Times New Roman" w:eastAsia="Times New Roman" w:hAnsi="Times New Roman" w:cs="Times New Roman"/>
          <w:color w:val="000000"/>
          <w:sz w:val="28"/>
          <w:szCs w:val="28"/>
          <w:lang w:val="kk-KZ"/>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825B8D">
        <w:rPr>
          <w:rFonts w:ascii="Times New Roman" w:eastAsia="Times New Roman" w:hAnsi="Times New Roman" w:cs="Times New Roman"/>
          <w:color w:val="000000"/>
          <w:sz w:val="28"/>
          <w:szCs w:val="28"/>
          <w:lang w:val="kk-KZ"/>
        </w:rPr>
        <w:t xml:space="preserve">. </w:t>
      </w:r>
    </w:p>
    <w:p w14:paraId="2448DF93" w14:textId="0606F3D8"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6.6.</w:t>
      </w:r>
      <w:r w:rsidR="00D163AF" w:rsidRPr="00825B8D">
        <w:rPr>
          <w:rFonts w:ascii="Times New Roman" w:eastAsia="Times New Roman" w:hAnsi="Times New Roman" w:cs="Times New Roman"/>
          <w:b/>
          <w:color w:val="000000"/>
          <w:sz w:val="28"/>
          <w:szCs w:val="28"/>
          <w:lang w:val="kk-KZ"/>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825B8D">
        <w:rPr>
          <w:rFonts w:ascii="Times New Roman" w:eastAsia="Times New Roman" w:hAnsi="Times New Roman" w:cs="Times New Roman"/>
          <w:color w:val="000000"/>
          <w:sz w:val="28"/>
          <w:szCs w:val="28"/>
          <w:lang w:val="kk-KZ"/>
        </w:rPr>
        <w:t xml:space="preserve"> өз тауарларының осындай тауарларға қолданылатын стандарттар мен нормаларға сәйкес келетіндігін растауы керек</w:t>
      </w:r>
      <w:r w:rsidRPr="00825B8D">
        <w:rPr>
          <w:rFonts w:ascii="Times New Roman" w:eastAsia="Times New Roman" w:hAnsi="Times New Roman" w:cs="Times New Roman"/>
          <w:color w:val="000000"/>
          <w:sz w:val="28"/>
          <w:szCs w:val="28"/>
          <w:lang w:val="kk-KZ"/>
        </w:rPr>
        <w:t xml:space="preserve">. </w:t>
      </w:r>
    </w:p>
    <w:p w14:paraId="1AB5CF7D"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4BE5B405" w14:textId="6A5A37A0"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 xml:space="preserve">7. </w:t>
      </w:r>
      <w:r w:rsidR="00EF54F0" w:rsidRPr="00825B8D">
        <w:rPr>
          <w:rFonts w:ascii="Times New Roman" w:eastAsia="Times New Roman" w:hAnsi="Times New Roman" w:cs="Times New Roman"/>
          <w:b/>
          <w:color w:val="000000"/>
          <w:sz w:val="28"/>
          <w:szCs w:val="28"/>
          <w:lang w:val="kk-KZ"/>
        </w:rPr>
        <w:t>Құпиялылық және деректер қауіпсіздігі</w:t>
      </w:r>
    </w:p>
    <w:p w14:paraId="4637F3D7" w14:textId="7397335C"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7.1.</w:t>
      </w:r>
      <w:r w:rsidR="00D163AF" w:rsidRPr="00825B8D">
        <w:rPr>
          <w:rFonts w:ascii="Times New Roman" w:eastAsia="Times New Roman" w:hAnsi="Times New Roman" w:cs="Times New Roman"/>
          <w:b/>
          <w:color w:val="000000"/>
          <w:sz w:val="28"/>
          <w:szCs w:val="28"/>
          <w:lang w:val="kk-KZ"/>
        </w:rPr>
        <w:t xml:space="preserve"> </w:t>
      </w:r>
      <w:r w:rsidR="00EF54F0" w:rsidRPr="00825B8D">
        <w:rPr>
          <w:rFonts w:ascii="Times New Roman" w:eastAsia="Times New Roman" w:hAnsi="Times New Roman" w:cs="Times New Roman"/>
          <w:color w:val="000000"/>
          <w:sz w:val="28"/>
          <w:szCs w:val="28"/>
          <w:lang w:val="kk-KZ"/>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825B8D">
        <w:rPr>
          <w:rFonts w:ascii="Times New Roman" w:eastAsia="Times New Roman" w:hAnsi="Times New Roman" w:cs="Times New Roman"/>
          <w:color w:val="000000"/>
          <w:sz w:val="28"/>
          <w:szCs w:val="28"/>
          <w:lang w:val="kk-KZ"/>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825B8D">
        <w:rPr>
          <w:rFonts w:ascii="Times New Roman" w:eastAsia="Times New Roman" w:hAnsi="Times New Roman" w:cs="Times New Roman"/>
          <w:color w:val="000000"/>
          <w:sz w:val="28"/>
          <w:szCs w:val="28"/>
          <w:lang w:val="kk-KZ"/>
        </w:rPr>
        <w:t xml:space="preserve">. </w:t>
      </w:r>
    </w:p>
    <w:p w14:paraId="6B9258A4" w14:textId="23531FBF"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b/>
          <w:color w:val="000000"/>
          <w:sz w:val="28"/>
          <w:szCs w:val="28"/>
          <w:lang w:val="kk-KZ"/>
        </w:rPr>
        <w:t>7.2.</w:t>
      </w:r>
      <w:r w:rsidR="00D163AF" w:rsidRPr="00825B8D">
        <w:rPr>
          <w:rFonts w:ascii="Times New Roman" w:eastAsia="Times New Roman" w:hAnsi="Times New Roman" w:cs="Times New Roman"/>
          <w:b/>
          <w:color w:val="000000"/>
          <w:sz w:val="28"/>
          <w:szCs w:val="28"/>
          <w:lang w:val="kk-KZ"/>
        </w:rPr>
        <w:t xml:space="preserve"> </w:t>
      </w:r>
      <w:r w:rsidR="00F6190B" w:rsidRPr="00825B8D">
        <w:rPr>
          <w:rFonts w:ascii="Times New Roman" w:eastAsia="Times New Roman" w:hAnsi="Times New Roman" w:cs="Times New Roman"/>
          <w:color w:val="000000"/>
          <w:sz w:val="28"/>
          <w:szCs w:val="28"/>
          <w:lang w:val="kk-KZ"/>
        </w:rPr>
        <w:t xml:space="preserve">Компанияның өнім берушілері </w:t>
      </w:r>
      <w:r w:rsidR="00EF54F0" w:rsidRPr="00825B8D">
        <w:rPr>
          <w:rFonts w:ascii="Times New Roman" w:eastAsia="Times New Roman" w:hAnsi="Times New Roman" w:cs="Times New Roman"/>
          <w:color w:val="000000"/>
          <w:sz w:val="28"/>
          <w:szCs w:val="28"/>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825B8D">
        <w:rPr>
          <w:rFonts w:ascii="Times New Roman" w:eastAsia="Times New Roman" w:hAnsi="Times New Roman" w:cs="Times New Roman"/>
          <w:color w:val="000000"/>
          <w:sz w:val="28"/>
          <w:szCs w:val="28"/>
          <w:lang w:val="kk-KZ"/>
        </w:rPr>
        <w:t xml:space="preserve">. </w:t>
      </w:r>
    </w:p>
    <w:p w14:paraId="685F8E1A"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34DB6578" w14:textId="12BF0C64" w:rsidR="00B70BC5" w:rsidRPr="00825B8D"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Осы Кодекстің талаптары Компания</w:t>
      </w:r>
      <w:r>
        <w:rPr>
          <w:rFonts w:ascii="Times New Roman" w:eastAsia="Times New Roman" w:hAnsi="Times New Roman" w:cs="Times New Roman"/>
          <w:color w:val="000000"/>
          <w:sz w:val="28"/>
          <w:szCs w:val="28"/>
          <w:lang w:val="kk-KZ"/>
        </w:rPr>
        <w:t>ның</w:t>
      </w:r>
      <w:r w:rsidRPr="00825B8D">
        <w:rPr>
          <w:rFonts w:ascii="Times New Roman" w:eastAsia="Times New Roman" w:hAnsi="Times New Roman" w:cs="Times New Roman"/>
          <w:color w:val="000000"/>
          <w:sz w:val="28"/>
          <w:szCs w:val="28"/>
          <w:lang w:val="kk-KZ"/>
        </w:rPr>
        <w:t xml:space="preserve"> өнім берушілермен жасасатын шарттардың ажырамас бөлігін құрайды</w:t>
      </w:r>
      <w:r w:rsidR="00DB7324" w:rsidRPr="00825B8D">
        <w:rPr>
          <w:rFonts w:ascii="Times New Roman" w:eastAsia="Times New Roman" w:hAnsi="Times New Roman" w:cs="Times New Roman"/>
          <w:color w:val="000000"/>
          <w:sz w:val="28"/>
          <w:szCs w:val="28"/>
          <w:lang w:val="kk-KZ"/>
        </w:rPr>
        <w:t xml:space="preserve">. </w:t>
      </w:r>
    </w:p>
    <w:p w14:paraId="5FD08741" w14:textId="71E31907" w:rsidR="00B70BC5" w:rsidRPr="00825B8D"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825B8D">
        <w:rPr>
          <w:rFonts w:ascii="Times New Roman" w:eastAsia="Times New Roman" w:hAnsi="Times New Roman" w:cs="Times New Roman"/>
          <w:color w:val="000000"/>
          <w:sz w:val="28"/>
          <w:szCs w:val="28"/>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825B8D">
        <w:rPr>
          <w:rFonts w:ascii="Times New Roman" w:eastAsia="Times New Roman" w:hAnsi="Times New Roman" w:cs="Times New Roman"/>
          <w:color w:val="000000"/>
          <w:sz w:val="28"/>
          <w:szCs w:val="28"/>
          <w:lang w:val="kk-KZ"/>
        </w:rPr>
        <w:t>.</w:t>
      </w:r>
    </w:p>
    <w:p w14:paraId="5DE1C092" w14:textId="18F035A2" w:rsidR="00B70BC5" w:rsidRPr="00825B8D"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Компанияның өнім берушілері осы құжатпен өз қызметкерлерін осы Кодекспен таныстыру міндеттемесін қабылдайды</w:t>
      </w:r>
      <w:r w:rsidR="00DB7324" w:rsidRPr="00825B8D">
        <w:rPr>
          <w:rFonts w:ascii="Times New Roman" w:eastAsia="Times New Roman" w:hAnsi="Times New Roman" w:cs="Times New Roman"/>
          <w:color w:val="000000"/>
          <w:sz w:val="28"/>
          <w:szCs w:val="28"/>
          <w:lang w:val="kk-KZ"/>
        </w:rPr>
        <w:t xml:space="preserve">. </w:t>
      </w:r>
    </w:p>
    <w:p w14:paraId="38A599D3"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440B0600"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75F1F960" w14:textId="1F2C958F" w:rsidR="00B70BC5" w:rsidRPr="00825B8D"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Pr>
          <w:rFonts w:ascii="Times New Roman" w:eastAsia="Times New Roman" w:hAnsi="Times New Roman" w:cs="Times New Roman"/>
          <w:color w:val="000000"/>
          <w:sz w:val="28"/>
          <w:szCs w:val="28"/>
          <w:lang w:val="kk-KZ"/>
        </w:rPr>
        <w:t>Мен</w:t>
      </w:r>
      <w:r w:rsidR="00DB7324" w:rsidRPr="00825B8D">
        <w:rPr>
          <w:rFonts w:ascii="Times New Roman" w:eastAsia="Times New Roman" w:hAnsi="Times New Roman" w:cs="Times New Roman"/>
          <w:color w:val="000000"/>
          <w:sz w:val="28"/>
          <w:szCs w:val="28"/>
          <w:lang w:val="kk-KZ"/>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825B8D"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lang w:val="kk-KZ"/>
        </w:rPr>
      </w:pPr>
      <w:r w:rsidRPr="00825B8D">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825B8D">
        <w:rPr>
          <w:rFonts w:ascii="Times New Roman" w:eastAsia="Times New Roman" w:hAnsi="Times New Roman" w:cs="Times New Roman"/>
          <w:color w:val="000000"/>
          <w:sz w:val="28"/>
          <w:szCs w:val="28"/>
          <w:lang w:val="kk-KZ"/>
        </w:rPr>
        <w:t>,</w:t>
      </w:r>
    </w:p>
    <w:p w14:paraId="47B6C389" w14:textId="4FEB31DA"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xml:space="preserve">, </w:t>
      </w:r>
      <w:r w:rsidR="00F6190B" w:rsidRPr="00825B8D">
        <w:rPr>
          <w:rFonts w:ascii="Times New Roman" w:eastAsia="Times New Roman" w:hAnsi="Times New Roman" w:cs="Times New Roman"/>
          <w:color w:val="000000"/>
          <w:sz w:val="28"/>
          <w:szCs w:val="28"/>
          <w:lang w:val="kk-KZ"/>
        </w:rPr>
        <w:t>осы құжаттың мазмұнын тексергенімді және түсінгенімді растаймын</w:t>
      </w:r>
      <w:r w:rsidRPr="00825B8D">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сонымен қатар</w:t>
      </w:r>
      <w:r w:rsidRPr="00825B8D">
        <w:rPr>
          <w:rFonts w:ascii="Times New Roman" w:eastAsia="Times New Roman" w:hAnsi="Times New Roman" w:cs="Times New Roman"/>
          <w:color w:val="000000"/>
          <w:sz w:val="28"/>
          <w:szCs w:val="28"/>
          <w:lang w:val="kk-KZ"/>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xml:space="preserve">_____________________________ </w:t>
      </w:r>
      <w:r w:rsidR="00F6190B" w:rsidRPr="00825B8D">
        <w:rPr>
          <w:rFonts w:ascii="Times New Roman" w:eastAsia="Times New Roman" w:hAnsi="Times New Roman" w:cs="Times New Roman"/>
          <w:color w:val="000000"/>
          <w:sz w:val="28"/>
          <w:szCs w:val="28"/>
          <w:lang w:val="kk-KZ"/>
        </w:rPr>
        <w:t>осы Кодекстің талаптарын сақтауға міндеттенетін растаймын</w:t>
      </w:r>
      <w:r w:rsidRPr="00825B8D">
        <w:rPr>
          <w:rFonts w:ascii="Times New Roman" w:eastAsia="Times New Roman" w:hAnsi="Times New Roman" w:cs="Times New Roman"/>
          <w:color w:val="000000"/>
          <w:sz w:val="28"/>
          <w:szCs w:val="28"/>
          <w:lang w:val="kk-KZ"/>
        </w:rPr>
        <w:t xml:space="preserve">. </w:t>
      </w:r>
    </w:p>
    <w:p w14:paraId="798375CC" w14:textId="39A3F64D"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w:t>
      </w:r>
      <w:r w:rsidR="00F6190B" w:rsidRPr="00825B8D">
        <w:rPr>
          <w:rFonts w:ascii="Times New Roman" w:eastAsia="Times New Roman" w:hAnsi="Times New Roman" w:cs="Times New Roman"/>
          <w:color w:val="000000"/>
          <w:sz w:val="28"/>
          <w:szCs w:val="28"/>
          <w:lang w:val="kk-KZ"/>
        </w:rPr>
        <w:t>Компания Өнім берушісінің атауы</w:t>
      </w:r>
    </w:p>
    <w:p w14:paraId="434B0FCA" w14:textId="77777777" w:rsidR="00B70BC5" w:rsidRPr="00825B8D"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825B8D">
        <w:rPr>
          <w:rFonts w:ascii="Times New Roman" w:eastAsia="Times New Roman" w:hAnsi="Times New Roman" w:cs="Times New Roman"/>
          <w:color w:val="000000"/>
          <w:sz w:val="28"/>
          <w:szCs w:val="28"/>
          <w:lang w:val="kk-KZ"/>
        </w:rPr>
        <w:t> </w:t>
      </w:r>
    </w:p>
    <w:p w14:paraId="31A99BD0" w14:textId="77777777"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w:t>
      </w:r>
    </w:p>
    <w:p w14:paraId="52CB55D3" w14:textId="77777777" w:rsidR="00B70BC5" w:rsidRPr="00825B8D"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lang w:val="kk-KZ"/>
        </w:rPr>
      </w:pPr>
      <w:r w:rsidRPr="00825B8D">
        <w:rPr>
          <w:rFonts w:ascii="Times New Roman" w:eastAsia="Times New Roman" w:hAnsi="Times New Roman" w:cs="Times New Roman"/>
          <w:color w:val="000000"/>
          <w:sz w:val="28"/>
          <w:szCs w:val="28"/>
          <w:lang w:val="kk-KZ"/>
        </w:rPr>
        <w:t>__________________________________</w:t>
      </w:r>
    </w:p>
    <w:p w14:paraId="5DA862A2" w14:textId="3D8F4053" w:rsidR="00B70BC5" w:rsidRPr="00825B8D"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lang w:val="kk-KZ"/>
        </w:rPr>
      </w:pPr>
      <w:r w:rsidRPr="00825B8D">
        <w:rPr>
          <w:rFonts w:ascii="Times New Roman" w:eastAsia="Times New Roman" w:hAnsi="Times New Roman" w:cs="Times New Roman"/>
          <w:color w:val="000000"/>
          <w:sz w:val="28"/>
          <w:szCs w:val="28"/>
          <w:lang w:val="kk-KZ"/>
        </w:rPr>
        <w:lastRenderedPageBreak/>
        <w:t>(</w:t>
      </w:r>
      <w:r w:rsidR="00F6190B">
        <w:rPr>
          <w:rFonts w:ascii="Times New Roman" w:eastAsia="Times New Roman" w:hAnsi="Times New Roman" w:cs="Times New Roman"/>
          <w:color w:val="000000"/>
          <w:sz w:val="28"/>
          <w:szCs w:val="28"/>
          <w:lang w:val="kk-KZ"/>
        </w:rPr>
        <w:t>қолы</w:t>
      </w:r>
      <w:r w:rsidRPr="00825B8D">
        <w:rPr>
          <w:rFonts w:ascii="Times New Roman" w:eastAsia="Times New Roman" w:hAnsi="Times New Roman" w:cs="Times New Roman"/>
          <w:color w:val="000000"/>
          <w:sz w:val="28"/>
          <w:szCs w:val="28"/>
          <w:lang w:val="kk-KZ"/>
        </w:rPr>
        <w:t xml:space="preserve">, </w:t>
      </w:r>
      <w:r w:rsidR="00F6190B">
        <w:rPr>
          <w:rFonts w:ascii="Times New Roman" w:eastAsia="Times New Roman" w:hAnsi="Times New Roman" w:cs="Times New Roman"/>
          <w:color w:val="000000"/>
          <w:sz w:val="28"/>
          <w:szCs w:val="28"/>
          <w:lang w:val="kk-KZ"/>
        </w:rPr>
        <w:t>күні</w:t>
      </w:r>
      <w:r w:rsidRPr="00825B8D">
        <w:rPr>
          <w:rFonts w:ascii="Times New Roman" w:eastAsia="Times New Roman" w:hAnsi="Times New Roman" w:cs="Times New Roman"/>
          <w:color w:val="000000"/>
          <w:sz w:val="28"/>
          <w:szCs w:val="28"/>
          <w:lang w:val="kk-KZ"/>
        </w:rPr>
        <w:t>).</w:t>
      </w:r>
    </w:p>
    <w:p w14:paraId="1FDCB8AB" w14:textId="77777777" w:rsidR="00B70BC5" w:rsidRPr="00825B8D" w:rsidRDefault="00DB7324">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825B8D">
        <w:rPr>
          <w:rFonts w:ascii="Times New Roman" w:eastAsia="Times New Roman" w:hAnsi="Times New Roman" w:cs="Times New Roman"/>
          <w:color w:val="000000"/>
          <w:sz w:val="28"/>
          <w:szCs w:val="28"/>
          <w:lang w:val="kk-KZ"/>
        </w:rPr>
        <w:t> </w:t>
      </w:r>
    </w:p>
    <w:p w14:paraId="71A54D76" w14:textId="77777777" w:rsidR="00B70BC5" w:rsidRPr="00825B8D" w:rsidRDefault="00B70BC5">
      <w:pPr>
        <w:spacing w:before="240" w:after="0" w:line="240" w:lineRule="auto"/>
        <w:rPr>
          <w:rFonts w:ascii="Times New Roman" w:eastAsia="Times New Roman" w:hAnsi="Times New Roman" w:cs="Times New Roman"/>
          <w:color w:val="000000"/>
          <w:sz w:val="28"/>
          <w:szCs w:val="28"/>
          <w:lang w:val="kk-KZ"/>
        </w:rPr>
      </w:pPr>
    </w:p>
    <w:p w14:paraId="3A2DB3BC" w14:textId="1E49E41C" w:rsidR="00B70BC5" w:rsidRPr="00825B8D" w:rsidRDefault="00DB7324" w:rsidP="00516298">
      <w:pPr>
        <w:spacing w:before="240" w:after="0" w:line="240" w:lineRule="auto"/>
        <w:rPr>
          <w:rFonts w:ascii="Times New Roman" w:eastAsia="Times New Roman" w:hAnsi="Times New Roman" w:cs="Times New Roman"/>
          <w:color w:val="000000"/>
          <w:sz w:val="28"/>
          <w:szCs w:val="28"/>
          <w:lang w:val="kk-KZ"/>
        </w:rPr>
      </w:pPr>
      <w:r w:rsidRPr="00825B8D">
        <w:rPr>
          <w:rFonts w:ascii="Times New Roman" w:eastAsia="Times New Roman" w:hAnsi="Times New Roman" w:cs="Times New Roman"/>
          <w:color w:val="000000"/>
          <w:sz w:val="28"/>
          <w:szCs w:val="28"/>
          <w:lang w:val="kk-KZ"/>
        </w:rPr>
        <w:t xml:space="preserve"> </w:t>
      </w:r>
    </w:p>
    <w:sectPr w:rsidR="00B70BC5" w:rsidRPr="00825B8D">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20D7" w14:textId="77777777" w:rsidR="007A3F6B" w:rsidRDefault="007A3F6B">
      <w:pPr>
        <w:spacing w:after="0" w:line="240" w:lineRule="auto"/>
      </w:pPr>
      <w:r>
        <w:separator/>
      </w:r>
    </w:p>
  </w:endnote>
  <w:endnote w:type="continuationSeparator" w:id="0">
    <w:p w14:paraId="774D31E6" w14:textId="77777777" w:rsidR="007A3F6B" w:rsidRDefault="007A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A5AF" w14:textId="77777777" w:rsidR="007A3F6B" w:rsidRDefault="007A3F6B">
      <w:pPr>
        <w:spacing w:after="0" w:line="240" w:lineRule="auto"/>
      </w:pPr>
      <w:r>
        <w:separator/>
      </w:r>
    </w:p>
  </w:footnote>
  <w:footnote w:type="continuationSeparator" w:id="0">
    <w:p w14:paraId="11A292EB" w14:textId="77777777" w:rsidR="007A3F6B" w:rsidRDefault="007A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448BE"/>
    <w:rsid w:val="0059664D"/>
    <w:rsid w:val="006C662D"/>
    <w:rsid w:val="007754F4"/>
    <w:rsid w:val="007A3F6B"/>
    <w:rsid w:val="007B6ED2"/>
    <w:rsid w:val="00825B8D"/>
    <w:rsid w:val="00935E4E"/>
    <w:rsid w:val="00985AA5"/>
    <w:rsid w:val="009F34C1"/>
    <w:rsid w:val="00A242A8"/>
    <w:rsid w:val="00A27F52"/>
    <w:rsid w:val="00B11D8C"/>
    <w:rsid w:val="00B70BC5"/>
    <w:rsid w:val="00C9442D"/>
    <w:rsid w:val="00CC1B64"/>
    <w:rsid w:val="00D163AF"/>
    <w:rsid w:val="00D30489"/>
    <w:rsid w:val="00D7153D"/>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Есимов Жандияр Карипжанович</cp:lastModifiedBy>
  <cp:revision>33</cp:revision>
  <cp:lastPrinted>2023-05-04T09:13:00Z</cp:lastPrinted>
  <dcterms:created xsi:type="dcterms:W3CDTF">2022-09-30T04:34:00Z</dcterms:created>
  <dcterms:modified xsi:type="dcterms:W3CDTF">2025-02-18T06:01:00Z</dcterms:modified>
</cp:coreProperties>
</file>