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B73CF" w14:textId="77777777" w:rsidR="007977E7" w:rsidRPr="007977E7" w:rsidRDefault="007977E7" w:rsidP="007977E7">
      <w:pPr>
        <w:jc w:val="right"/>
        <w:rPr>
          <w:rFonts w:ascii="Times New Roman" w:eastAsia="Calibri" w:hAnsi="Times New Roman" w:cs="Times New Roman"/>
          <w:i/>
          <w:kern w:val="0"/>
          <w:sz w:val="24"/>
          <w:szCs w:val="24"/>
          <w:lang w:val="kk-KZ"/>
          <w14:ligatures w14:val="none"/>
        </w:rPr>
      </w:pPr>
      <w:r w:rsidRPr="007977E7">
        <w:rPr>
          <w:rFonts w:ascii="Times New Roman" w:eastAsia="Calibri" w:hAnsi="Times New Roman" w:cs="Times New Roman"/>
          <w:i/>
          <w:kern w:val="0"/>
          <w:sz w:val="24"/>
          <w:szCs w:val="24"/>
          <w:lang w:val="kk-KZ"/>
          <w14:ligatures w14:val="none"/>
        </w:rPr>
        <w:t xml:space="preserve">«_____» _______ 2025 ж. №_____________ Шарттың №7 қосымшасы </w:t>
      </w:r>
    </w:p>
    <w:p w14:paraId="7E96AF7A"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75D6CF02"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4CD06AF3" w14:textId="77777777" w:rsidR="007977E7" w:rsidRPr="007977E7" w:rsidRDefault="007977E7" w:rsidP="007977E7">
      <w:pPr>
        <w:spacing w:after="0" w:line="240" w:lineRule="auto"/>
        <w:jc w:val="both"/>
        <w:rPr>
          <w:rFonts w:ascii="Times New Roman" w:eastAsia="Calibri" w:hAnsi="Times New Roman" w:cs="Times New Roman"/>
          <w:b/>
          <w:bCs/>
          <w:kern w:val="0"/>
          <w:sz w:val="28"/>
          <w:szCs w:val="28"/>
          <w:lang w:val="kk-KZ"/>
          <w14:ligatures w14:val="none"/>
        </w:rPr>
      </w:pPr>
      <w:r w:rsidRPr="007977E7">
        <w:rPr>
          <w:rFonts w:ascii="Times New Roman" w:eastAsia="Calibri" w:hAnsi="Times New Roman" w:cs="Times New Roman"/>
          <w:b/>
          <w:bCs/>
          <w:kern w:val="0"/>
          <w:sz w:val="28"/>
          <w:szCs w:val="28"/>
          <w:lang w:val="kk-KZ"/>
          <w14:ligatures w14:val="none"/>
        </w:rPr>
        <w:t>«Қазақтүрікмұнай» ЖШС объектілерінде жұмыстар жасауға және қызметтер көрсетуге тартылатын ұйымдарға өнеркәсіп және өрт қауіпсіздігі, еңбекті және қоршаған ортаны қорғау саласында қойылатын</w:t>
      </w:r>
    </w:p>
    <w:p w14:paraId="72A3C36B"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b/>
          <w:bCs/>
          <w:kern w:val="0"/>
          <w:sz w:val="28"/>
          <w:szCs w:val="28"/>
          <w:lang w:val="kk-KZ"/>
          <w14:ligatures w14:val="none"/>
        </w:rPr>
        <w:t>ТАЛАПТАР</w:t>
      </w:r>
    </w:p>
    <w:p w14:paraId="0F8CC33B"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262A5C84"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422C02A1"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w:t>
      </w:r>
      <w:r w:rsidRPr="007977E7">
        <w:rPr>
          <w:rFonts w:ascii="Times New Roman" w:eastAsia="Calibri" w:hAnsi="Times New Roman" w:cs="Times New Roman"/>
          <w:kern w:val="0"/>
          <w:sz w:val="24"/>
          <w:szCs w:val="24"/>
          <w:lang w:val="kk-KZ"/>
          <w14:ligatures w14:val="none"/>
        </w:rPr>
        <w:tab/>
        <w:t>ЖАЛПЫ ЕРЕЖЕЛЕР</w:t>
      </w:r>
    </w:p>
    <w:p w14:paraId="2D6DA9B0"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1.1.</w:t>
      </w:r>
      <w:r w:rsidRPr="007977E7">
        <w:rPr>
          <w:rFonts w:ascii="Times New Roman" w:eastAsia="Calibri" w:hAnsi="Times New Roman" w:cs="Times New Roman"/>
          <w:kern w:val="0"/>
          <w:sz w:val="24"/>
          <w:szCs w:val="24"/>
          <w:lang w:val="kk-KZ"/>
          <w14:ligatures w14:val="none"/>
        </w:rPr>
        <w:tab/>
        <w:t xml:space="preserve"> Тараптар шарт бойынша міндеттемелерді орындау кезінде "Қазақтүрікмұнай" ЖШС объектілерінде (бұдан әрі- ЖШС) жұмыстар мен қызметтер көрсетуге тартылатын ұйымдарға өнеркәсіптік және өрт қауіпсіздігі, еңбекті және қоршаған ортаны қорғау саласындағы қойылатын "Азаматтық қорғау туралы "ҚР Заңының, еңбекті қорғауға қойылатын талаптардың, ҚР Экологиялық кодексінің, осы салалардағы (халықаралық нормаларды қоса алғанда) Қазақстан Республикасында қолданылатын және/немесе жалпыға міндетті өзге де нормалар мен қағидалардың талаптарына сәйкес әзірленген осы талаптарды басшылыққа алады және сақталуы жазатайым оқиғалардың басталуын болғызбауға, өндірістік авариялар, инциденттер немесе олардың теріс салдарын барынша азайту мүмкіндік беретін негізгі қағидаттарды білдіреді.</w:t>
      </w:r>
    </w:p>
    <w:p w14:paraId="63139E8D"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1.2.</w:t>
      </w:r>
      <w:r w:rsidRPr="007977E7">
        <w:rPr>
          <w:rFonts w:ascii="Times New Roman" w:eastAsia="Calibri" w:hAnsi="Times New Roman" w:cs="Times New Roman"/>
          <w:kern w:val="0"/>
          <w:sz w:val="24"/>
          <w:szCs w:val="24"/>
          <w:lang w:val="kk-KZ"/>
          <w14:ligatures w14:val="none"/>
        </w:rPr>
        <w:tab/>
        <w:t xml:space="preserve">Осы арқылы МЕРДІГЕР/ОРЫНДАУШЫ өзінің "Талаптармен" танысқанын растайды және "Талаптарда" белгіленген қағидаттарды (мақсаттарды), құқықтар мен міндеттерді сақтай отырып, кез келген компанияның персоналы мен мүлкіне немесе аудандардағы қоршаған ортаға тікелей немесе жанама қауіп төндірмейтіндей етіп өз операцияларын (жұмыстарын) жүргізуге келіседі және  орындалатын жұмыстардың (көрсетілетін қызметтердің) қауіпсіз деңгейін қолдау жөніндегі талаптар МЕРДІГЕРДІҢ/ОРЫНДАУШЫНЫҢ міндеттемелерін шектеуші ретінде түсіндірілмеуге тиіс. </w:t>
      </w:r>
    </w:p>
    <w:p w14:paraId="02B66A5B"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1.3. Қазақтүрікмұнай "ЖШС (бұдан әрі - "Тапсырыс беруші") мердігерлік жұмыстарды орындау (қызметтер көрсету) учаскелері мен объектілерінде ӨҚЕҚОҚ талаптарының сақталуына тәуелсіз аудиттер мен бақылау тексерулерін жүргізу құқығын өзіне қалдырады</w:t>
      </w:r>
    </w:p>
    <w:p w14:paraId="2B1AE473"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Мұндай аудиттер мен бақылау тексерулерін Тапсырыс берушінің өкілдері, сонымен қатар Тапсырыс беруші мақұлдаған немесе жасалған шарттардың талаптарына сәйкес Тапсырыс берушінің тапсырмасы бойынша әрекет ететін Бөгде ұйымдардың мамандары жүргізе алады. Аудиттер мен бақылау тексерулерін жүргізу үшін Тапсырыс берушінің ӨҚЕҚОҚ және ЛНД бойынша мемлекеттік талаптары негіз болып табылады. Мердігер / Орындаушы Тапсырыс берушіге осындай тексерулер жүргізуде жан-жақты жәрдем көрсетуге, сондай-ақ аудиттер мен бақылау тексерулерін жүргізу объектілерінде мердігердің / Орындаушының мүдделерін білдіруге тиісті өкілеттіктер берілген жауапты лауазымды адамдардың қатысуын қамтамасыз етуге міндетті.</w:t>
      </w:r>
    </w:p>
    <w:p w14:paraId="41BADCE2"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Тапсырыс беруші аудиттер мен тексерулердің нәтижелерін МЕРДІГЕРГЕ/ОРЫНДАУШЫҒА ұсынады, ол өз кезегінде тапсырыс берушінің өкілдері анықтаған ӨҚЕҚОҚ саласындағы бұзушылықтарды аудит, (тексеру) актісіне сәйкес МЕРДІГЕРДІ/ОРЫНДАУШЫНЫ тексеру нәтижелері бойынша түзету және ескерту іс-шараларының жоспарын жасай отырып, кейіннен Тапсырыс берушіге тексеру нәтижелері бойынша түзету және ескерту іс-шараларының орындалуы туралы есепті ұсына отырып, жоюға міндетті. </w:t>
      </w:r>
    </w:p>
    <w:p w14:paraId="38B8910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1BA1C6D1"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w:t>
      </w:r>
      <w:r w:rsidRPr="007977E7">
        <w:rPr>
          <w:rFonts w:ascii="Times New Roman" w:eastAsia="Calibri" w:hAnsi="Times New Roman" w:cs="Times New Roman"/>
          <w:kern w:val="0"/>
          <w:sz w:val="24"/>
          <w:szCs w:val="24"/>
          <w:lang w:val="kk-KZ"/>
          <w14:ligatures w14:val="none"/>
        </w:rPr>
        <w:tab/>
        <w:t>МЕРДІГЕРДІҢ/ОРЫНДАУШЫНЫҢ МІНДЕТТЕРІ</w:t>
      </w:r>
    </w:p>
    <w:p w14:paraId="2854F5A7"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МЕРДІГЕР/ОРЫНДАУШЫ МІНДЕТТІ:</w:t>
      </w:r>
    </w:p>
    <w:p w14:paraId="5E60C435"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lastRenderedPageBreak/>
        <w:t>2.1.</w:t>
      </w:r>
      <w:r w:rsidRPr="007977E7">
        <w:rPr>
          <w:rFonts w:ascii="Times New Roman" w:eastAsia="Calibri" w:hAnsi="Times New Roman" w:cs="Times New Roman"/>
          <w:kern w:val="0"/>
          <w:sz w:val="24"/>
          <w:szCs w:val="24"/>
          <w:lang w:val="kk-KZ"/>
          <w14:ligatures w14:val="none"/>
        </w:rPr>
        <w:tab/>
        <w:t xml:space="preserve"> процедуралар өткізу тәртібін де брге қосқанда «Талаптардың» барлық шарттын сақтауға.</w:t>
      </w:r>
    </w:p>
    <w:p w14:paraId="41541C77"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2.2.</w:t>
      </w:r>
      <w:r w:rsidRPr="007977E7">
        <w:rPr>
          <w:rFonts w:ascii="Times New Roman" w:eastAsia="Calibri" w:hAnsi="Times New Roman" w:cs="Times New Roman"/>
          <w:kern w:val="0"/>
          <w:sz w:val="24"/>
          <w:szCs w:val="24"/>
          <w:lang w:val="kk-KZ"/>
          <w14:ligatures w14:val="none"/>
        </w:rPr>
        <w:tab/>
        <w:t>Қазақстан Республикасында қолданылатын барлық заңдар мен талаптардың (оның ішінде ратификацияланған халықаралық) қауіпсіздік, еңбекті және қоршаған ортаны қорғау бөлімінде сақталуына. Егер «Талаптар» стандарттары мен принциптерінде әдетте Қазақстан Республикасында қолданылатыннан гөрі жоғары талаптар болатын болса, МЕРДІГЕР/ОРЫНДАУШЫ осы «Талаптарды» сақтауға міндетті.</w:t>
      </w:r>
    </w:p>
    <w:p w14:paraId="52D4DAB2"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2.3. Мердігер / орындаушы уәкілетті мемлекеттік органдар беретін заңнамада көзделген барлық рұқсат беру құжаттары (лицензиялар, сертификаттар, келісулер, паспорттар, пайдалану жөніндегі нұсқаулықтар (нұсқамалар) және т. б.) болған кезде ғана өз қызметін жүзеге асыруға, сондай-ақ ӨҚЕҚОҚ саласындағы қолданыстағы мемлекеттік талаптарға сәйкес келетін кәсіпорынның қызметін регламенттейтін өз құжаттарын (бұйрықтар, өкімдер, регламенттер, ережелер, жоспарлар) әзірлеуге міндетті. Мұндай құжаттардың көшірмелері Тапсырыс берушінің өкілдеріне бірінші талап ету бойынша берілуі тиіс. </w:t>
      </w:r>
    </w:p>
    <w:p w14:paraId="4AD6B3DB"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2.4.</w:t>
      </w:r>
      <w:r w:rsidRPr="007977E7">
        <w:rPr>
          <w:rFonts w:ascii="Times New Roman" w:eastAsia="Calibri" w:hAnsi="Times New Roman" w:cs="Times New Roman"/>
          <w:kern w:val="0"/>
          <w:sz w:val="24"/>
          <w:szCs w:val="24"/>
          <w:lang w:val="kk-KZ"/>
          <w14:ligatures w14:val="none"/>
        </w:rPr>
        <w:tab/>
        <w:t>Мердігер / орындаушы жұмыс өндірісі учаскесінде мердігер/Орындаушы қызметкерлерінің саны 50 адамнан астам болған кезде еңбекті қорғау, өнеркәсіптік және өрт қауіпсіздігі жөніндегі мамандардың жұмыс өндірісі объектілерінде тұрақты болуын қамтамасыз етуге міндетті. Саны 50 адамнан кем болған кезде аталған міндеттерді орындауды мердігердің/Орындаушының ұйымы бойынша бұйрықпен осы функцияларды бекіте отырып, кен орнында тұрақты орналасқан ИТҚ-ға жүктеуге рұқсат беріледі.</w:t>
      </w:r>
    </w:p>
    <w:p w14:paraId="29BEC68E"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2.5.</w:t>
      </w:r>
      <w:r w:rsidRPr="007977E7">
        <w:rPr>
          <w:rFonts w:ascii="Times New Roman" w:eastAsia="Calibri" w:hAnsi="Times New Roman" w:cs="Times New Roman"/>
          <w:kern w:val="0"/>
          <w:sz w:val="24"/>
          <w:szCs w:val="24"/>
          <w:lang w:val="kk-KZ"/>
          <w14:ligatures w14:val="none"/>
        </w:rPr>
        <w:tab/>
        <w:t>Өз қызметкерлерін және қосалқы мердігерлердің/бірлесіп орындаушылардың қызметкерлерін (Егер қосалқы мердігерлерді/бірлесіп орындаушыларды тартуға Шарт талаптарымен жол берілген жағдайда), сондай-ақ кез келген уақытта мердігердің/Орындаушының операцияларына тікелей немесе жанама әсер етуі мүмкін Тапсырыс берушінің кез келген қызметкерлерін және басқа тұлғаларды қорғау үшін қажетті барлық сақтық шараларын қабылдауға.</w:t>
      </w:r>
    </w:p>
    <w:p w14:paraId="16D401F1"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2.6.</w:t>
      </w:r>
      <w:r w:rsidRPr="007977E7">
        <w:rPr>
          <w:rFonts w:ascii="Times New Roman" w:eastAsia="Calibri" w:hAnsi="Times New Roman" w:cs="Times New Roman"/>
          <w:kern w:val="0"/>
          <w:sz w:val="24"/>
          <w:szCs w:val="24"/>
          <w:lang w:val="kk-KZ"/>
          <w14:ligatures w14:val="none"/>
        </w:rPr>
        <w:tab/>
        <w:t>Еңбек қауіпсіздігі мен еңбекті қорғауға және қоршаған ортаны қорғауға қатысты неғұрлым жоғары талаптарды қамтитынына байланысты Өндірушінің ұсыныстарына және мердігердің/Орындаушының қағидаттарына немесе қолданыстағы заңнамаға сәйкес жұмыстарды орындау үшін қажетті барлық қажетті жабдықтар мен қауіпсіздік құралдарын жеткізу, пайдалану және қызмет көрсету.</w:t>
      </w:r>
    </w:p>
    <w:p w14:paraId="5E5B318C"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2.7.</w:t>
      </w:r>
      <w:r w:rsidRPr="007977E7">
        <w:rPr>
          <w:rFonts w:ascii="Times New Roman" w:eastAsia="Calibri" w:hAnsi="Times New Roman" w:cs="Times New Roman"/>
          <w:kern w:val="0"/>
          <w:sz w:val="24"/>
          <w:szCs w:val="24"/>
          <w:lang w:val="kk-KZ"/>
          <w14:ligatures w14:val="none"/>
        </w:rPr>
        <w:tab/>
        <w:t>Қоршаған ортаны қорғау үшін қажетті, атмосфераны, суды, топырақты, жануарлар мен өсімдіктер дүниесін мердігер/Орындаушы қызметінің теріс әсерінен қорғауға және қолданыстағы заңнамаға, нормативтерге және "талаптарға"сәйкес шарт бойынша жұмыстарды орындауға байланысты туындайтын кез келген теріс салдарларды барынша азайтуға бағытталған барлық сақтық шараларын қабылдау.</w:t>
      </w:r>
    </w:p>
    <w:p w14:paraId="6B88AE22"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2.8.</w:t>
      </w:r>
      <w:r w:rsidRPr="007977E7">
        <w:rPr>
          <w:rFonts w:ascii="Times New Roman" w:eastAsia="Calibri" w:hAnsi="Times New Roman" w:cs="Times New Roman"/>
          <w:kern w:val="0"/>
          <w:sz w:val="24"/>
          <w:szCs w:val="24"/>
          <w:lang w:val="kk-KZ"/>
          <w14:ligatures w14:val="none"/>
        </w:rPr>
        <w:tab/>
        <w:t>Жолдар мен алаңдарда шаң басу үшін кен орындарында ашық көздерден алынған суды (жасанды немесе табиғи су қоймаларынан шыққан тоқтап тұрған суды) рұқсатсыз пайдалануға жол бермеу.</w:t>
      </w:r>
    </w:p>
    <w:p w14:paraId="758D4C3A"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Мердігер/Орындаушы кен орнындағы жолдар мен алаңдарда шаң басу үшін ашық көздерден суды санкциясыз пайдаланған жағдайда мердігер / Орындаушы экологиялық заңнама талаптарын сақтамағаны үшін жауапты болады.</w:t>
      </w:r>
    </w:p>
    <w:p w14:paraId="48B25344"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2.9.</w:t>
      </w:r>
      <w:r w:rsidRPr="007977E7">
        <w:rPr>
          <w:rFonts w:ascii="Times New Roman" w:eastAsia="Calibri" w:hAnsi="Times New Roman" w:cs="Times New Roman"/>
          <w:kern w:val="0"/>
          <w:sz w:val="24"/>
          <w:szCs w:val="24"/>
          <w:lang w:val="kk-KZ"/>
          <w14:ligatures w14:val="none"/>
        </w:rPr>
        <w:tab/>
        <w:t>Мердігер / Орындаушы Қазақстан Республикасының Қоршаған ортаны қорғау саласындағы заңнамасының және табиғат қорғау заңнамасының сақталуына жеке дара жауапты болады.</w:t>
      </w:r>
    </w:p>
    <w:p w14:paraId="7C313DD4"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2.10.</w:t>
      </w:r>
      <w:r w:rsidRPr="007977E7">
        <w:rPr>
          <w:rFonts w:ascii="Times New Roman" w:eastAsia="Calibri" w:hAnsi="Times New Roman" w:cs="Times New Roman"/>
          <w:kern w:val="0"/>
          <w:sz w:val="24"/>
          <w:szCs w:val="24"/>
          <w:lang w:val="kk-KZ"/>
          <w14:ligatures w14:val="none"/>
        </w:rPr>
        <w:tab/>
        <w:t>Мердігердің/орындаушының қызметі эмиссияға арналған өз рұқсатымен реттелуге тиіс.</w:t>
      </w:r>
    </w:p>
    <w:p w14:paraId="081DDDF6"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2.11.</w:t>
      </w:r>
      <w:r w:rsidRPr="007977E7">
        <w:rPr>
          <w:rFonts w:ascii="Times New Roman" w:eastAsia="Calibri" w:hAnsi="Times New Roman" w:cs="Times New Roman"/>
          <w:kern w:val="0"/>
          <w:sz w:val="24"/>
          <w:szCs w:val="24"/>
          <w:lang w:val="kk-KZ"/>
          <w14:ligatures w14:val="none"/>
        </w:rPr>
        <w:tab/>
        <w:t>Мердігер / Орындаушы Қазақстан Республикасының заңнамасында талап етілетін табиғат қорғау төлемдерін дербес және өз есебінен (белгіленген лимиттер шегінде де, одан да жоғары) жүзеге асыруға міндеттенеді.</w:t>
      </w:r>
    </w:p>
    <w:p w14:paraId="7CD8E83A"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2.12.</w:t>
      </w:r>
      <w:r w:rsidRPr="007977E7">
        <w:rPr>
          <w:rFonts w:ascii="Times New Roman" w:eastAsia="Calibri" w:hAnsi="Times New Roman" w:cs="Times New Roman"/>
          <w:kern w:val="0"/>
          <w:sz w:val="24"/>
          <w:szCs w:val="24"/>
          <w:lang w:val="kk-KZ"/>
          <w14:ligatures w14:val="none"/>
        </w:rPr>
        <w:tab/>
        <w:t xml:space="preserve">Мердігер / Орындаушы мердігердің/Орындаушының шаруашылық қызметі процесінде пайда болған тұрмыстық қатты қалдықтарды жинау және кәдеге жарату </w:t>
      </w:r>
      <w:r w:rsidRPr="007977E7">
        <w:rPr>
          <w:rFonts w:ascii="Times New Roman" w:eastAsia="Calibri" w:hAnsi="Times New Roman" w:cs="Times New Roman"/>
          <w:kern w:val="0"/>
          <w:sz w:val="24"/>
          <w:szCs w:val="24"/>
          <w:lang w:val="kk-KZ"/>
          <w14:ligatures w14:val="none"/>
        </w:rPr>
        <w:lastRenderedPageBreak/>
        <w:t>жөніндегі экологиялық және санитариялық-эпидемиологиялық талаптарды сақтауға міндетті.</w:t>
      </w:r>
    </w:p>
    <w:p w14:paraId="2851EC50"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2.13.</w:t>
      </w:r>
      <w:r w:rsidRPr="007977E7">
        <w:rPr>
          <w:rFonts w:ascii="Times New Roman" w:eastAsia="Calibri" w:hAnsi="Times New Roman" w:cs="Times New Roman"/>
          <w:kern w:val="0"/>
          <w:sz w:val="24"/>
          <w:szCs w:val="24"/>
          <w:lang w:val="kk-KZ"/>
          <w14:ligatures w14:val="none"/>
        </w:rPr>
        <w:tab/>
        <w:t>Мердігердің / Орындаушының Тапсырыс берушінің кен орындарындағы шаруашылық қызметі процесінде пайда болған өндіріс және тұтыну қалдықтары, оның ішінде адамдардың тіршілік әрекеті нәтижесінде пайда болған қатты тұрмыстық қалдықтар және жұмыстарды орындау/қызметтерді көрсету процесінде пайда болған ірі габаритті қоқысты мердігер / Орындаушы кен орындарының аумағынан тұрақты негізде өз күштерімен және  есебінен әкетуге, сондай-ақ оларды кәдеге жаратуға міндетті. Тапсырыс берушіге тоқсан сайын өндіріс және тұтыну қалдықтарының қозғалысы туралы есеп беру.</w:t>
      </w:r>
    </w:p>
    <w:p w14:paraId="69E37A9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2.14.</w:t>
      </w:r>
      <w:r w:rsidRPr="007977E7">
        <w:rPr>
          <w:rFonts w:ascii="Times New Roman" w:eastAsia="Calibri" w:hAnsi="Times New Roman" w:cs="Times New Roman"/>
          <w:kern w:val="0"/>
          <w:sz w:val="24"/>
          <w:szCs w:val="24"/>
          <w:lang w:val="kk-KZ"/>
          <w14:ligatures w14:val="none"/>
        </w:rPr>
        <w:tab/>
        <w:t>Мердігердің / Орындаушының Тапсырыс берушінің кен орындарының (тұщы ауыз су, техникалық су) аумағынан өндіріс және тұтыну қалдықтарын әкету кестесі болуға және оны Тапсырыс берушінің талап етуі бойынша көрсетуге тиіс. Тапсырыс берушіге тоқсан сайын су тұтыну жөнінде есеп беру.</w:t>
      </w:r>
    </w:p>
    <w:p w14:paraId="56E4237E"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2.15.</w:t>
      </w:r>
      <w:r w:rsidRPr="007977E7">
        <w:rPr>
          <w:rFonts w:ascii="Times New Roman" w:eastAsia="Calibri" w:hAnsi="Times New Roman" w:cs="Times New Roman"/>
          <w:kern w:val="0"/>
          <w:sz w:val="24"/>
          <w:szCs w:val="24"/>
          <w:lang w:val="kk-KZ"/>
          <w14:ligatures w14:val="none"/>
        </w:rPr>
        <w:tab/>
        <w:t xml:space="preserve">Ерекше жұмыстарды орындайтын мердігер/Орындаушы (мысалы-тиеу-түсіру операциялары, химиямен жұмыс. және т. б.) немесе жұмыстарды орындау процесінде радиациялық көздерді, жарылғыш немесе химиялық (реагенттер және т. б.) заттарды пайдаланатын адамдар тиісті жұмыс түрлері бойынша қауіпсіздік ережелеріне үйретілуге тиіс, жерді пайдалану кезінде экологиялық талаптарды сақтауға (экологиялық заңнамаға сәйкес), ҚР заңнамалық талаптарға сәйкес барлық қажетті рұқсат беру құжаттары болуға міндетті. Персонал тиісті оқудан өтіп, тиісті рұқсаттарды алуы тиіс. Радиациялық көздермен, жарылғыш немесе химиялық заттармен оқиға болған жағдайда іс-қимыл жоспары тікелей объектіде немесе жұмыстарды орындау ауданында болуы тиіс. </w:t>
      </w:r>
    </w:p>
    <w:p w14:paraId="09326AAC"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2.16.</w:t>
      </w:r>
      <w:r w:rsidRPr="007977E7">
        <w:rPr>
          <w:rFonts w:ascii="Times New Roman" w:eastAsia="Calibri" w:hAnsi="Times New Roman" w:cs="Times New Roman"/>
          <w:kern w:val="0"/>
          <w:sz w:val="24"/>
          <w:szCs w:val="24"/>
          <w:lang w:val="kk-KZ"/>
          <w14:ligatures w14:val="none"/>
        </w:rPr>
        <w:tab/>
        <w:t>Мердігер/Орындаушы Қазақстан Республикасы заңнамасының нормаларына сәйкес персоналдың қай жерде қоныстануын, тамақтануын, демалыс орындарын / аймақтарын ұйымдастыруды, сондай-ақ жұмыстарды орындауға жұмылдырылған персонал үшін санитариялық-гигиеналық объектілерді қамтамасыз етуге тиіс.</w:t>
      </w:r>
    </w:p>
    <w:p w14:paraId="6E33106A"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2.17.</w:t>
      </w:r>
      <w:r w:rsidRPr="007977E7">
        <w:rPr>
          <w:rFonts w:ascii="Times New Roman" w:eastAsia="Calibri" w:hAnsi="Times New Roman" w:cs="Times New Roman"/>
          <w:kern w:val="0"/>
          <w:sz w:val="24"/>
          <w:szCs w:val="24"/>
          <w:lang w:val="kk-KZ"/>
          <w14:ligatures w14:val="none"/>
        </w:rPr>
        <w:tab/>
        <w:t>Мердігер / Орындаушы вахталық қалашыққа санитариялық паспортты өзі ресімдейді.</w:t>
      </w:r>
    </w:p>
    <w:p w14:paraId="38099ABC"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2.18.</w:t>
      </w:r>
      <w:r w:rsidRPr="007977E7">
        <w:rPr>
          <w:rFonts w:ascii="Times New Roman" w:eastAsia="Calibri" w:hAnsi="Times New Roman" w:cs="Times New Roman"/>
          <w:kern w:val="0"/>
          <w:sz w:val="24"/>
          <w:szCs w:val="24"/>
          <w:lang w:val="kk-KZ"/>
          <w14:ligatures w14:val="none"/>
        </w:rPr>
        <w:tab/>
        <w:t xml:space="preserve">Мердігер / Орындаушы қызметтің Қазақстан Республикасының заңдары мен ережелеріне сәйкес жүргізілетінін растау үшін өз қызметінің ЕҚ, ӨҚ және ҚОҚ бойынша мерзімді тексерулерін жүргізуі тиіс. </w:t>
      </w:r>
    </w:p>
    <w:p w14:paraId="6381EB3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2.19.</w:t>
      </w:r>
      <w:r w:rsidRPr="007977E7">
        <w:rPr>
          <w:rFonts w:ascii="Times New Roman" w:eastAsia="Calibri" w:hAnsi="Times New Roman" w:cs="Times New Roman"/>
          <w:kern w:val="0"/>
          <w:sz w:val="24"/>
          <w:szCs w:val="24"/>
          <w:lang w:val="kk-KZ"/>
          <w14:ligatures w14:val="none"/>
        </w:rPr>
        <w:tab/>
        <w:t>Мердігер / Орындаушы жарақат алған персоналды білікті медициналық көмек көрсету үшін жақын жердегі ауруханаға жеткізу мүмкіндігін көздеуге міндетті.</w:t>
      </w:r>
    </w:p>
    <w:p w14:paraId="0A2ABEA2"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2.20.</w:t>
      </w:r>
      <w:r w:rsidRPr="007977E7">
        <w:rPr>
          <w:rFonts w:ascii="Times New Roman" w:eastAsia="Calibri" w:hAnsi="Times New Roman" w:cs="Times New Roman"/>
          <w:kern w:val="0"/>
          <w:sz w:val="24"/>
          <w:szCs w:val="24"/>
          <w:lang w:val="kk-KZ"/>
          <w14:ligatures w14:val="none"/>
        </w:rPr>
        <w:tab/>
        <w:t>Мердігер / Орындаушы Шарт аумағындағы барлық штаттан тыс жағдайлар (жазатайым оқиғалар, ЖКО, авариялар, оқыс оқиғалар, өрттер және т. б.) туралы ақпаратты Тапсырыс берушіге дереу беруді қамтамасыз етуге тиіс. Осындай ақпаратты беруге және оның дұрыстығына жауапты адамдарды көрсете отырып, хабардар ету / беру жүйесі әзірленуі және Тапсырыс берушімен келісілуі тиіс.</w:t>
      </w:r>
    </w:p>
    <w:p w14:paraId="24E0122A"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2.21.</w:t>
      </w:r>
      <w:r w:rsidRPr="007977E7">
        <w:rPr>
          <w:rFonts w:ascii="Times New Roman" w:eastAsia="Calibri" w:hAnsi="Times New Roman" w:cs="Times New Roman"/>
          <w:kern w:val="0"/>
          <w:sz w:val="24"/>
          <w:szCs w:val="24"/>
          <w:lang w:val="kk-KZ"/>
          <w14:ligatures w14:val="none"/>
        </w:rPr>
        <w:tab/>
        <w:t>Мердігер / Орындаушы ай сайын әр айдың 5-күніне дейін тапсырыс берушіге еңбекті қорғау, өнеркәсіптік қауіпсіздік және қоршаған ортаны қорғау саласында жазатайым оқиғалар, жол-көлік оқиғалары, сондай-ақ оқиғалар (авариялар, өрттер, жарылыстар, Мұнай және мұнай өнімдерінің төгілуі, адам өмірі мен денсаулығына залал келтірген жағдайлар және / немесе қоршаған ортаға келтірілген материалдық залал, мүлік пен жабдыққа келтірілген материалдық залал) туралы Тапрсырыс берушінің белгіленген үлгісі бойынша ақпарат есебін беруге тиіс.</w:t>
      </w:r>
    </w:p>
    <w:p w14:paraId="43258968"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2.22.</w:t>
      </w:r>
      <w:r w:rsidRPr="007977E7">
        <w:rPr>
          <w:rFonts w:ascii="Times New Roman" w:eastAsia="Calibri" w:hAnsi="Times New Roman" w:cs="Times New Roman"/>
          <w:kern w:val="0"/>
          <w:sz w:val="24"/>
          <w:szCs w:val="24"/>
          <w:lang w:val="kk-KZ"/>
          <w14:ligatures w14:val="none"/>
        </w:rPr>
        <w:tab/>
        <w:t>Тапсырыс берушіге, мердігерге/Орындаушыға және (немесе) қосалқы мердігерге (бірлесіп Орындаушыға)салдарымен, оның ішінде ашық көздерден суды пайдалануға тыйым салуға байланысты тапсырыс берушінің талаптарын бұзу салдарынан әсер ететін қауіпсіздікті басқару, Еңбек және қоршаған ортаны қорғау, табиғи ресурстарды ұтымды пайдалану жүйесінің талаптарын сақтамау нәтижесінде туындайтын Ықтимал оқиғалар үшін Тапсырыс беруші, мемлекеттік бақылаушы органдар және өзге де мүдделі адамдар алдында толық жауапты болу.</w:t>
      </w:r>
    </w:p>
    <w:p w14:paraId="121544C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54FD6D80"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3. МЕРДІГЕРДІҢ/ОРЫНДАУШЫНЫҢ КӨЛІГІ</w:t>
      </w:r>
    </w:p>
    <w:p w14:paraId="195E9919"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3.1.</w:t>
      </w:r>
      <w:r w:rsidRPr="007977E7">
        <w:rPr>
          <w:rFonts w:ascii="Times New Roman" w:eastAsia="Calibri" w:hAnsi="Times New Roman" w:cs="Times New Roman"/>
          <w:kern w:val="0"/>
          <w:sz w:val="24"/>
          <w:szCs w:val="24"/>
          <w:lang w:val="kk-KZ"/>
          <w14:ligatures w14:val="none"/>
        </w:rPr>
        <w:tab/>
        <w:t>Мердігер/Орындаушы Көлік құралдарын өз есебінен көлік құралдарын мониторингтеу жүйесімен (бұдан әрі-КҚКЖ) жабдықтауға міндетті және 30 км/сағаттан астам жылдамдықпен жүруге қабілетті барлық көлік құралдары мынадай ең төменгі талаптарға сәйкес келуге тиіс:</w:t>
      </w:r>
    </w:p>
    <w:p w14:paraId="5D242680"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а)</w:t>
      </w:r>
      <w:r w:rsidRPr="007977E7">
        <w:rPr>
          <w:rFonts w:ascii="Times New Roman" w:eastAsia="Calibri" w:hAnsi="Times New Roman" w:cs="Times New Roman"/>
          <w:kern w:val="0"/>
          <w:sz w:val="24"/>
          <w:szCs w:val="24"/>
          <w:lang w:val="kk-KZ"/>
          <w14:ligatures w14:val="none"/>
        </w:rPr>
        <w:tab/>
        <w:t xml:space="preserve">нақты уақыт режимінде көлік құралдарының жұмысы мен орналасқан жерін бақылау (жүргізушіні анықтау, қозғалыс бағыты, жылдамдық, жедел үдеу және кенеттен тежеу); </w:t>
      </w:r>
    </w:p>
    <w:p w14:paraId="4EE5F535"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б)</w:t>
      </w:r>
      <w:r w:rsidRPr="007977E7">
        <w:rPr>
          <w:rFonts w:ascii="Times New Roman" w:eastAsia="Calibri" w:hAnsi="Times New Roman" w:cs="Times New Roman"/>
          <w:kern w:val="0"/>
          <w:sz w:val="24"/>
          <w:szCs w:val="24"/>
          <w:lang w:val="kk-KZ"/>
          <w14:ligatures w14:val="none"/>
        </w:rPr>
        <w:tab/>
        <w:t xml:space="preserve">берілген жылдамдық аймақтарында (қала, кен орны және автомагистраль)жылдамдық шектеулерінің бұзылуын қадағалау; </w:t>
      </w:r>
    </w:p>
    <w:p w14:paraId="66FCE3FE"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в)</w:t>
      </w:r>
      <w:r w:rsidRPr="007977E7">
        <w:rPr>
          <w:rFonts w:ascii="Times New Roman" w:eastAsia="Calibri" w:hAnsi="Times New Roman" w:cs="Times New Roman"/>
          <w:kern w:val="0"/>
          <w:sz w:val="24"/>
          <w:szCs w:val="24"/>
          <w:lang w:val="kk-KZ"/>
          <w14:ligatures w14:val="none"/>
        </w:rPr>
        <w:tab/>
        <w:t xml:space="preserve">жақын жарық фараларын пайдалануды бақылау; </w:t>
      </w:r>
    </w:p>
    <w:p w14:paraId="0EC37D24"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г)</w:t>
      </w:r>
      <w:r w:rsidRPr="007977E7">
        <w:rPr>
          <w:rFonts w:ascii="Times New Roman" w:eastAsia="Calibri" w:hAnsi="Times New Roman" w:cs="Times New Roman"/>
          <w:kern w:val="0"/>
          <w:sz w:val="24"/>
          <w:szCs w:val="24"/>
          <w:lang w:val="kk-KZ"/>
          <w14:ligatures w14:val="none"/>
        </w:rPr>
        <w:tab/>
        <w:t xml:space="preserve">жүргізуші мен жолаушылардың қауіпсіздік белдіктерін пайдалануын бақылау (егер көлік құралының қауіпсіздік белдіктері датчиктермен жабдықталған болса); </w:t>
      </w:r>
    </w:p>
    <w:p w14:paraId="7CA476D6"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д)</w:t>
      </w:r>
      <w:r w:rsidRPr="007977E7">
        <w:rPr>
          <w:rFonts w:ascii="Times New Roman" w:eastAsia="Calibri" w:hAnsi="Times New Roman" w:cs="Times New Roman"/>
          <w:kern w:val="0"/>
          <w:sz w:val="24"/>
          <w:szCs w:val="24"/>
          <w:lang w:val="kk-KZ"/>
          <w14:ligatures w14:val="none"/>
        </w:rPr>
        <w:tab/>
        <w:t xml:space="preserve">жүргізушіге бұзушылықтар туралы дыбыстық сигнал беру; </w:t>
      </w:r>
    </w:p>
    <w:p w14:paraId="4C6FE8C0"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е)</w:t>
      </w:r>
      <w:r w:rsidRPr="007977E7">
        <w:rPr>
          <w:rFonts w:ascii="Times New Roman" w:eastAsia="Calibri" w:hAnsi="Times New Roman" w:cs="Times New Roman"/>
          <w:kern w:val="0"/>
          <w:sz w:val="24"/>
          <w:szCs w:val="24"/>
          <w:lang w:val="kk-KZ"/>
          <w14:ligatures w14:val="none"/>
        </w:rPr>
        <w:tab/>
        <w:t xml:space="preserve">Тапсырыс беруші белгілеген талаптарға сәйкес МТС параметрлерін баптау; </w:t>
      </w:r>
    </w:p>
    <w:p w14:paraId="7C40F513"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ж)</w:t>
      </w:r>
      <w:r w:rsidRPr="007977E7">
        <w:rPr>
          <w:rFonts w:ascii="Times New Roman" w:eastAsia="Calibri" w:hAnsi="Times New Roman" w:cs="Times New Roman"/>
          <w:kern w:val="0"/>
          <w:sz w:val="24"/>
          <w:szCs w:val="24"/>
          <w:lang w:val="kk-KZ"/>
          <w14:ligatures w14:val="none"/>
        </w:rPr>
        <w:tab/>
        <w:t>жүргізушілерді үш санат бойынша бөле отырып, күнделікті және апта сайынғы есептерді (RAG) генерациялау (қызыл-жоғары санатты жүргізушілер, Сары-орташа санатты жүргізушілер, жасыл – төмен санатты жүргізушілер немесе бұзылмаған жүргізушілер).</w:t>
      </w:r>
    </w:p>
    <w:p w14:paraId="6306C63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3.2.</w:t>
      </w:r>
      <w:r w:rsidRPr="007977E7">
        <w:rPr>
          <w:rFonts w:ascii="Times New Roman" w:eastAsia="Calibri" w:hAnsi="Times New Roman" w:cs="Times New Roman"/>
          <w:kern w:val="0"/>
          <w:sz w:val="24"/>
          <w:szCs w:val="24"/>
          <w:lang w:val="kk-KZ"/>
          <w14:ligatures w14:val="none"/>
        </w:rPr>
        <w:tab/>
        <w:t>Автокөлік құралдары артқы жүрісті дыбыс сигналдарымен жабдықталуға тиіс. Тапсырыс берушінің жауапты тұлғасының келісімімен Орындаушының автокөлік құралдарына жапсырмалар төмендегі ақпараттық жадынамаларды жапсыруы тиіс:</w:t>
      </w:r>
    </w:p>
    <w:p w14:paraId="15F051E8"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а) автокөлік құралының салонында немесе кабинасында автокөлік құралының болуы және қозғалысы кезінде жүргізуші мен жолаушыларға арналған, мөлшері А5-тен кем емес жадынама жапсырылады;</w:t>
      </w:r>
    </w:p>
    <w:p w14:paraId="3F82DDCA"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б) автокөлік құралы шанағының сыртқы жағынан жүргізушінің және автокөлік құралының шағымдары мен бұзушылықтары үшін оның тарапынан А4-тен кем емес мөлшерде телефон бар ақпарат желімделеді.</w:t>
      </w:r>
    </w:p>
    <w:p w14:paraId="1A83642E"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3.3. Жұмыстарды жүргізу кезінде пайдаланылатын мердігердің/Орындаушының барлық көлік құралдары болуы және/немесе жабдықталуы тиіс:</w:t>
      </w:r>
    </w:p>
    <w:p w14:paraId="3DA6EB5D"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а) көлік құралына тіркеу құжаттары, көлік құралдары иелерінің азаматтық жауапкершілігін міндетті сақтандырудың сақтандыру полисі, жол парағы, ҚР қолданыстағы нормативтік құжаттарында көзделген қауіпті жүктерді тасымалдауға рұқсат (қажет болған жағдайда);</w:t>
      </w:r>
    </w:p>
    <w:p w14:paraId="47A02088"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б) жүргізуші мен барлық жолаушылар үшін жұмысқа қабілетті жай-күйдегі қауіпсіздік белдіктерімен, егер көлік құралы мен арнайы техникада дайындаушы зауыт қауіпсіздік белдіктерін көздемеген жағдайда, осы жұмыс түрін жүргізуге және ҚР қолданыстағы заңнамасының талаптарына сәйкес сертификаты бар ұйымдарда барлық отырғызу орындарына қауіпсіздік белдіктерін орнату қажет. Қауіпсіздік белдіктері көлік құралының қозғалысы кезінде (мұз бетімен, жолдан тыс батпақты топырақпен қозғалатын көлік құралын қоспағанда) пайдаланылуы тиіс;</w:t>
      </w:r>
    </w:p>
    <w:p w14:paraId="650CE1C3"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в) авариялық тоқтау белгісімен;</w:t>
      </w:r>
    </w:p>
    <w:p w14:paraId="3A3DE64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г) алғашқы көмек қобдишасымен;</w:t>
      </w:r>
    </w:p>
    <w:p w14:paraId="73B930D3"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д) көлік құралына(КҚ) сәйкес келетін мөлшерде және көлемде жарамды өрт сөндіргішпен (термен);</w:t>
      </w:r>
    </w:p>
    <w:p w14:paraId="2292FD79"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е) жыл мезгіліне және ауа райы-климаттық жағдайларға сәйкес келетін автомобиль шиналарымен жабдықталған, қажет болған жағдайда сырғанауға қарсы тізбектермен жабдықталған шиналар ҚР нормативтік құжаттарының талаптарына сәйкес келетін жағдайда болуы тиіс.</w:t>
      </w:r>
    </w:p>
    <w:p w14:paraId="7C12D74E"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ж) автоматика, блоктау, сигнал беру жүйелерімен (егер бұл осы көлік құралына тиісті құжаттармен немесе көлікке, көтергіштерге, агрегаттарға осы талаптарды қоятын нормативтік құжаттармен көзделсе).</w:t>
      </w:r>
    </w:p>
    <w:p w14:paraId="79DACF0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з) кері итеруге қарсы құрылғылармен.</w:t>
      </w:r>
    </w:p>
    <w:p w14:paraId="5A4658E0"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lastRenderedPageBreak/>
        <w:t>Тыйым салынады! Көлік құралдарын пайдалануға рұқсат беру жөніндегі талаптарға жауап бермейтін және қауіпсіздік белдіктерімен жабдықталмаған автомобиль көлігімен жолаушыларды тасымалдауға.</w:t>
      </w:r>
    </w:p>
    <w:p w14:paraId="57CC6EE7"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3.4. Мердігер / Орындаушы қамтамасыз етуі тиіс:</w:t>
      </w:r>
    </w:p>
    <w:p w14:paraId="58C7727A"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а) жүргізушілерді (машинистерді, трактористерді, ұшқыштарды)оқыту және олардың жеткілікті біліктілігі;</w:t>
      </w:r>
    </w:p>
    <w:p w14:paraId="767F94F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б) көлік құралдарына тұрақты ТҚ және ТҚ жүргізу;</w:t>
      </w:r>
    </w:p>
    <w:p w14:paraId="1784034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в) Көлік құралдарын олардың мақсаты бойынша пайдалану және қолдану;</w:t>
      </w:r>
    </w:p>
    <w:p w14:paraId="3E7FAD2A"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г) Тапсырыс беруші белгілеген объектішілік жылдамдық режимін сақтау.</w:t>
      </w:r>
    </w:p>
    <w:p w14:paraId="4322F854"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Мердігер/Орындаушы міндетті:</w:t>
      </w:r>
    </w:p>
    <w:p w14:paraId="2F9D80B7"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а) жүргізушілердің жол қозғалысы ережелерін сақтауын бақылауды ұйымдастыру;</w:t>
      </w:r>
    </w:p>
    <w:p w14:paraId="485FA9EC"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б) міндетті рейс алдындағы және рейстен кейінгі медициналық тексерулер жүргізуді ұйымдастыру (жүргізушілерді, машинистерді, трактористерді);</w:t>
      </w:r>
    </w:p>
    <w:p w14:paraId="19069A7A"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в) трассаға (маршрутқа) шығу алдында/ҚР нормативтік құжаттарының талаптарына сәйкес келетін жұмыстарды бастау алдында көлік құралдарын бақылау тексерулерін ұйымдастыру.  </w:t>
      </w:r>
    </w:p>
    <w:p w14:paraId="2D6108B2"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г) Тапсырыс берушіге ұсыну немесе жұмыстарды орындау барысында жарамды көлік құралдарын пайдалану;</w:t>
      </w:r>
    </w:p>
    <w:p w14:paraId="7E976E5A"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д) Тапсырыс берушінің кәсіпшілік жолдар мен қар үстіндегі авто жолдары бойынша қауіпті және габаритті емес жүктерді тасымалдау ережелерін сақтау;</w:t>
      </w:r>
    </w:p>
    <w:p w14:paraId="12715CCC"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е) Тапсырыс беруші бекіткен көлік құралдары қозғалысының схемаларын (құрылыс объектілеріне уақытша кірме жолдардан басқа), сондай-ақ объектілер мен Тапсырыс берушінің аумағындағы келісілмеген орындарда көлік құралдарын қою және қою қағидаларын сақтау.</w:t>
      </w:r>
    </w:p>
    <w:p w14:paraId="2201B961"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3.5. Тапсырыс берушінің жарылыс-өрт қауіпті объектілерінің аумақтарында бұрғылау қондырғысының Іштен жану қозғалтқыштарының, жылжымалы және цементтеу агрегаттарының, мердігердің/Орындаушының басқа да арнайы, авто - және трактор техникасының пайдаланылған газ құбырлары сертификатталған ұшқын сөндіргіштермен жарақтандырылуға тиіс. </w:t>
      </w:r>
    </w:p>
    <w:p w14:paraId="37318BB7"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3.6. Жарылыс-өрт қауіпті объектілерде жұмыс істейтін іштен жану қозғалтқыштары бар ұңғымаларды жөндеуге арналған агрегаттар қозғалтқышқа ауаның кіруін шұғыл жабатын жапқыштармен жабдықталуы тиіс. </w:t>
      </w:r>
    </w:p>
    <w:p w14:paraId="02C9BE48"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3.7. Пайдаланылатын жерасты құрылыстары (бұдан әрі-ЖҚ) мен ЖҚ-мен бірге пайдаланылатын жабдық жұмысқа қабілетті жағдайда ұсталуы, сондай-ақ ЖҚ техникалық куәландырудан, жүк қармау құрылғыларын қарап тексеруден және бағалаудан уақтылы өтуі тиіс.</w:t>
      </w:r>
    </w:p>
    <w:p w14:paraId="1095789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Құрылыс-монтаждау жұмыстарын, тиеу-түсіру жұмыстарын орындау кезінде көтергіш құрылыстар пайдаланылатын қауіпті өндірістік объектілердің қауіпсіздік қағидалары негізінде ақаулы ЖҚ, жүк қармау құрылғыларын пайдалануға тыйым салынады.</w:t>
      </w:r>
    </w:p>
    <w:p w14:paraId="51412289"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Техникалық куәландыру нәтижелерінің анық емес жазбаларын енгізуге тыйым салынады.</w:t>
      </w:r>
    </w:p>
    <w:p w14:paraId="4AD6CA25"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Заңды тұлғалар мен жеке кәсіпкерлерге:тиісті санаттар мен ішкі санаттардың Көлік құралдарын басқару құқығын растайтын ресейлік ұлттық жүргізуші куәлігі жоқ жүргізушілерді көлік құралдарын басқаруға рұқсат етуге және қандай да бір түрде көлік құралдарын жүргізушілерді жол қауіпсіздігі талаптарын бұзуға мәжбүр етуге немесе осындай бұзушылық үшін көтермелеуге тыйым салынады.</w:t>
      </w:r>
    </w:p>
    <w:p w14:paraId="2D15C842"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3.8. Шынжыр табанды көлік құралдарының кәсіпшілік жолдар ішінде пайдалануға берілген өздігінен жүруіне тыйым салынады.</w:t>
      </w:r>
    </w:p>
    <w:p w14:paraId="37B04526"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3.9. Талаптарға, сондай-ақ ішкі ережелерге сәйкес келмейтін көлікке тапсырысшының кен орнының аумағына кіруден бас тартылуы мүмкін, бұл ретте мердігер / Орындаушы Шарт бойынша жұмыстарды тиісінше және уақтылы орындауға (қызметтер көрсетуге) жауапты болады.</w:t>
      </w:r>
    </w:p>
    <w:p w14:paraId="00598CFD"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068272A5"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lastRenderedPageBreak/>
        <w:t>4.</w:t>
      </w:r>
      <w:r w:rsidRPr="007977E7">
        <w:rPr>
          <w:rFonts w:ascii="Times New Roman" w:eastAsia="Calibri" w:hAnsi="Times New Roman" w:cs="Times New Roman"/>
          <w:kern w:val="0"/>
          <w:sz w:val="24"/>
          <w:szCs w:val="24"/>
          <w:lang w:val="kk-KZ"/>
          <w14:ligatures w14:val="none"/>
        </w:rPr>
        <w:tab/>
        <w:t>ЕҢБЕК ҚАУІПСІЗДІГІ ЖӘНЕ ЕҢБЕКТІ ЖӘНЕ ҚОРШАҒАН ОРТАНЫ ҚОРҒАУ САЛАСЫНДАҒЫ ӨЗАРА ІС-ҚИМЫЛ</w:t>
      </w:r>
    </w:p>
    <w:p w14:paraId="5574E847"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4.1.</w:t>
      </w:r>
      <w:r w:rsidRPr="007977E7">
        <w:rPr>
          <w:rFonts w:ascii="Times New Roman" w:eastAsia="Calibri" w:hAnsi="Times New Roman" w:cs="Times New Roman"/>
          <w:kern w:val="0"/>
          <w:sz w:val="24"/>
          <w:szCs w:val="24"/>
          <w:lang w:val="kk-KZ"/>
          <w14:ligatures w14:val="none"/>
        </w:rPr>
        <w:tab/>
        <w:t xml:space="preserve">Мердігер / Орындаушы Тапсырыс берушіге жәрдем көрсетуге және еңбек қауіпсіздігі және еңбекті қорғау жөніндегі жұмыстарды ұйымдастыруды тапсырысшының ішкі құжаттарының талаптарына сәйкес келтіру, нұсқамалар мен жоспарлау жүргізу, еңбек жағдайларының жай-күйі мен қауіпсіздік талаптарының сақталуын мерзімді тексеру, өндірістегі жазатайым оқиғалар мен жарақаттануды тергеп-тексеру мақсатында тапсырысшының мердігерге/Орындаушыға бере алатын барлық нұсқауларын орындауға міндетті. </w:t>
      </w:r>
    </w:p>
    <w:p w14:paraId="00FFC6D2"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4.2.</w:t>
      </w:r>
      <w:r w:rsidRPr="007977E7">
        <w:rPr>
          <w:rFonts w:ascii="Times New Roman" w:eastAsia="Calibri" w:hAnsi="Times New Roman" w:cs="Times New Roman"/>
          <w:kern w:val="0"/>
          <w:sz w:val="24"/>
          <w:szCs w:val="24"/>
          <w:lang w:val="kk-KZ"/>
          <w14:ligatures w14:val="none"/>
        </w:rPr>
        <w:tab/>
        <w:t>Қажет болған жағдайда немесе Тапсырыс берушінің талабы бойынша мердігердің/Орындаушының басшылығы еңбек қауіпсіздігі мен еңбекті, қоршаған ортаны қорғаудың барлық мәселелерін талқылау мақсатында Тапсырыс берушінің басшылығымен кездесуі тиіс.</w:t>
      </w:r>
    </w:p>
    <w:p w14:paraId="6F7B1D82"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6127FF68"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5.</w:t>
      </w:r>
      <w:r w:rsidRPr="007977E7">
        <w:rPr>
          <w:rFonts w:ascii="Times New Roman" w:eastAsia="Calibri" w:hAnsi="Times New Roman" w:cs="Times New Roman"/>
          <w:kern w:val="0"/>
          <w:sz w:val="24"/>
          <w:szCs w:val="24"/>
          <w:lang w:val="kk-KZ"/>
          <w14:ligatures w14:val="none"/>
        </w:rPr>
        <w:tab/>
        <w:t>МЕРДІГЕРЛІК ЖҰМЫСТАРДЫ ҚАУІПСІЗ ТҮРДЕ ЖҮРГІЗУДІ ҰЙЫМДАСТЫРУ ЖӨНІНДЕГІ ІС-ШАРАЛАР</w:t>
      </w:r>
    </w:p>
    <w:p w14:paraId="567E35D6"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5.1 Жұмыстар/көрсетілетін қызметтер басталғанға дейін мердігер/Орындаушы Тапсырыс берушіге мынадай ақпараттың мазмұнымен мынадай құжаттарды дайындауға және ұсынуға міндетті:</w:t>
      </w:r>
    </w:p>
    <w:p w14:paraId="42E432A7"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а)</w:t>
      </w:r>
      <w:r w:rsidRPr="007977E7">
        <w:rPr>
          <w:rFonts w:ascii="Times New Roman" w:eastAsia="Calibri" w:hAnsi="Times New Roman" w:cs="Times New Roman"/>
          <w:kern w:val="0"/>
          <w:sz w:val="24"/>
          <w:szCs w:val="24"/>
          <w:lang w:val="kk-KZ"/>
          <w14:ligatures w14:val="none"/>
        </w:rPr>
        <w:tab/>
        <w:t>Компанияның ұйымдық құрылымы, жүргізілетін жұмыс учаскелерінде еңбек қауіпсіздігі және еңбекті қорғау талаптарын бақылау және сақтау үшін жауап беретін жауапты басшының ТАӘ мен байланыстары, тартылатын персоналдың саны, жұмыс кестесі;</w:t>
      </w:r>
    </w:p>
    <w:p w14:paraId="4777F753"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б)</w:t>
      </w:r>
      <w:r w:rsidRPr="007977E7">
        <w:rPr>
          <w:rFonts w:ascii="Times New Roman" w:eastAsia="Calibri" w:hAnsi="Times New Roman" w:cs="Times New Roman"/>
          <w:kern w:val="0"/>
          <w:sz w:val="24"/>
          <w:szCs w:val="24"/>
          <w:lang w:val="kk-KZ"/>
          <w14:ligatures w14:val="none"/>
        </w:rPr>
        <w:tab/>
        <w:t>Компанияның еңбекті қорғау, өнеркәсіптік, өрт қауіпсіздігі және қоршаған ортаны қорғау саласындағы саясаты, компанияның алкогольге және есірткі құралдары мен психотроптық заттарды қолдануға қатысты саясаты;</w:t>
      </w:r>
    </w:p>
    <w:p w14:paraId="60581001"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в)</w:t>
      </w:r>
      <w:r w:rsidRPr="007977E7">
        <w:rPr>
          <w:rFonts w:ascii="Times New Roman" w:eastAsia="Calibri" w:hAnsi="Times New Roman" w:cs="Times New Roman"/>
          <w:kern w:val="0"/>
          <w:sz w:val="24"/>
          <w:szCs w:val="24"/>
          <w:lang w:val="kk-KZ"/>
          <w14:ligatures w14:val="none"/>
        </w:rPr>
        <w:tab/>
        <w:t>Шарт бойынша жұмыстарды орындауға тартылған барлық персоналдың денсаулық жағдайының жарамдылығын (сертификатталған медициналық мекеменің тексеруі) құжатпен растау;</w:t>
      </w:r>
    </w:p>
    <w:p w14:paraId="2D6AE2F0"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г)</w:t>
      </w:r>
      <w:r w:rsidRPr="007977E7">
        <w:rPr>
          <w:rFonts w:ascii="Times New Roman" w:eastAsia="Calibri" w:hAnsi="Times New Roman" w:cs="Times New Roman"/>
          <w:kern w:val="0"/>
          <w:sz w:val="24"/>
          <w:szCs w:val="24"/>
          <w:lang w:val="kk-KZ"/>
          <w14:ligatures w14:val="none"/>
        </w:rPr>
        <w:tab/>
        <w:t xml:space="preserve">Мердігер/Орындаушы персоналын еңбекті қорғау, өнеркәсіптік және электр қауіпсіздігі, өрт-техникалық минимум бойынша оқыту жоспарлары мен хаттамалары;   </w:t>
      </w:r>
    </w:p>
    <w:p w14:paraId="7890CC3A"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д)</w:t>
      </w:r>
      <w:r w:rsidRPr="007977E7">
        <w:rPr>
          <w:rFonts w:ascii="Times New Roman" w:eastAsia="Calibri" w:hAnsi="Times New Roman" w:cs="Times New Roman"/>
          <w:kern w:val="0"/>
          <w:sz w:val="24"/>
          <w:szCs w:val="24"/>
          <w:lang w:val="kk-KZ"/>
          <w14:ligatures w14:val="none"/>
        </w:rPr>
        <w:tab/>
        <w:t>Авариялық және төтенше жағдайлар кезінде ден қою жоспары мен рәсімдері (жо, өрттер, күкіртсутегінің көрінуі);</w:t>
      </w:r>
    </w:p>
    <w:p w14:paraId="65F7D25E"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е)</w:t>
      </w:r>
      <w:r w:rsidRPr="007977E7">
        <w:rPr>
          <w:rFonts w:ascii="Times New Roman" w:eastAsia="Calibri" w:hAnsi="Times New Roman" w:cs="Times New Roman"/>
          <w:kern w:val="0"/>
          <w:sz w:val="24"/>
          <w:szCs w:val="24"/>
          <w:lang w:val="kk-KZ"/>
          <w14:ligatures w14:val="none"/>
        </w:rPr>
        <w:tab/>
        <w:t>Жазатайым оқиғалар туралы есептілік және оларды тергеп-тексеру тәртібі;</w:t>
      </w:r>
    </w:p>
    <w:p w14:paraId="6F4E3F61"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ж)</w:t>
      </w:r>
      <w:r w:rsidRPr="007977E7">
        <w:rPr>
          <w:rFonts w:ascii="Times New Roman" w:eastAsia="Calibri" w:hAnsi="Times New Roman" w:cs="Times New Roman"/>
          <w:kern w:val="0"/>
          <w:sz w:val="24"/>
          <w:szCs w:val="24"/>
          <w:lang w:val="kk-KZ"/>
          <w14:ligatures w14:val="none"/>
        </w:rPr>
        <w:tab/>
        <w:t>Өндірістік бақылау жөніндегі ереже, еңбек қауіпсіздігі және еңбекті қорғау талаптарының орындалуын бақылау, ұйымның ШЖК тексеру жүргізу;</w:t>
      </w:r>
    </w:p>
    <w:p w14:paraId="27E26746"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з) Мердігерде / орындаушыда ЕҚ, ӨҚ және ҚОҚ бойынша ережелер әзірленуі және бекітілуі тиіс. Ережелерді мердігердің/Орындаушының барлық персоналына таратылуы және түсінуі, сондай-ақ Тапсырыс берушінің қағидаттары мен талаптарына қайшы келмеуі тиіс;</w:t>
      </w:r>
    </w:p>
    <w:p w14:paraId="33A0A5CC"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и) Жеке қорғану құралдары және киілетін арнайы киімдерге қойылатын талаптар;</w:t>
      </w:r>
    </w:p>
    <w:p w14:paraId="350553E2"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к) Биіктіктен құлаудан қорғау және есту мен көзді қорғау құралдары;</w:t>
      </w:r>
    </w:p>
    <w:p w14:paraId="286FD799"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л) Қауіпті жұмыстарды жүргізуге наряд-рұқсаттама бағдарламасы. Наряд-рұқсат ресімделетін қауіпті жұмыстардың бекітілген тізбесі;</w:t>
      </w:r>
    </w:p>
    <w:p w14:paraId="65AEE1E5"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м) Тиегіштермен және жүк көтергіш механизмдермен жұмыс істеуге қажетті құжаттар; </w:t>
      </w:r>
    </w:p>
    <w:p w14:paraId="011CFBD1"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н) Персоналдың дәрігерге дейінгі көмек көрсету тәсілдеріне оқытылғанын растайтын құжаттар;</w:t>
      </w:r>
    </w:p>
    <w:p w14:paraId="4FF52A6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о) Мердігерде/орындаушыда медициналық қызметтер көрсетуге арналған шарттың немесе штаттық медицина қызметкерінің болуы; </w:t>
      </w:r>
    </w:p>
    <w:p w14:paraId="0B69D64B"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п) Мердігерде/орындаушыда кәсіби авариялық-құтқару қызметтерімен және құралымдарымен атқыламаға қарсы қызмет көрсетуге және авариялық ден қоюға арналған шарттың, сондай-ақ күкіртсутек қауіпсіздігі бойынша қызмет көрсетуге арналған шарттың </w:t>
      </w:r>
      <w:r w:rsidRPr="007977E7">
        <w:rPr>
          <w:rFonts w:ascii="Times New Roman" w:eastAsia="Calibri" w:hAnsi="Times New Roman" w:cs="Times New Roman"/>
          <w:kern w:val="0"/>
          <w:sz w:val="24"/>
          <w:szCs w:val="24"/>
          <w:lang w:val="kk-KZ"/>
          <w14:ligatures w14:val="none"/>
        </w:rPr>
        <w:lastRenderedPageBreak/>
        <w:t xml:space="preserve">(Ұңғымаларды бұрғылау және күрделі жөндеу жөніндегі сервистік компаниялар ғана)болуы;   </w:t>
      </w:r>
    </w:p>
    <w:p w14:paraId="764EC4B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р) Мердігерде / орындаушыда жұмыстарды орындау ауданындағы өртке қарсы қызметпен шарттың болуы;</w:t>
      </w:r>
    </w:p>
    <w:p w14:paraId="46DEDADB"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с) Мердігерде / орындаушыда өндіріс және тұтыну қалдықтарын әкетуге және кәдеге жаратуға арналған шарттың болуы.</w:t>
      </w:r>
    </w:p>
    <w:p w14:paraId="6E7EECFB"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5.2</w:t>
      </w:r>
      <w:r w:rsidRPr="007977E7">
        <w:rPr>
          <w:rFonts w:ascii="Times New Roman" w:eastAsia="Calibri" w:hAnsi="Times New Roman" w:cs="Times New Roman"/>
          <w:kern w:val="0"/>
          <w:sz w:val="24"/>
          <w:szCs w:val="24"/>
          <w:lang w:val="kk-KZ"/>
          <w14:ligatures w14:val="none"/>
        </w:rPr>
        <w:tab/>
        <w:t>Мердігер/орындаушы көрсетілген және өзге де ақпаратты беру, сондай-ақ мердігердің / Орындаушының еңбек қауіпсіздігі және еңбекті қорғау мәселелері бойынша келіссөздер жүргізу үшін Тапсырыс берушіге өзінің жауапты өкілін ұсынуы тиіс. Мердігердің/Орындаушының мұндай өкілі Тапсырыс берушімен еңбекті қорғау, қауіпсіздік техникасы және қоршаған ортаны қорғау мәселелерін талқылау үшін кез келген уақытта қол жетімді болуы тиіс.</w:t>
      </w:r>
    </w:p>
    <w:p w14:paraId="165648D4"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5.3.</w:t>
      </w:r>
      <w:r w:rsidRPr="007977E7">
        <w:rPr>
          <w:rFonts w:ascii="Times New Roman" w:eastAsia="Calibri" w:hAnsi="Times New Roman" w:cs="Times New Roman"/>
          <w:kern w:val="0"/>
          <w:sz w:val="24"/>
          <w:szCs w:val="24"/>
          <w:lang w:val="kk-KZ"/>
          <w14:ligatures w14:val="none"/>
        </w:rPr>
        <w:tab/>
        <w:t>Мердігер / Орындаушы жұмыстарды орындаудың әрбір объектісінде Тапсырыс берушінің талаптарына сәйкес мердігерлік жұмыстарды қауіпсіз жүргізуді ұйымдастыру жөніндегі іс-шаралардың сақталуын растайтын тиісті (талап етілетін) құжаттаманы жүргізеді және сақтайды.</w:t>
      </w:r>
    </w:p>
    <w:p w14:paraId="0734B95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6.</w:t>
      </w:r>
      <w:r w:rsidRPr="007977E7">
        <w:rPr>
          <w:rFonts w:ascii="Times New Roman" w:eastAsia="Calibri" w:hAnsi="Times New Roman" w:cs="Times New Roman"/>
          <w:kern w:val="0"/>
          <w:sz w:val="24"/>
          <w:szCs w:val="24"/>
          <w:lang w:val="kk-KZ"/>
          <w14:ligatures w14:val="none"/>
        </w:rPr>
        <w:tab/>
        <w:t>ДАЙЫНДЫҚ / ОҚЫТУ</w:t>
      </w:r>
    </w:p>
    <w:p w14:paraId="0CB82883"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6.1.</w:t>
      </w:r>
      <w:r w:rsidRPr="007977E7">
        <w:rPr>
          <w:rFonts w:ascii="Times New Roman" w:eastAsia="Calibri" w:hAnsi="Times New Roman" w:cs="Times New Roman"/>
          <w:kern w:val="0"/>
          <w:sz w:val="24"/>
          <w:szCs w:val="24"/>
          <w:lang w:val="kk-KZ"/>
          <w14:ligatures w14:val="none"/>
        </w:rPr>
        <w:tab/>
        <w:t xml:space="preserve"> Тапсырыс берушінің аумағына әртүрлі жұмыс түрлерін жүргізу үшін жіберілетін мердігерде/АТҚАРУШЫДА осы кәсіп бойынша оқуды және жұмысқа рұқсатты растайтын біліктілік куәлігі, сондай-ақ еңбек қауіпсіздігі және еңбекті қорғау, өнеркәсіптік және өрт қауіпсіздігі мәселелері бойынша білімін тексеру туралы куәлік, электр қауіпсіздігі мәселелері бойынша білімін, қолданыстағы нормативтік актілерде белгіленген өзінің лауазымдық міндеттерін тексеру туралы біліктілік куәлігі және осы мамандық бойынша жұмыс істеуге қажетті құзырет болуы тиіс.</w:t>
      </w:r>
    </w:p>
    <w:p w14:paraId="0FF6E982"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6.2.</w:t>
      </w:r>
      <w:r w:rsidRPr="007977E7">
        <w:rPr>
          <w:rFonts w:ascii="Times New Roman" w:eastAsia="Calibri" w:hAnsi="Times New Roman" w:cs="Times New Roman"/>
          <w:kern w:val="0"/>
          <w:sz w:val="24"/>
          <w:szCs w:val="24"/>
          <w:lang w:val="kk-KZ"/>
          <w14:ligatures w14:val="none"/>
        </w:rPr>
        <w:tab/>
        <w:t>Мұндай оқыту мердігер/Орындаушы қабылдаған оқыту жоспарына немесе аттестаттау талаптарына сәйкес бастапқы даярлықтан және қайта даярлаудан тұрады. Оқыту процесінде қызметкерлердің материалды меңгеруін, сондай-ақ олардың оқу пәніндегі құзыреттілігін тексеру құралы көзделуі тиіс. Мердігер / Орындаушы өз қызметкерлерін оқытуды есепке алу жөніндегі құжаттаманы жүргізуге міндетті.</w:t>
      </w:r>
    </w:p>
    <w:p w14:paraId="0E68D162"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6.3.</w:t>
      </w:r>
      <w:r w:rsidRPr="007977E7">
        <w:rPr>
          <w:rFonts w:ascii="Times New Roman" w:eastAsia="Calibri" w:hAnsi="Times New Roman" w:cs="Times New Roman"/>
          <w:kern w:val="0"/>
          <w:sz w:val="24"/>
          <w:szCs w:val="24"/>
          <w:lang w:val="kk-KZ"/>
          <w14:ligatures w14:val="none"/>
        </w:rPr>
        <w:tab/>
        <w:t xml:space="preserve"> Мердігер / Орындаушы өз қызметкерлерімен – белгіленген нысан бойынша кіріспе, бастапқы, қайталама және мақсатты нұсқамалар жүргізуге міндетті.</w:t>
      </w:r>
    </w:p>
    <w:p w14:paraId="66355612"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6.4.</w:t>
      </w:r>
      <w:r w:rsidRPr="007977E7">
        <w:rPr>
          <w:rFonts w:ascii="Times New Roman" w:eastAsia="Calibri" w:hAnsi="Times New Roman" w:cs="Times New Roman"/>
          <w:kern w:val="0"/>
          <w:sz w:val="24"/>
          <w:szCs w:val="24"/>
          <w:lang w:val="kk-KZ"/>
          <w14:ligatures w14:val="none"/>
        </w:rPr>
        <w:tab/>
        <w:t xml:space="preserve"> Тапсырыс берушінің аумағына жіберілетін мердігердің/Орындаушының қызметкерлері үшін олардың біліктілік деңгейіне қарамастан, жұмыс жүргізілетін (қызмет көрсетілетін) жерде төмендегілермен таныстыру мақсатында кіріспе нұсқама жүргізіледі:</w:t>
      </w:r>
    </w:p>
    <w:p w14:paraId="2733D698"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еңбек қауіпсіздігі және еңбекті қорғау жөніндегі талаптармен;</w:t>
      </w:r>
    </w:p>
    <w:p w14:paraId="0ABC47D5"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жалпы қауіпсіздік талаптарымен;</w:t>
      </w:r>
    </w:p>
    <w:p w14:paraId="741C7C36"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компания мен оның бөлімшелері аумағындағы мінез-құлық қағидаларымен;</w:t>
      </w:r>
    </w:p>
    <w:p w14:paraId="03D6088D"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негізгі, қауіпті және зиянды өндірістік факторлардың сипаттамалары;</w:t>
      </w:r>
    </w:p>
    <w:p w14:paraId="4512B01C"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компаниядағы еңбек жағдайларының, өндірістік жарақаттанудың, кәсіби сырқаттанушылықтың жай-күйіне байланысты жағдайлармен;</w:t>
      </w:r>
    </w:p>
    <w:p w14:paraId="78FB066C"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электр қауіпсіздігі бойынша талаптар</w:t>
      </w:r>
    </w:p>
    <w:p w14:paraId="51325EC9"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6.5.</w:t>
      </w:r>
      <w:r w:rsidRPr="007977E7">
        <w:rPr>
          <w:rFonts w:ascii="Times New Roman" w:eastAsia="Calibri" w:hAnsi="Times New Roman" w:cs="Times New Roman"/>
          <w:kern w:val="0"/>
          <w:sz w:val="24"/>
          <w:szCs w:val="24"/>
          <w:lang w:val="kk-KZ"/>
          <w14:ligatures w14:val="none"/>
        </w:rPr>
        <w:tab/>
        <w:t>Мердігер / Орындаушы өз қызметкерлерінің құрамында күкіртсутегі жоғары барлау мұнай, газ және газ конденсатты ұңғымаларын бұрғылау кезінде жұмыстарды қауіпсіз жүргізу бойынша курстан өтуін қамтамасыз етеді.</w:t>
      </w:r>
    </w:p>
    <w:p w14:paraId="146B211C"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6CE1EBB6"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7.</w:t>
      </w:r>
      <w:r w:rsidRPr="007977E7">
        <w:rPr>
          <w:rFonts w:ascii="Times New Roman" w:eastAsia="Calibri" w:hAnsi="Times New Roman" w:cs="Times New Roman"/>
          <w:kern w:val="0"/>
          <w:sz w:val="24"/>
          <w:szCs w:val="24"/>
          <w:lang w:val="kk-KZ"/>
          <w14:ligatures w14:val="none"/>
        </w:rPr>
        <w:tab/>
        <w:t>АЛКОГОЛЬ ЖӘНЕ ЕСІРТКІ</w:t>
      </w:r>
    </w:p>
    <w:p w14:paraId="321C9C54"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7.1. Мердігер / Орындаушы өз жұмыскерлеріне Тапсырыс берушінің бүкіл аумағында алкоголь және есірткі заттарын пайдалануға, сақтауға және өткізуге қабылданған тыйым туралы хабарлауға, сондай-ақ мыналарды қамтамасыз етуге міндетті:</w:t>
      </w:r>
    </w:p>
    <w:p w14:paraId="0EA61C0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 қабылдауға тыйым салынған препараттар қызметкердің мінез-құлқына немесе жұмысына теріс әсер етеді деп пайымдауға негіз болған жағдайларда, кен орындарындағы </w:t>
      </w:r>
      <w:r w:rsidRPr="007977E7">
        <w:rPr>
          <w:rFonts w:ascii="Times New Roman" w:eastAsia="Calibri" w:hAnsi="Times New Roman" w:cs="Times New Roman"/>
          <w:kern w:val="0"/>
          <w:sz w:val="24"/>
          <w:szCs w:val="24"/>
          <w:lang w:val="kk-KZ"/>
          <w14:ligatures w14:val="none"/>
        </w:rPr>
        <w:lastRenderedPageBreak/>
        <w:t>медициналық пункттерде алкогольге немесе есірткіге тест жүргізу (оның ішінде Тапсырыс берушінің талабы бойынша да);</w:t>
      </w:r>
    </w:p>
    <w:p w14:paraId="158F2140"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өзінің жұмыскерін жұмыстан шеттету және тыйым салынған заттарды пайдалану фактісі расталған жағдайда не ол ағзасында алкоголь немесе құрамында есірткі бар заттардың болуына медициналық куәландыру жүргізуден бас тартқан жағдайда жұмыстан босатуға дейін тәртіптік ықпал ету шараларын қолдану;</w:t>
      </w:r>
    </w:p>
    <w:p w14:paraId="2EFB57C3"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7.2. Мердігер / орындаушы және Тапсырыс беруші олардың бақылауындағы және басшылығындағы персонал жұмыстарды/көрсетілетін қызметтерді орындау кезінде лауазымдық міндеттерін орындау кезінде алкогольдік ішімдіктерді, есірткілерді, басқа да мас күйінде пайдаланбайтынына кепілдік береді және қамтамасыз етеді.</w:t>
      </w:r>
    </w:p>
    <w:p w14:paraId="7B62A090"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11B6B485"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8.</w:t>
      </w:r>
      <w:r w:rsidRPr="007977E7">
        <w:rPr>
          <w:rFonts w:ascii="Times New Roman" w:eastAsia="Calibri" w:hAnsi="Times New Roman" w:cs="Times New Roman"/>
          <w:kern w:val="0"/>
          <w:sz w:val="24"/>
          <w:szCs w:val="24"/>
          <w:lang w:val="kk-KZ"/>
          <w14:ligatures w14:val="none"/>
        </w:rPr>
        <w:tab/>
        <w:t>ОҚИҒАЛАРДЫ ЕСЕПКЕ АЛУ, ТЕРГЕУ ЖӘНЕ СТАТИСТИКА</w:t>
      </w:r>
    </w:p>
    <w:p w14:paraId="2937FDB4"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8.1.</w:t>
      </w:r>
      <w:r w:rsidRPr="007977E7">
        <w:rPr>
          <w:rFonts w:ascii="Times New Roman" w:eastAsia="Calibri" w:hAnsi="Times New Roman" w:cs="Times New Roman"/>
          <w:kern w:val="0"/>
          <w:sz w:val="24"/>
          <w:szCs w:val="24"/>
          <w:lang w:val="kk-KZ"/>
          <w14:ligatures w14:val="none"/>
        </w:rPr>
        <w:tab/>
        <w:t xml:space="preserve"> Мердігер / Орындаушы еңбек қауіпсіздігі мен қоршаған ортаны қорғаудың барлық бұзылу жағдайларының есебін жүргізуге және оларды тергеп-тексеруді жүргізуге және төмендегілерге сәйкес статистикалық есепке алуды жүргізуге міндетті:</w:t>
      </w:r>
    </w:p>
    <w:p w14:paraId="640C9C62"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8.2.</w:t>
      </w:r>
      <w:r w:rsidRPr="007977E7">
        <w:rPr>
          <w:rFonts w:ascii="Times New Roman" w:eastAsia="Calibri" w:hAnsi="Times New Roman" w:cs="Times New Roman"/>
          <w:kern w:val="0"/>
          <w:sz w:val="24"/>
          <w:szCs w:val="24"/>
          <w:lang w:val="kk-KZ"/>
          <w14:ligatures w14:val="none"/>
        </w:rPr>
        <w:tab/>
        <w:t xml:space="preserve"> Мердігер болған аварияларды, оқыс оқиғаларды тергеп-тексеру жөніндегі комиссияға Тапсырыс берушінің жауапты өкілдерін де енгізуге міндетті.</w:t>
      </w:r>
    </w:p>
    <w:p w14:paraId="52D84C11"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8.3.</w:t>
      </w:r>
      <w:r w:rsidRPr="007977E7">
        <w:rPr>
          <w:rFonts w:ascii="Times New Roman" w:eastAsia="Calibri" w:hAnsi="Times New Roman" w:cs="Times New Roman"/>
          <w:kern w:val="0"/>
          <w:sz w:val="24"/>
          <w:szCs w:val="24"/>
          <w:lang w:val="kk-KZ"/>
          <w14:ligatures w14:val="none"/>
        </w:rPr>
        <w:tab/>
        <w:t xml:space="preserve"> Құлақтандыру және статистикалық деректер: мердігер/Орындаушы Шарт бойынша жұмыстарды орындау / қызметтерді көрсету барысында әрбір оқиға және қауіптің туындауы туралы, бұл ретте мүлікке немесе қоршаған ортаға жеке зиян немесе залал келтіру орын алған-алмағанына қарамастан, Тапсырыс берушіні дереу хабардар етуге міндетті.</w:t>
      </w:r>
    </w:p>
    <w:p w14:paraId="4EEB1AAA"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w:t>
      </w:r>
      <w:r w:rsidRPr="007977E7">
        <w:rPr>
          <w:rFonts w:ascii="Times New Roman" w:eastAsia="Calibri" w:hAnsi="Times New Roman" w:cs="Times New Roman"/>
          <w:kern w:val="0"/>
          <w:sz w:val="24"/>
          <w:szCs w:val="24"/>
          <w:lang w:val="kk-KZ"/>
          <w14:ligatures w14:val="none"/>
        </w:rPr>
        <w:tab/>
      </w:r>
    </w:p>
    <w:p w14:paraId="2C6ADA94"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w:t>
      </w:r>
      <w:r w:rsidRPr="007977E7">
        <w:rPr>
          <w:rFonts w:ascii="Times New Roman" w:eastAsia="Calibri" w:hAnsi="Times New Roman" w:cs="Times New Roman"/>
          <w:kern w:val="0"/>
          <w:sz w:val="24"/>
          <w:szCs w:val="24"/>
          <w:lang w:val="kk-KZ"/>
          <w14:ligatures w14:val="none"/>
        </w:rPr>
        <w:tab/>
        <w:t>"Тапсырыс беруші талап ететін ақпарат пен ақпаратты ұсыну форматы жұмыс басталғанға дейін мердігерге/Орындаушыға хабарланады. Бұл ақпарат Тапсырыс берушіге ең қысқа мерзімде берілуі керек.</w:t>
      </w:r>
    </w:p>
    <w:p w14:paraId="1A502C0C"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w:t>
      </w:r>
      <w:r w:rsidRPr="007977E7">
        <w:rPr>
          <w:rFonts w:ascii="Times New Roman" w:eastAsia="Calibri" w:hAnsi="Times New Roman" w:cs="Times New Roman"/>
          <w:kern w:val="0"/>
          <w:sz w:val="24"/>
          <w:szCs w:val="24"/>
          <w:lang w:val="kk-KZ"/>
          <w14:ligatures w14:val="none"/>
        </w:rPr>
        <w:tab/>
        <w:t>Оқиға туралы алғашқы хабарламадан кейін 24 (жиырма төрт) сағат ішінде мердігер/Орындаушы Тапсырыс берушіге осындай оқиға немесе қауіптің туындауы туралы жазбаша есеп беруге міндетті, ал егер бұл қолданыстағы заңнамада көзделсе, Тапсырыс беруші осындай оқиға туралы есептің көшірмесін құзыретті органға ұсынуы мүмкін.</w:t>
      </w:r>
    </w:p>
    <w:p w14:paraId="10B67864"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8.4.</w:t>
      </w:r>
      <w:r w:rsidRPr="007977E7">
        <w:rPr>
          <w:rFonts w:ascii="Times New Roman" w:eastAsia="Calibri" w:hAnsi="Times New Roman" w:cs="Times New Roman"/>
          <w:kern w:val="0"/>
          <w:sz w:val="24"/>
          <w:szCs w:val="24"/>
          <w:lang w:val="kk-KZ"/>
          <w14:ligatures w14:val="none"/>
        </w:rPr>
        <w:tab/>
        <w:t>Оқиғаларды тергеу.</w:t>
      </w:r>
    </w:p>
    <w:p w14:paraId="4335585D"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Мердігер / орындаушы шартты орындау кезінде болған барлық авариялар мен инциденттерді тексеруге міндетті. Еңбек ету қабілетінен айрылуына немесе елеулі экологиялық залалға әкеп соққан не әкеп соғуы мүмкін барлық оқиғаларды тергеп-тексеру ҚР Еңбек кодексіне және Қазақстан Республикасында қолданылатын өзге де нормативтік актілерге сәйкес жүргізілуге тиіс. Тергеу барысында оқиғаның негізгі себептері анықталып, осындай оқиғалардың алдын алу бойынша қажетті ұсынымдар әзірленуі тиіс. </w:t>
      </w:r>
    </w:p>
    <w:p w14:paraId="708BBEED"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3C286D74"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9.</w:t>
      </w:r>
      <w:r w:rsidRPr="007977E7">
        <w:rPr>
          <w:rFonts w:ascii="Times New Roman" w:eastAsia="Calibri" w:hAnsi="Times New Roman" w:cs="Times New Roman"/>
          <w:kern w:val="0"/>
          <w:sz w:val="24"/>
          <w:szCs w:val="24"/>
          <w:lang w:val="kk-KZ"/>
          <w14:ligatures w14:val="none"/>
        </w:rPr>
        <w:tab/>
        <w:t>АВАРИЯЛЫҚ ЖАҒДАЙЛАРДАҒЫ ӘРЕКЕТТЕР</w:t>
      </w:r>
    </w:p>
    <w:p w14:paraId="75FBCF95"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(оқиғалар, инциденттер, ЖКО, жазатайым оқиғалар және т. б.).</w:t>
      </w:r>
    </w:p>
    <w:p w14:paraId="58577C2A"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9.1.</w:t>
      </w:r>
      <w:r w:rsidRPr="007977E7">
        <w:rPr>
          <w:rFonts w:ascii="Times New Roman" w:eastAsia="Calibri" w:hAnsi="Times New Roman" w:cs="Times New Roman"/>
          <w:kern w:val="0"/>
          <w:sz w:val="24"/>
          <w:szCs w:val="24"/>
          <w:lang w:val="kk-KZ"/>
          <w14:ligatures w14:val="none"/>
        </w:rPr>
        <w:tab/>
        <w:t>Тапсырыс беруші Мердігерді/Орындаушыны адамдарды құтқару бойынша ОЖБ және олар басталған жағдайда персоналдың іс-қимылы жазылған мердігер / орындаушы жұмыс істейтін цехтарда әзірленген авариялық жағдайлар кезіндегі іс-қимыл жоспарымен таныстыруға міндетті.</w:t>
      </w:r>
    </w:p>
    <w:p w14:paraId="2F434CF9"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w:t>
      </w:r>
      <w:r w:rsidRPr="007977E7">
        <w:rPr>
          <w:rFonts w:ascii="Times New Roman" w:eastAsia="Calibri" w:hAnsi="Times New Roman" w:cs="Times New Roman"/>
          <w:kern w:val="0"/>
          <w:sz w:val="24"/>
          <w:szCs w:val="24"/>
          <w:lang w:val="kk-KZ"/>
          <w14:ligatures w14:val="none"/>
        </w:rPr>
        <w:tab/>
        <w:t>Мердігер / Орындаушы өз персоналын авариялық жағдайлар кезіндегі іс-қимылдарға дайындауды жүргізуге (жұмыс істейтін персоналдың дағдыларын пысықтау бойынша оқу-жаттығу сабақтарын тұрақты өткізуге) міндетті.</w:t>
      </w:r>
    </w:p>
    <w:p w14:paraId="43ECADA5"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w:t>
      </w:r>
      <w:r w:rsidRPr="007977E7">
        <w:rPr>
          <w:rFonts w:ascii="Times New Roman" w:eastAsia="Calibri" w:hAnsi="Times New Roman" w:cs="Times New Roman"/>
          <w:kern w:val="0"/>
          <w:sz w:val="24"/>
          <w:szCs w:val="24"/>
          <w:lang w:val="kk-KZ"/>
          <w14:ligatures w14:val="none"/>
        </w:rPr>
        <w:tab/>
        <w:t>Мердігер / Орындаушы қолданыстағы нормативтерге сәйкес қандай да бір жұмыс түрлерін орындау кезінде аварияларды жою жоспарын әзірлеуге тиіс.</w:t>
      </w:r>
    </w:p>
    <w:p w14:paraId="69CE6DD4"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w:t>
      </w:r>
      <w:r w:rsidRPr="007977E7">
        <w:rPr>
          <w:rFonts w:ascii="Times New Roman" w:eastAsia="Calibri" w:hAnsi="Times New Roman" w:cs="Times New Roman"/>
          <w:kern w:val="0"/>
          <w:sz w:val="24"/>
          <w:szCs w:val="24"/>
          <w:lang w:val="kk-KZ"/>
          <w14:ligatures w14:val="none"/>
        </w:rPr>
        <w:tab/>
        <w:t>Тапсырыс беруші мен Mердігер/Орындаушы авариялық жағдайлардағы іс-қимылдар бойынша бірлескен жаттығулар өткізуге тиіс.</w:t>
      </w:r>
    </w:p>
    <w:p w14:paraId="2F584485"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lastRenderedPageBreak/>
        <w:t>•</w:t>
      </w:r>
      <w:r w:rsidRPr="007977E7">
        <w:rPr>
          <w:rFonts w:ascii="Times New Roman" w:eastAsia="Calibri" w:hAnsi="Times New Roman" w:cs="Times New Roman"/>
          <w:kern w:val="0"/>
          <w:sz w:val="24"/>
          <w:szCs w:val="24"/>
          <w:lang w:val="kk-KZ"/>
          <w14:ligatures w14:val="none"/>
        </w:rPr>
        <w:tab/>
        <w:t>Тапсырыс беруші авариялық жағдайларда Mердігердің/Орындаушының іс-қимылын тексеру құқығын өзіне қалдырады.</w:t>
      </w:r>
    </w:p>
    <w:p w14:paraId="6849685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w:t>
      </w:r>
      <w:r w:rsidRPr="007977E7">
        <w:rPr>
          <w:rFonts w:ascii="Times New Roman" w:eastAsia="Calibri" w:hAnsi="Times New Roman" w:cs="Times New Roman"/>
          <w:kern w:val="0"/>
          <w:sz w:val="24"/>
          <w:szCs w:val="24"/>
          <w:lang w:val="kk-KZ"/>
          <w14:ligatures w14:val="none"/>
        </w:rPr>
        <w:tab/>
        <w:t>Мердігер / Орындаушы тапсырысшының талап етуі бойынша өз қызметкерлерімен және рұқсат етілген барлық қосалқы мердігерлердің қызметкерлерімен оқу-жаттығу сабақтарын өткізу туралы ақпарат беруге, ал тапсырысшының бөлімшелерімен бірлескен сабақтар өткізу кезінде жұмыс істейтін персоналдың дағдыларын пысықтау мақсатында оларға белсенді қатысуға міндетті.</w:t>
      </w:r>
    </w:p>
    <w:p w14:paraId="6335FE58"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296B5D26"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10.</w:t>
      </w:r>
      <w:r w:rsidRPr="007977E7">
        <w:rPr>
          <w:rFonts w:ascii="Times New Roman" w:eastAsia="Calibri" w:hAnsi="Times New Roman" w:cs="Times New Roman"/>
          <w:kern w:val="0"/>
          <w:sz w:val="24"/>
          <w:szCs w:val="24"/>
          <w:lang w:val="kk-KZ"/>
          <w14:ligatures w14:val="none"/>
        </w:rPr>
        <w:tab/>
        <w:t>МЕДИЦИНАЛЫҚ КӨМЕК</w:t>
      </w:r>
    </w:p>
    <w:p w14:paraId="16E132DB"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10.1. Мердігер / Орындаушы өз қызметкерлерінің (және оның қосалқы мердігерлері/бірлесіп орындаушылары қызметкерлерінің) физикалық және ақыл-ой жай-күйінің жұмыстарды жүргізуге байланысты өздеріне тапсырылған тапсырмаларға сәйкестігін қамтамасыз ету үшін барлық сақтық шараларын қолдануға міндетті. Мердігер / Орындаушы өз қызметкерлерінің (және оның қосалқы мердігерлерінің/бірлесіп орындаушылардың қызметкерлерінің) қандай да бір инфекциялардың немесе жұқпалы аурулардың тасымалдаушысы болмауын не белгілі бір жұмыс ортасында басқа адамдарға берілуі мүмкін ешқандай аурулардың болмауын қамтамасыз ететін барлық қажетті шараларды қолдануға тиіс.</w:t>
      </w:r>
    </w:p>
    <w:p w14:paraId="5868A9F0"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10.2.</w:t>
      </w:r>
      <w:r w:rsidRPr="007977E7">
        <w:rPr>
          <w:rFonts w:ascii="Times New Roman" w:eastAsia="Calibri" w:hAnsi="Times New Roman" w:cs="Times New Roman"/>
          <w:kern w:val="0"/>
          <w:sz w:val="24"/>
          <w:szCs w:val="24"/>
          <w:lang w:val="kk-KZ"/>
          <w14:ligatures w14:val="none"/>
        </w:rPr>
        <w:tab/>
        <w:t>Жазатайым оқиға немесе ауру салдарынан емделу үшін медициналық мекемеге жіберілген кез келген қызметкер медициналық мекеменің рұқсатынсыз жұмыс жүргізілетін жерге орала алмайды. Қызметкер дереу қайтаруға жатпайды деп танылған жағдайларда, оны кейіннен медициналық куәландыруды және жұмысқа қайта оралуға рұқсат беруді жұмыс берушінің дәрігерлері және (немесе) жұмыскердің емдеуші дәрігері жүргізеді.</w:t>
      </w:r>
    </w:p>
    <w:p w14:paraId="424C46BC"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10.3. Тапсырыс беруші өзінің кен орындарындағы медициналық пункттерінде алғашқы медициналық көмекті, сондай-ақ жақын жердегі ауруханаға медициналық эвакуацияны ғана көрсете алады. Одан әрі емдеуді және кез келген басқа профилактикалық емдеуді Mердігер/Орындаушы өз қызметкерлеріне өзі ұсынуы тиіс.</w:t>
      </w:r>
    </w:p>
    <w:p w14:paraId="03427F61"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10.4. Мердігер / Орындаушы Қазақстан Республикасы Еңбек кодексінің талаптарына сәйкес шартты орындау кезінде өзі жұмылдырған персоналдың ауысым алдындағы медициналық куәландырудан өтуін өз есебінен қамтамасыз етуге міндеттенеді. </w:t>
      </w:r>
    </w:p>
    <w:p w14:paraId="291D60FD"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671E9EF4"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11.</w:t>
      </w:r>
      <w:r w:rsidRPr="007977E7">
        <w:rPr>
          <w:rFonts w:ascii="Times New Roman" w:eastAsia="Calibri" w:hAnsi="Times New Roman" w:cs="Times New Roman"/>
          <w:kern w:val="0"/>
          <w:sz w:val="24"/>
          <w:szCs w:val="24"/>
          <w:lang w:val="kk-KZ"/>
          <w14:ligatures w14:val="none"/>
        </w:rPr>
        <w:tab/>
        <w:t>МЕРДІГЕР / ОРЫНДАУШЫ МЕРДІГЕРЛІК ЖҰМЫСТАРДЫ ЖҮРГІЗУ КЕЗІНДЕ ӨНДІРІС ҚАУІПСІЗДІГІ ЖӘНЕ ЕҢБЕКТІ ҚОРҒАУ ТАЛАПТАРЫН БҰЗҒАН ЖАҒДАЙДАҒЫ ТАПСЫРЫС БЕРУШІНІҢ ІС-ҚИМЫЛ ТӘРТІБІ</w:t>
      </w:r>
    </w:p>
    <w:p w14:paraId="1CC4EDB4"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11.1. Мердігердің/Орындаушының (не оның қосалқы мердігерінің/бірлесіп орындаушысының) Қазақстан Республикасында қолданылатын еңбек қауіпсіздігі және еңбекті қорғау саласындағы заңнаманы, талаптарды, нормаларды, стандарттар мен қағидаларды кез келген түрде бұзуы Мердігердің/Орындаушының есебінен дереу жойылуға тиіс.</w:t>
      </w:r>
    </w:p>
    <w:p w14:paraId="49DFDDEB"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11.2. Тапсырыс беруші өзіне көрсетілетін қызметтерді/жұмыстарды жұмыс қауіпсіздігіне нұқсан келтіретін іс-әрекеттер немесе жағдайлар жойылғанға дейін тоқтата тұру құқығын өзіне қалдырады, ал елеулі немесе жүйелі түрде бұзылған жағдайда Тапсырыс беруші Шарттың қолданылуын тоқтатуға құқылы.</w:t>
      </w:r>
    </w:p>
    <w:p w14:paraId="2C515DC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11.3. Шарттың қандай да бір басқа ережелеріне қарамастан, Мердігер/Орындаушы Тапсырыс берушінің талап етуі бойынша талаптардың ережелерін бұзумен әшкереленген және Мердігердің/Орындаушының (немесе оның кез келген қосалқы мердігерінің / бірлесіп орындаушысының) қызметкері немесе өкілі болып табылатын кез келген тұлғаның Тапсырыс берушінің объектілерінен дереу әкетілуін қамтамасыз етуге міндетті. Мердігер/Орындаушы бұл талапты орындамаған жағдайда Тапсырыс беруші мердігер/Орындаушы орындайтын жұмыстарды осы баптың 11.2-тармағында айтылған себептермен тоқтата тұруға құқылы.</w:t>
      </w:r>
    </w:p>
    <w:p w14:paraId="48889515"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lastRenderedPageBreak/>
        <w:t xml:space="preserve">11.4. Тапсырыс беруші тексеру барысында Тапсырыс берушінің өкілдері тарапынан анықталатын және тиісті акт жасалатын Қазақстан Республикасының өнеркәсіптік, өрт қауіпсіздігі, еңбекті және қоршаған ортаны қорғау саласындағы заңнамасының талаптарын бұзғаны үшін (әрбір жағдай үшін немесе анықталған ауырлықтың жиынтығы бойынша) төменде келтірілген "Мердігерлерге/Орындаушыларға салынатын бұзушылықтар мен айыппұл санкцияларының тізбесіне" сәйкес шарт сомасының 10% - ынан аспайтын мөлшерде айыппұлды Мердігерге/Орындаушыға қолдану құқығын өзіне қалдырады. Мердігер / Орындаушы жасалған актінің фактісі бойынша мердігерге төлеуге тиесілі кез келген ақшалай қаражаттан Тапсырыс беруші айыппұлды ұстап қалуы мүмкін екендігімен келіседі. Мердігер / Орындаушы жасалған актінің фактісі бойынша мердігерге төлеуге тиесілі кез келген ақшалай қаражаттан Тапсырыс беруші айыппұлды ұстап қалуы мүмкін екендігімен келіседі. </w:t>
      </w:r>
    </w:p>
    <w:p w14:paraId="3ACC1A06"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11.5. Тапсырыс беруші шарт және осы талаптар бойынша өз құқықтарын жүзеге асыру кезінде Мердігердің/Орындаушының не оның қызметкерлерінің алдында (тапсырыс берушінің кінәсінен қайтыс болуына не жеке зиян келтірілуіне байланысты туындауы мүмкін жауапкершілікті қоспағанда) ешқандай жауапкершілікте болмайды.</w:t>
      </w:r>
    </w:p>
    <w:p w14:paraId="430F3863"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11.6. Мердігер/Орындаушы өзі тартатын қосалқы мердігерлер / бірлесіп орындаушылар тарапынан осы Талаптардың мүлтіксіз сақталуы үшін толық жауапты болады.</w:t>
      </w:r>
    </w:p>
    <w:p w14:paraId="39F3107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3CCCAC82"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12.</w:t>
      </w:r>
      <w:r w:rsidRPr="007977E7">
        <w:rPr>
          <w:rFonts w:ascii="Times New Roman" w:eastAsia="Calibri" w:hAnsi="Times New Roman" w:cs="Times New Roman"/>
          <w:kern w:val="0"/>
          <w:sz w:val="24"/>
          <w:szCs w:val="24"/>
          <w:lang w:val="kk-KZ"/>
          <w14:ligatures w14:val="none"/>
        </w:rPr>
        <w:tab/>
        <w:t>ЕҢБЕКТІ ҚОРҒАУДЫ БАСҚАРУ САЛАСЫНДАҒЫ МЕРДІГЕРГЕ/ОРЫНДАУШЫҒА ҚОЙЫЛАТЫН ТАЛАПТАР</w:t>
      </w:r>
    </w:p>
    <w:p w14:paraId="1302BEF0"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12.1. Мердігердің / Орындаушының өз еңбек қауіпсіздігі және еңбекті қорғау жөніндегі қызметі немесе тағайындалған маманы болуға міндетті.</w:t>
      </w:r>
    </w:p>
    <w:p w14:paraId="6B63AA24"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12.2. Мердігер / Орындаушы өзінің еңбекті қорғау жөніндегі жұмыстарды ұйымдастыруын және құжаттаманы компанияның АӨҚҚ талаптарына сәйкес келтіруі тиіс:</w:t>
      </w:r>
    </w:p>
    <w:p w14:paraId="698326AE"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w:t>
      </w:r>
      <w:r w:rsidRPr="007977E7">
        <w:rPr>
          <w:rFonts w:ascii="Times New Roman" w:eastAsia="Calibri" w:hAnsi="Times New Roman" w:cs="Times New Roman"/>
          <w:kern w:val="0"/>
          <w:sz w:val="24"/>
          <w:szCs w:val="24"/>
          <w:lang w:val="kk-KZ"/>
          <w14:ligatures w14:val="none"/>
        </w:rPr>
        <w:tab/>
        <w:t xml:space="preserve">еңбек қауіпсіздігі және еңбекті қорғау бойынша білімді тексеру хаттамалары; </w:t>
      </w:r>
    </w:p>
    <w:p w14:paraId="676FC7E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w:t>
      </w:r>
      <w:r w:rsidRPr="007977E7">
        <w:rPr>
          <w:rFonts w:ascii="Times New Roman" w:eastAsia="Calibri" w:hAnsi="Times New Roman" w:cs="Times New Roman"/>
          <w:kern w:val="0"/>
          <w:sz w:val="24"/>
          <w:szCs w:val="24"/>
          <w:lang w:val="kk-KZ"/>
          <w14:ligatures w14:val="none"/>
        </w:rPr>
        <w:tab/>
        <w:t xml:space="preserve">еңбек қауіпсіздігі және еңбекті қорғау жөніндегі нұсқаулық; </w:t>
      </w:r>
    </w:p>
    <w:p w14:paraId="46561D26"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w:t>
      </w:r>
      <w:r w:rsidRPr="007977E7">
        <w:rPr>
          <w:rFonts w:ascii="Times New Roman" w:eastAsia="Calibri" w:hAnsi="Times New Roman" w:cs="Times New Roman"/>
          <w:kern w:val="0"/>
          <w:sz w:val="24"/>
          <w:szCs w:val="24"/>
          <w:lang w:val="kk-KZ"/>
          <w14:ligatures w14:val="none"/>
        </w:rPr>
        <w:tab/>
        <w:t xml:space="preserve">еңбек қауіпсіздігі және еңбекті қорғау бойынша нұсқаулықтарды тіркеу журналы; </w:t>
      </w:r>
    </w:p>
    <w:p w14:paraId="70A92846"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w:t>
      </w:r>
      <w:r w:rsidRPr="007977E7">
        <w:rPr>
          <w:rFonts w:ascii="Times New Roman" w:eastAsia="Calibri" w:hAnsi="Times New Roman" w:cs="Times New Roman"/>
          <w:kern w:val="0"/>
          <w:sz w:val="24"/>
          <w:szCs w:val="24"/>
          <w:lang w:val="kk-KZ"/>
          <w14:ligatures w14:val="none"/>
        </w:rPr>
        <w:tab/>
        <w:t xml:space="preserve">еңбек жағдайларының жай-күйін тексеру журналы; </w:t>
      </w:r>
    </w:p>
    <w:p w14:paraId="247AEDBB"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w:t>
      </w:r>
      <w:r w:rsidRPr="007977E7">
        <w:rPr>
          <w:rFonts w:ascii="Times New Roman" w:eastAsia="Calibri" w:hAnsi="Times New Roman" w:cs="Times New Roman"/>
          <w:kern w:val="0"/>
          <w:sz w:val="24"/>
          <w:szCs w:val="24"/>
          <w:lang w:val="kk-KZ"/>
          <w14:ligatures w14:val="none"/>
        </w:rPr>
        <w:tab/>
        <w:t xml:space="preserve">тексерулерді жүргізу кестесі; </w:t>
      </w:r>
    </w:p>
    <w:p w14:paraId="1AFEF2C8"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w:t>
      </w:r>
      <w:r w:rsidRPr="007977E7">
        <w:rPr>
          <w:rFonts w:ascii="Times New Roman" w:eastAsia="Calibri" w:hAnsi="Times New Roman" w:cs="Times New Roman"/>
          <w:kern w:val="0"/>
          <w:sz w:val="24"/>
          <w:szCs w:val="24"/>
          <w:lang w:val="kk-KZ"/>
          <w14:ligatures w14:val="none"/>
        </w:rPr>
        <w:tab/>
        <w:t xml:space="preserve">жазатайым оқиғалар мен инциденттерді тіркеу журналы; </w:t>
      </w:r>
    </w:p>
    <w:p w14:paraId="41B49FF3"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w:t>
      </w:r>
      <w:r w:rsidRPr="007977E7">
        <w:rPr>
          <w:rFonts w:ascii="Times New Roman" w:eastAsia="Calibri" w:hAnsi="Times New Roman" w:cs="Times New Roman"/>
          <w:kern w:val="0"/>
          <w:sz w:val="24"/>
          <w:szCs w:val="24"/>
          <w:lang w:val="kk-KZ"/>
          <w14:ligatures w14:val="none"/>
        </w:rPr>
        <w:tab/>
        <w:t xml:space="preserve">аварияларды жою жоспары бойынша сабақтарды өткізу кестесі; </w:t>
      </w:r>
    </w:p>
    <w:p w14:paraId="4968F715"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w:t>
      </w:r>
      <w:r w:rsidRPr="007977E7">
        <w:rPr>
          <w:rFonts w:ascii="Times New Roman" w:eastAsia="Calibri" w:hAnsi="Times New Roman" w:cs="Times New Roman"/>
          <w:kern w:val="0"/>
          <w:sz w:val="24"/>
          <w:szCs w:val="24"/>
          <w:lang w:val="kk-KZ"/>
          <w14:ligatures w14:val="none"/>
        </w:rPr>
        <w:tab/>
        <w:t xml:space="preserve">отпен байланысты және басқа да қауіпті жұмыстарды жүргізуге рұқсат нарядтары; </w:t>
      </w:r>
    </w:p>
    <w:p w14:paraId="5ADBB73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w:t>
      </w:r>
      <w:r w:rsidRPr="007977E7">
        <w:rPr>
          <w:rFonts w:ascii="Times New Roman" w:eastAsia="Calibri" w:hAnsi="Times New Roman" w:cs="Times New Roman"/>
          <w:kern w:val="0"/>
          <w:sz w:val="24"/>
          <w:szCs w:val="24"/>
          <w:lang w:val="kk-KZ"/>
          <w14:ligatures w14:val="none"/>
        </w:rPr>
        <w:tab/>
        <w:t xml:space="preserve">еңбек қауіпсіздігі және еңбекті қорғау, экологиялық қауіпсіздік мәселелеріне қатысты барлық мәселелер бойынша растаушы құжаттар. </w:t>
      </w:r>
    </w:p>
    <w:p w14:paraId="3A11C4D4"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Тапсырыс берушінің аумағына жұмыс жүргізуге жіберілген Мердігердің/Орындаушының әрбір қызметкері еңбек тәртібін сақтауы, оның басшысы белгілеген Еңбек міндеттерін орындауы және Тапсырыс берушінің талаптарын орындауы тиіс.</w:t>
      </w:r>
    </w:p>
    <w:p w14:paraId="56B8C3CB"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12.3. Тапсырыс беруші қауіпсіздік мақсатында өз аумағына Мердігердің/Орындаушының немесе ол тартатын құқықтық басқаруы бар тұлғалардың көлік құралдарын жібермеуге құқылы.</w:t>
      </w:r>
    </w:p>
    <w:p w14:paraId="093C273B"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12.4. Мердігер / Орындаушы жиналу (вахта кезеңіндегі тұру орнынан) орнынан жұмысқа бару және өз көлігімен немесе өзге көлікпен кері қайту мақсатында жұмыс уақыты басталар алдында және аяқталғаннан кейін Тапсырыс берушінің қызметкерлерін тасымалдауды жүзеге асырмауға міндеттенеді.</w:t>
      </w:r>
    </w:p>
    <w:p w14:paraId="63B9A5CC"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12.5. Мердігердің/Орындаушының жұмыскерлеріне электр қосалқы станциялардың есіктерінде «Жоғары кернеу-Өмір үшін қауіпті», қалқандардың, шкафтардың есіктерінде «Кернеу -өмір үшін қауіпті» плакаттары бар электр сымдары жақын өтетін электр желілерінің тіректеріне, вагондар мен құрылыстардың төбелеріне көтерілуге, сондай-ақ трансформаторлық қосалқы станцияларға немесе электр қосалқы станциялары мен трансформаторлар қоршауының сыртына кіруге, ғимараттар мен құрылыстарда тарату </w:t>
      </w:r>
      <w:r w:rsidRPr="007977E7">
        <w:rPr>
          <w:rFonts w:ascii="Times New Roman" w:eastAsia="Calibri" w:hAnsi="Times New Roman" w:cs="Times New Roman"/>
          <w:kern w:val="0"/>
          <w:sz w:val="24"/>
          <w:szCs w:val="24"/>
          <w:lang w:val="kk-KZ"/>
          <w14:ligatures w14:val="none"/>
        </w:rPr>
        <w:lastRenderedPageBreak/>
        <w:t xml:space="preserve">қалқандарының және басқа да электр құрылғыларының есіктерін ашуға үзілді-кесілді тыйым салынады. </w:t>
      </w:r>
    </w:p>
    <w:p w14:paraId="641A791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66A57752"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13. ӨНДІРІСТІК БАҚЫЛАУ</w:t>
      </w:r>
    </w:p>
    <w:p w14:paraId="74DF758E"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13.1</w:t>
      </w:r>
      <w:r w:rsidRPr="007977E7">
        <w:rPr>
          <w:rFonts w:ascii="Times New Roman" w:eastAsia="Calibri" w:hAnsi="Times New Roman" w:cs="Times New Roman"/>
          <w:kern w:val="0"/>
          <w:sz w:val="24"/>
          <w:szCs w:val="24"/>
          <w:lang w:val="kk-KZ"/>
          <w14:ligatures w14:val="none"/>
        </w:rPr>
        <w:tab/>
        <w:t>Мердігерлік жұмыстарды өндіру кезінде еңбекті қорғау талаптарының сақталуына өндірістік бақылау жүйесі "Қазақтүрікмұнай" ЖШС еңбекті қорғау, өнеркәсіптік, өрт қауіпсіздігі және қоршаған ортаны қорғау саласындағы саясатының ажырамас бөлігі болып табылады.  Тапсырыс беруші мердігерлерге / орындаушыларға осы талаптардың сақталуы тұрғысынан кешенді нысаналы тексерулер жүргізуге құқылы.</w:t>
      </w:r>
    </w:p>
    <w:p w14:paraId="3BADB096"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Мердігер / Орындаушы осы Талаптарда берілген бұзушылықтардың нәтижелері бойынша айыппұл санкцияларын Тапсырыс беруші орындалған жұмыстар/көрсетілген қызметтер үшін Қаржылық есеп айырысу жүргізу кезінде төменде келтірілген "Мердігерлерге/Орындаушыларға бұзушылықтар мен айыппұл санкцияларының тізбесінде" көзделген мөлшерде ескеретіндігімен (ұстайтындығымен) келіседі. </w:t>
      </w:r>
    </w:p>
    <w:p w14:paraId="115C48D5"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Көрсетілген Санкциялар ықпал ету әдістері болып табылады және Тапсырыс беруші тарапынан Тапсырыс берушінің өкілдері Мердігерлерді/Орындаушыларды тексеруді жүзеге асыру кезінде бұзушылықтар анықталған жағдайларда қолданылады.</w:t>
      </w:r>
    </w:p>
    <w:p w14:paraId="1C62BACB"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12A4C60E"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МЕРДІГЕРЛЕРГЕ/ОРЫНДАУШЫЛАРҒА ҚОЛДАНЫЛАТЫН</w:t>
      </w:r>
    </w:p>
    <w:p w14:paraId="564EC56D"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БҰЗУШЫЛЫҚТАР МЕН АЙЫППҰЛ САНКЦИЯЛАРЫНЫҢ ТІЗБЕСІ</w:t>
      </w:r>
    </w:p>
    <w:p w14:paraId="26F8C53C"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tbl>
      <w:tblPr>
        <w:tblW w:w="100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5211"/>
        <w:gridCol w:w="708"/>
        <w:gridCol w:w="708"/>
        <w:gridCol w:w="708"/>
        <w:gridCol w:w="708"/>
        <w:gridCol w:w="708"/>
        <w:gridCol w:w="696"/>
      </w:tblGrid>
      <w:tr w:rsidR="007977E7" w:rsidRPr="007977E7" w14:paraId="3BAB817D" w14:textId="77777777" w:rsidTr="00DB2FDC">
        <w:trPr>
          <w:trHeight w:val="495"/>
        </w:trPr>
        <w:tc>
          <w:tcPr>
            <w:tcW w:w="605" w:type="dxa"/>
            <w:vMerge w:val="restart"/>
            <w:shd w:val="clear" w:color="auto" w:fill="auto"/>
            <w:vAlign w:val="center"/>
            <w:hideMark/>
          </w:tcPr>
          <w:p w14:paraId="30B35215" w14:textId="77777777" w:rsidR="007977E7" w:rsidRPr="007977E7" w:rsidRDefault="007977E7" w:rsidP="007977E7">
            <w:pPr>
              <w:spacing w:after="0" w:line="240" w:lineRule="auto"/>
              <w:jc w:val="both"/>
              <w:rPr>
                <w:rFonts w:ascii="Times New Roman" w:eastAsia="Calibri" w:hAnsi="Times New Roman" w:cs="Times New Roman"/>
                <w:b/>
                <w:kern w:val="0"/>
                <w:sz w:val="24"/>
                <w:szCs w:val="24"/>
                <w:lang w:val="kk-KZ"/>
                <w14:ligatures w14:val="none"/>
              </w:rPr>
            </w:pPr>
          </w:p>
          <w:p w14:paraId="6A60CDD0" w14:textId="77777777" w:rsidR="007977E7" w:rsidRPr="007977E7" w:rsidRDefault="007977E7" w:rsidP="007977E7">
            <w:pPr>
              <w:spacing w:after="0" w:line="240" w:lineRule="auto"/>
              <w:jc w:val="both"/>
              <w:rPr>
                <w:rFonts w:ascii="Times New Roman" w:eastAsia="Calibri" w:hAnsi="Times New Roman" w:cs="Times New Roman"/>
                <w:b/>
                <w:kern w:val="0"/>
                <w:sz w:val="24"/>
                <w:szCs w:val="24"/>
                <w:lang w:val="kk-KZ"/>
                <w14:ligatures w14:val="none"/>
              </w:rPr>
            </w:pPr>
          </w:p>
          <w:p w14:paraId="1EC48AC4" w14:textId="77777777" w:rsidR="007977E7" w:rsidRPr="007977E7" w:rsidRDefault="007977E7" w:rsidP="007977E7">
            <w:pPr>
              <w:spacing w:after="0" w:line="240" w:lineRule="auto"/>
              <w:jc w:val="both"/>
              <w:rPr>
                <w:rFonts w:ascii="Times New Roman" w:eastAsia="Calibri" w:hAnsi="Times New Roman" w:cs="Times New Roman"/>
                <w:b/>
                <w:kern w:val="0"/>
                <w:sz w:val="24"/>
                <w:szCs w:val="24"/>
                <w14:ligatures w14:val="none"/>
              </w:rPr>
            </w:pPr>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п.п</w:t>
            </w:r>
            <w:proofErr w:type="spellEnd"/>
            <w:r w:rsidRPr="007977E7">
              <w:rPr>
                <w:rFonts w:ascii="Times New Roman" w:eastAsia="Calibri" w:hAnsi="Times New Roman" w:cs="Times New Roman"/>
                <w:b/>
                <w:kern w:val="0"/>
                <w:sz w:val="24"/>
                <w:szCs w:val="24"/>
                <w14:ligatures w14:val="none"/>
              </w:rPr>
              <w:t>.</w:t>
            </w:r>
          </w:p>
        </w:tc>
        <w:tc>
          <w:tcPr>
            <w:tcW w:w="5340" w:type="dxa"/>
            <w:vMerge w:val="restart"/>
            <w:shd w:val="clear" w:color="auto" w:fill="auto"/>
            <w:vAlign w:val="center"/>
            <w:hideMark/>
          </w:tcPr>
          <w:p w14:paraId="750C51C0" w14:textId="77777777" w:rsidR="007977E7" w:rsidRPr="007977E7" w:rsidRDefault="007977E7" w:rsidP="007977E7">
            <w:pPr>
              <w:spacing w:after="0" w:line="240" w:lineRule="auto"/>
              <w:jc w:val="both"/>
              <w:rPr>
                <w:rFonts w:ascii="Times New Roman" w:eastAsia="Calibri" w:hAnsi="Times New Roman" w:cs="Times New Roman"/>
                <w:b/>
                <w:kern w:val="0"/>
                <w:sz w:val="24"/>
                <w:szCs w:val="24"/>
                <w14:ligatures w14:val="none"/>
              </w:rPr>
            </w:pPr>
          </w:p>
          <w:p w14:paraId="74A916B4" w14:textId="77777777" w:rsidR="007977E7" w:rsidRPr="007977E7" w:rsidRDefault="007977E7" w:rsidP="007977E7">
            <w:pPr>
              <w:spacing w:after="0" w:line="240" w:lineRule="auto"/>
              <w:jc w:val="both"/>
              <w:rPr>
                <w:rFonts w:ascii="Times New Roman" w:eastAsia="Calibri" w:hAnsi="Times New Roman" w:cs="Times New Roman"/>
                <w:b/>
                <w:kern w:val="0"/>
                <w:sz w:val="24"/>
                <w:szCs w:val="24"/>
                <w14:ligatures w14:val="none"/>
              </w:rPr>
            </w:pPr>
            <w:proofErr w:type="spellStart"/>
            <w:r w:rsidRPr="007977E7">
              <w:rPr>
                <w:rFonts w:ascii="Times New Roman" w:eastAsia="Calibri" w:hAnsi="Times New Roman" w:cs="Times New Roman"/>
                <w:b/>
                <w:kern w:val="0"/>
                <w:sz w:val="24"/>
                <w:szCs w:val="24"/>
                <w14:ligatures w14:val="none"/>
              </w:rPr>
              <w:t>Бұзушылық</w:t>
            </w:r>
            <w:proofErr w:type="spellEnd"/>
          </w:p>
        </w:tc>
        <w:tc>
          <w:tcPr>
            <w:tcW w:w="4115" w:type="dxa"/>
            <w:gridSpan w:val="6"/>
            <w:shd w:val="clear" w:color="auto" w:fill="auto"/>
            <w:vAlign w:val="center"/>
            <w:hideMark/>
          </w:tcPr>
          <w:p w14:paraId="15D8DD39" w14:textId="77777777" w:rsidR="007977E7" w:rsidRPr="007977E7" w:rsidRDefault="007977E7" w:rsidP="007977E7">
            <w:pPr>
              <w:spacing w:after="0" w:line="240" w:lineRule="auto"/>
              <w:jc w:val="both"/>
              <w:rPr>
                <w:rFonts w:ascii="Times New Roman" w:eastAsia="Calibri" w:hAnsi="Times New Roman" w:cs="Times New Roman"/>
                <w:b/>
                <w:kern w:val="0"/>
                <w:sz w:val="24"/>
                <w:szCs w:val="24"/>
                <w14:ligatures w14:val="none"/>
              </w:rPr>
            </w:pPr>
            <w:r w:rsidRPr="007977E7">
              <w:rPr>
                <w:rFonts w:ascii="Times New Roman" w:eastAsia="Calibri" w:hAnsi="Times New Roman" w:cs="Times New Roman"/>
                <w:b/>
                <w:kern w:val="0"/>
                <w:sz w:val="24"/>
                <w:szCs w:val="24"/>
                <w14:ligatures w14:val="none"/>
              </w:rPr>
              <w:t xml:space="preserve">ҚҚС-мен </w:t>
            </w:r>
            <w:proofErr w:type="spellStart"/>
            <w:r w:rsidRPr="007977E7">
              <w:rPr>
                <w:rFonts w:ascii="Times New Roman" w:eastAsia="Calibri" w:hAnsi="Times New Roman" w:cs="Times New Roman"/>
                <w:b/>
                <w:kern w:val="0"/>
                <w:sz w:val="24"/>
                <w:szCs w:val="24"/>
                <w14:ligatures w14:val="none"/>
              </w:rPr>
              <w:t>бірге</w:t>
            </w:r>
            <w:proofErr w:type="spellEnd"/>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шарттың</w:t>
            </w:r>
            <w:proofErr w:type="spellEnd"/>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бағасы</w:t>
            </w:r>
            <w:proofErr w:type="spellEnd"/>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мың</w:t>
            </w:r>
            <w:proofErr w:type="spellEnd"/>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теңге</w:t>
            </w:r>
            <w:proofErr w:type="spellEnd"/>
            <w:r w:rsidRPr="007977E7">
              <w:rPr>
                <w:rFonts w:ascii="Times New Roman" w:eastAsia="Calibri" w:hAnsi="Times New Roman" w:cs="Times New Roman"/>
                <w:b/>
                <w:kern w:val="0"/>
                <w:sz w:val="24"/>
                <w:szCs w:val="24"/>
                <w14:ligatures w14:val="none"/>
              </w:rPr>
              <w:t>.</w:t>
            </w:r>
          </w:p>
        </w:tc>
      </w:tr>
      <w:tr w:rsidR="007977E7" w:rsidRPr="007977E7" w14:paraId="2D27A17D" w14:textId="77777777" w:rsidTr="00DB2FDC">
        <w:trPr>
          <w:trHeight w:val="705"/>
        </w:trPr>
        <w:tc>
          <w:tcPr>
            <w:tcW w:w="605" w:type="dxa"/>
            <w:vMerge/>
            <w:shd w:val="clear" w:color="auto" w:fill="auto"/>
            <w:vAlign w:val="center"/>
            <w:hideMark/>
          </w:tcPr>
          <w:p w14:paraId="3D93719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
        </w:tc>
        <w:tc>
          <w:tcPr>
            <w:tcW w:w="5340" w:type="dxa"/>
            <w:vMerge/>
            <w:shd w:val="clear" w:color="auto" w:fill="auto"/>
            <w:vAlign w:val="center"/>
            <w:hideMark/>
          </w:tcPr>
          <w:p w14:paraId="5C78F41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
        </w:tc>
        <w:tc>
          <w:tcPr>
            <w:tcW w:w="699" w:type="dxa"/>
            <w:shd w:val="clear" w:color="auto" w:fill="auto"/>
            <w:vAlign w:val="center"/>
            <w:hideMark/>
          </w:tcPr>
          <w:p w14:paraId="2738C81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700" w:type="dxa"/>
            <w:shd w:val="clear" w:color="auto" w:fill="auto"/>
            <w:vAlign w:val="center"/>
            <w:hideMark/>
          </w:tcPr>
          <w:p w14:paraId="4861A50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r w:rsidRPr="007977E7">
              <w:rPr>
                <w:rFonts w:ascii="Times New Roman" w:eastAsia="Calibri" w:hAnsi="Times New Roman" w:cs="Times New Roman"/>
                <w:kern w:val="0"/>
                <w:sz w:val="24"/>
                <w:szCs w:val="24"/>
                <w14:ligatures w14:val="none"/>
              </w:rPr>
              <w:br/>
              <w:t>500</w:t>
            </w:r>
          </w:p>
        </w:tc>
        <w:tc>
          <w:tcPr>
            <w:tcW w:w="700" w:type="dxa"/>
            <w:shd w:val="clear" w:color="auto" w:fill="auto"/>
            <w:vAlign w:val="center"/>
            <w:hideMark/>
          </w:tcPr>
          <w:p w14:paraId="6504C2A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500÷</w:t>
            </w:r>
            <w:r w:rsidRPr="007977E7">
              <w:rPr>
                <w:rFonts w:ascii="Times New Roman" w:eastAsia="Calibri" w:hAnsi="Times New Roman" w:cs="Times New Roman"/>
                <w:kern w:val="0"/>
                <w:sz w:val="24"/>
                <w:szCs w:val="24"/>
                <w14:ligatures w14:val="none"/>
              </w:rPr>
              <w:br/>
              <w:t>2 000</w:t>
            </w:r>
          </w:p>
        </w:tc>
        <w:tc>
          <w:tcPr>
            <w:tcW w:w="700" w:type="dxa"/>
            <w:shd w:val="clear" w:color="auto" w:fill="auto"/>
            <w:vAlign w:val="center"/>
            <w:hideMark/>
          </w:tcPr>
          <w:p w14:paraId="02AB601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2 000÷</w:t>
            </w:r>
            <w:r w:rsidRPr="007977E7">
              <w:rPr>
                <w:rFonts w:ascii="Times New Roman" w:eastAsia="Calibri" w:hAnsi="Times New Roman" w:cs="Times New Roman"/>
                <w:kern w:val="0"/>
                <w:sz w:val="24"/>
                <w:szCs w:val="24"/>
                <w14:ligatures w14:val="none"/>
              </w:rPr>
              <w:br/>
              <w:t>20 000</w:t>
            </w:r>
          </w:p>
        </w:tc>
        <w:tc>
          <w:tcPr>
            <w:tcW w:w="700" w:type="dxa"/>
            <w:shd w:val="clear" w:color="auto" w:fill="auto"/>
            <w:vAlign w:val="center"/>
            <w:hideMark/>
          </w:tcPr>
          <w:p w14:paraId="03926F1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20 000÷</w:t>
            </w:r>
            <w:r w:rsidRPr="007977E7">
              <w:rPr>
                <w:rFonts w:ascii="Times New Roman" w:eastAsia="Calibri" w:hAnsi="Times New Roman" w:cs="Times New Roman"/>
                <w:kern w:val="0"/>
                <w:sz w:val="24"/>
                <w:szCs w:val="24"/>
                <w14:ligatures w14:val="none"/>
              </w:rPr>
              <w:br/>
              <w:t>50 000</w:t>
            </w:r>
          </w:p>
        </w:tc>
        <w:tc>
          <w:tcPr>
            <w:tcW w:w="616" w:type="dxa"/>
            <w:shd w:val="clear" w:color="auto" w:fill="auto"/>
            <w:vAlign w:val="center"/>
            <w:hideMark/>
          </w:tcPr>
          <w:p w14:paraId="23BD385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&gt;50 000</w:t>
            </w:r>
          </w:p>
        </w:tc>
      </w:tr>
      <w:tr w:rsidR="007977E7" w:rsidRPr="007977E7" w14:paraId="50D488A9" w14:textId="77777777" w:rsidTr="00DB2FDC">
        <w:trPr>
          <w:trHeight w:val="750"/>
        </w:trPr>
        <w:tc>
          <w:tcPr>
            <w:tcW w:w="605" w:type="dxa"/>
            <w:vMerge/>
            <w:shd w:val="clear" w:color="auto" w:fill="auto"/>
            <w:vAlign w:val="center"/>
            <w:hideMark/>
          </w:tcPr>
          <w:p w14:paraId="646B09F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
        </w:tc>
        <w:tc>
          <w:tcPr>
            <w:tcW w:w="5340" w:type="dxa"/>
            <w:vMerge/>
            <w:shd w:val="clear" w:color="auto" w:fill="auto"/>
            <w:vAlign w:val="center"/>
            <w:hideMark/>
          </w:tcPr>
          <w:p w14:paraId="796A513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
        </w:tc>
        <w:tc>
          <w:tcPr>
            <w:tcW w:w="4115" w:type="dxa"/>
            <w:gridSpan w:val="6"/>
            <w:shd w:val="clear" w:color="auto" w:fill="auto"/>
            <w:vAlign w:val="center"/>
            <w:hideMark/>
          </w:tcPr>
          <w:p w14:paraId="7EBA6C2A" w14:textId="77777777" w:rsidR="007977E7" w:rsidRPr="007977E7" w:rsidRDefault="007977E7" w:rsidP="007977E7">
            <w:pPr>
              <w:spacing w:after="0" w:line="240" w:lineRule="auto"/>
              <w:jc w:val="both"/>
              <w:rPr>
                <w:rFonts w:ascii="Times New Roman" w:eastAsia="Calibri" w:hAnsi="Times New Roman" w:cs="Times New Roman"/>
                <w:b/>
                <w:kern w:val="0"/>
                <w:sz w:val="24"/>
                <w:szCs w:val="24"/>
                <w14:ligatures w14:val="none"/>
              </w:rPr>
            </w:pPr>
            <w:proofErr w:type="spellStart"/>
            <w:r w:rsidRPr="007977E7">
              <w:rPr>
                <w:rFonts w:ascii="Times New Roman" w:eastAsia="Calibri" w:hAnsi="Times New Roman" w:cs="Times New Roman"/>
                <w:b/>
                <w:kern w:val="0"/>
                <w:sz w:val="24"/>
                <w:szCs w:val="24"/>
                <w14:ligatures w14:val="none"/>
              </w:rPr>
              <w:t>Әрбір</w:t>
            </w:r>
            <w:proofErr w:type="spellEnd"/>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анықталған</w:t>
            </w:r>
            <w:proofErr w:type="spellEnd"/>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бұзушылық</w:t>
            </w:r>
            <w:proofErr w:type="spellEnd"/>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үшін</w:t>
            </w:r>
            <w:proofErr w:type="spellEnd"/>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мердігерден</w:t>
            </w:r>
            <w:proofErr w:type="spellEnd"/>
            <w:r w:rsidRPr="007977E7">
              <w:rPr>
                <w:rFonts w:ascii="Times New Roman" w:eastAsia="Calibri" w:hAnsi="Times New Roman" w:cs="Times New Roman"/>
                <w:b/>
                <w:kern w:val="0"/>
                <w:sz w:val="24"/>
                <w:szCs w:val="24"/>
                <w14:ligatures w14:val="none"/>
              </w:rPr>
              <w:t>/</w:t>
            </w:r>
            <w:proofErr w:type="spellStart"/>
            <w:r w:rsidRPr="007977E7">
              <w:rPr>
                <w:rFonts w:ascii="Times New Roman" w:eastAsia="Calibri" w:hAnsi="Times New Roman" w:cs="Times New Roman"/>
                <w:b/>
                <w:kern w:val="0"/>
                <w:sz w:val="24"/>
                <w:szCs w:val="24"/>
                <w14:ligatures w14:val="none"/>
              </w:rPr>
              <w:t>орындаушыдан</w:t>
            </w:r>
            <w:proofErr w:type="spellEnd"/>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өндіріп</w:t>
            </w:r>
            <w:proofErr w:type="spellEnd"/>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алынатын</w:t>
            </w:r>
            <w:proofErr w:type="spellEnd"/>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айыппұл</w:t>
            </w:r>
            <w:proofErr w:type="spellEnd"/>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сомасы</w:t>
            </w:r>
            <w:proofErr w:type="spellEnd"/>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мың</w:t>
            </w:r>
            <w:proofErr w:type="spellEnd"/>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теңге</w:t>
            </w:r>
            <w:proofErr w:type="spellEnd"/>
            <w:r w:rsidRPr="007977E7">
              <w:rPr>
                <w:rFonts w:ascii="Times New Roman" w:eastAsia="Calibri" w:hAnsi="Times New Roman" w:cs="Times New Roman"/>
                <w:b/>
                <w:kern w:val="0"/>
                <w:sz w:val="24"/>
                <w:szCs w:val="24"/>
                <w14:ligatures w14:val="none"/>
              </w:rPr>
              <w:t>.)</w:t>
            </w:r>
          </w:p>
        </w:tc>
      </w:tr>
      <w:tr w:rsidR="007977E7" w:rsidRPr="007977E7" w14:paraId="2564799B" w14:textId="77777777" w:rsidTr="00DB2FDC">
        <w:trPr>
          <w:trHeight w:val="313"/>
        </w:trPr>
        <w:tc>
          <w:tcPr>
            <w:tcW w:w="605" w:type="dxa"/>
            <w:shd w:val="clear" w:color="auto" w:fill="auto"/>
            <w:vAlign w:val="center"/>
            <w:hideMark/>
          </w:tcPr>
          <w:p w14:paraId="048B898C" w14:textId="77777777" w:rsidR="007977E7" w:rsidRPr="007977E7" w:rsidRDefault="007977E7" w:rsidP="007977E7">
            <w:pPr>
              <w:spacing w:after="0" w:line="240" w:lineRule="auto"/>
              <w:jc w:val="both"/>
              <w:rPr>
                <w:rFonts w:ascii="Times New Roman" w:eastAsia="Calibri" w:hAnsi="Times New Roman" w:cs="Times New Roman"/>
                <w:b/>
                <w:bCs/>
                <w:kern w:val="0"/>
                <w:sz w:val="24"/>
                <w:szCs w:val="24"/>
                <w14:ligatures w14:val="none"/>
              </w:rPr>
            </w:pPr>
            <w:r w:rsidRPr="007977E7">
              <w:rPr>
                <w:rFonts w:ascii="Times New Roman" w:eastAsia="Calibri" w:hAnsi="Times New Roman" w:cs="Times New Roman"/>
                <w:b/>
                <w:bCs/>
                <w:kern w:val="0"/>
                <w:sz w:val="24"/>
                <w:szCs w:val="24"/>
                <w14:ligatures w14:val="none"/>
              </w:rPr>
              <w:t>1</w:t>
            </w:r>
          </w:p>
        </w:tc>
        <w:tc>
          <w:tcPr>
            <w:tcW w:w="5340" w:type="dxa"/>
            <w:shd w:val="clear" w:color="auto" w:fill="auto"/>
            <w:vAlign w:val="center"/>
            <w:hideMark/>
          </w:tcPr>
          <w:p w14:paraId="782884A4" w14:textId="77777777" w:rsidR="007977E7" w:rsidRPr="007977E7" w:rsidRDefault="007977E7" w:rsidP="007977E7">
            <w:pPr>
              <w:spacing w:after="0" w:line="240" w:lineRule="auto"/>
              <w:jc w:val="both"/>
              <w:rPr>
                <w:rFonts w:ascii="Times New Roman" w:eastAsia="Calibri" w:hAnsi="Times New Roman" w:cs="Times New Roman"/>
                <w:b/>
                <w:bCs/>
                <w:kern w:val="0"/>
                <w:sz w:val="24"/>
                <w:szCs w:val="24"/>
                <w14:ligatures w14:val="none"/>
              </w:rPr>
            </w:pPr>
            <w:r w:rsidRPr="007977E7">
              <w:rPr>
                <w:rFonts w:ascii="Times New Roman" w:eastAsia="Calibri" w:hAnsi="Times New Roman" w:cs="Times New Roman"/>
                <w:b/>
                <w:bCs/>
                <w:kern w:val="0"/>
                <w:sz w:val="24"/>
                <w:szCs w:val="24"/>
                <w14:ligatures w14:val="none"/>
              </w:rPr>
              <w:t>2</w:t>
            </w:r>
          </w:p>
        </w:tc>
        <w:tc>
          <w:tcPr>
            <w:tcW w:w="699" w:type="dxa"/>
            <w:shd w:val="clear" w:color="auto" w:fill="auto"/>
            <w:vAlign w:val="center"/>
            <w:hideMark/>
          </w:tcPr>
          <w:p w14:paraId="45757E0A" w14:textId="77777777" w:rsidR="007977E7" w:rsidRPr="007977E7" w:rsidRDefault="007977E7" w:rsidP="007977E7">
            <w:pPr>
              <w:spacing w:after="0" w:line="240" w:lineRule="auto"/>
              <w:jc w:val="both"/>
              <w:rPr>
                <w:rFonts w:ascii="Times New Roman" w:eastAsia="Calibri" w:hAnsi="Times New Roman" w:cs="Times New Roman"/>
                <w:b/>
                <w:bCs/>
                <w:kern w:val="0"/>
                <w:sz w:val="24"/>
                <w:szCs w:val="24"/>
                <w14:ligatures w14:val="none"/>
              </w:rPr>
            </w:pPr>
            <w:r w:rsidRPr="007977E7">
              <w:rPr>
                <w:rFonts w:ascii="Times New Roman" w:eastAsia="Calibri" w:hAnsi="Times New Roman" w:cs="Times New Roman"/>
                <w:b/>
                <w:bCs/>
                <w:kern w:val="0"/>
                <w:sz w:val="24"/>
                <w:szCs w:val="24"/>
                <w14:ligatures w14:val="none"/>
              </w:rPr>
              <w:t>3</w:t>
            </w:r>
          </w:p>
        </w:tc>
        <w:tc>
          <w:tcPr>
            <w:tcW w:w="700" w:type="dxa"/>
            <w:shd w:val="clear" w:color="auto" w:fill="auto"/>
            <w:vAlign w:val="center"/>
            <w:hideMark/>
          </w:tcPr>
          <w:p w14:paraId="47712637" w14:textId="77777777" w:rsidR="007977E7" w:rsidRPr="007977E7" w:rsidRDefault="007977E7" w:rsidP="007977E7">
            <w:pPr>
              <w:spacing w:after="0" w:line="240" w:lineRule="auto"/>
              <w:jc w:val="both"/>
              <w:rPr>
                <w:rFonts w:ascii="Times New Roman" w:eastAsia="Calibri" w:hAnsi="Times New Roman" w:cs="Times New Roman"/>
                <w:b/>
                <w:bCs/>
                <w:kern w:val="0"/>
                <w:sz w:val="24"/>
                <w:szCs w:val="24"/>
                <w14:ligatures w14:val="none"/>
              </w:rPr>
            </w:pPr>
            <w:r w:rsidRPr="007977E7">
              <w:rPr>
                <w:rFonts w:ascii="Times New Roman" w:eastAsia="Calibri" w:hAnsi="Times New Roman" w:cs="Times New Roman"/>
                <w:b/>
                <w:bCs/>
                <w:kern w:val="0"/>
                <w:sz w:val="24"/>
                <w:szCs w:val="24"/>
                <w14:ligatures w14:val="none"/>
              </w:rPr>
              <w:t>4</w:t>
            </w:r>
          </w:p>
        </w:tc>
        <w:tc>
          <w:tcPr>
            <w:tcW w:w="700" w:type="dxa"/>
            <w:shd w:val="clear" w:color="auto" w:fill="auto"/>
            <w:vAlign w:val="center"/>
            <w:hideMark/>
          </w:tcPr>
          <w:p w14:paraId="5AD3EAFD" w14:textId="77777777" w:rsidR="007977E7" w:rsidRPr="007977E7" w:rsidRDefault="007977E7" w:rsidP="007977E7">
            <w:pPr>
              <w:spacing w:after="0" w:line="240" w:lineRule="auto"/>
              <w:jc w:val="both"/>
              <w:rPr>
                <w:rFonts w:ascii="Times New Roman" w:eastAsia="Calibri" w:hAnsi="Times New Roman" w:cs="Times New Roman"/>
                <w:b/>
                <w:bCs/>
                <w:kern w:val="0"/>
                <w:sz w:val="24"/>
                <w:szCs w:val="24"/>
                <w14:ligatures w14:val="none"/>
              </w:rPr>
            </w:pPr>
            <w:r w:rsidRPr="007977E7">
              <w:rPr>
                <w:rFonts w:ascii="Times New Roman" w:eastAsia="Calibri" w:hAnsi="Times New Roman" w:cs="Times New Roman"/>
                <w:b/>
                <w:bCs/>
                <w:kern w:val="0"/>
                <w:sz w:val="24"/>
                <w:szCs w:val="24"/>
                <w14:ligatures w14:val="none"/>
              </w:rPr>
              <w:t>5</w:t>
            </w:r>
          </w:p>
        </w:tc>
        <w:tc>
          <w:tcPr>
            <w:tcW w:w="700" w:type="dxa"/>
            <w:shd w:val="clear" w:color="auto" w:fill="auto"/>
            <w:vAlign w:val="center"/>
            <w:hideMark/>
          </w:tcPr>
          <w:p w14:paraId="0EEAD20A" w14:textId="77777777" w:rsidR="007977E7" w:rsidRPr="007977E7" w:rsidRDefault="007977E7" w:rsidP="007977E7">
            <w:pPr>
              <w:spacing w:after="0" w:line="240" w:lineRule="auto"/>
              <w:jc w:val="both"/>
              <w:rPr>
                <w:rFonts w:ascii="Times New Roman" w:eastAsia="Calibri" w:hAnsi="Times New Roman" w:cs="Times New Roman"/>
                <w:b/>
                <w:bCs/>
                <w:kern w:val="0"/>
                <w:sz w:val="24"/>
                <w:szCs w:val="24"/>
                <w14:ligatures w14:val="none"/>
              </w:rPr>
            </w:pPr>
            <w:r w:rsidRPr="007977E7">
              <w:rPr>
                <w:rFonts w:ascii="Times New Roman" w:eastAsia="Calibri" w:hAnsi="Times New Roman" w:cs="Times New Roman"/>
                <w:b/>
                <w:bCs/>
                <w:kern w:val="0"/>
                <w:sz w:val="24"/>
                <w:szCs w:val="24"/>
                <w14:ligatures w14:val="none"/>
              </w:rPr>
              <w:t>6</w:t>
            </w:r>
          </w:p>
        </w:tc>
        <w:tc>
          <w:tcPr>
            <w:tcW w:w="700" w:type="dxa"/>
            <w:shd w:val="clear" w:color="auto" w:fill="auto"/>
            <w:vAlign w:val="center"/>
            <w:hideMark/>
          </w:tcPr>
          <w:p w14:paraId="61889336" w14:textId="77777777" w:rsidR="007977E7" w:rsidRPr="007977E7" w:rsidRDefault="007977E7" w:rsidP="007977E7">
            <w:pPr>
              <w:spacing w:after="0" w:line="240" w:lineRule="auto"/>
              <w:jc w:val="both"/>
              <w:rPr>
                <w:rFonts w:ascii="Times New Roman" w:eastAsia="Calibri" w:hAnsi="Times New Roman" w:cs="Times New Roman"/>
                <w:b/>
                <w:bCs/>
                <w:kern w:val="0"/>
                <w:sz w:val="24"/>
                <w:szCs w:val="24"/>
                <w14:ligatures w14:val="none"/>
              </w:rPr>
            </w:pPr>
            <w:r w:rsidRPr="007977E7">
              <w:rPr>
                <w:rFonts w:ascii="Times New Roman" w:eastAsia="Calibri" w:hAnsi="Times New Roman" w:cs="Times New Roman"/>
                <w:b/>
                <w:bCs/>
                <w:kern w:val="0"/>
                <w:sz w:val="24"/>
                <w:szCs w:val="24"/>
                <w14:ligatures w14:val="none"/>
              </w:rPr>
              <w:t>7</w:t>
            </w:r>
          </w:p>
        </w:tc>
        <w:tc>
          <w:tcPr>
            <w:tcW w:w="616" w:type="dxa"/>
            <w:shd w:val="clear" w:color="auto" w:fill="auto"/>
            <w:vAlign w:val="center"/>
            <w:hideMark/>
          </w:tcPr>
          <w:p w14:paraId="4F8466B1" w14:textId="77777777" w:rsidR="007977E7" w:rsidRPr="007977E7" w:rsidRDefault="007977E7" w:rsidP="007977E7">
            <w:pPr>
              <w:spacing w:after="0" w:line="240" w:lineRule="auto"/>
              <w:jc w:val="both"/>
              <w:rPr>
                <w:rFonts w:ascii="Times New Roman" w:eastAsia="Calibri" w:hAnsi="Times New Roman" w:cs="Times New Roman"/>
                <w:b/>
                <w:bCs/>
                <w:kern w:val="0"/>
                <w:sz w:val="24"/>
                <w:szCs w:val="24"/>
                <w14:ligatures w14:val="none"/>
              </w:rPr>
            </w:pPr>
            <w:r w:rsidRPr="007977E7">
              <w:rPr>
                <w:rFonts w:ascii="Times New Roman" w:eastAsia="Calibri" w:hAnsi="Times New Roman" w:cs="Times New Roman"/>
                <w:b/>
                <w:bCs/>
                <w:kern w:val="0"/>
                <w:sz w:val="24"/>
                <w:szCs w:val="24"/>
                <w14:ligatures w14:val="none"/>
              </w:rPr>
              <w:t>8</w:t>
            </w:r>
          </w:p>
        </w:tc>
      </w:tr>
      <w:tr w:rsidR="007977E7" w:rsidRPr="007977E7" w14:paraId="5DE9294A" w14:textId="77777777" w:rsidTr="00DB2FDC">
        <w:trPr>
          <w:trHeight w:val="893"/>
        </w:trPr>
        <w:tc>
          <w:tcPr>
            <w:tcW w:w="605" w:type="dxa"/>
            <w:shd w:val="clear" w:color="auto" w:fill="auto"/>
            <w:vAlign w:val="center"/>
            <w:hideMark/>
          </w:tcPr>
          <w:p w14:paraId="1A99F8F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w:t>
            </w:r>
          </w:p>
        </w:tc>
        <w:tc>
          <w:tcPr>
            <w:tcW w:w="5340" w:type="dxa"/>
            <w:shd w:val="clear" w:color="auto" w:fill="auto"/>
            <w:vAlign w:val="center"/>
            <w:hideMark/>
          </w:tcPr>
          <w:p w14:paraId="1FF0E46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Өнеркәсіптік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қауіпсіздік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еңбекті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қорғау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қоршаған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ортаны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қорғау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саласындағы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нормативтік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актілердің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талаптарын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бұзу</w:t>
            </w:r>
            <w:proofErr w:type="spellEnd"/>
            <w:r w:rsidRPr="007977E7">
              <w:rPr>
                <w:rFonts w:ascii="Times New Roman" w:eastAsia="Calibri" w:hAnsi="Times New Roman" w:cs="Times New Roman"/>
                <w:kern w:val="0"/>
                <w:sz w:val="24"/>
                <w:szCs w:val="24"/>
                <w14:ligatures w14:val="none"/>
              </w:rPr>
              <w:t xml:space="preserve"> (осы </w:t>
            </w:r>
            <w:proofErr w:type="spellStart"/>
            <w:r w:rsidRPr="007977E7">
              <w:rPr>
                <w:rFonts w:ascii="Times New Roman" w:eastAsia="Calibri" w:hAnsi="Times New Roman" w:cs="Times New Roman"/>
                <w:kern w:val="0"/>
                <w:sz w:val="24"/>
                <w:szCs w:val="24"/>
                <w14:ligatures w14:val="none"/>
              </w:rPr>
              <w:t>Тізбенің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жекелеген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тармақтарында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көзделген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бұзушылықтарды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қоспағанда</w:t>
            </w:r>
            <w:proofErr w:type="spellEnd"/>
            <w:r w:rsidRPr="007977E7">
              <w:rPr>
                <w:rFonts w:ascii="Times New Roman" w:eastAsia="Calibri" w:hAnsi="Times New Roman" w:cs="Times New Roman"/>
                <w:kern w:val="0"/>
                <w:sz w:val="24"/>
                <w:szCs w:val="24"/>
                <w14:ligatures w14:val="none"/>
              </w:rPr>
              <w:t>)</w:t>
            </w:r>
          </w:p>
        </w:tc>
        <w:tc>
          <w:tcPr>
            <w:tcW w:w="699" w:type="dxa"/>
            <w:shd w:val="clear" w:color="auto" w:fill="auto"/>
            <w:vAlign w:val="center"/>
            <w:hideMark/>
          </w:tcPr>
          <w:p w14:paraId="7777715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w:t>
            </w:r>
          </w:p>
        </w:tc>
        <w:tc>
          <w:tcPr>
            <w:tcW w:w="700" w:type="dxa"/>
            <w:shd w:val="clear" w:color="auto" w:fill="auto"/>
            <w:vAlign w:val="center"/>
            <w:hideMark/>
          </w:tcPr>
          <w:p w14:paraId="3C436D8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01CE590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w:t>
            </w:r>
          </w:p>
        </w:tc>
        <w:tc>
          <w:tcPr>
            <w:tcW w:w="700" w:type="dxa"/>
            <w:shd w:val="clear" w:color="auto" w:fill="auto"/>
            <w:vAlign w:val="center"/>
            <w:hideMark/>
          </w:tcPr>
          <w:p w14:paraId="6439E16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1B88AB9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616" w:type="dxa"/>
            <w:shd w:val="clear" w:color="auto" w:fill="auto"/>
            <w:vAlign w:val="center"/>
            <w:hideMark/>
          </w:tcPr>
          <w:p w14:paraId="652BD72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40</w:t>
            </w:r>
          </w:p>
        </w:tc>
      </w:tr>
      <w:tr w:rsidR="007977E7" w:rsidRPr="007977E7" w14:paraId="16F8A6CA" w14:textId="77777777" w:rsidTr="00DB2FDC">
        <w:trPr>
          <w:trHeight w:val="537"/>
        </w:trPr>
        <w:tc>
          <w:tcPr>
            <w:tcW w:w="605" w:type="dxa"/>
            <w:shd w:val="clear" w:color="auto" w:fill="auto"/>
            <w:vAlign w:val="center"/>
            <w:hideMark/>
          </w:tcPr>
          <w:p w14:paraId="54E1D1F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w:t>
            </w:r>
          </w:p>
        </w:tc>
        <w:tc>
          <w:tcPr>
            <w:tcW w:w="5340" w:type="dxa"/>
            <w:shd w:val="clear" w:color="auto" w:fill="auto"/>
            <w:vAlign w:val="center"/>
            <w:hideMark/>
          </w:tcPr>
          <w:p w14:paraId="7641325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Өрт</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қауіпсіздігі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талаптарын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сақтамау</w:t>
            </w:r>
            <w:proofErr w:type="spellEnd"/>
            <w:r w:rsidRPr="007977E7">
              <w:rPr>
                <w:rFonts w:ascii="Times New Roman" w:eastAsia="Calibri" w:hAnsi="Times New Roman" w:cs="Times New Roman"/>
                <w:kern w:val="0"/>
                <w:sz w:val="24"/>
                <w:szCs w:val="24"/>
                <w14:ligatures w14:val="none"/>
              </w:rPr>
              <w:t xml:space="preserve"> (осы </w:t>
            </w:r>
            <w:proofErr w:type="spellStart"/>
            <w:r w:rsidRPr="007977E7">
              <w:rPr>
                <w:rFonts w:ascii="Times New Roman" w:eastAsia="Calibri" w:hAnsi="Times New Roman" w:cs="Times New Roman"/>
                <w:kern w:val="0"/>
                <w:sz w:val="24"/>
                <w:szCs w:val="24"/>
                <w14:ligatures w14:val="none"/>
              </w:rPr>
              <w:t>Тізбенің</w:t>
            </w:r>
            <w:proofErr w:type="spellEnd"/>
            <w:r w:rsidRPr="007977E7">
              <w:rPr>
                <w:rFonts w:ascii="Times New Roman" w:eastAsia="Calibri" w:hAnsi="Times New Roman" w:cs="Times New Roman"/>
                <w:kern w:val="0"/>
                <w:sz w:val="24"/>
                <w:szCs w:val="24"/>
                <w14:ligatures w14:val="none"/>
              </w:rPr>
              <w:t xml:space="preserve"> 3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4-тармақтарында </w:t>
            </w:r>
            <w:proofErr w:type="spellStart"/>
            <w:r w:rsidRPr="007977E7">
              <w:rPr>
                <w:rFonts w:ascii="Times New Roman" w:eastAsia="Calibri" w:hAnsi="Times New Roman" w:cs="Times New Roman"/>
                <w:kern w:val="0"/>
                <w:sz w:val="24"/>
                <w:szCs w:val="24"/>
                <w14:ligatures w14:val="none"/>
              </w:rPr>
              <w:t>көзделген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бұзушылықтарды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қоспағанда</w:t>
            </w:r>
            <w:proofErr w:type="spellEnd"/>
            <w:r w:rsidRPr="007977E7">
              <w:rPr>
                <w:rFonts w:ascii="Times New Roman" w:eastAsia="Calibri" w:hAnsi="Times New Roman" w:cs="Times New Roman"/>
                <w:kern w:val="0"/>
                <w:sz w:val="24"/>
                <w:szCs w:val="24"/>
                <w14:ligatures w14:val="none"/>
              </w:rPr>
              <w:t>)</w:t>
            </w:r>
          </w:p>
        </w:tc>
        <w:tc>
          <w:tcPr>
            <w:tcW w:w="699" w:type="dxa"/>
            <w:shd w:val="clear" w:color="auto" w:fill="auto"/>
            <w:vAlign w:val="center"/>
            <w:hideMark/>
          </w:tcPr>
          <w:p w14:paraId="3E35419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w:t>
            </w:r>
          </w:p>
        </w:tc>
        <w:tc>
          <w:tcPr>
            <w:tcW w:w="700" w:type="dxa"/>
            <w:shd w:val="clear" w:color="auto" w:fill="auto"/>
            <w:vAlign w:val="center"/>
            <w:hideMark/>
          </w:tcPr>
          <w:p w14:paraId="1C22462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69EA092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w:t>
            </w:r>
          </w:p>
        </w:tc>
        <w:tc>
          <w:tcPr>
            <w:tcW w:w="700" w:type="dxa"/>
            <w:shd w:val="clear" w:color="auto" w:fill="auto"/>
            <w:vAlign w:val="center"/>
            <w:hideMark/>
          </w:tcPr>
          <w:p w14:paraId="526E05D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61E2FFC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616" w:type="dxa"/>
            <w:shd w:val="clear" w:color="auto" w:fill="auto"/>
            <w:vAlign w:val="center"/>
            <w:hideMark/>
          </w:tcPr>
          <w:p w14:paraId="5C7BDDC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40</w:t>
            </w:r>
          </w:p>
        </w:tc>
      </w:tr>
      <w:tr w:rsidR="007977E7" w:rsidRPr="007977E7" w14:paraId="3628CA20" w14:textId="77777777" w:rsidTr="00DB2FDC">
        <w:trPr>
          <w:trHeight w:val="701"/>
        </w:trPr>
        <w:tc>
          <w:tcPr>
            <w:tcW w:w="605" w:type="dxa"/>
            <w:shd w:val="clear" w:color="auto" w:fill="auto"/>
            <w:vAlign w:val="center"/>
            <w:hideMark/>
          </w:tcPr>
          <w:p w14:paraId="5C23586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w:t>
            </w:r>
          </w:p>
        </w:tc>
        <w:tc>
          <w:tcPr>
            <w:tcW w:w="5340" w:type="dxa"/>
            <w:shd w:val="clear" w:color="auto" w:fill="auto"/>
            <w:vAlign w:val="center"/>
            <w:hideMark/>
          </w:tcPr>
          <w:p w14:paraId="5302D955"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Өрттің</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тұтанудың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туындауына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мүлкін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жоюға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бүлдіруге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әкеп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соққан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өрт</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қауіпсіздігі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талаптарын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бұзу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иелену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титулына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қарамастан</w:t>
            </w:r>
            <w:proofErr w:type="spellEnd"/>
            <w:r w:rsidRPr="007977E7">
              <w:rPr>
                <w:rFonts w:ascii="Times New Roman" w:eastAsia="Calibri" w:hAnsi="Times New Roman" w:cs="Times New Roman"/>
                <w:kern w:val="0"/>
                <w:sz w:val="24"/>
                <w:szCs w:val="24"/>
                <w14:ligatures w14:val="none"/>
              </w:rPr>
              <w:t>)</w:t>
            </w:r>
          </w:p>
        </w:tc>
        <w:tc>
          <w:tcPr>
            <w:tcW w:w="699" w:type="dxa"/>
            <w:shd w:val="clear" w:color="auto" w:fill="auto"/>
            <w:vAlign w:val="center"/>
            <w:hideMark/>
          </w:tcPr>
          <w:p w14:paraId="2F58660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700" w:type="dxa"/>
            <w:shd w:val="clear" w:color="auto" w:fill="auto"/>
            <w:vAlign w:val="center"/>
            <w:hideMark/>
          </w:tcPr>
          <w:p w14:paraId="6D4ECD5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032888A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75</w:t>
            </w:r>
          </w:p>
        </w:tc>
        <w:tc>
          <w:tcPr>
            <w:tcW w:w="700" w:type="dxa"/>
            <w:shd w:val="clear" w:color="auto" w:fill="auto"/>
            <w:vAlign w:val="center"/>
            <w:hideMark/>
          </w:tcPr>
          <w:p w14:paraId="450F46D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700" w:type="dxa"/>
            <w:shd w:val="clear" w:color="auto" w:fill="auto"/>
            <w:vAlign w:val="center"/>
            <w:hideMark/>
          </w:tcPr>
          <w:p w14:paraId="761E37BE"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200</w:t>
            </w:r>
          </w:p>
        </w:tc>
        <w:tc>
          <w:tcPr>
            <w:tcW w:w="616" w:type="dxa"/>
            <w:shd w:val="clear" w:color="auto" w:fill="auto"/>
            <w:vAlign w:val="center"/>
            <w:hideMark/>
          </w:tcPr>
          <w:p w14:paraId="004D725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500</w:t>
            </w:r>
          </w:p>
        </w:tc>
      </w:tr>
      <w:tr w:rsidR="007977E7" w:rsidRPr="007977E7" w14:paraId="3588DCE3" w14:textId="77777777" w:rsidTr="00DB2FDC">
        <w:trPr>
          <w:trHeight w:val="615"/>
        </w:trPr>
        <w:tc>
          <w:tcPr>
            <w:tcW w:w="605" w:type="dxa"/>
            <w:shd w:val="clear" w:color="auto" w:fill="auto"/>
            <w:vAlign w:val="center"/>
            <w:hideMark/>
          </w:tcPr>
          <w:p w14:paraId="55DF08E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w:t>
            </w:r>
          </w:p>
        </w:tc>
        <w:tc>
          <w:tcPr>
            <w:tcW w:w="5340" w:type="dxa"/>
            <w:shd w:val="clear" w:color="auto" w:fill="auto"/>
            <w:vAlign w:val="center"/>
            <w:hideMark/>
          </w:tcPr>
          <w:p w14:paraId="6864DDD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Өрттің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туындауына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адамның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денсаулығына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ауыр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зиян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келтіруге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өліміне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әкеп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соққан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өрт</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қауіпсіздігі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талаптарын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бұзу</w:t>
            </w:r>
            <w:proofErr w:type="spellEnd"/>
          </w:p>
        </w:tc>
        <w:tc>
          <w:tcPr>
            <w:tcW w:w="699" w:type="dxa"/>
            <w:shd w:val="clear" w:color="auto" w:fill="auto"/>
            <w:vAlign w:val="center"/>
            <w:hideMark/>
          </w:tcPr>
          <w:p w14:paraId="009F076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6FEBB7C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40F66AC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75</w:t>
            </w:r>
          </w:p>
        </w:tc>
        <w:tc>
          <w:tcPr>
            <w:tcW w:w="700" w:type="dxa"/>
            <w:shd w:val="clear" w:color="auto" w:fill="auto"/>
            <w:vAlign w:val="center"/>
            <w:hideMark/>
          </w:tcPr>
          <w:p w14:paraId="486BCBC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c>
          <w:tcPr>
            <w:tcW w:w="700" w:type="dxa"/>
            <w:shd w:val="clear" w:color="auto" w:fill="auto"/>
            <w:vAlign w:val="center"/>
            <w:hideMark/>
          </w:tcPr>
          <w:p w14:paraId="6A758FE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250</w:t>
            </w:r>
          </w:p>
        </w:tc>
        <w:tc>
          <w:tcPr>
            <w:tcW w:w="616" w:type="dxa"/>
            <w:shd w:val="clear" w:color="auto" w:fill="auto"/>
            <w:vAlign w:val="center"/>
            <w:hideMark/>
          </w:tcPr>
          <w:p w14:paraId="3B1F298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1000</w:t>
            </w:r>
          </w:p>
        </w:tc>
      </w:tr>
      <w:tr w:rsidR="007977E7" w:rsidRPr="007977E7" w14:paraId="694E6C0B" w14:textId="77777777" w:rsidTr="00DB2FDC">
        <w:trPr>
          <w:trHeight w:val="1275"/>
        </w:trPr>
        <w:tc>
          <w:tcPr>
            <w:tcW w:w="605" w:type="dxa"/>
            <w:shd w:val="clear" w:color="auto" w:fill="auto"/>
            <w:vAlign w:val="center"/>
            <w:hideMark/>
          </w:tcPr>
          <w:p w14:paraId="5E8EB6D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lastRenderedPageBreak/>
              <w:t>5</w:t>
            </w:r>
          </w:p>
        </w:tc>
        <w:tc>
          <w:tcPr>
            <w:tcW w:w="5340" w:type="dxa"/>
            <w:shd w:val="clear" w:color="auto" w:fill="auto"/>
            <w:vAlign w:val="center"/>
            <w:hideMark/>
          </w:tcPr>
          <w:p w14:paraId="240885A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Өнеркәсіптік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өрт</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қауіпсіздігі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еңбекті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қоршаған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ортаны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қорғау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саласындағы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мемлекеттік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қадағалау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органының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нұсқамаларын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ішінде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оқиғаларды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тергеп-тексеру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нәтижелері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бойынша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әзірленген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іс-шараларды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ақпараттық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парақтарда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көрсетілгендерді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w:t>
            </w:r>
            <w:proofErr w:type="spellEnd"/>
            <w:r w:rsidRPr="007977E7">
              <w:rPr>
                <w:rFonts w:ascii="Times New Roman" w:eastAsia="Calibri" w:hAnsi="Times New Roman" w:cs="Times New Roman"/>
                <w:kern w:val="0"/>
                <w:sz w:val="24"/>
                <w:szCs w:val="24"/>
                <w14:ligatures w14:val="none"/>
              </w:rPr>
              <w:t xml:space="preserve"> </w:t>
            </w:r>
            <w:proofErr w:type="spellStart"/>
            <w:proofErr w:type="gramStart"/>
            <w:r w:rsidRPr="007977E7">
              <w:rPr>
                <w:rFonts w:ascii="Times New Roman" w:eastAsia="Calibri" w:hAnsi="Times New Roman" w:cs="Times New Roman"/>
                <w:kern w:val="0"/>
                <w:sz w:val="24"/>
                <w:szCs w:val="24"/>
                <w14:ligatures w14:val="none"/>
              </w:rPr>
              <w:t>алғанда</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белгіленген</w:t>
            </w:r>
            <w:proofErr w:type="spellEnd"/>
            <w:proofErr w:type="gram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мерзімде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орындамау</w:t>
            </w:r>
            <w:proofErr w:type="spellEnd"/>
            <w:r w:rsidRPr="007977E7">
              <w:rPr>
                <w:rFonts w:ascii="Times New Roman" w:eastAsia="Calibri" w:hAnsi="Times New Roman" w:cs="Times New Roman"/>
                <w:kern w:val="0"/>
                <w:sz w:val="24"/>
                <w:szCs w:val="24"/>
                <w14:ligatures w14:val="none"/>
              </w:rPr>
              <w:t>.</w:t>
            </w:r>
          </w:p>
        </w:tc>
        <w:tc>
          <w:tcPr>
            <w:tcW w:w="699" w:type="dxa"/>
            <w:shd w:val="clear" w:color="auto" w:fill="auto"/>
            <w:vAlign w:val="center"/>
            <w:hideMark/>
          </w:tcPr>
          <w:p w14:paraId="75FB6E8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49CCAA6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w:t>
            </w:r>
          </w:p>
        </w:tc>
        <w:tc>
          <w:tcPr>
            <w:tcW w:w="700" w:type="dxa"/>
            <w:shd w:val="clear" w:color="auto" w:fill="auto"/>
            <w:vAlign w:val="center"/>
            <w:hideMark/>
          </w:tcPr>
          <w:p w14:paraId="4BB21E7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0B46938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700" w:type="dxa"/>
            <w:shd w:val="clear" w:color="auto" w:fill="auto"/>
            <w:vAlign w:val="center"/>
            <w:hideMark/>
          </w:tcPr>
          <w:p w14:paraId="2D9701B5"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616" w:type="dxa"/>
            <w:shd w:val="clear" w:color="auto" w:fill="auto"/>
            <w:vAlign w:val="center"/>
            <w:hideMark/>
          </w:tcPr>
          <w:p w14:paraId="152937C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r>
      <w:tr w:rsidR="007977E7" w:rsidRPr="007977E7" w14:paraId="2FB82E58" w14:textId="77777777" w:rsidTr="00DB2FDC">
        <w:trPr>
          <w:trHeight w:val="850"/>
        </w:trPr>
        <w:tc>
          <w:tcPr>
            <w:tcW w:w="605" w:type="dxa"/>
            <w:shd w:val="clear" w:color="auto" w:fill="auto"/>
            <w:vAlign w:val="center"/>
            <w:hideMark/>
          </w:tcPr>
          <w:p w14:paraId="0093C12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6</w:t>
            </w:r>
          </w:p>
        </w:tc>
        <w:tc>
          <w:tcPr>
            <w:tcW w:w="5340" w:type="dxa"/>
            <w:shd w:val="clear" w:color="auto" w:fill="auto"/>
            <w:vAlign w:val="center"/>
            <w:hideMark/>
          </w:tcPr>
          <w:p w14:paraId="3F65E93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 xml:space="preserve"> / </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авариялар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өрттер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инциденттер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жазатайым</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оқиғалар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туралы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ақпаратты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жасыруы</w:t>
            </w:r>
            <w:proofErr w:type="spellEnd"/>
            <w:r w:rsidRPr="007977E7">
              <w:rPr>
                <w:rFonts w:ascii="Times New Roman" w:eastAsia="Calibri" w:hAnsi="Times New Roman" w:cs="Times New Roman"/>
                <w:kern w:val="0"/>
                <w:sz w:val="24"/>
                <w:szCs w:val="24"/>
                <w14:ligatures w14:val="none"/>
              </w:rPr>
              <w:t xml:space="preserve"> не </w:t>
            </w:r>
            <w:proofErr w:type="spellStart"/>
            <w:r w:rsidRPr="007977E7">
              <w:rPr>
                <w:rFonts w:ascii="Times New Roman" w:eastAsia="Calibri" w:hAnsi="Times New Roman" w:cs="Times New Roman"/>
                <w:kern w:val="0"/>
                <w:sz w:val="24"/>
                <w:szCs w:val="24"/>
                <w14:ligatures w14:val="none"/>
              </w:rPr>
              <w:t>олар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туралы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оқиға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анықталған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кезден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бастап</w:t>
            </w:r>
            <w:proofErr w:type="spellEnd"/>
            <w:r w:rsidRPr="007977E7">
              <w:rPr>
                <w:rFonts w:ascii="Times New Roman" w:eastAsia="Calibri" w:hAnsi="Times New Roman" w:cs="Times New Roman"/>
                <w:kern w:val="0"/>
                <w:sz w:val="24"/>
                <w:szCs w:val="24"/>
                <w14:ligatures w14:val="none"/>
              </w:rPr>
              <w:t xml:space="preserve"> 24 </w:t>
            </w:r>
            <w:proofErr w:type="spellStart"/>
            <w:r w:rsidRPr="007977E7">
              <w:rPr>
                <w:rFonts w:ascii="Times New Roman" w:eastAsia="Calibri" w:hAnsi="Times New Roman" w:cs="Times New Roman"/>
                <w:kern w:val="0"/>
                <w:sz w:val="24"/>
                <w:szCs w:val="24"/>
                <w14:ligatures w14:val="none"/>
              </w:rPr>
              <w:t>сағаттан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астам</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кешіктіріп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хабардар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етуі</w:t>
            </w:r>
            <w:proofErr w:type="spellEnd"/>
          </w:p>
        </w:tc>
        <w:tc>
          <w:tcPr>
            <w:tcW w:w="699" w:type="dxa"/>
            <w:shd w:val="clear" w:color="auto" w:fill="auto"/>
            <w:vAlign w:val="center"/>
            <w:hideMark/>
          </w:tcPr>
          <w:p w14:paraId="43B1642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075B60A5"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579749D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60</w:t>
            </w:r>
          </w:p>
        </w:tc>
        <w:tc>
          <w:tcPr>
            <w:tcW w:w="700" w:type="dxa"/>
            <w:shd w:val="clear" w:color="auto" w:fill="auto"/>
            <w:vAlign w:val="center"/>
            <w:hideMark/>
          </w:tcPr>
          <w:p w14:paraId="61F7D9C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700" w:type="dxa"/>
            <w:shd w:val="clear" w:color="auto" w:fill="auto"/>
            <w:vAlign w:val="center"/>
            <w:hideMark/>
          </w:tcPr>
          <w:p w14:paraId="7C697A2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c>
          <w:tcPr>
            <w:tcW w:w="616" w:type="dxa"/>
            <w:shd w:val="clear" w:color="auto" w:fill="auto"/>
            <w:vAlign w:val="center"/>
            <w:hideMark/>
          </w:tcPr>
          <w:p w14:paraId="757F4CF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250</w:t>
            </w:r>
          </w:p>
        </w:tc>
      </w:tr>
      <w:tr w:rsidR="007977E7" w:rsidRPr="007977E7" w14:paraId="65C9A9BA" w14:textId="77777777" w:rsidTr="00DB2FDC">
        <w:trPr>
          <w:trHeight w:val="423"/>
        </w:trPr>
        <w:tc>
          <w:tcPr>
            <w:tcW w:w="605" w:type="dxa"/>
            <w:shd w:val="clear" w:color="auto" w:fill="auto"/>
            <w:vAlign w:val="center"/>
            <w:hideMark/>
          </w:tcPr>
          <w:p w14:paraId="47D6A9A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7</w:t>
            </w:r>
          </w:p>
        </w:tc>
        <w:tc>
          <w:tcPr>
            <w:tcW w:w="5340" w:type="dxa"/>
            <w:shd w:val="clear" w:color="auto" w:fill="auto"/>
            <w:vAlign w:val="center"/>
            <w:hideMark/>
          </w:tcPr>
          <w:p w14:paraId="1136602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Шартта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көзделген</w:t>
            </w:r>
            <w:proofErr w:type="spellEnd"/>
            <w:r w:rsidRPr="007977E7">
              <w:rPr>
                <w:rFonts w:ascii="Times New Roman" w:eastAsia="Calibri" w:hAnsi="Times New Roman" w:cs="Times New Roman"/>
                <w:kern w:val="0"/>
                <w:sz w:val="24"/>
                <w:szCs w:val="24"/>
                <w14:ligatures w14:val="none"/>
              </w:rPr>
              <w:t xml:space="preserve"> ПБОТОС </w:t>
            </w:r>
            <w:proofErr w:type="spellStart"/>
            <w:r w:rsidRPr="007977E7">
              <w:rPr>
                <w:rFonts w:ascii="Times New Roman" w:eastAsia="Calibri" w:hAnsi="Times New Roman" w:cs="Times New Roman"/>
                <w:kern w:val="0"/>
                <w:sz w:val="24"/>
                <w:szCs w:val="24"/>
                <w14:ligatures w14:val="none"/>
              </w:rPr>
              <w:t>саласындағы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есепті</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есептерді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ұсынбау</w:t>
            </w:r>
            <w:proofErr w:type="spellEnd"/>
            <w:r w:rsidRPr="007977E7">
              <w:rPr>
                <w:rFonts w:ascii="Times New Roman" w:eastAsia="Calibri" w:hAnsi="Times New Roman" w:cs="Times New Roman"/>
                <w:kern w:val="0"/>
                <w:sz w:val="24"/>
                <w:szCs w:val="24"/>
                <w14:ligatures w14:val="none"/>
              </w:rPr>
              <w:t xml:space="preserve">, 3 </w:t>
            </w:r>
            <w:proofErr w:type="spellStart"/>
            <w:r w:rsidRPr="007977E7">
              <w:rPr>
                <w:rFonts w:ascii="Times New Roman" w:eastAsia="Calibri" w:hAnsi="Times New Roman" w:cs="Times New Roman"/>
                <w:kern w:val="0"/>
                <w:sz w:val="24"/>
                <w:szCs w:val="24"/>
                <w14:ligatures w14:val="none"/>
              </w:rPr>
              <w:t>тәуліктен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астам</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мерзімін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өткізіп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алу</w:t>
            </w:r>
            <w:proofErr w:type="spellEnd"/>
          </w:p>
        </w:tc>
        <w:tc>
          <w:tcPr>
            <w:tcW w:w="699" w:type="dxa"/>
            <w:shd w:val="clear" w:color="auto" w:fill="auto"/>
            <w:vAlign w:val="center"/>
            <w:hideMark/>
          </w:tcPr>
          <w:p w14:paraId="6E1389C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w:t>
            </w:r>
          </w:p>
        </w:tc>
        <w:tc>
          <w:tcPr>
            <w:tcW w:w="700" w:type="dxa"/>
            <w:shd w:val="clear" w:color="auto" w:fill="auto"/>
            <w:vAlign w:val="center"/>
            <w:hideMark/>
          </w:tcPr>
          <w:p w14:paraId="7E98F69F"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4D3A2A7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w:t>
            </w:r>
          </w:p>
        </w:tc>
        <w:tc>
          <w:tcPr>
            <w:tcW w:w="700" w:type="dxa"/>
            <w:shd w:val="clear" w:color="auto" w:fill="auto"/>
            <w:vAlign w:val="center"/>
            <w:hideMark/>
          </w:tcPr>
          <w:p w14:paraId="4B7C2F6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7633A59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616" w:type="dxa"/>
            <w:shd w:val="clear" w:color="auto" w:fill="auto"/>
            <w:vAlign w:val="center"/>
            <w:hideMark/>
          </w:tcPr>
          <w:p w14:paraId="3665430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40</w:t>
            </w:r>
          </w:p>
        </w:tc>
      </w:tr>
      <w:tr w:rsidR="007977E7" w:rsidRPr="007977E7" w14:paraId="672164AC" w14:textId="77777777" w:rsidTr="00DB2FDC">
        <w:trPr>
          <w:trHeight w:val="1275"/>
        </w:trPr>
        <w:tc>
          <w:tcPr>
            <w:tcW w:w="605" w:type="dxa"/>
            <w:shd w:val="clear" w:color="auto" w:fill="auto"/>
            <w:vAlign w:val="center"/>
            <w:hideMark/>
          </w:tcPr>
          <w:p w14:paraId="04812F4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8</w:t>
            </w:r>
          </w:p>
        </w:tc>
        <w:tc>
          <w:tcPr>
            <w:tcW w:w="5340" w:type="dxa"/>
            <w:shd w:val="clear" w:color="auto" w:fill="auto"/>
            <w:vAlign w:val="center"/>
            <w:hideMark/>
          </w:tcPr>
          <w:p w14:paraId="6AFF36B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объектілері</w:t>
            </w:r>
            <w:proofErr w:type="spellEnd"/>
            <w:r w:rsidRPr="007977E7">
              <w:rPr>
                <w:rFonts w:ascii="Times New Roman" w:eastAsia="Calibri" w:hAnsi="Times New Roman" w:cs="Times New Roman"/>
                <w:kern w:val="0"/>
                <w:sz w:val="24"/>
                <w:szCs w:val="24"/>
                <w14:ligatures w14:val="none"/>
              </w:rPr>
              <w:t xml:space="preserve"> мен </w:t>
            </w:r>
            <w:proofErr w:type="spellStart"/>
            <w:r w:rsidRPr="007977E7">
              <w:rPr>
                <w:rFonts w:ascii="Times New Roman" w:eastAsia="Calibri" w:hAnsi="Times New Roman" w:cs="Times New Roman"/>
                <w:kern w:val="0"/>
                <w:sz w:val="24"/>
                <w:szCs w:val="24"/>
                <w14:ligatures w14:val="none"/>
              </w:rPr>
              <w:t>келісімшарттық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аумақтарында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бірлесіп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қызметкерлерінің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кінәсінен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болған</w:t>
            </w:r>
            <w:proofErr w:type="spellEnd"/>
            <w:r w:rsidRPr="007977E7">
              <w:rPr>
                <w:rFonts w:ascii="Times New Roman" w:eastAsia="Calibri" w:hAnsi="Times New Roman" w:cs="Times New Roman"/>
                <w:kern w:val="0"/>
                <w:sz w:val="24"/>
                <w:szCs w:val="24"/>
                <w14:ligatures w14:val="none"/>
              </w:rPr>
              <w:t xml:space="preserve"> энергия </w:t>
            </w:r>
            <w:proofErr w:type="spellStart"/>
            <w:r w:rsidRPr="007977E7">
              <w:rPr>
                <w:rFonts w:ascii="Times New Roman" w:eastAsia="Calibri" w:hAnsi="Times New Roman" w:cs="Times New Roman"/>
                <w:kern w:val="0"/>
                <w:sz w:val="24"/>
                <w:szCs w:val="24"/>
                <w14:ligatures w14:val="none"/>
              </w:rPr>
              <w:t>пайдаланушылардың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ажыратылуына</w:t>
            </w:r>
            <w:proofErr w:type="spellEnd"/>
            <w:r w:rsidRPr="007977E7">
              <w:rPr>
                <w:rFonts w:ascii="Times New Roman" w:eastAsia="Calibri" w:hAnsi="Times New Roman" w:cs="Times New Roman"/>
                <w:kern w:val="0"/>
                <w:sz w:val="24"/>
                <w:szCs w:val="24"/>
                <w14:ligatures w14:val="none"/>
              </w:rPr>
              <w:t xml:space="preserve">/энергия </w:t>
            </w:r>
            <w:proofErr w:type="spellStart"/>
            <w:r w:rsidRPr="007977E7">
              <w:rPr>
                <w:rFonts w:ascii="Times New Roman" w:eastAsia="Calibri" w:hAnsi="Times New Roman" w:cs="Times New Roman"/>
                <w:kern w:val="0"/>
                <w:sz w:val="24"/>
                <w:szCs w:val="24"/>
                <w14:ligatures w14:val="none"/>
              </w:rPr>
              <w:t>жабдығының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бүлінуіне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әкеп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соққан</w:t>
            </w:r>
            <w:proofErr w:type="spellEnd"/>
            <w:r w:rsidRPr="007977E7">
              <w:rPr>
                <w:rFonts w:ascii="Times New Roman" w:eastAsia="Calibri" w:hAnsi="Times New Roman" w:cs="Times New Roman"/>
                <w:kern w:val="0"/>
                <w:sz w:val="24"/>
                <w:szCs w:val="24"/>
                <w14:ligatures w14:val="none"/>
              </w:rPr>
              <w:t xml:space="preserve"> энергия </w:t>
            </w:r>
            <w:proofErr w:type="spellStart"/>
            <w:r w:rsidRPr="007977E7">
              <w:rPr>
                <w:rFonts w:ascii="Times New Roman" w:eastAsia="Calibri" w:hAnsi="Times New Roman" w:cs="Times New Roman"/>
                <w:kern w:val="0"/>
                <w:sz w:val="24"/>
                <w:szCs w:val="24"/>
                <w14:ligatures w14:val="none"/>
              </w:rPr>
              <w:t>шаруашылығы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объектілеріндегі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оқыс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оқиғалар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авариялар</w:t>
            </w:r>
            <w:proofErr w:type="spellEnd"/>
          </w:p>
        </w:tc>
        <w:tc>
          <w:tcPr>
            <w:tcW w:w="699" w:type="dxa"/>
            <w:shd w:val="clear" w:color="auto" w:fill="auto"/>
            <w:vAlign w:val="center"/>
            <w:hideMark/>
          </w:tcPr>
          <w:p w14:paraId="5BE303B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2F12596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75</w:t>
            </w:r>
          </w:p>
        </w:tc>
        <w:tc>
          <w:tcPr>
            <w:tcW w:w="700" w:type="dxa"/>
            <w:shd w:val="clear" w:color="auto" w:fill="auto"/>
            <w:vAlign w:val="center"/>
            <w:hideMark/>
          </w:tcPr>
          <w:p w14:paraId="6DFD6B2F"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200</w:t>
            </w:r>
          </w:p>
        </w:tc>
        <w:tc>
          <w:tcPr>
            <w:tcW w:w="700" w:type="dxa"/>
            <w:shd w:val="clear" w:color="auto" w:fill="auto"/>
            <w:vAlign w:val="center"/>
            <w:hideMark/>
          </w:tcPr>
          <w:p w14:paraId="2E05D9F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1000</w:t>
            </w:r>
          </w:p>
        </w:tc>
        <w:tc>
          <w:tcPr>
            <w:tcW w:w="700" w:type="dxa"/>
            <w:shd w:val="clear" w:color="auto" w:fill="auto"/>
            <w:vAlign w:val="center"/>
            <w:hideMark/>
          </w:tcPr>
          <w:p w14:paraId="3186D3B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1500</w:t>
            </w:r>
          </w:p>
        </w:tc>
        <w:tc>
          <w:tcPr>
            <w:tcW w:w="616" w:type="dxa"/>
            <w:shd w:val="clear" w:color="auto" w:fill="auto"/>
            <w:vAlign w:val="center"/>
            <w:hideMark/>
          </w:tcPr>
          <w:p w14:paraId="1C759D5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2000</w:t>
            </w:r>
          </w:p>
        </w:tc>
      </w:tr>
      <w:tr w:rsidR="007977E7" w:rsidRPr="007977E7" w14:paraId="2CFB94CA" w14:textId="77777777" w:rsidTr="00DB2FDC">
        <w:trPr>
          <w:trHeight w:val="1335"/>
        </w:trPr>
        <w:tc>
          <w:tcPr>
            <w:tcW w:w="605" w:type="dxa"/>
            <w:shd w:val="clear" w:color="auto" w:fill="auto"/>
            <w:vAlign w:val="center"/>
            <w:hideMark/>
          </w:tcPr>
          <w:p w14:paraId="07200D6E"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9</w:t>
            </w:r>
          </w:p>
        </w:tc>
        <w:tc>
          <w:tcPr>
            <w:tcW w:w="5340" w:type="dxa"/>
            <w:shd w:val="clear" w:color="auto" w:fill="auto"/>
            <w:vAlign w:val="center"/>
            <w:hideMark/>
          </w:tcPr>
          <w:p w14:paraId="73AFDA7F"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объектілері</w:t>
            </w:r>
            <w:proofErr w:type="spellEnd"/>
            <w:r w:rsidRPr="007977E7">
              <w:rPr>
                <w:rFonts w:ascii="Times New Roman" w:eastAsia="Calibri" w:hAnsi="Times New Roman" w:cs="Times New Roman"/>
                <w:kern w:val="0"/>
                <w:sz w:val="24"/>
                <w:szCs w:val="24"/>
                <w14:ligatures w14:val="none"/>
              </w:rPr>
              <w:t xml:space="preserve"> мен </w:t>
            </w:r>
            <w:proofErr w:type="spellStart"/>
            <w:r w:rsidRPr="007977E7">
              <w:rPr>
                <w:rFonts w:ascii="Times New Roman" w:eastAsia="Calibri" w:hAnsi="Times New Roman" w:cs="Times New Roman"/>
                <w:kern w:val="0"/>
                <w:sz w:val="24"/>
                <w:szCs w:val="24"/>
                <w14:ligatures w14:val="none"/>
              </w:rPr>
              <w:t>келісімшарттық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аумақтарында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бірлесіп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қызметкерлерінің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кінәсінен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болған</w:t>
            </w:r>
            <w:proofErr w:type="spellEnd"/>
            <w:r w:rsidRPr="007977E7">
              <w:rPr>
                <w:rFonts w:ascii="Times New Roman" w:eastAsia="Calibri" w:hAnsi="Times New Roman" w:cs="Times New Roman"/>
                <w:kern w:val="0"/>
                <w:sz w:val="24"/>
                <w:szCs w:val="24"/>
                <w14:ligatures w14:val="none"/>
              </w:rPr>
              <w:t xml:space="preserve"> энергия </w:t>
            </w:r>
            <w:proofErr w:type="spellStart"/>
            <w:r w:rsidRPr="007977E7">
              <w:rPr>
                <w:rFonts w:ascii="Times New Roman" w:eastAsia="Calibri" w:hAnsi="Times New Roman" w:cs="Times New Roman"/>
                <w:kern w:val="0"/>
                <w:sz w:val="24"/>
                <w:szCs w:val="24"/>
                <w14:ligatures w14:val="none"/>
              </w:rPr>
              <w:t>тұтынушылардың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ажыратылуына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әкеп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соқпаған</w:t>
            </w:r>
            <w:proofErr w:type="spellEnd"/>
            <w:r w:rsidRPr="007977E7">
              <w:rPr>
                <w:rFonts w:ascii="Times New Roman" w:eastAsia="Calibri" w:hAnsi="Times New Roman" w:cs="Times New Roman"/>
                <w:kern w:val="0"/>
                <w:sz w:val="24"/>
                <w:szCs w:val="24"/>
                <w14:ligatures w14:val="none"/>
              </w:rPr>
              <w:t xml:space="preserve"> энергия </w:t>
            </w:r>
            <w:proofErr w:type="spellStart"/>
            <w:r w:rsidRPr="007977E7">
              <w:rPr>
                <w:rFonts w:ascii="Times New Roman" w:eastAsia="Calibri" w:hAnsi="Times New Roman" w:cs="Times New Roman"/>
                <w:kern w:val="0"/>
                <w:sz w:val="24"/>
                <w:szCs w:val="24"/>
                <w14:ligatures w14:val="none"/>
              </w:rPr>
              <w:t>шаруашылығы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объектілеріндегі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оқыс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оқиғалар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авариялар</w:t>
            </w:r>
            <w:proofErr w:type="spellEnd"/>
            <w:r w:rsidRPr="007977E7">
              <w:rPr>
                <w:rFonts w:ascii="Times New Roman" w:eastAsia="Calibri" w:hAnsi="Times New Roman" w:cs="Times New Roman"/>
                <w:kern w:val="0"/>
                <w:sz w:val="24"/>
                <w:szCs w:val="24"/>
                <w14:ligatures w14:val="none"/>
              </w:rPr>
              <w:t xml:space="preserve">, энергия </w:t>
            </w:r>
            <w:proofErr w:type="spellStart"/>
            <w:r w:rsidRPr="007977E7">
              <w:rPr>
                <w:rFonts w:ascii="Times New Roman" w:eastAsia="Calibri" w:hAnsi="Times New Roman" w:cs="Times New Roman"/>
                <w:kern w:val="0"/>
                <w:sz w:val="24"/>
                <w:szCs w:val="24"/>
                <w14:ligatures w14:val="none"/>
              </w:rPr>
              <w:t>жабдықтарының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зақымдануы</w:t>
            </w:r>
            <w:proofErr w:type="spellEnd"/>
          </w:p>
        </w:tc>
        <w:tc>
          <w:tcPr>
            <w:tcW w:w="699" w:type="dxa"/>
            <w:shd w:val="clear" w:color="auto" w:fill="auto"/>
            <w:vAlign w:val="center"/>
            <w:hideMark/>
          </w:tcPr>
          <w:p w14:paraId="3C5E3A6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40</w:t>
            </w:r>
          </w:p>
        </w:tc>
        <w:tc>
          <w:tcPr>
            <w:tcW w:w="700" w:type="dxa"/>
            <w:shd w:val="clear" w:color="auto" w:fill="auto"/>
            <w:vAlign w:val="center"/>
            <w:hideMark/>
          </w:tcPr>
          <w:p w14:paraId="05F3CD2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60</w:t>
            </w:r>
          </w:p>
        </w:tc>
        <w:tc>
          <w:tcPr>
            <w:tcW w:w="700" w:type="dxa"/>
            <w:shd w:val="clear" w:color="auto" w:fill="auto"/>
            <w:vAlign w:val="center"/>
            <w:hideMark/>
          </w:tcPr>
          <w:p w14:paraId="7512001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700" w:type="dxa"/>
            <w:shd w:val="clear" w:color="auto" w:fill="auto"/>
            <w:vAlign w:val="center"/>
            <w:hideMark/>
          </w:tcPr>
          <w:p w14:paraId="4E99A78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500</w:t>
            </w:r>
          </w:p>
        </w:tc>
        <w:tc>
          <w:tcPr>
            <w:tcW w:w="700" w:type="dxa"/>
            <w:shd w:val="clear" w:color="auto" w:fill="auto"/>
            <w:vAlign w:val="center"/>
            <w:hideMark/>
          </w:tcPr>
          <w:p w14:paraId="77BBC82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1000</w:t>
            </w:r>
          </w:p>
        </w:tc>
        <w:tc>
          <w:tcPr>
            <w:tcW w:w="616" w:type="dxa"/>
            <w:shd w:val="clear" w:color="auto" w:fill="auto"/>
            <w:vAlign w:val="center"/>
            <w:hideMark/>
          </w:tcPr>
          <w:p w14:paraId="79FAFE5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1500</w:t>
            </w:r>
          </w:p>
        </w:tc>
      </w:tr>
      <w:tr w:rsidR="007977E7" w:rsidRPr="007977E7" w14:paraId="3CD45C89" w14:textId="77777777" w:rsidTr="00DB2FDC">
        <w:trPr>
          <w:trHeight w:val="1901"/>
        </w:trPr>
        <w:tc>
          <w:tcPr>
            <w:tcW w:w="605" w:type="dxa"/>
            <w:shd w:val="clear" w:color="auto" w:fill="auto"/>
            <w:vAlign w:val="center"/>
            <w:hideMark/>
          </w:tcPr>
          <w:p w14:paraId="4A87CCBE"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5340" w:type="dxa"/>
            <w:shd w:val="clear" w:color="auto" w:fill="auto"/>
            <w:vAlign w:val="center"/>
            <w:hideMark/>
          </w:tcPr>
          <w:p w14:paraId="56C67A2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объектілері</w:t>
            </w:r>
            <w:proofErr w:type="spellEnd"/>
            <w:r w:rsidRPr="007977E7">
              <w:rPr>
                <w:rFonts w:ascii="Times New Roman" w:eastAsia="Calibri" w:hAnsi="Times New Roman" w:cs="Times New Roman"/>
                <w:kern w:val="0"/>
                <w:sz w:val="24"/>
                <w:szCs w:val="24"/>
                <w14:ligatures w14:val="none"/>
              </w:rPr>
              <w:t xml:space="preserve"> мен </w:t>
            </w:r>
            <w:proofErr w:type="spellStart"/>
            <w:r w:rsidRPr="007977E7">
              <w:rPr>
                <w:rFonts w:ascii="Times New Roman" w:eastAsia="Calibri" w:hAnsi="Times New Roman" w:cs="Times New Roman"/>
                <w:kern w:val="0"/>
                <w:sz w:val="24"/>
                <w:szCs w:val="24"/>
                <w14:ligatures w14:val="none"/>
              </w:rPr>
              <w:t>келісімшарттық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аумақтарында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бірлесіп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қызметкерлерінің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кінәсінен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болған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электр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берудің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әуе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желілерін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асты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электр</w:t>
            </w:r>
            <w:proofErr w:type="spellEnd"/>
            <w:r w:rsidRPr="007977E7">
              <w:rPr>
                <w:rFonts w:ascii="Times New Roman" w:eastAsia="Calibri" w:hAnsi="Times New Roman" w:cs="Times New Roman"/>
                <w:kern w:val="0"/>
                <w:sz w:val="24"/>
                <w:szCs w:val="24"/>
                <w14:ligatures w14:val="none"/>
              </w:rPr>
              <w:t xml:space="preserve"> беру </w:t>
            </w:r>
            <w:proofErr w:type="spellStart"/>
            <w:r w:rsidRPr="007977E7">
              <w:rPr>
                <w:rFonts w:ascii="Times New Roman" w:eastAsia="Calibri" w:hAnsi="Times New Roman" w:cs="Times New Roman"/>
                <w:kern w:val="0"/>
                <w:sz w:val="24"/>
                <w:szCs w:val="24"/>
                <w14:ligatures w14:val="none"/>
              </w:rPr>
              <w:t>желілерін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механикалық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зақымдау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Тоқ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өткізгіштердің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электр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берілісінің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әуе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желілерінің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үзілуі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көлік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құралдарының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арнайы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құрылыс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техникасының</w:t>
            </w:r>
            <w:proofErr w:type="spellEnd"/>
            <w:r w:rsidRPr="007977E7">
              <w:rPr>
                <w:rFonts w:ascii="Times New Roman" w:eastAsia="Calibri" w:hAnsi="Times New Roman" w:cs="Times New Roman"/>
                <w:kern w:val="0"/>
                <w:sz w:val="24"/>
                <w:szCs w:val="24"/>
                <w14:ligatures w14:val="none"/>
              </w:rPr>
              <w:t xml:space="preserve"> ЭБЖ </w:t>
            </w:r>
            <w:proofErr w:type="spellStart"/>
            <w:r w:rsidRPr="007977E7">
              <w:rPr>
                <w:rFonts w:ascii="Times New Roman" w:eastAsia="Calibri" w:hAnsi="Times New Roman" w:cs="Times New Roman"/>
                <w:kern w:val="0"/>
                <w:sz w:val="24"/>
                <w:szCs w:val="24"/>
                <w14:ligatures w14:val="none"/>
              </w:rPr>
              <w:t>тірегін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басып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кетуі</w:t>
            </w:r>
            <w:proofErr w:type="spellEnd"/>
            <w:r w:rsidRPr="007977E7">
              <w:rPr>
                <w:rFonts w:ascii="Times New Roman" w:eastAsia="Calibri" w:hAnsi="Times New Roman" w:cs="Times New Roman"/>
                <w:kern w:val="0"/>
                <w:sz w:val="24"/>
                <w:szCs w:val="24"/>
                <w14:ligatures w14:val="none"/>
              </w:rPr>
              <w:t>.</w:t>
            </w:r>
          </w:p>
          <w:p w14:paraId="1749F26E"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 xml:space="preserve">Ток </w:t>
            </w:r>
            <w:proofErr w:type="spellStart"/>
            <w:r w:rsidRPr="007977E7">
              <w:rPr>
                <w:rFonts w:ascii="Times New Roman" w:eastAsia="Calibri" w:hAnsi="Times New Roman" w:cs="Times New Roman"/>
                <w:kern w:val="0"/>
                <w:sz w:val="24"/>
                <w:szCs w:val="24"/>
                <w14:ligatures w14:val="none"/>
              </w:rPr>
              <w:t>өткізгіштердің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асты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электр</w:t>
            </w:r>
            <w:proofErr w:type="spellEnd"/>
            <w:r w:rsidRPr="007977E7">
              <w:rPr>
                <w:rFonts w:ascii="Times New Roman" w:eastAsia="Calibri" w:hAnsi="Times New Roman" w:cs="Times New Roman"/>
                <w:kern w:val="0"/>
                <w:sz w:val="24"/>
                <w:szCs w:val="24"/>
                <w14:ligatures w14:val="none"/>
              </w:rPr>
              <w:t xml:space="preserve"> беру </w:t>
            </w:r>
            <w:proofErr w:type="spellStart"/>
            <w:r w:rsidRPr="007977E7">
              <w:rPr>
                <w:rFonts w:ascii="Times New Roman" w:eastAsia="Calibri" w:hAnsi="Times New Roman" w:cs="Times New Roman"/>
                <w:kern w:val="0"/>
                <w:sz w:val="24"/>
                <w:szCs w:val="24"/>
                <w14:ligatures w14:val="none"/>
              </w:rPr>
              <w:t>желілерінің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үзілуі</w:t>
            </w:r>
            <w:proofErr w:type="spellEnd"/>
            <w:r w:rsidRPr="007977E7">
              <w:rPr>
                <w:rFonts w:ascii="Times New Roman" w:eastAsia="Calibri" w:hAnsi="Times New Roman" w:cs="Times New Roman"/>
                <w:kern w:val="0"/>
                <w:sz w:val="24"/>
                <w:szCs w:val="24"/>
                <w14:ligatures w14:val="none"/>
              </w:rPr>
              <w:t>.</w:t>
            </w:r>
          </w:p>
        </w:tc>
        <w:tc>
          <w:tcPr>
            <w:tcW w:w="4115" w:type="dxa"/>
            <w:gridSpan w:val="6"/>
            <w:shd w:val="clear" w:color="auto" w:fill="auto"/>
            <w:vAlign w:val="center"/>
            <w:hideMark/>
          </w:tcPr>
          <w:p w14:paraId="0AE636E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 xml:space="preserve">1000, </w:t>
            </w:r>
            <w:proofErr w:type="spellStart"/>
            <w:r w:rsidRPr="007977E7">
              <w:rPr>
                <w:rFonts w:ascii="Times New Roman" w:eastAsia="Calibri" w:hAnsi="Times New Roman" w:cs="Times New Roman"/>
                <w:kern w:val="0"/>
                <w:sz w:val="24"/>
                <w:szCs w:val="24"/>
                <w14:ligatures w14:val="none"/>
              </w:rPr>
              <w:t>бірақ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шарттың</w:t>
            </w:r>
            <w:proofErr w:type="spellEnd"/>
            <w:r w:rsidRPr="007977E7">
              <w:rPr>
                <w:rFonts w:ascii="Times New Roman" w:eastAsia="Calibri" w:hAnsi="Times New Roman" w:cs="Times New Roman"/>
                <w:kern w:val="0"/>
                <w:sz w:val="24"/>
                <w:szCs w:val="24"/>
                <w14:ligatures w14:val="none"/>
              </w:rPr>
              <w:t xml:space="preserve"> 10% </w:t>
            </w:r>
            <w:proofErr w:type="spellStart"/>
            <w:r w:rsidRPr="007977E7">
              <w:rPr>
                <w:rFonts w:ascii="Times New Roman" w:eastAsia="Calibri" w:hAnsi="Times New Roman" w:cs="Times New Roman"/>
                <w:kern w:val="0"/>
                <w:sz w:val="24"/>
                <w:szCs w:val="24"/>
                <w14:ligatures w14:val="none"/>
              </w:rPr>
              <w:t>сомасынан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артық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емес</w:t>
            </w:r>
            <w:proofErr w:type="spellEnd"/>
          </w:p>
        </w:tc>
      </w:tr>
      <w:tr w:rsidR="007977E7" w:rsidRPr="007977E7" w14:paraId="177CAD31" w14:textId="77777777" w:rsidTr="00DB2FDC">
        <w:trPr>
          <w:trHeight w:val="1174"/>
        </w:trPr>
        <w:tc>
          <w:tcPr>
            <w:tcW w:w="605" w:type="dxa"/>
            <w:shd w:val="clear" w:color="auto" w:fill="auto"/>
            <w:vAlign w:val="center"/>
            <w:hideMark/>
          </w:tcPr>
          <w:p w14:paraId="39EEC4D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11</w:t>
            </w:r>
          </w:p>
        </w:tc>
        <w:tc>
          <w:tcPr>
            <w:tcW w:w="5340" w:type="dxa"/>
            <w:shd w:val="clear" w:color="auto" w:fill="auto"/>
            <w:vAlign w:val="center"/>
            <w:hideMark/>
          </w:tcPr>
          <w:p w14:paraId="18025A7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объектілері</w:t>
            </w:r>
            <w:proofErr w:type="spellEnd"/>
            <w:r w:rsidRPr="007977E7">
              <w:rPr>
                <w:rFonts w:ascii="Times New Roman" w:eastAsia="Calibri" w:hAnsi="Times New Roman" w:cs="Times New Roman"/>
                <w:kern w:val="0"/>
                <w:sz w:val="24"/>
                <w:szCs w:val="24"/>
                <w14:ligatures w14:val="none"/>
              </w:rPr>
              <w:t xml:space="preserve"> мен </w:t>
            </w:r>
            <w:proofErr w:type="spellStart"/>
            <w:r w:rsidRPr="007977E7">
              <w:rPr>
                <w:rFonts w:ascii="Times New Roman" w:eastAsia="Calibri" w:hAnsi="Times New Roman" w:cs="Times New Roman"/>
                <w:kern w:val="0"/>
                <w:sz w:val="24"/>
                <w:szCs w:val="24"/>
                <w14:ligatures w14:val="none"/>
              </w:rPr>
              <w:t>келісімшарттық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аумақтарында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бірлесіп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қызметкерлерінің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кінәсінен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болған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олардың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герметизациялануына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әкеп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соққан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жерүсті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lastRenderedPageBreak/>
              <w:t>және</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жерасты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коммуникацияларының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ішінде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құбырлардың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ыдыстардың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механикалық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зақымдануы</w:t>
            </w:r>
            <w:proofErr w:type="spellEnd"/>
          </w:p>
        </w:tc>
        <w:tc>
          <w:tcPr>
            <w:tcW w:w="699" w:type="dxa"/>
            <w:shd w:val="clear" w:color="auto" w:fill="auto"/>
            <w:vAlign w:val="center"/>
            <w:hideMark/>
          </w:tcPr>
          <w:p w14:paraId="2D55C32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lastRenderedPageBreak/>
              <w:t>40</w:t>
            </w:r>
          </w:p>
        </w:tc>
        <w:tc>
          <w:tcPr>
            <w:tcW w:w="700" w:type="dxa"/>
            <w:shd w:val="clear" w:color="auto" w:fill="auto"/>
            <w:vAlign w:val="center"/>
            <w:hideMark/>
          </w:tcPr>
          <w:p w14:paraId="4E2C77E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60</w:t>
            </w:r>
          </w:p>
        </w:tc>
        <w:tc>
          <w:tcPr>
            <w:tcW w:w="700" w:type="dxa"/>
            <w:shd w:val="clear" w:color="auto" w:fill="auto"/>
            <w:vAlign w:val="center"/>
            <w:hideMark/>
          </w:tcPr>
          <w:p w14:paraId="1B0180E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200</w:t>
            </w:r>
          </w:p>
        </w:tc>
        <w:tc>
          <w:tcPr>
            <w:tcW w:w="700" w:type="dxa"/>
            <w:shd w:val="clear" w:color="auto" w:fill="auto"/>
            <w:vAlign w:val="center"/>
            <w:hideMark/>
          </w:tcPr>
          <w:p w14:paraId="23BA4A6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400</w:t>
            </w:r>
          </w:p>
        </w:tc>
        <w:tc>
          <w:tcPr>
            <w:tcW w:w="700" w:type="dxa"/>
            <w:shd w:val="clear" w:color="auto" w:fill="auto"/>
            <w:vAlign w:val="center"/>
            <w:hideMark/>
          </w:tcPr>
          <w:p w14:paraId="3CC40A6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600</w:t>
            </w:r>
          </w:p>
        </w:tc>
        <w:tc>
          <w:tcPr>
            <w:tcW w:w="616" w:type="dxa"/>
            <w:shd w:val="clear" w:color="auto" w:fill="auto"/>
            <w:vAlign w:val="center"/>
            <w:hideMark/>
          </w:tcPr>
          <w:p w14:paraId="47D0273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800</w:t>
            </w:r>
          </w:p>
        </w:tc>
      </w:tr>
      <w:tr w:rsidR="007977E7" w:rsidRPr="007977E7" w14:paraId="59DF7735" w14:textId="77777777" w:rsidTr="00DB2FDC">
        <w:trPr>
          <w:trHeight w:val="1350"/>
        </w:trPr>
        <w:tc>
          <w:tcPr>
            <w:tcW w:w="605" w:type="dxa"/>
            <w:shd w:val="clear" w:color="auto" w:fill="auto"/>
            <w:vAlign w:val="center"/>
            <w:hideMark/>
          </w:tcPr>
          <w:p w14:paraId="250CE63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12</w:t>
            </w:r>
          </w:p>
        </w:tc>
        <w:tc>
          <w:tcPr>
            <w:tcW w:w="5340" w:type="dxa"/>
            <w:shd w:val="clear" w:color="auto" w:fill="auto"/>
            <w:vAlign w:val="center"/>
            <w:hideMark/>
          </w:tcPr>
          <w:p w14:paraId="7AE9061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объектілері</w:t>
            </w:r>
            <w:proofErr w:type="spellEnd"/>
            <w:r w:rsidRPr="007977E7">
              <w:rPr>
                <w:rFonts w:ascii="Times New Roman" w:eastAsia="Calibri" w:hAnsi="Times New Roman" w:cs="Times New Roman"/>
                <w:kern w:val="0"/>
                <w:sz w:val="24"/>
                <w:szCs w:val="24"/>
                <w14:ligatures w14:val="none"/>
              </w:rPr>
              <w:t xml:space="preserve"> мен </w:t>
            </w:r>
            <w:proofErr w:type="spellStart"/>
            <w:r w:rsidRPr="007977E7">
              <w:rPr>
                <w:rFonts w:ascii="Times New Roman" w:eastAsia="Calibri" w:hAnsi="Times New Roman" w:cs="Times New Roman"/>
                <w:kern w:val="0"/>
                <w:sz w:val="24"/>
                <w:szCs w:val="24"/>
                <w14:ligatures w14:val="none"/>
              </w:rPr>
              <w:t>келісімшарттық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аумақтарында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бірлесіп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қызметкерлерінің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кінәсінен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болған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олардың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герметизациялануына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әкеп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соқпаған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жерүсті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жерасты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коммуникацияларының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ішінде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құбырлардың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ыдыстардың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механикалық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зақымдануы</w:t>
            </w:r>
            <w:proofErr w:type="spellEnd"/>
          </w:p>
        </w:tc>
        <w:tc>
          <w:tcPr>
            <w:tcW w:w="699" w:type="dxa"/>
            <w:shd w:val="clear" w:color="auto" w:fill="auto"/>
            <w:vAlign w:val="center"/>
            <w:hideMark/>
          </w:tcPr>
          <w:p w14:paraId="589BF4C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700" w:type="dxa"/>
            <w:shd w:val="clear" w:color="auto" w:fill="auto"/>
            <w:vAlign w:val="center"/>
            <w:hideMark/>
          </w:tcPr>
          <w:p w14:paraId="720A4E55"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106BFD2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700" w:type="dxa"/>
            <w:shd w:val="clear" w:color="auto" w:fill="auto"/>
            <w:vAlign w:val="center"/>
            <w:hideMark/>
          </w:tcPr>
          <w:p w14:paraId="19DAA45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300</w:t>
            </w:r>
          </w:p>
        </w:tc>
        <w:tc>
          <w:tcPr>
            <w:tcW w:w="700" w:type="dxa"/>
            <w:shd w:val="clear" w:color="auto" w:fill="auto"/>
            <w:vAlign w:val="center"/>
            <w:hideMark/>
          </w:tcPr>
          <w:p w14:paraId="73DF972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400</w:t>
            </w:r>
          </w:p>
        </w:tc>
        <w:tc>
          <w:tcPr>
            <w:tcW w:w="616" w:type="dxa"/>
            <w:shd w:val="clear" w:color="auto" w:fill="auto"/>
            <w:vAlign w:val="center"/>
            <w:hideMark/>
          </w:tcPr>
          <w:p w14:paraId="63B60B6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500</w:t>
            </w:r>
          </w:p>
        </w:tc>
      </w:tr>
      <w:tr w:rsidR="007977E7" w:rsidRPr="007977E7" w14:paraId="677FF688" w14:textId="77777777" w:rsidTr="00DB2FDC">
        <w:trPr>
          <w:trHeight w:val="590"/>
        </w:trPr>
        <w:tc>
          <w:tcPr>
            <w:tcW w:w="605" w:type="dxa"/>
            <w:shd w:val="clear" w:color="auto" w:fill="auto"/>
            <w:vAlign w:val="center"/>
            <w:hideMark/>
          </w:tcPr>
          <w:p w14:paraId="6CED067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13</w:t>
            </w:r>
          </w:p>
        </w:tc>
        <w:tc>
          <w:tcPr>
            <w:tcW w:w="5340" w:type="dxa"/>
            <w:shd w:val="clear" w:color="auto" w:fill="auto"/>
            <w:vAlign w:val="center"/>
            <w:hideMark/>
          </w:tcPr>
          <w:p w14:paraId="5C1DF7BE"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қызметкерлерінің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жұмыстарды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берушімен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келісілген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рұқсат</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құжаттарын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ресімдемей</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жұмыс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жүргізуге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рұқсат</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рұқсат</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актісі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рұқсат</w:t>
            </w:r>
            <w:proofErr w:type="spellEnd"/>
            <w:r w:rsidRPr="007977E7">
              <w:rPr>
                <w:rFonts w:ascii="Times New Roman" w:eastAsia="Calibri" w:hAnsi="Times New Roman" w:cs="Times New Roman"/>
                <w:kern w:val="0"/>
                <w:sz w:val="24"/>
                <w:szCs w:val="24"/>
                <w14:ligatures w14:val="none"/>
              </w:rPr>
              <w:t xml:space="preserve"> наряды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т. б.)</w:t>
            </w:r>
          </w:p>
        </w:tc>
        <w:tc>
          <w:tcPr>
            <w:tcW w:w="699" w:type="dxa"/>
            <w:shd w:val="clear" w:color="auto" w:fill="auto"/>
            <w:vAlign w:val="center"/>
            <w:hideMark/>
          </w:tcPr>
          <w:p w14:paraId="04B61F4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59D98AF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40</w:t>
            </w:r>
          </w:p>
        </w:tc>
        <w:tc>
          <w:tcPr>
            <w:tcW w:w="700" w:type="dxa"/>
            <w:shd w:val="clear" w:color="auto" w:fill="auto"/>
            <w:vAlign w:val="center"/>
            <w:hideMark/>
          </w:tcPr>
          <w:p w14:paraId="09B48F0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60</w:t>
            </w:r>
          </w:p>
        </w:tc>
        <w:tc>
          <w:tcPr>
            <w:tcW w:w="700" w:type="dxa"/>
            <w:shd w:val="clear" w:color="auto" w:fill="auto"/>
            <w:vAlign w:val="center"/>
            <w:hideMark/>
          </w:tcPr>
          <w:p w14:paraId="6EDFD7F5"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80</w:t>
            </w:r>
          </w:p>
        </w:tc>
        <w:tc>
          <w:tcPr>
            <w:tcW w:w="700" w:type="dxa"/>
            <w:shd w:val="clear" w:color="auto" w:fill="auto"/>
            <w:vAlign w:val="center"/>
            <w:hideMark/>
          </w:tcPr>
          <w:p w14:paraId="1C6CB8B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616" w:type="dxa"/>
            <w:shd w:val="clear" w:color="auto" w:fill="auto"/>
            <w:vAlign w:val="center"/>
            <w:hideMark/>
          </w:tcPr>
          <w:p w14:paraId="11F7B8F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r>
      <w:tr w:rsidR="007977E7" w:rsidRPr="007977E7" w14:paraId="79742D24" w14:textId="77777777" w:rsidTr="00DB2FDC">
        <w:trPr>
          <w:trHeight w:val="423"/>
        </w:trPr>
        <w:tc>
          <w:tcPr>
            <w:tcW w:w="605" w:type="dxa"/>
            <w:shd w:val="clear" w:color="auto" w:fill="auto"/>
            <w:vAlign w:val="center"/>
            <w:hideMark/>
          </w:tcPr>
          <w:p w14:paraId="3321A39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14</w:t>
            </w:r>
          </w:p>
        </w:tc>
        <w:tc>
          <w:tcPr>
            <w:tcW w:w="5340" w:type="dxa"/>
            <w:shd w:val="clear" w:color="auto" w:fill="auto"/>
            <w:vAlign w:val="center"/>
            <w:hideMark/>
          </w:tcPr>
          <w:p w14:paraId="2C8D85B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Мемлекеттік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уәкілетті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органның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өкілі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тоқтатқан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жұмыстарды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бетінше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қайта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бастау</w:t>
            </w:r>
            <w:proofErr w:type="spellEnd"/>
            <w:r w:rsidRPr="007977E7">
              <w:rPr>
                <w:rFonts w:ascii="Times New Roman" w:eastAsia="Calibri" w:hAnsi="Times New Roman" w:cs="Times New Roman"/>
                <w:kern w:val="0"/>
                <w:sz w:val="24"/>
                <w:szCs w:val="24"/>
                <w14:ligatures w14:val="none"/>
              </w:rPr>
              <w:t xml:space="preserve"> </w:t>
            </w:r>
          </w:p>
        </w:tc>
        <w:tc>
          <w:tcPr>
            <w:tcW w:w="699" w:type="dxa"/>
            <w:shd w:val="clear" w:color="auto" w:fill="auto"/>
            <w:vAlign w:val="center"/>
            <w:hideMark/>
          </w:tcPr>
          <w:p w14:paraId="4C4F774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1F9EADD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700" w:type="dxa"/>
            <w:shd w:val="clear" w:color="auto" w:fill="auto"/>
            <w:vAlign w:val="center"/>
            <w:hideMark/>
          </w:tcPr>
          <w:p w14:paraId="257EDD0E"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700" w:type="dxa"/>
            <w:shd w:val="clear" w:color="auto" w:fill="auto"/>
            <w:vAlign w:val="center"/>
            <w:hideMark/>
          </w:tcPr>
          <w:p w14:paraId="0EF3296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200</w:t>
            </w:r>
          </w:p>
        </w:tc>
        <w:tc>
          <w:tcPr>
            <w:tcW w:w="700" w:type="dxa"/>
            <w:shd w:val="clear" w:color="auto" w:fill="auto"/>
            <w:vAlign w:val="center"/>
            <w:hideMark/>
          </w:tcPr>
          <w:p w14:paraId="2188C4B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300</w:t>
            </w:r>
          </w:p>
        </w:tc>
        <w:tc>
          <w:tcPr>
            <w:tcW w:w="616" w:type="dxa"/>
            <w:shd w:val="clear" w:color="auto" w:fill="auto"/>
            <w:vAlign w:val="center"/>
            <w:hideMark/>
          </w:tcPr>
          <w:p w14:paraId="16EF67F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500</w:t>
            </w:r>
          </w:p>
        </w:tc>
      </w:tr>
      <w:tr w:rsidR="007977E7" w:rsidRPr="007977E7" w14:paraId="58DA8CDB" w14:textId="77777777" w:rsidTr="00DB2FDC">
        <w:trPr>
          <w:trHeight w:val="348"/>
        </w:trPr>
        <w:tc>
          <w:tcPr>
            <w:tcW w:w="605" w:type="dxa"/>
            <w:shd w:val="clear" w:color="auto" w:fill="auto"/>
            <w:vAlign w:val="center"/>
            <w:hideMark/>
          </w:tcPr>
          <w:p w14:paraId="78F4CA0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w:t>
            </w:r>
          </w:p>
        </w:tc>
        <w:tc>
          <w:tcPr>
            <w:tcW w:w="5340" w:type="dxa"/>
            <w:shd w:val="clear" w:color="auto" w:fill="auto"/>
            <w:vAlign w:val="center"/>
            <w:hideMark/>
          </w:tcPr>
          <w:p w14:paraId="61F7ED8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Қауіптілігі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жоғары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жұмыстарды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қауіпсіз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жүргізуді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ұйымдастыру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жөніндегі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талаптарды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бұзу</w:t>
            </w:r>
            <w:proofErr w:type="spellEnd"/>
            <w:r w:rsidRPr="007977E7">
              <w:rPr>
                <w:rFonts w:ascii="Times New Roman" w:eastAsia="Calibri" w:hAnsi="Times New Roman" w:cs="Times New Roman"/>
                <w:kern w:val="0"/>
                <w:sz w:val="24"/>
                <w:szCs w:val="24"/>
                <w14:ligatures w14:val="none"/>
              </w:rPr>
              <w:t xml:space="preserve"> (осы </w:t>
            </w:r>
            <w:proofErr w:type="spellStart"/>
            <w:r w:rsidRPr="007977E7">
              <w:rPr>
                <w:rFonts w:ascii="Times New Roman" w:eastAsia="Calibri" w:hAnsi="Times New Roman" w:cs="Times New Roman"/>
                <w:kern w:val="0"/>
                <w:sz w:val="24"/>
                <w:szCs w:val="24"/>
                <w14:ligatures w14:val="none"/>
              </w:rPr>
              <w:t>Тізбенің</w:t>
            </w:r>
            <w:proofErr w:type="spellEnd"/>
            <w:r w:rsidRPr="007977E7">
              <w:rPr>
                <w:rFonts w:ascii="Times New Roman" w:eastAsia="Calibri" w:hAnsi="Times New Roman" w:cs="Times New Roman"/>
                <w:kern w:val="0"/>
                <w:sz w:val="24"/>
                <w:szCs w:val="24"/>
                <w14:ligatures w14:val="none"/>
              </w:rPr>
              <w:t xml:space="preserve"> 10; 11; 12-тармақтарында </w:t>
            </w:r>
            <w:proofErr w:type="spellStart"/>
            <w:r w:rsidRPr="007977E7">
              <w:rPr>
                <w:rFonts w:ascii="Times New Roman" w:eastAsia="Calibri" w:hAnsi="Times New Roman" w:cs="Times New Roman"/>
                <w:kern w:val="0"/>
                <w:sz w:val="24"/>
                <w:szCs w:val="24"/>
                <w14:ligatures w14:val="none"/>
              </w:rPr>
              <w:t>көзделген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бұзушылықтарды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қоспағанда</w:t>
            </w:r>
            <w:proofErr w:type="spellEnd"/>
            <w:r w:rsidRPr="007977E7">
              <w:rPr>
                <w:rFonts w:ascii="Times New Roman" w:eastAsia="Calibri" w:hAnsi="Times New Roman" w:cs="Times New Roman"/>
                <w:kern w:val="0"/>
                <w:sz w:val="24"/>
                <w:szCs w:val="24"/>
                <w14:ligatures w14:val="none"/>
              </w:rPr>
              <w:t>)</w:t>
            </w:r>
          </w:p>
        </w:tc>
        <w:tc>
          <w:tcPr>
            <w:tcW w:w="699" w:type="dxa"/>
            <w:shd w:val="clear" w:color="auto" w:fill="auto"/>
            <w:vAlign w:val="center"/>
            <w:hideMark/>
          </w:tcPr>
          <w:p w14:paraId="7F600C5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22C542B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40</w:t>
            </w:r>
          </w:p>
        </w:tc>
        <w:tc>
          <w:tcPr>
            <w:tcW w:w="700" w:type="dxa"/>
            <w:shd w:val="clear" w:color="auto" w:fill="auto"/>
            <w:vAlign w:val="center"/>
            <w:hideMark/>
          </w:tcPr>
          <w:p w14:paraId="049D1E75"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1AA615E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70</w:t>
            </w:r>
          </w:p>
        </w:tc>
        <w:tc>
          <w:tcPr>
            <w:tcW w:w="700" w:type="dxa"/>
            <w:shd w:val="clear" w:color="auto" w:fill="auto"/>
            <w:vAlign w:val="center"/>
            <w:hideMark/>
          </w:tcPr>
          <w:p w14:paraId="70A3A0A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80</w:t>
            </w:r>
          </w:p>
        </w:tc>
        <w:tc>
          <w:tcPr>
            <w:tcW w:w="616" w:type="dxa"/>
            <w:shd w:val="clear" w:color="auto" w:fill="auto"/>
            <w:vAlign w:val="center"/>
            <w:hideMark/>
          </w:tcPr>
          <w:p w14:paraId="5057F18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120</w:t>
            </w:r>
          </w:p>
        </w:tc>
      </w:tr>
      <w:tr w:rsidR="007977E7" w:rsidRPr="007977E7" w14:paraId="3D3F62FD" w14:textId="77777777" w:rsidTr="00DB2FDC">
        <w:trPr>
          <w:trHeight w:val="632"/>
        </w:trPr>
        <w:tc>
          <w:tcPr>
            <w:tcW w:w="605" w:type="dxa"/>
            <w:shd w:val="clear" w:color="auto" w:fill="auto"/>
            <w:vAlign w:val="center"/>
            <w:hideMark/>
          </w:tcPr>
          <w:p w14:paraId="535A9735"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16</w:t>
            </w:r>
          </w:p>
        </w:tc>
        <w:tc>
          <w:tcPr>
            <w:tcW w:w="5340" w:type="dxa"/>
            <w:shd w:val="clear" w:color="auto" w:fill="auto"/>
            <w:vAlign w:val="center"/>
            <w:hideMark/>
          </w:tcPr>
          <w:p w14:paraId="5567AA7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Жұмыстарды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қызметтер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көрсету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үшін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бірлесіп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қажетті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біліктілігі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аттестациясы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өрт-техникалық</w:t>
            </w:r>
            <w:proofErr w:type="spellEnd"/>
            <w:r w:rsidRPr="007977E7">
              <w:rPr>
                <w:rFonts w:ascii="Times New Roman" w:eastAsia="Calibri" w:hAnsi="Times New Roman" w:cs="Times New Roman"/>
                <w:kern w:val="0"/>
                <w:sz w:val="24"/>
                <w:szCs w:val="24"/>
                <w14:ligatures w14:val="none"/>
              </w:rPr>
              <w:t xml:space="preserve"> минимум </w:t>
            </w:r>
            <w:proofErr w:type="spellStart"/>
            <w:r w:rsidRPr="007977E7">
              <w:rPr>
                <w:rFonts w:ascii="Times New Roman" w:eastAsia="Calibri" w:hAnsi="Times New Roman" w:cs="Times New Roman"/>
                <w:kern w:val="0"/>
                <w:sz w:val="24"/>
                <w:szCs w:val="24"/>
                <w14:ligatures w14:val="none"/>
              </w:rPr>
              <w:t>бағдарламалары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бойынша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оқытуды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алғанда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жоқ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қажетті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нұсқамалардан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өтпеген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еңбекті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қорғау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өнеркәсіптік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өрт</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қауіпсіздігі</w:t>
            </w:r>
            <w:proofErr w:type="spellEnd"/>
            <w:r w:rsidRPr="007977E7">
              <w:rPr>
                <w:rFonts w:ascii="Times New Roman" w:eastAsia="Calibri" w:hAnsi="Times New Roman" w:cs="Times New Roman"/>
                <w:kern w:val="0"/>
                <w:sz w:val="24"/>
                <w:szCs w:val="24"/>
                <w14:ligatures w14:val="none"/>
              </w:rPr>
              <w:t xml:space="preserve">, экология </w:t>
            </w:r>
            <w:proofErr w:type="spellStart"/>
            <w:r w:rsidRPr="007977E7">
              <w:rPr>
                <w:rFonts w:ascii="Times New Roman" w:eastAsia="Calibri" w:hAnsi="Times New Roman" w:cs="Times New Roman"/>
                <w:kern w:val="0"/>
                <w:sz w:val="24"/>
                <w:szCs w:val="24"/>
                <w14:ligatures w14:val="none"/>
              </w:rPr>
              <w:t>талаптары</w:t>
            </w:r>
            <w:proofErr w:type="spellEnd"/>
            <w:r w:rsidRPr="007977E7">
              <w:rPr>
                <w:rFonts w:ascii="Times New Roman" w:eastAsia="Calibri" w:hAnsi="Times New Roman" w:cs="Times New Roman"/>
                <w:kern w:val="0"/>
                <w:sz w:val="24"/>
                <w:szCs w:val="24"/>
                <w14:ligatures w14:val="none"/>
              </w:rPr>
              <w:t xml:space="preserve"> бар </w:t>
            </w:r>
            <w:proofErr w:type="spellStart"/>
            <w:r w:rsidRPr="007977E7">
              <w:rPr>
                <w:rFonts w:ascii="Times New Roman" w:eastAsia="Calibri" w:hAnsi="Times New Roman" w:cs="Times New Roman"/>
                <w:kern w:val="0"/>
                <w:sz w:val="24"/>
                <w:szCs w:val="24"/>
                <w14:ligatures w14:val="none"/>
              </w:rPr>
              <w:t>нұсқаулықтармен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таныспаған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міндетті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медициналық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даярлықтан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өтпеген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қызметкерлерді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тартуы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тексеру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жұмысқа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түсу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кезінде</w:t>
            </w:r>
            <w:proofErr w:type="spellEnd"/>
            <w:r w:rsidRPr="007977E7">
              <w:rPr>
                <w:rFonts w:ascii="Times New Roman" w:eastAsia="Calibri" w:hAnsi="Times New Roman" w:cs="Times New Roman"/>
                <w:kern w:val="0"/>
                <w:sz w:val="24"/>
                <w:szCs w:val="24"/>
                <w14:ligatures w14:val="none"/>
              </w:rPr>
              <w:t xml:space="preserve"> - </w:t>
            </w:r>
            <w:proofErr w:type="spellStart"/>
            <w:r w:rsidRPr="007977E7">
              <w:rPr>
                <w:rFonts w:ascii="Times New Roman" w:eastAsia="Calibri" w:hAnsi="Times New Roman" w:cs="Times New Roman"/>
                <w:kern w:val="0"/>
                <w:sz w:val="24"/>
                <w:szCs w:val="24"/>
                <w14:ligatures w14:val="none"/>
              </w:rPr>
              <w:t>алдын</w:t>
            </w:r>
            <w:proofErr w:type="spellEnd"/>
            <w:r w:rsidRPr="007977E7">
              <w:rPr>
                <w:rFonts w:ascii="Times New Roman" w:eastAsia="Calibri" w:hAnsi="Times New Roman" w:cs="Times New Roman"/>
                <w:kern w:val="0"/>
                <w:sz w:val="24"/>
                <w:szCs w:val="24"/>
                <w14:ligatures w14:val="none"/>
              </w:rPr>
              <w:t xml:space="preserve"> ала, </w:t>
            </w:r>
            <w:proofErr w:type="spellStart"/>
            <w:r w:rsidRPr="007977E7">
              <w:rPr>
                <w:rFonts w:ascii="Times New Roman" w:eastAsia="Calibri" w:hAnsi="Times New Roman" w:cs="Times New Roman"/>
                <w:kern w:val="0"/>
                <w:sz w:val="24"/>
                <w:szCs w:val="24"/>
                <w14:ligatures w14:val="none"/>
              </w:rPr>
              <w:t>жұмыс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барысында</w:t>
            </w:r>
            <w:proofErr w:type="spellEnd"/>
            <w:r w:rsidRPr="007977E7">
              <w:rPr>
                <w:rFonts w:ascii="Times New Roman" w:eastAsia="Calibri" w:hAnsi="Times New Roman" w:cs="Times New Roman"/>
                <w:kern w:val="0"/>
                <w:sz w:val="24"/>
                <w:szCs w:val="24"/>
                <w14:ligatures w14:val="none"/>
              </w:rPr>
              <w:t xml:space="preserve"> – </w:t>
            </w:r>
            <w:proofErr w:type="spellStart"/>
            <w:r w:rsidRPr="007977E7">
              <w:rPr>
                <w:rFonts w:ascii="Times New Roman" w:eastAsia="Calibri" w:hAnsi="Times New Roman" w:cs="Times New Roman"/>
                <w:kern w:val="0"/>
                <w:sz w:val="24"/>
                <w:szCs w:val="24"/>
                <w14:ligatures w14:val="none"/>
              </w:rPr>
              <w:t>ауысым</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алдында</w:t>
            </w:r>
            <w:proofErr w:type="spellEnd"/>
            <w:r w:rsidRPr="007977E7">
              <w:rPr>
                <w:rFonts w:ascii="Times New Roman" w:eastAsia="Calibri" w:hAnsi="Times New Roman" w:cs="Times New Roman"/>
                <w:kern w:val="0"/>
                <w:sz w:val="24"/>
                <w:szCs w:val="24"/>
                <w14:ligatures w14:val="none"/>
              </w:rPr>
              <w:t>)</w:t>
            </w:r>
          </w:p>
        </w:tc>
        <w:tc>
          <w:tcPr>
            <w:tcW w:w="699" w:type="dxa"/>
            <w:shd w:val="clear" w:color="auto" w:fill="auto"/>
            <w:vAlign w:val="center"/>
            <w:hideMark/>
          </w:tcPr>
          <w:p w14:paraId="050270E5"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w:t>
            </w:r>
          </w:p>
        </w:tc>
        <w:tc>
          <w:tcPr>
            <w:tcW w:w="700" w:type="dxa"/>
            <w:shd w:val="clear" w:color="auto" w:fill="auto"/>
            <w:vAlign w:val="center"/>
            <w:hideMark/>
          </w:tcPr>
          <w:p w14:paraId="49B1AB6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400865D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700" w:type="dxa"/>
            <w:shd w:val="clear" w:color="auto" w:fill="auto"/>
            <w:vAlign w:val="center"/>
            <w:hideMark/>
          </w:tcPr>
          <w:p w14:paraId="1D375BB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40</w:t>
            </w:r>
          </w:p>
        </w:tc>
        <w:tc>
          <w:tcPr>
            <w:tcW w:w="700" w:type="dxa"/>
            <w:shd w:val="clear" w:color="auto" w:fill="auto"/>
            <w:vAlign w:val="center"/>
            <w:hideMark/>
          </w:tcPr>
          <w:p w14:paraId="6FC581C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60</w:t>
            </w:r>
          </w:p>
        </w:tc>
        <w:tc>
          <w:tcPr>
            <w:tcW w:w="616" w:type="dxa"/>
            <w:shd w:val="clear" w:color="auto" w:fill="auto"/>
            <w:vAlign w:val="center"/>
            <w:hideMark/>
          </w:tcPr>
          <w:p w14:paraId="0711498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80</w:t>
            </w:r>
          </w:p>
        </w:tc>
      </w:tr>
      <w:tr w:rsidR="007977E7" w:rsidRPr="007977E7" w14:paraId="145B2B46" w14:textId="77777777" w:rsidTr="00DB2FDC">
        <w:trPr>
          <w:trHeight w:val="885"/>
        </w:trPr>
        <w:tc>
          <w:tcPr>
            <w:tcW w:w="605" w:type="dxa"/>
            <w:shd w:val="clear" w:color="auto" w:fill="auto"/>
            <w:vAlign w:val="center"/>
            <w:hideMark/>
          </w:tcPr>
          <w:p w14:paraId="43C569A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17</w:t>
            </w:r>
          </w:p>
        </w:tc>
        <w:tc>
          <w:tcPr>
            <w:tcW w:w="5340" w:type="dxa"/>
            <w:shd w:val="clear" w:color="auto" w:fill="auto"/>
            <w:vAlign w:val="center"/>
            <w:hideMark/>
          </w:tcPr>
          <w:p w14:paraId="07736BD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бірлесіп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қызметкерінің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жол</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жүрісі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қағидаларын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көлік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қауіпсіздігі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қағидаларын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бұзуы</w:t>
            </w:r>
            <w:proofErr w:type="spellEnd"/>
            <w:r w:rsidRPr="007977E7">
              <w:rPr>
                <w:rFonts w:ascii="Times New Roman" w:eastAsia="Calibri" w:hAnsi="Times New Roman" w:cs="Times New Roman"/>
                <w:kern w:val="0"/>
                <w:sz w:val="24"/>
                <w:szCs w:val="24"/>
                <w14:ligatures w14:val="none"/>
              </w:rPr>
              <w:t>.</w:t>
            </w:r>
          </w:p>
        </w:tc>
        <w:tc>
          <w:tcPr>
            <w:tcW w:w="699" w:type="dxa"/>
            <w:shd w:val="clear" w:color="auto" w:fill="auto"/>
            <w:vAlign w:val="center"/>
            <w:hideMark/>
          </w:tcPr>
          <w:p w14:paraId="71FDAD3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w:t>
            </w:r>
          </w:p>
        </w:tc>
        <w:tc>
          <w:tcPr>
            <w:tcW w:w="700" w:type="dxa"/>
            <w:shd w:val="clear" w:color="auto" w:fill="auto"/>
            <w:vAlign w:val="center"/>
            <w:hideMark/>
          </w:tcPr>
          <w:p w14:paraId="2BEBE09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25</w:t>
            </w:r>
          </w:p>
        </w:tc>
        <w:tc>
          <w:tcPr>
            <w:tcW w:w="700" w:type="dxa"/>
            <w:shd w:val="clear" w:color="auto" w:fill="auto"/>
            <w:vAlign w:val="center"/>
            <w:hideMark/>
          </w:tcPr>
          <w:p w14:paraId="1313DC3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7BF32DBF"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3B2EF27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616" w:type="dxa"/>
            <w:shd w:val="clear" w:color="auto" w:fill="auto"/>
            <w:vAlign w:val="center"/>
            <w:hideMark/>
          </w:tcPr>
          <w:p w14:paraId="1317D53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r>
      <w:tr w:rsidR="007977E7" w:rsidRPr="007977E7" w14:paraId="7397B53B" w14:textId="77777777" w:rsidTr="00DB2FDC">
        <w:trPr>
          <w:trHeight w:val="299"/>
        </w:trPr>
        <w:tc>
          <w:tcPr>
            <w:tcW w:w="605" w:type="dxa"/>
            <w:shd w:val="clear" w:color="auto" w:fill="auto"/>
            <w:vAlign w:val="center"/>
            <w:hideMark/>
          </w:tcPr>
          <w:p w14:paraId="0897C7D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18</w:t>
            </w:r>
          </w:p>
        </w:tc>
        <w:tc>
          <w:tcPr>
            <w:tcW w:w="5340" w:type="dxa"/>
            <w:shd w:val="clear" w:color="auto" w:fill="auto"/>
            <w:vAlign w:val="center"/>
            <w:hideMark/>
          </w:tcPr>
          <w:p w14:paraId="41D956E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Зардап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шегушісу</w:t>
            </w:r>
            <w:proofErr w:type="spellEnd"/>
            <w:r w:rsidRPr="007977E7">
              <w:rPr>
                <w:rFonts w:ascii="Times New Roman" w:eastAsia="Calibri" w:hAnsi="Times New Roman" w:cs="Times New Roman"/>
                <w:kern w:val="0"/>
                <w:sz w:val="24"/>
                <w:szCs w:val="24"/>
                <w14:ligatures w14:val="none"/>
              </w:rPr>
              <w:t xml:space="preserve"> бар </w:t>
            </w: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бірлесіп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қызметкерінің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кінәсінен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туындаған</w:t>
            </w:r>
            <w:proofErr w:type="spellEnd"/>
            <w:r w:rsidRPr="007977E7">
              <w:rPr>
                <w:rFonts w:ascii="Times New Roman" w:eastAsia="Calibri" w:hAnsi="Times New Roman" w:cs="Times New Roman"/>
                <w:kern w:val="0"/>
                <w:sz w:val="24"/>
                <w:szCs w:val="24"/>
                <w14:ligatures w14:val="none"/>
              </w:rPr>
              <w:t xml:space="preserve"> ЖКО</w:t>
            </w:r>
          </w:p>
        </w:tc>
        <w:tc>
          <w:tcPr>
            <w:tcW w:w="4115" w:type="dxa"/>
            <w:gridSpan w:val="6"/>
            <w:shd w:val="clear" w:color="auto" w:fill="auto"/>
            <w:vAlign w:val="center"/>
            <w:hideMark/>
          </w:tcPr>
          <w:p w14:paraId="49E865D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Әрбір</w:t>
            </w:r>
            <w:proofErr w:type="spellEnd"/>
            <w:r w:rsidRPr="007977E7">
              <w:rPr>
                <w:rFonts w:ascii="Times New Roman" w:eastAsia="Calibri" w:hAnsi="Times New Roman" w:cs="Times New Roman"/>
                <w:kern w:val="0"/>
                <w:sz w:val="24"/>
                <w:szCs w:val="24"/>
                <w14:ligatures w14:val="none"/>
              </w:rPr>
              <w:t xml:space="preserve"> ЖКО </w:t>
            </w:r>
            <w:proofErr w:type="spellStart"/>
            <w:r w:rsidRPr="007977E7">
              <w:rPr>
                <w:rFonts w:ascii="Times New Roman" w:eastAsia="Calibri" w:hAnsi="Times New Roman" w:cs="Times New Roman"/>
                <w:kern w:val="0"/>
                <w:sz w:val="24"/>
                <w:szCs w:val="24"/>
                <w14:ligatures w14:val="none"/>
              </w:rPr>
              <w:t>үшін</w:t>
            </w:r>
            <w:proofErr w:type="spellEnd"/>
            <w:r w:rsidRPr="007977E7">
              <w:rPr>
                <w:rFonts w:ascii="Times New Roman" w:eastAsia="Calibri" w:hAnsi="Times New Roman" w:cs="Times New Roman"/>
                <w:kern w:val="0"/>
                <w:sz w:val="24"/>
                <w:szCs w:val="24"/>
                <w14:ligatures w14:val="none"/>
              </w:rPr>
              <w:t xml:space="preserve"> 10 </w:t>
            </w:r>
          </w:p>
        </w:tc>
      </w:tr>
      <w:tr w:rsidR="007977E7" w:rsidRPr="007977E7" w14:paraId="473649C8" w14:textId="77777777" w:rsidTr="00DB2FDC">
        <w:trPr>
          <w:trHeight w:val="708"/>
        </w:trPr>
        <w:tc>
          <w:tcPr>
            <w:tcW w:w="605" w:type="dxa"/>
            <w:shd w:val="clear" w:color="auto" w:fill="auto"/>
            <w:vAlign w:val="center"/>
            <w:hideMark/>
          </w:tcPr>
          <w:p w14:paraId="1E10874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19</w:t>
            </w:r>
          </w:p>
        </w:tc>
        <w:tc>
          <w:tcPr>
            <w:tcW w:w="5340" w:type="dxa"/>
            <w:shd w:val="clear" w:color="auto" w:fill="auto"/>
            <w:vAlign w:val="center"/>
            <w:hideMark/>
          </w:tcPr>
          <w:p w14:paraId="7B2194F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 xml:space="preserve">Адама </w:t>
            </w:r>
            <w:proofErr w:type="spellStart"/>
            <w:r w:rsidRPr="007977E7">
              <w:rPr>
                <w:rFonts w:ascii="Times New Roman" w:eastAsia="Calibri" w:hAnsi="Times New Roman" w:cs="Times New Roman"/>
                <w:kern w:val="0"/>
                <w:sz w:val="24"/>
                <w:szCs w:val="24"/>
                <w14:ligatures w14:val="none"/>
              </w:rPr>
              <w:t>өліміне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бірнеше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адамның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зардап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шегуіне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себеп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болған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бірлесіп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қызметкерінің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кінәсінен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туындаған</w:t>
            </w:r>
            <w:proofErr w:type="spellEnd"/>
            <w:r w:rsidRPr="007977E7">
              <w:rPr>
                <w:rFonts w:ascii="Times New Roman" w:eastAsia="Calibri" w:hAnsi="Times New Roman" w:cs="Times New Roman"/>
                <w:kern w:val="0"/>
                <w:sz w:val="24"/>
                <w:szCs w:val="24"/>
                <w14:ligatures w14:val="none"/>
              </w:rPr>
              <w:t xml:space="preserve"> ЖКО </w:t>
            </w:r>
          </w:p>
        </w:tc>
        <w:tc>
          <w:tcPr>
            <w:tcW w:w="4115" w:type="dxa"/>
            <w:gridSpan w:val="6"/>
            <w:shd w:val="clear" w:color="auto" w:fill="auto"/>
            <w:vAlign w:val="center"/>
            <w:hideMark/>
          </w:tcPr>
          <w:p w14:paraId="525CA51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Әрбір</w:t>
            </w:r>
            <w:proofErr w:type="spellEnd"/>
            <w:r w:rsidRPr="007977E7">
              <w:rPr>
                <w:rFonts w:ascii="Times New Roman" w:eastAsia="Calibri" w:hAnsi="Times New Roman" w:cs="Times New Roman"/>
                <w:kern w:val="0"/>
                <w:sz w:val="24"/>
                <w:szCs w:val="24"/>
                <w14:ligatures w14:val="none"/>
              </w:rPr>
              <w:t xml:space="preserve"> ЖКО </w:t>
            </w:r>
            <w:proofErr w:type="spellStart"/>
            <w:r w:rsidRPr="007977E7">
              <w:rPr>
                <w:rFonts w:ascii="Times New Roman" w:eastAsia="Calibri" w:hAnsi="Times New Roman" w:cs="Times New Roman"/>
                <w:kern w:val="0"/>
                <w:sz w:val="24"/>
                <w:szCs w:val="24"/>
                <w14:ligatures w14:val="none"/>
              </w:rPr>
              <w:t>үшін</w:t>
            </w:r>
            <w:proofErr w:type="spellEnd"/>
            <w:r w:rsidRPr="007977E7">
              <w:rPr>
                <w:rFonts w:ascii="Times New Roman" w:eastAsia="Calibri" w:hAnsi="Times New Roman" w:cs="Times New Roman"/>
                <w:kern w:val="0"/>
                <w:sz w:val="24"/>
                <w:szCs w:val="24"/>
                <w14:ligatures w14:val="none"/>
              </w:rPr>
              <w:t xml:space="preserve"> 40, 12 </w:t>
            </w:r>
            <w:proofErr w:type="spellStart"/>
            <w:r w:rsidRPr="007977E7">
              <w:rPr>
                <w:rFonts w:ascii="Times New Roman" w:eastAsia="Calibri" w:hAnsi="Times New Roman" w:cs="Times New Roman"/>
                <w:kern w:val="0"/>
                <w:sz w:val="24"/>
                <w:szCs w:val="24"/>
                <w14:ligatures w14:val="none"/>
              </w:rPr>
              <w:t>айдың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ішінде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қайталанса</w:t>
            </w:r>
            <w:proofErr w:type="spellEnd"/>
            <w:r w:rsidRPr="007977E7">
              <w:rPr>
                <w:rFonts w:ascii="Times New Roman" w:eastAsia="Calibri" w:hAnsi="Times New Roman" w:cs="Times New Roman"/>
                <w:kern w:val="0"/>
                <w:sz w:val="24"/>
                <w:szCs w:val="24"/>
                <w14:ligatures w14:val="none"/>
              </w:rPr>
              <w:t xml:space="preserve"> – </w:t>
            </w:r>
            <w:proofErr w:type="spellStart"/>
            <w:r w:rsidRPr="007977E7">
              <w:rPr>
                <w:rFonts w:ascii="Times New Roman" w:eastAsia="Calibri" w:hAnsi="Times New Roman" w:cs="Times New Roman"/>
                <w:kern w:val="0"/>
                <w:sz w:val="24"/>
                <w:szCs w:val="24"/>
                <w14:ligatures w14:val="none"/>
              </w:rPr>
              <w:t>шарт</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бұзылады</w:t>
            </w:r>
            <w:proofErr w:type="spellEnd"/>
          </w:p>
        </w:tc>
      </w:tr>
      <w:tr w:rsidR="007977E7" w:rsidRPr="007977E7" w14:paraId="5F08B882" w14:textId="77777777" w:rsidTr="00DB2FDC">
        <w:trPr>
          <w:trHeight w:val="326"/>
        </w:trPr>
        <w:tc>
          <w:tcPr>
            <w:tcW w:w="605" w:type="dxa"/>
            <w:shd w:val="clear" w:color="auto" w:fill="auto"/>
            <w:vAlign w:val="center"/>
            <w:hideMark/>
          </w:tcPr>
          <w:p w14:paraId="08B9631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5340" w:type="dxa"/>
            <w:shd w:val="clear" w:color="auto" w:fill="auto"/>
            <w:vAlign w:val="center"/>
            <w:hideMark/>
          </w:tcPr>
          <w:p w14:paraId="4B1C00C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 xml:space="preserve">ЖКО </w:t>
            </w:r>
            <w:proofErr w:type="spellStart"/>
            <w:r w:rsidRPr="007977E7">
              <w:rPr>
                <w:rFonts w:ascii="Times New Roman" w:eastAsia="Calibri" w:hAnsi="Times New Roman" w:cs="Times New Roman"/>
                <w:kern w:val="0"/>
                <w:sz w:val="24"/>
                <w:szCs w:val="24"/>
                <w14:ligatures w14:val="none"/>
              </w:rPr>
              <w:t>жағдайын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жасыру</w:t>
            </w:r>
            <w:proofErr w:type="spellEnd"/>
          </w:p>
        </w:tc>
        <w:tc>
          <w:tcPr>
            <w:tcW w:w="4115" w:type="dxa"/>
            <w:gridSpan w:val="6"/>
            <w:shd w:val="clear" w:color="auto" w:fill="auto"/>
            <w:vAlign w:val="center"/>
            <w:hideMark/>
          </w:tcPr>
          <w:p w14:paraId="0C561FA5"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Әрбір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анықталған</w:t>
            </w:r>
            <w:proofErr w:type="spellEnd"/>
            <w:r w:rsidRPr="007977E7">
              <w:rPr>
                <w:rFonts w:ascii="Times New Roman" w:eastAsia="Calibri" w:hAnsi="Times New Roman" w:cs="Times New Roman"/>
                <w:kern w:val="0"/>
                <w:sz w:val="24"/>
                <w:szCs w:val="24"/>
                <w14:ligatures w14:val="none"/>
              </w:rPr>
              <w:t xml:space="preserve"> ЖКО </w:t>
            </w:r>
            <w:proofErr w:type="spellStart"/>
            <w:r w:rsidRPr="007977E7">
              <w:rPr>
                <w:rFonts w:ascii="Times New Roman" w:eastAsia="Calibri" w:hAnsi="Times New Roman" w:cs="Times New Roman"/>
                <w:kern w:val="0"/>
                <w:sz w:val="24"/>
                <w:szCs w:val="24"/>
                <w14:ligatures w14:val="none"/>
              </w:rPr>
              <w:t>жасыру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үшін</w:t>
            </w:r>
            <w:proofErr w:type="spellEnd"/>
            <w:r w:rsidRPr="007977E7">
              <w:rPr>
                <w:rFonts w:ascii="Times New Roman" w:eastAsia="Calibri" w:hAnsi="Times New Roman" w:cs="Times New Roman"/>
                <w:kern w:val="0"/>
                <w:sz w:val="24"/>
                <w:szCs w:val="24"/>
                <w14:ligatures w14:val="none"/>
              </w:rPr>
              <w:t xml:space="preserve"> 60 </w:t>
            </w:r>
          </w:p>
        </w:tc>
      </w:tr>
      <w:tr w:rsidR="007977E7" w:rsidRPr="007977E7" w14:paraId="11C4046D" w14:textId="77777777" w:rsidTr="00DB2FDC">
        <w:trPr>
          <w:trHeight w:val="1077"/>
        </w:trPr>
        <w:tc>
          <w:tcPr>
            <w:tcW w:w="605" w:type="dxa"/>
            <w:shd w:val="clear" w:color="auto" w:fill="auto"/>
            <w:vAlign w:val="center"/>
            <w:hideMark/>
          </w:tcPr>
          <w:p w14:paraId="6C9B3C9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lastRenderedPageBreak/>
              <w:t>21</w:t>
            </w:r>
          </w:p>
        </w:tc>
        <w:tc>
          <w:tcPr>
            <w:tcW w:w="5340" w:type="dxa"/>
            <w:shd w:val="clear" w:color="auto" w:fill="auto"/>
            <w:vAlign w:val="center"/>
            <w:hideMark/>
          </w:tcPr>
          <w:p w14:paraId="1A6FBC1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жол</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шаруашылығы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объектілерінің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шлагбаумдар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жол</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белгілері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т. б.) </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өзге</w:t>
            </w:r>
            <w:proofErr w:type="spellEnd"/>
            <w:r w:rsidRPr="007977E7">
              <w:rPr>
                <w:rFonts w:ascii="Times New Roman" w:eastAsia="Calibri" w:hAnsi="Times New Roman" w:cs="Times New Roman"/>
                <w:kern w:val="0"/>
                <w:sz w:val="24"/>
                <w:szCs w:val="24"/>
                <w14:ligatures w14:val="none"/>
              </w:rPr>
              <w:t xml:space="preserve"> де </w:t>
            </w:r>
            <w:proofErr w:type="spellStart"/>
            <w:r w:rsidRPr="007977E7">
              <w:rPr>
                <w:rFonts w:ascii="Times New Roman" w:eastAsia="Calibri" w:hAnsi="Times New Roman" w:cs="Times New Roman"/>
                <w:kern w:val="0"/>
                <w:sz w:val="24"/>
                <w:szCs w:val="24"/>
                <w14:ligatures w14:val="none"/>
              </w:rPr>
              <w:t>мүлкінің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жойылуына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бүлінуіне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әкеп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соққан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бірлесіп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келген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кінәлі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әрекеті</w:t>
            </w:r>
            <w:proofErr w:type="spellEnd"/>
          </w:p>
        </w:tc>
        <w:tc>
          <w:tcPr>
            <w:tcW w:w="699" w:type="dxa"/>
            <w:shd w:val="clear" w:color="auto" w:fill="auto"/>
            <w:vAlign w:val="center"/>
            <w:hideMark/>
          </w:tcPr>
          <w:p w14:paraId="4B8F1BA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4C251EC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471A7FD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40</w:t>
            </w:r>
          </w:p>
        </w:tc>
        <w:tc>
          <w:tcPr>
            <w:tcW w:w="700" w:type="dxa"/>
            <w:shd w:val="clear" w:color="auto" w:fill="auto"/>
            <w:vAlign w:val="center"/>
            <w:hideMark/>
          </w:tcPr>
          <w:p w14:paraId="5EA7939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60</w:t>
            </w:r>
          </w:p>
        </w:tc>
        <w:tc>
          <w:tcPr>
            <w:tcW w:w="700" w:type="dxa"/>
            <w:shd w:val="clear" w:color="auto" w:fill="auto"/>
            <w:vAlign w:val="center"/>
            <w:hideMark/>
          </w:tcPr>
          <w:p w14:paraId="5DD5763F"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80</w:t>
            </w:r>
          </w:p>
        </w:tc>
        <w:tc>
          <w:tcPr>
            <w:tcW w:w="616" w:type="dxa"/>
            <w:shd w:val="clear" w:color="auto" w:fill="auto"/>
            <w:vAlign w:val="center"/>
            <w:hideMark/>
          </w:tcPr>
          <w:p w14:paraId="612634C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r>
      <w:tr w:rsidR="007977E7" w:rsidRPr="007977E7" w14:paraId="44545523" w14:textId="77777777" w:rsidTr="00DB2FDC">
        <w:trPr>
          <w:trHeight w:val="416"/>
        </w:trPr>
        <w:tc>
          <w:tcPr>
            <w:tcW w:w="605" w:type="dxa"/>
            <w:shd w:val="clear" w:color="auto" w:fill="auto"/>
            <w:vAlign w:val="center"/>
            <w:hideMark/>
          </w:tcPr>
          <w:p w14:paraId="27EA715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22</w:t>
            </w:r>
          </w:p>
        </w:tc>
        <w:tc>
          <w:tcPr>
            <w:tcW w:w="5340" w:type="dxa"/>
            <w:shd w:val="clear" w:color="auto" w:fill="auto"/>
            <w:vAlign w:val="center"/>
            <w:hideMark/>
          </w:tcPr>
          <w:p w14:paraId="6809C7E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бірлесіп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қызметкері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алкогольдік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масаң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күйде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жасаған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адам </w:t>
            </w:r>
            <w:proofErr w:type="spellStart"/>
            <w:r w:rsidRPr="007977E7">
              <w:rPr>
                <w:rFonts w:ascii="Times New Roman" w:eastAsia="Calibri" w:hAnsi="Times New Roman" w:cs="Times New Roman"/>
                <w:kern w:val="0"/>
                <w:sz w:val="24"/>
                <w:szCs w:val="24"/>
                <w14:ligatures w14:val="none"/>
              </w:rPr>
              <w:t>денсаулығына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ауыр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зиян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келтіруге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әкеп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соққан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келген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кінәлі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іс-әрекет</w:t>
            </w:r>
            <w:proofErr w:type="spellEnd"/>
            <w:r w:rsidRPr="007977E7">
              <w:rPr>
                <w:rFonts w:ascii="Times New Roman" w:eastAsia="Calibri" w:hAnsi="Times New Roman" w:cs="Times New Roman"/>
                <w:kern w:val="0"/>
                <w:sz w:val="24"/>
                <w:szCs w:val="24"/>
                <w14:ligatures w14:val="none"/>
              </w:rPr>
              <w:t xml:space="preserve"> (ЖКО </w:t>
            </w:r>
            <w:proofErr w:type="spellStart"/>
            <w:r w:rsidRPr="007977E7">
              <w:rPr>
                <w:rFonts w:ascii="Times New Roman" w:eastAsia="Calibri" w:hAnsi="Times New Roman" w:cs="Times New Roman"/>
                <w:kern w:val="0"/>
                <w:sz w:val="24"/>
                <w:szCs w:val="24"/>
                <w14:ligatures w14:val="none"/>
              </w:rPr>
              <w:t>қоса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алғанда</w:t>
            </w:r>
            <w:proofErr w:type="spellEnd"/>
            <w:r w:rsidRPr="007977E7">
              <w:rPr>
                <w:rFonts w:ascii="Times New Roman" w:eastAsia="Calibri" w:hAnsi="Times New Roman" w:cs="Times New Roman"/>
                <w:kern w:val="0"/>
                <w:sz w:val="24"/>
                <w:szCs w:val="24"/>
                <w14:ligatures w14:val="none"/>
              </w:rPr>
              <w:t>) (</w:t>
            </w:r>
            <w:proofErr w:type="spellStart"/>
            <w:r w:rsidRPr="007977E7">
              <w:rPr>
                <w:rFonts w:ascii="Times New Roman" w:eastAsia="Calibri" w:hAnsi="Times New Roman" w:cs="Times New Roman"/>
                <w:kern w:val="0"/>
                <w:sz w:val="24"/>
                <w:szCs w:val="24"/>
                <w14:ligatures w14:val="none"/>
              </w:rPr>
              <w:t>әрбір</w:t>
            </w:r>
            <w:proofErr w:type="spellEnd"/>
            <w:r w:rsidRPr="007977E7">
              <w:rPr>
                <w:rFonts w:ascii="Times New Roman" w:eastAsia="Calibri" w:hAnsi="Times New Roman" w:cs="Times New Roman"/>
                <w:kern w:val="0"/>
                <w:sz w:val="24"/>
                <w:szCs w:val="24"/>
                <w14:ligatures w14:val="none"/>
              </w:rPr>
              <w:t xml:space="preserve"> факт </w:t>
            </w:r>
            <w:proofErr w:type="spellStart"/>
            <w:r w:rsidRPr="007977E7">
              <w:rPr>
                <w:rFonts w:ascii="Times New Roman" w:eastAsia="Calibri" w:hAnsi="Times New Roman" w:cs="Times New Roman"/>
                <w:kern w:val="0"/>
                <w:sz w:val="24"/>
                <w:szCs w:val="24"/>
                <w14:ligatures w14:val="none"/>
              </w:rPr>
              <w:t>үшін</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әрбір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қызметкер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үшін</w:t>
            </w:r>
            <w:proofErr w:type="spellEnd"/>
            <w:r w:rsidRPr="007977E7">
              <w:rPr>
                <w:rFonts w:ascii="Times New Roman" w:eastAsia="Calibri" w:hAnsi="Times New Roman" w:cs="Times New Roman"/>
                <w:kern w:val="0"/>
                <w:sz w:val="24"/>
                <w:szCs w:val="24"/>
                <w14:ligatures w14:val="none"/>
              </w:rPr>
              <w:t>)</w:t>
            </w:r>
          </w:p>
        </w:tc>
        <w:tc>
          <w:tcPr>
            <w:tcW w:w="4115" w:type="dxa"/>
            <w:gridSpan w:val="6"/>
            <w:shd w:val="clear" w:color="auto" w:fill="auto"/>
            <w:vAlign w:val="center"/>
            <w:hideMark/>
          </w:tcPr>
          <w:p w14:paraId="5A45D6F5"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 xml:space="preserve">500, </w:t>
            </w:r>
            <w:proofErr w:type="spellStart"/>
            <w:r w:rsidRPr="007977E7">
              <w:rPr>
                <w:rFonts w:ascii="Times New Roman" w:eastAsia="Calibri" w:hAnsi="Times New Roman" w:cs="Times New Roman"/>
                <w:kern w:val="0"/>
                <w:sz w:val="24"/>
                <w:szCs w:val="24"/>
                <w14:ligatures w14:val="none"/>
              </w:rPr>
              <w:t>бірақ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шарттың</w:t>
            </w:r>
            <w:proofErr w:type="spellEnd"/>
            <w:r w:rsidRPr="007977E7">
              <w:rPr>
                <w:rFonts w:ascii="Times New Roman" w:eastAsia="Calibri" w:hAnsi="Times New Roman" w:cs="Times New Roman"/>
                <w:kern w:val="0"/>
                <w:sz w:val="24"/>
                <w:szCs w:val="24"/>
                <w14:ligatures w14:val="none"/>
              </w:rPr>
              <w:t xml:space="preserve"> 10% </w:t>
            </w:r>
            <w:proofErr w:type="spellStart"/>
            <w:r w:rsidRPr="007977E7">
              <w:rPr>
                <w:rFonts w:ascii="Times New Roman" w:eastAsia="Calibri" w:hAnsi="Times New Roman" w:cs="Times New Roman"/>
                <w:kern w:val="0"/>
                <w:sz w:val="24"/>
                <w:szCs w:val="24"/>
                <w14:ligatures w14:val="none"/>
              </w:rPr>
              <w:t>сомасынан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артық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емес</w:t>
            </w:r>
            <w:proofErr w:type="spellEnd"/>
            <w:r w:rsidRPr="007977E7">
              <w:rPr>
                <w:rFonts w:ascii="Times New Roman" w:eastAsia="Calibri" w:hAnsi="Times New Roman" w:cs="Times New Roman"/>
                <w:kern w:val="0"/>
                <w:sz w:val="24"/>
                <w:szCs w:val="24"/>
                <w14:ligatures w14:val="none"/>
              </w:rPr>
              <w:t xml:space="preserve"> </w:t>
            </w:r>
          </w:p>
        </w:tc>
      </w:tr>
      <w:tr w:rsidR="007977E7" w:rsidRPr="007977E7" w14:paraId="08AB1FFD" w14:textId="77777777" w:rsidTr="00DB2FDC">
        <w:trPr>
          <w:trHeight w:val="765"/>
        </w:trPr>
        <w:tc>
          <w:tcPr>
            <w:tcW w:w="605" w:type="dxa"/>
            <w:shd w:val="clear" w:color="auto" w:fill="auto"/>
            <w:vAlign w:val="center"/>
            <w:hideMark/>
          </w:tcPr>
          <w:p w14:paraId="7252FB4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23</w:t>
            </w:r>
          </w:p>
        </w:tc>
        <w:tc>
          <w:tcPr>
            <w:tcW w:w="5340" w:type="dxa"/>
            <w:shd w:val="clear" w:color="auto" w:fill="auto"/>
            <w:vAlign w:val="center"/>
            <w:hideMark/>
          </w:tcPr>
          <w:p w14:paraId="747EAB4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 xml:space="preserve">Адам </w:t>
            </w:r>
            <w:proofErr w:type="spellStart"/>
            <w:r w:rsidRPr="007977E7">
              <w:rPr>
                <w:rFonts w:ascii="Times New Roman" w:eastAsia="Calibri" w:hAnsi="Times New Roman" w:cs="Times New Roman"/>
                <w:kern w:val="0"/>
                <w:sz w:val="24"/>
                <w:szCs w:val="24"/>
                <w14:ligatures w14:val="none"/>
              </w:rPr>
              <w:t>өліміне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әрбір</w:t>
            </w:r>
            <w:proofErr w:type="spellEnd"/>
            <w:r w:rsidRPr="007977E7">
              <w:rPr>
                <w:rFonts w:ascii="Times New Roman" w:eastAsia="Calibri" w:hAnsi="Times New Roman" w:cs="Times New Roman"/>
                <w:kern w:val="0"/>
                <w:sz w:val="24"/>
                <w:szCs w:val="24"/>
                <w14:ligatures w14:val="none"/>
              </w:rPr>
              <w:t xml:space="preserve"> факт </w:t>
            </w:r>
            <w:proofErr w:type="spellStart"/>
            <w:r w:rsidRPr="007977E7">
              <w:rPr>
                <w:rFonts w:ascii="Times New Roman" w:eastAsia="Calibri" w:hAnsi="Times New Roman" w:cs="Times New Roman"/>
                <w:kern w:val="0"/>
                <w:sz w:val="24"/>
                <w:szCs w:val="24"/>
                <w14:ligatures w14:val="none"/>
              </w:rPr>
              <w:t>үшін</w:t>
            </w:r>
            <w:proofErr w:type="spellEnd"/>
            <w:r w:rsidRPr="007977E7">
              <w:rPr>
                <w:rFonts w:ascii="Times New Roman" w:eastAsia="Calibri" w:hAnsi="Times New Roman" w:cs="Times New Roman"/>
                <w:kern w:val="0"/>
                <w:sz w:val="24"/>
                <w:szCs w:val="24"/>
                <w14:ligatures w14:val="none"/>
              </w:rPr>
              <w:t xml:space="preserve"> / </w:t>
            </w:r>
            <w:proofErr w:type="spellStart"/>
            <w:r w:rsidRPr="007977E7">
              <w:rPr>
                <w:rFonts w:ascii="Times New Roman" w:eastAsia="Calibri" w:hAnsi="Times New Roman" w:cs="Times New Roman"/>
                <w:kern w:val="0"/>
                <w:sz w:val="24"/>
                <w:szCs w:val="24"/>
                <w14:ligatures w14:val="none"/>
              </w:rPr>
              <w:t>әрбір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қызметкер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үшін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әкеп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соққан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бірлесіп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қызметкері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жасаған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келген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кінәлі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іс-әрекет</w:t>
            </w:r>
            <w:proofErr w:type="spellEnd"/>
            <w:r w:rsidRPr="007977E7">
              <w:rPr>
                <w:rFonts w:ascii="Times New Roman" w:eastAsia="Calibri" w:hAnsi="Times New Roman" w:cs="Times New Roman"/>
                <w:kern w:val="0"/>
                <w:sz w:val="24"/>
                <w:szCs w:val="24"/>
                <w14:ligatures w14:val="none"/>
              </w:rPr>
              <w:t xml:space="preserve"> </w:t>
            </w:r>
          </w:p>
        </w:tc>
        <w:tc>
          <w:tcPr>
            <w:tcW w:w="4115" w:type="dxa"/>
            <w:gridSpan w:val="6"/>
            <w:shd w:val="clear" w:color="auto" w:fill="auto"/>
            <w:vAlign w:val="center"/>
            <w:hideMark/>
          </w:tcPr>
          <w:p w14:paraId="3A7DD6E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 xml:space="preserve">1000, </w:t>
            </w:r>
            <w:proofErr w:type="spellStart"/>
            <w:r w:rsidRPr="007977E7">
              <w:rPr>
                <w:rFonts w:ascii="Times New Roman" w:eastAsia="Calibri" w:hAnsi="Times New Roman" w:cs="Times New Roman"/>
                <w:kern w:val="0"/>
                <w:sz w:val="24"/>
                <w:szCs w:val="24"/>
                <w14:ligatures w14:val="none"/>
              </w:rPr>
              <w:t>бірақ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шарттың</w:t>
            </w:r>
            <w:proofErr w:type="spellEnd"/>
            <w:r w:rsidRPr="007977E7">
              <w:rPr>
                <w:rFonts w:ascii="Times New Roman" w:eastAsia="Calibri" w:hAnsi="Times New Roman" w:cs="Times New Roman"/>
                <w:kern w:val="0"/>
                <w:sz w:val="24"/>
                <w:szCs w:val="24"/>
                <w14:ligatures w14:val="none"/>
              </w:rPr>
              <w:t xml:space="preserve"> 10% </w:t>
            </w:r>
            <w:proofErr w:type="spellStart"/>
            <w:r w:rsidRPr="007977E7">
              <w:rPr>
                <w:rFonts w:ascii="Times New Roman" w:eastAsia="Calibri" w:hAnsi="Times New Roman" w:cs="Times New Roman"/>
                <w:kern w:val="0"/>
                <w:sz w:val="24"/>
                <w:szCs w:val="24"/>
                <w14:ligatures w14:val="none"/>
              </w:rPr>
              <w:t>сомасынан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артық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емес</w:t>
            </w:r>
            <w:proofErr w:type="spellEnd"/>
          </w:p>
        </w:tc>
      </w:tr>
      <w:tr w:rsidR="007977E7" w:rsidRPr="007977E7" w14:paraId="29EE9A8A" w14:textId="77777777" w:rsidTr="00DB2FDC">
        <w:trPr>
          <w:trHeight w:val="557"/>
        </w:trPr>
        <w:tc>
          <w:tcPr>
            <w:tcW w:w="605" w:type="dxa"/>
            <w:shd w:val="clear" w:color="auto" w:fill="auto"/>
            <w:vAlign w:val="center"/>
            <w:hideMark/>
          </w:tcPr>
          <w:p w14:paraId="27F6D0E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24</w:t>
            </w:r>
          </w:p>
        </w:tc>
        <w:tc>
          <w:tcPr>
            <w:tcW w:w="5340" w:type="dxa"/>
            <w:shd w:val="clear" w:color="auto" w:fill="auto"/>
            <w:vAlign w:val="center"/>
            <w:hideMark/>
          </w:tcPr>
          <w:p w14:paraId="42B8026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 xml:space="preserve">Осы </w:t>
            </w:r>
            <w:proofErr w:type="spellStart"/>
            <w:r w:rsidRPr="007977E7">
              <w:rPr>
                <w:rFonts w:ascii="Times New Roman" w:eastAsia="Calibri" w:hAnsi="Times New Roman" w:cs="Times New Roman"/>
                <w:kern w:val="0"/>
                <w:sz w:val="24"/>
                <w:szCs w:val="24"/>
                <w14:ligatures w14:val="none"/>
              </w:rPr>
              <w:t>Тізбенің</w:t>
            </w:r>
            <w:proofErr w:type="spellEnd"/>
            <w:r w:rsidRPr="007977E7">
              <w:rPr>
                <w:rFonts w:ascii="Times New Roman" w:eastAsia="Calibri" w:hAnsi="Times New Roman" w:cs="Times New Roman"/>
                <w:kern w:val="0"/>
                <w:sz w:val="24"/>
                <w:szCs w:val="24"/>
                <w14:ligatures w14:val="none"/>
              </w:rPr>
              <w:t xml:space="preserve"> 11, 12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14-тармақтарында </w:t>
            </w:r>
            <w:proofErr w:type="spellStart"/>
            <w:r w:rsidRPr="007977E7">
              <w:rPr>
                <w:rFonts w:ascii="Times New Roman" w:eastAsia="Calibri" w:hAnsi="Times New Roman" w:cs="Times New Roman"/>
                <w:kern w:val="0"/>
                <w:sz w:val="24"/>
                <w:szCs w:val="24"/>
                <w14:ligatures w14:val="none"/>
              </w:rPr>
              <w:t>көзделген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бұзушылықтарды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қоспағанда</w:t>
            </w:r>
            <w:proofErr w:type="spellEnd"/>
            <w:r w:rsidRPr="007977E7">
              <w:rPr>
                <w:rFonts w:ascii="Times New Roman" w:eastAsia="Calibri" w:hAnsi="Times New Roman" w:cs="Times New Roman"/>
                <w:kern w:val="0"/>
                <w:sz w:val="24"/>
                <w:szCs w:val="24"/>
                <w14:ligatures w14:val="none"/>
              </w:rPr>
              <w:t xml:space="preserve"> , </w:t>
            </w:r>
            <w:proofErr w:type="spellStart"/>
            <w:r w:rsidRPr="007977E7">
              <w:rPr>
                <w:rFonts w:ascii="Times New Roman" w:eastAsia="Calibri" w:hAnsi="Times New Roman" w:cs="Times New Roman"/>
                <w:kern w:val="0"/>
                <w:sz w:val="24"/>
                <w:szCs w:val="24"/>
                <w14:ligatures w14:val="none"/>
              </w:rPr>
              <w:t>нормативтік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актілердің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орындалуына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тыйым</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салатын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талаптарын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өрескел</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бұза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отырып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жұмыстарды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мысалы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салмақтың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ақаулы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индикаторымен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Түсіру-көтеру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операцияларын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жүргізу</w:t>
            </w:r>
            <w:proofErr w:type="spellEnd"/>
            <w:r w:rsidRPr="007977E7">
              <w:rPr>
                <w:rFonts w:ascii="Times New Roman" w:eastAsia="Calibri" w:hAnsi="Times New Roman" w:cs="Times New Roman"/>
                <w:kern w:val="0"/>
                <w:sz w:val="24"/>
                <w:szCs w:val="24"/>
                <w14:ligatures w14:val="none"/>
              </w:rPr>
              <w:t xml:space="preserve">; Таль </w:t>
            </w:r>
            <w:proofErr w:type="spellStart"/>
            <w:r w:rsidRPr="007977E7">
              <w:rPr>
                <w:rFonts w:ascii="Times New Roman" w:eastAsia="Calibri" w:hAnsi="Times New Roman" w:cs="Times New Roman"/>
                <w:kern w:val="0"/>
                <w:sz w:val="24"/>
                <w:szCs w:val="24"/>
                <w14:ligatures w14:val="none"/>
              </w:rPr>
              <w:t>блогының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көтерілу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биіктігін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ақаулы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шектегішпен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Түсіру-көтеру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операцияларын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жүргізу</w:t>
            </w:r>
            <w:proofErr w:type="spellEnd"/>
            <w:r w:rsidRPr="007977E7">
              <w:rPr>
                <w:rFonts w:ascii="Times New Roman" w:eastAsia="Calibri" w:hAnsi="Times New Roman" w:cs="Times New Roman"/>
                <w:kern w:val="0"/>
                <w:sz w:val="24"/>
                <w:szCs w:val="24"/>
                <w14:ligatures w14:val="none"/>
              </w:rPr>
              <w:t xml:space="preserve">; ЭЖЖ </w:t>
            </w:r>
            <w:proofErr w:type="spellStart"/>
            <w:r w:rsidRPr="007977E7">
              <w:rPr>
                <w:rFonts w:ascii="Times New Roman" w:eastAsia="Calibri" w:hAnsi="Times New Roman" w:cs="Times New Roman"/>
                <w:kern w:val="0"/>
                <w:sz w:val="24"/>
                <w:szCs w:val="24"/>
                <w14:ligatures w14:val="none"/>
              </w:rPr>
              <w:t>пайдаланушы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ұйыммен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келісудің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болмауы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көтеру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механизмдерін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Автоматты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ажырату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жебені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краннан</w:t>
            </w:r>
            <w:proofErr w:type="spellEnd"/>
            <w:r w:rsidRPr="007977E7">
              <w:rPr>
                <w:rFonts w:ascii="Times New Roman" w:eastAsia="Calibri" w:hAnsi="Times New Roman" w:cs="Times New Roman"/>
                <w:kern w:val="0"/>
                <w:sz w:val="24"/>
                <w:szCs w:val="24"/>
                <w14:ligatures w14:val="none"/>
              </w:rPr>
              <w:t xml:space="preserve"> ЭЖЖ </w:t>
            </w:r>
            <w:proofErr w:type="spellStart"/>
            <w:r w:rsidRPr="007977E7">
              <w:rPr>
                <w:rFonts w:ascii="Times New Roman" w:eastAsia="Calibri" w:hAnsi="Times New Roman" w:cs="Times New Roman"/>
                <w:kern w:val="0"/>
                <w:sz w:val="24"/>
                <w:szCs w:val="24"/>
                <w14:ligatures w14:val="none"/>
              </w:rPr>
              <w:t>сымдарына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дейін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бұру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жылжыту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үшін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жұмыс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қозғалыстарын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шектегіштің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болмауы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жарамсыздығы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ақаулы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жүк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қармау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құрылғылары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басқа</w:t>
            </w:r>
            <w:proofErr w:type="spellEnd"/>
            <w:r w:rsidRPr="007977E7">
              <w:rPr>
                <w:rFonts w:ascii="Times New Roman" w:eastAsia="Calibri" w:hAnsi="Times New Roman" w:cs="Times New Roman"/>
                <w:kern w:val="0"/>
                <w:sz w:val="24"/>
                <w:szCs w:val="24"/>
                <w14:ligatures w14:val="none"/>
              </w:rPr>
              <w:t xml:space="preserve"> да)</w:t>
            </w:r>
          </w:p>
        </w:tc>
        <w:tc>
          <w:tcPr>
            <w:tcW w:w="699" w:type="dxa"/>
            <w:shd w:val="clear" w:color="auto" w:fill="auto"/>
            <w:vAlign w:val="center"/>
            <w:hideMark/>
          </w:tcPr>
          <w:p w14:paraId="2841323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w:t>
            </w:r>
          </w:p>
        </w:tc>
        <w:tc>
          <w:tcPr>
            <w:tcW w:w="700" w:type="dxa"/>
            <w:shd w:val="clear" w:color="auto" w:fill="auto"/>
            <w:vAlign w:val="center"/>
            <w:hideMark/>
          </w:tcPr>
          <w:p w14:paraId="68311B8F"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700" w:type="dxa"/>
            <w:shd w:val="clear" w:color="auto" w:fill="auto"/>
            <w:vAlign w:val="center"/>
            <w:hideMark/>
          </w:tcPr>
          <w:p w14:paraId="3EFB2F2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454C4B0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700" w:type="dxa"/>
            <w:shd w:val="clear" w:color="auto" w:fill="auto"/>
            <w:vAlign w:val="center"/>
            <w:hideMark/>
          </w:tcPr>
          <w:p w14:paraId="1AE701F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c>
          <w:tcPr>
            <w:tcW w:w="616" w:type="dxa"/>
            <w:shd w:val="clear" w:color="auto" w:fill="auto"/>
            <w:vAlign w:val="center"/>
            <w:hideMark/>
          </w:tcPr>
          <w:p w14:paraId="2B424F7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300</w:t>
            </w:r>
          </w:p>
        </w:tc>
      </w:tr>
      <w:tr w:rsidR="007977E7" w:rsidRPr="007977E7" w14:paraId="0D15E173" w14:textId="77777777" w:rsidTr="00DB2FDC">
        <w:trPr>
          <w:trHeight w:val="1276"/>
        </w:trPr>
        <w:tc>
          <w:tcPr>
            <w:tcW w:w="605" w:type="dxa"/>
            <w:shd w:val="clear" w:color="auto" w:fill="auto"/>
            <w:vAlign w:val="center"/>
            <w:hideMark/>
          </w:tcPr>
          <w:p w14:paraId="41AB569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25</w:t>
            </w:r>
          </w:p>
        </w:tc>
        <w:tc>
          <w:tcPr>
            <w:tcW w:w="5340" w:type="dxa"/>
            <w:shd w:val="clear" w:color="auto" w:fill="auto"/>
            <w:vAlign w:val="center"/>
            <w:hideMark/>
          </w:tcPr>
          <w:p w14:paraId="6526542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 xml:space="preserve"> / </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 xml:space="preserve"> / </w:t>
            </w:r>
            <w:proofErr w:type="spellStart"/>
            <w:r w:rsidRPr="007977E7">
              <w:rPr>
                <w:rFonts w:ascii="Times New Roman" w:eastAsia="Calibri" w:hAnsi="Times New Roman" w:cs="Times New Roman"/>
                <w:kern w:val="0"/>
                <w:sz w:val="24"/>
                <w:szCs w:val="24"/>
                <w14:ligatures w14:val="none"/>
              </w:rPr>
              <w:t>бірлесіп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табиғат</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қорғау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заңнамасының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ішінде</w:t>
            </w:r>
            <w:proofErr w:type="spellEnd"/>
            <w:r w:rsidRPr="007977E7">
              <w:rPr>
                <w:rFonts w:ascii="Times New Roman" w:eastAsia="Calibri" w:hAnsi="Times New Roman" w:cs="Times New Roman"/>
                <w:kern w:val="0"/>
                <w:sz w:val="24"/>
                <w:szCs w:val="24"/>
                <w14:ligatures w14:val="none"/>
              </w:rPr>
              <w:t xml:space="preserve"> ҚР </w:t>
            </w:r>
            <w:proofErr w:type="spellStart"/>
            <w:r w:rsidRPr="007977E7">
              <w:rPr>
                <w:rFonts w:ascii="Times New Roman" w:eastAsia="Calibri" w:hAnsi="Times New Roman" w:cs="Times New Roman"/>
                <w:kern w:val="0"/>
                <w:sz w:val="24"/>
                <w:szCs w:val="24"/>
                <w14:ligatures w14:val="none"/>
              </w:rPr>
              <w:t>Экологиялық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кодексінің</w:t>
            </w:r>
            <w:proofErr w:type="spellEnd"/>
            <w:r w:rsidRPr="007977E7">
              <w:rPr>
                <w:rFonts w:ascii="Times New Roman" w:eastAsia="Calibri" w:hAnsi="Times New Roman" w:cs="Times New Roman"/>
                <w:kern w:val="0"/>
                <w:sz w:val="24"/>
                <w:szCs w:val="24"/>
                <w14:ligatures w14:val="none"/>
              </w:rPr>
              <w:t xml:space="preserve">, ҚР Су </w:t>
            </w:r>
            <w:proofErr w:type="spellStart"/>
            <w:r w:rsidRPr="007977E7">
              <w:rPr>
                <w:rFonts w:ascii="Times New Roman" w:eastAsia="Calibri" w:hAnsi="Times New Roman" w:cs="Times New Roman"/>
                <w:kern w:val="0"/>
                <w:sz w:val="24"/>
                <w:szCs w:val="24"/>
                <w14:ligatures w14:val="none"/>
              </w:rPr>
              <w:t>кодексінің</w:t>
            </w:r>
            <w:proofErr w:type="spellEnd"/>
            <w:r w:rsidRPr="007977E7">
              <w:rPr>
                <w:rFonts w:ascii="Times New Roman" w:eastAsia="Calibri" w:hAnsi="Times New Roman" w:cs="Times New Roman"/>
                <w:kern w:val="0"/>
                <w:sz w:val="24"/>
                <w:szCs w:val="24"/>
                <w14:ligatures w14:val="none"/>
              </w:rPr>
              <w:t>, "</w:t>
            </w:r>
            <w:proofErr w:type="spellStart"/>
            <w:r w:rsidRPr="007977E7">
              <w:rPr>
                <w:rFonts w:ascii="Times New Roman" w:eastAsia="Calibri" w:hAnsi="Times New Roman" w:cs="Times New Roman"/>
                <w:kern w:val="0"/>
                <w:sz w:val="24"/>
                <w:szCs w:val="24"/>
                <w14:ligatures w14:val="none"/>
              </w:rPr>
              <w:t>жер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қойнауы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қойнауын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пайдалану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туралы"ҚР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Кодексінің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талаптарын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бұзуы</w:t>
            </w:r>
            <w:proofErr w:type="spellEnd"/>
            <w:r w:rsidRPr="007977E7">
              <w:rPr>
                <w:rFonts w:ascii="Times New Roman" w:eastAsia="Calibri" w:hAnsi="Times New Roman" w:cs="Times New Roman"/>
                <w:kern w:val="0"/>
                <w:sz w:val="24"/>
                <w:szCs w:val="24"/>
                <w14:ligatures w14:val="none"/>
              </w:rPr>
              <w:t xml:space="preserve"> (осы </w:t>
            </w:r>
            <w:proofErr w:type="spellStart"/>
            <w:r w:rsidRPr="007977E7">
              <w:rPr>
                <w:rFonts w:ascii="Times New Roman" w:eastAsia="Calibri" w:hAnsi="Times New Roman" w:cs="Times New Roman"/>
                <w:kern w:val="0"/>
                <w:sz w:val="24"/>
                <w:szCs w:val="24"/>
                <w14:ligatures w14:val="none"/>
              </w:rPr>
              <w:t>Тізбенің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жекелеген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тармақтарында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көзделген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бұзушылықтарды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қоспағанда</w:t>
            </w:r>
            <w:proofErr w:type="spellEnd"/>
            <w:r w:rsidRPr="007977E7">
              <w:rPr>
                <w:rFonts w:ascii="Times New Roman" w:eastAsia="Calibri" w:hAnsi="Times New Roman" w:cs="Times New Roman"/>
                <w:kern w:val="0"/>
                <w:sz w:val="24"/>
                <w:szCs w:val="24"/>
                <w14:ligatures w14:val="none"/>
              </w:rPr>
              <w:t>)</w:t>
            </w:r>
          </w:p>
        </w:tc>
        <w:tc>
          <w:tcPr>
            <w:tcW w:w="699" w:type="dxa"/>
            <w:shd w:val="clear" w:color="auto" w:fill="auto"/>
            <w:vAlign w:val="center"/>
            <w:hideMark/>
          </w:tcPr>
          <w:p w14:paraId="0A77E9F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355845C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1678FBD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40</w:t>
            </w:r>
          </w:p>
        </w:tc>
        <w:tc>
          <w:tcPr>
            <w:tcW w:w="700" w:type="dxa"/>
            <w:shd w:val="clear" w:color="auto" w:fill="auto"/>
            <w:vAlign w:val="center"/>
            <w:hideMark/>
          </w:tcPr>
          <w:p w14:paraId="3A6160AF"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60</w:t>
            </w:r>
          </w:p>
        </w:tc>
        <w:tc>
          <w:tcPr>
            <w:tcW w:w="700" w:type="dxa"/>
            <w:shd w:val="clear" w:color="auto" w:fill="auto"/>
            <w:vAlign w:val="center"/>
            <w:hideMark/>
          </w:tcPr>
          <w:p w14:paraId="44C6F8A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80</w:t>
            </w:r>
          </w:p>
        </w:tc>
        <w:tc>
          <w:tcPr>
            <w:tcW w:w="616" w:type="dxa"/>
            <w:shd w:val="clear" w:color="auto" w:fill="auto"/>
            <w:vAlign w:val="center"/>
            <w:hideMark/>
          </w:tcPr>
          <w:p w14:paraId="203E322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r>
      <w:tr w:rsidR="007977E7" w:rsidRPr="007977E7" w14:paraId="255FFBE2" w14:textId="77777777" w:rsidTr="00DB2FDC">
        <w:trPr>
          <w:trHeight w:val="510"/>
        </w:trPr>
        <w:tc>
          <w:tcPr>
            <w:tcW w:w="605" w:type="dxa"/>
            <w:shd w:val="clear" w:color="auto" w:fill="auto"/>
            <w:vAlign w:val="center"/>
            <w:hideMark/>
          </w:tcPr>
          <w:p w14:paraId="1B76BADE"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26</w:t>
            </w:r>
          </w:p>
        </w:tc>
        <w:tc>
          <w:tcPr>
            <w:tcW w:w="5340" w:type="dxa"/>
            <w:shd w:val="clear" w:color="auto" w:fill="auto"/>
            <w:vAlign w:val="center"/>
            <w:hideMark/>
          </w:tcPr>
          <w:p w14:paraId="34EB921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Мұнайды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мұнай</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өнімдерін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тауарлық</w:t>
            </w:r>
            <w:proofErr w:type="spellEnd"/>
            <w:r w:rsidRPr="007977E7">
              <w:rPr>
                <w:rFonts w:ascii="Times New Roman" w:eastAsia="Calibri" w:hAnsi="Times New Roman" w:cs="Times New Roman"/>
                <w:kern w:val="0"/>
                <w:sz w:val="24"/>
                <w:szCs w:val="24"/>
                <w14:ligatures w14:val="none"/>
              </w:rPr>
              <w:t xml:space="preserve"> суды, </w:t>
            </w:r>
            <w:proofErr w:type="spellStart"/>
            <w:r w:rsidRPr="007977E7">
              <w:rPr>
                <w:rFonts w:ascii="Times New Roman" w:eastAsia="Calibri" w:hAnsi="Times New Roman" w:cs="Times New Roman"/>
                <w:kern w:val="0"/>
                <w:sz w:val="24"/>
                <w:szCs w:val="24"/>
                <w14:ligatures w14:val="none"/>
              </w:rPr>
              <w:t>ұңғымалық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сұйықтықтарды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қышқылды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өзге</w:t>
            </w:r>
            <w:proofErr w:type="spellEnd"/>
            <w:r w:rsidRPr="007977E7">
              <w:rPr>
                <w:rFonts w:ascii="Times New Roman" w:eastAsia="Calibri" w:hAnsi="Times New Roman" w:cs="Times New Roman"/>
                <w:kern w:val="0"/>
                <w:sz w:val="24"/>
                <w:szCs w:val="24"/>
                <w14:ligatures w14:val="none"/>
              </w:rPr>
              <w:t xml:space="preserve"> де </w:t>
            </w:r>
            <w:proofErr w:type="spellStart"/>
            <w:r w:rsidRPr="007977E7">
              <w:rPr>
                <w:rFonts w:ascii="Times New Roman" w:eastAsia="Calibri" w:hAnsi="Times New Roman" w:cs="Times New Roman"/>
                <w:kern w:val="0"/>
                <w:sz w:val="24"/>
                <w:szCs w:val="24"/>
                <w14:ligatures w14:val="none"/>
              </w:rPr>
              <w:t>қауіпті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заттарды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өнеркәсіптік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алаң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жұмыс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жүргізу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орны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шегінде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одан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жерлерде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төгу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сондай-ақ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ластануды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дереу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жою</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жөнінде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шаралар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қолданбау</w:t>
            </w:r>
            <w:proofErr w:type="spellEnd"/>
          </w:p>
        </w:tc>
        <w:tc>
          <w:tcPr>
            <w:tcW w:w="699" w:type="dxa"/>
            <w:shd w:val="clear" w:color="auto" w:fill="auto"/>
            <w:vAlign w:val="center"/>
            <w:hideMark/>
          </w:tcPr>
          <w:p w14:paraId="4C4F719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1EC5786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w:t>
            </w:r>
          </w:p>
        </w:tc>
        <w:tc>
          <w:tcPr>
            <w:tcW w:w="700" w:type="dxa"/>
            <w:shd w:val="clear" w:color="auto" w:fill="auto"/>
            <w:vAlign w:val="center"/>
            <w:hideMark/>
          </w:tcPr>
          <w:p w14:paraId="18A923B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2BCC1FF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700" w:type="dxa"/>
            <w:shd w:val="clear" w:color="auto" w:fill="auto"/>
            <w:vAlign w:val="center"/>
            <w:hideMark/>
          </w:tcPr>
          <w:p w14:paraId="50F208B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300</w:t>
            </w:r>
          </w:p>
        </w:tc>
        <w:tc>
          <w:tcPr>
            <w:tcW w:w="616" w:type="dxa"/>
            <w:shd w:val="clear" w:color="auto" w:fill="auto"/>
            <w:vAlign w:val="center"/>
            <w:hideMark/>
          </w:tcPr>
          <w:p w14:paraId="704515BE"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500</w:t>
            </w:r>
          </w:p>
        </w:tc>
      </w:tr>
      <w:tr w:rsidR="007977E7" w:rsidRPr="007977E7" w14:paraId="1FC4625D" w14:textId="77777777" w:rsidTr="00DB2FDC">
        <w:trPr>
          <w:trHeight w:val="1128"/>
        </w:trPr>
        <w:tc>
          <w:tcPr>
            <w:tcW w:w="605" w:type="dxa"/>
            <w:shd w:val="clear" w:color="auto" w:fill="auto"/>
            <w:vAlign w:val="center"/>
            <w:hideMark/>
          </w:tcPr>
          <w:p w14:paraId="6E4EC94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27</w:t>
            </w:r>
          </w:p>
        </w:tc>
        <w:tc>
          <w:tcPr>
            <w:tcW w:w="5340" w:type="dxa"/>
            <w:shd w:val="clear" w:color="auto" w:fill="auto"/>
            <w:vAlign w:val="center"/>
            <w:hideMark/>
          </w:tcPr>
          <w:p w14:paraId="5F8C306F"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 xml:space="preserve">Электр </w:t>
            </w:r>
            <w:proofErr w:type="spellStart"/>
            <w:r w:rsidRPr="007977E7">
              <w:rPr>
                <w:rFonts w:ascii="Times New Roman" w:eastAsia="Calibri" w:hAnsi="Times New Roman" w:cs="Times New Roman"/>
                <w:kern w:val="0"/>
                <w:sz w:val="24"/>
                <w:szCs w:val="24"/>
                <w14:ligatures w14:val="none"/>
              </w:rPr>
              <w:t>қондырғыларын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орнату</w:t>
            </w:r>
            <w:proofErr w:type="spellEnd"/>
            <w:r w:rsidRPr="007977E7">
              <w:rPr>
                <w:rFonts w:ascii="Times New Roman" w:eastAsia="Calibri" w:hAnsi="Times New Roman" w:cs="Times New Roman"/>
                <w:kern w:val="0"/>
                <w:sz w:val="24"/>
                <w:szCs w:val="24"/>
                <w14:ligatures w14:val="none"/>
              </w:rPr>
              <w:t xml:space="preserve">, Электр </w:t>
            </w:r>
            <w:proofErr w:type="spellStart"/>
            <w:r w:rsidRPr="007977E7">
              <w:rPr>
                <w:rFonts w:ascii="Times New Roman" w:eastAsia="Calibri" w:hAnsi="Times New Roman" w:cs="Times New Roman"/>
                <w:kern w:val="0"/>
                <w:sz w:val="24"/>
                <w:szCs w:val="24"/>
                <w14:ligatures w14:val="none"/>
              </w:rPr>
              <w:t>қондырғыларын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отын</w:t>
            </w:r>
            <w:proofErr w:type="spellEnd"/>
            <w:r w:rsidRPr="007977E7">
              <w:rPr>
                <w:rFonts w:ascii="Times New Roman" w:eastAsia="Calibri" w:hAnsi="Times New Roman" w:cs="Times New Roman"/>
                <w:kern w:val="0"/>
                <w:sz w:val="24"/>
                <w:szCs w:val="24"/>
                <w14:ligatures w14:val="none"/>
              </w:rPr>
              <w:t xml:space="preserve"> мен энергия </w:t>
            </w:r>
            <w:proofErr w:type="spellStart"/>
            <w:r w:rsidRPr="007977E7">
              <w:rPr>
                <w:rFonts w:ascii="Times New Roman" w:eastAsia="Calibri" w:hAnsi="Times New Roman" w:cs="Times New Roman"/>
                <w:kern w:val="0"/>
                <w:sz w:val="24"/>
                <w:szCs w:val="24"/>
                <w14:ligatures w14:val="none"/>
              </w:rPr>
              <w:t>тұтынатын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қондырғыларды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жылу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желілерін</w:t>
            </w:r>
            <w:proofErr w:type="spellEnd"/>
            <w:r w:rsidRPr="007977E7">
              <w:rPr>
                <w:rFonts w:ascii="Times New Roman" w:eastAsia="Calibri" w:hAnsi="Times New Roman" w:cs="Times New Roman"/>
                <w:kern w:val="0"/>
                <w:sz w:val="24"/>
                <w:szCs w:val="24"/>
                <w14:ligatures w14:val="none"/>
              </w:rPr>
              <w:t xml:space="preserve">, энергия </w:t>
            </w:r>
            <w:proofErr w:type="spellStart"/>
            <w:r w:rsidRPr="007977E7">
              <w:rPr>
                <w:rFonts w:ascii="Times New Roman" w:eastAsia="Calibri" w:hAnsi="Times New Roman" w:cs="Times New Roman"/>
                <w:kern w:val="0"/>
                <w:sz w:val="24"/>
                <w:szCs w:val="24"/>
                <w14:ligatures w14:val="none"/>
              </w:rPr>
              <w:t>тасымалдағыштарды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отынды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оны </w:t>
            </w:r>
            <w:proofErr w:type="spellStart"/>
            <w:r w:rsidRPr="007977E7">
              <w:rPr>
                <w:rFonts w:ascii="Times New Roman" w:eastAsia="Calibri" w:hAnsi="Times New Roman" w:cs="Times New Roman"/>
                <w:kern w:val="0"/>
                <w:sz w:val="24"/>
                <w:szCs w:val="24"/>
                <w14:ligatures w14:val="none"/>
              </w:rPr>
              <w:t>қайта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lastRenderedPageBreak/>
              <w:t>өңдеу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өнімдерін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сақтау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ұстау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өткізу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тасымалдау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қағидаларын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бұзу</w:t>
            </w:r>
            <w:proofErr w:type="spellEnd"/>
          </w:p>
        </w:tc>
        <w:tc>
          <w:tcPr>
            <w:tcW w:w="699" w:type="dxa"/>
            <w:shd w:val="clear" w:color="auto" w:fill="auto"/>
            <w:vAlign w:val="center"/>
            <w:hideMark/>
          </w:tcPr>
          <w:p w14:paraId="202B008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lastRenderedPageBreak/>
              <w:t>10</w:t>
            </w:r>
          </w:p>
        </w:tc>
        <w:tc>
          <w:tcPr>
            <w:tcW w:w="700" w:type="dxa"/>
            <w:shd w:val="clear" w:color="auto" w:fill="auto"/>
            <w:vAlign w:val="center"/>
            <w:hideMark/>
          </w:tcPr>
          <w:p w14:paraId="2CC0B5C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78097E1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1F37DF9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700" w:type="dxa"/>
            <w:shd w:val="clear" w:color="auto" w:fill="auto"/>
            <w:vAlign w:val="center"/>
            <w:hideMark/>
          </w:tcPr>
          <w:p w14:paraId="3D88D75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c>
          <w:tcPr>
            <w:tcW w:w="616" w:type="dxa"/>
            <w:shd w:val="clear" w:color="auto" w:fill="auto"/>
            <w:vAlign w:val="center"/>
            <w:hideMark/>
          </w:tcPr>
          <w:p w14:paraId="45BA867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200</w:t>
            </w:r>
          </w:p>
        </w:tc>
      </w:tr>
      <w:tr w:rsidR="007977E7" w:rsidRPr="007977E7" w14:paraId="11FB6D8F" w14:textId="77777777" w:rsidTr="00DB2FDC">
        <w:trPr>
          <w:trHeight w:val="218"/>
        </w:trPr>
        <w:tc>
          <w:tcPr>
            <w:tcW w:w="605" w:type="dxa"/>
            <w:shd w:val="clear" w:color="auto" w:fill="auto"/>
            <w:vAlign w:val="center"/>
            <w:hideMark/>
          </w:tcPr>
          <w:p w14:paraId="4BFE3DEF"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28</w:t>
            </w:r>
          </w:p>
        </w:tc>
        <w:tc>
          <w:tcPr>
            <w:tcW w:w="5340" w:type="dxa"/>
            <w:shd w:val="clear" w:color="auto" w:fill="auto"/>
            <w:vAlign w:val="center"/>
            <w:hideMark/>
          </w:tcPr>
          <w:p w14:paraId="739AE3D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Толық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құраммен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жинақталмаған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вахтамен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бригадамен</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ауысыммен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жұмыстарды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w:t>
            </w:r>
            <w:proofErr w:type="spellEnd"/>
          </w:p>
        </w:tc>
        <w:tc>
          <w:tcPr>
            <w:tcW w:w="699" w:type="dxa"/>
            <w:shd w:val="clear" w:color="auto" w:fill="auto"/>
            <w:vAlign w:val="center"/>
            <w:hideMark/>
          </w:tcPr>
          <w:p w14:paraId="1823D67F"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31E897E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4317997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700" w:type="dxa"/>
            <w:shd w:val="clear" w:color="auto" w:fill="auto"/>
            <w:vAlign w:val="center"/>
            <w:hideMark/>
          </w:tcPr>
          <w:p w14:paraId="7B670DF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3B8FD59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75</w:t>
            </w:r>
          </w:p>
        </w:tc>
        <w:tc>
          <w:tcPr>
            <w:tcW w:w="616" w:type="dxa"/>
            <w:shd w:val="clear" w:color="auto" w:fill="auto"/>
            <w:vAlign w:val="center"/>
            <w:hideMark/>
          </w:tcPr>
          <w:p w14:paraId="1801A3F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r>
      <w:tr w:rsidR="007977E7" w:rsidRPr="007977E7" w14:paraId="3B65B047" w14:textId="77777777" w:rsidTr="00DB2FDC">
        <w:trPr>
          <w:trHeight w:val="490"/>
        </w:trPr>
        <w:tc>
          <w:tcPr>
            <w:tcW w:w="605" w:type="dxa"/>
            <w:shd w:val="clear" w:color="auto" w:fill="auto"/>
            <w:vAlign w:val="center"/>
            <w:hideMark/>
          </w:tcPr>
          <w:p w14:paraId="75A6B6F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29</w:t>
            </w:r>
          </w:p>
        </w:tc>
        <w:tc>
          <w:tcPr>
            <w:tcW w:w="5340" w:type="dxa"/>
            <w:shd w:val="clear" w:color="auto" w:fill="auto"/>
            <w:vAlign w:val="center"/>
            <w:hideMark/>
          </w:tcPr>
          <w:p w14:paraId="17C67F3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 xml:space="preserve"> / </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 xml:space="preserve"> / </w:t>
            </w:r>
            <w:proofErr w:type="spellStart"/>
            <w:r w:rsidRPr="007977E7">
              <w:rPr>
                <w:rFonts w:ascii="Times New Roman" w:eastAsia="Calibri" w:hAnsi="Times New Roman" w:cs="Times New Roman"/>
                <w:kern w:val="0"/>
                <w:sz w:val="24"/>
                <w:szCs w:val="24"/>
                <w14:ligatures w14:val="none"/>
              </w:rPr>
              <w:t>бірлесіп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өндіріс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тұтыну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қалдықтарын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жинау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тасымалдау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өңдеу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кәдеге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жарату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залалсыздандыру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орналастыру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кезінде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экологиялық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санитариялық-эпидемиологиялық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өзге</w:t>
            </w:r>
            <w:proofErr w:type="spellEnd"/>
            <w:r w:rsidRPr="007977E7">
              <w:rPr>
                <w:rFonts w:ascii="Times New Roman" w:eastAsia="Calibri" w:hAnsi="Times New Roman" w:cs="Times New Roman"/>
                <w:kern w:val="0"/>
                <w:sz w:val="24"/>
                <w:szCs w:val="24"/>
                <w14:ligatures w14:val="none"/>
              </w:rPr>
              <w:t xml:space="preserve"> де </w:t>
            </w:r>
            <w:proofErr w:type="spellStart"/>
            <w:r w:rsidRPr="007977E7">
              <w:rPr>
                <w:rFonts w:ascii="Times New Roman" w:eastAsia="Calibri" w:hAnsi="Times New Roman" w:cs="Times New Roman"/>
                <w:kern w:val="0"/>
                <w:sz w:val="24"/>
                <w:szCs w:val="24"/>
                <w14:ligatures w14:val="none"/>
              </w:rPr>
              <w:t>талаптарды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сондай-ақ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қалдықтарды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уақытша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жинақтау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сақтау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ұйымдастыруға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күтіп-ұстауға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қойылатын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талаптарды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сақтамауы</w:t>
            </w:r>
            <w:proofErr w:type="spellEnd"/>
          </w:p>
        </w:tc>
        <w:tc>
          <w:tcPr>
            <w:tcW w:w="699" w:type="dxa"/>
            <w:shd w:val="clear" w:color="auto" w:fill="auto"/>
            <w:vAlign w:val="center"/>
            <w:hideMark/>
          </w:tcPr>
          <w:p w14:paraId="350B5E7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10349E6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4DADA9B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60</w:t>
            </w:r>
          </w:p>
        </w:tc>
        <w:tc>
          <w:tcPr>
            <w:tcW w:w="700" w:type="dxa"/>
            <w:shd w:val="clear" w:color="auto" w:fill="auto"/>
            <w:vAlign w:val="center"/>
            <w:hideMark/>
          </w:tcPr>
          <w:p w14:paraId="1A54923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700" w:type="dxa"/>
            <w:shd w:val="clear" w:color="auto" w:fill="auto"/>
            <w:vAlign w:val="center"/>
            <w:hideMark/>
          </w:tcPr>
          <w:p w14:paraId="397A45C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c>
          <w:tcPr>
            <w:tcW w:w="616" w:type="dxa"/>
            <w:shd w:val="clear" w:color="auto" w:fill="auto"/>
            <w:vAlign w:val="center"/>
            <w:hideMark/>
          </w:tcPr>
          <w:p w14:paraId="22D408E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250</w:t>
            </w:r>
          </w:p>
        </w:tc>
      </w:tr>
      <w:tr w:rsidR="007977E7" w:rsidRPr="007977E7" w14:paraId="1CC82ACE" w14:textId="77777777" w:rsidTr="00DB2FDC">
        <w:trPr>
          <w:trHeight w:val="510"/>
        </w:trPr>
        <w:tc>
          <w:tcPr>
            <w:tcW w:w="605" w:type="dxa"/>
            <w:shd w:val="clear" w:color="auto" w:fill="auto"/>
            <w:vAlign w:val="center"/>
            <w:hideMark/>
          </w:tcPr>
          <w:p w14:paraId="4728560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5340" w:type="dxa"/>
            <w:shd w:val="clear" w:color="auto" w:fill="auto"/>
            <w:vAlign w:val="center"/>
            <w:hideMark/>
          </w:tcPr>
          <w:p w14:paraId="71793A4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Топырақтың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құнарлы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қабатын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бетінше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орнын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ауыстыру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жерді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бүлдіру</w:t>
            </w:r>
            <w:proofErr w:type="spellEnd"/>
          </w:p>
        </w:tc>
        <w:tc>
          <w:tcPr>
            <w:tcW w:w="699" w:type="dxa"/>
            <w:shd w:val="clear" w:color="auto" w:fill="auto"/>
            <w:vAlign w:val="center"/>
            <w:hideMark/>
          </w:tcPr>
          <w:p w14:paraId="52BCEF8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w:t>
            </w:r>
          </w:p>
        </w:tc>
        <w:tc>
          <w:tcPr>
            <w:tcW w:w="700" w:type="dxa"/>
            <w:shd w:val="clear" w:color="auto" w:fill="auto"/>
            <w:vAlign w:val="center"/>
            <w:hideMark/>
          </w:tcPr>
          <w:p w14:paraId="353D400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700" w:type="dxa"/>
            <w:shd w:val="clear" w:color="auto" w:fill="auto"/>
            <w:vAlign w:val="center"/>
            <w:hideMark/>
          </w:tcPr>
          <w:p w14:paraId="09CEBC7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5B20EC3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700" w:type="dxa"/>
            <w:shd w:val="clear" w:color="auto" w:fill="auto"/>
            <w:vAlign w:val="center"/>
            <w:hideMark/>
          </w:tcPr>
          <w:p w14:paraId="19138CD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c>
          <w:tcPr>
            <w:tcW w:w="616" w:type="dxa"/>
            <w:shd w:val="clear" w:color="auto" w:fill="auto"/>
            <w:vAlign w:val="center"/>
            <w:hideMark/>
          </w:tcPr>
          <w:p w14:paraId="1E0E11A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200</w:t>
            </w:r>
          </w:p>
        </w:tc>
      </w:tr>
      <w:tr w:rsidR="007977E7" w:rsidRPr="007977E7" w14:paraId="7DDF19C6" w14:textId="77777777" w:rsidTr="00DB2FDC">
        <w:trPr>
          <w:trHeight w:val="807"/>
        </w:trPr>
        <w:tc>
          <w:tcPr>
            <w:tcW w:w="605" w:type="dxa"/>
            <w:shd w:val="clear" w:color="auto" w:fill="auto"/>
            <w:vAlign w:val="center"/>
            <w:hideMark/>
          </w:tcPr>
          <w:p w14:paraId="461EF355"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31</w:t>
            </w:r>
          </w:p>
        </w:tc>
        <w:tc>
          <w:tcPr>
            <w:tcW w:w="5340" w:type="dxa"/>
            <w:shd w:val="clear" w:color="auto" w:fill="auto"/>
            <w:vAlign w:val="center"/>
            <w:hideMark/>
          </w:tcPr>
          <w:p w14:paraId="2C69DD3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 xml:space="preserve">Су </w:t>
            </w:r>
            <w:proofErr w:type="spellStart"/>
            <w:r w:rsidRPr="007977E7">
              <w:rPr>
                <w:rFonts w:ascii="Times New Roman" w:eastAsia="Calibri" w:hAnsi="Times New Roman" w:cs="Times New Roman"/>
                <w:kern w:val="0"/>
                <w:sz w:val="24"/>
                <w:szCs w:val="24"/>
                <w14:ligatures w14:val="none"/>
              </w:rPr>
              <w:t>объектілерінің</w:t>
            </w:r>
            <w:proofErr w:type="spellEnd"/>
            <w:r w:rsidRPr="007977E7">
              <w:rPr>
                <w:rFonts w:ascii="Times New Roman" w:eastAsia="Calibri" w:hAnsi="Times New Roman" w:cs="Times New Roman"/>
                <w:kern w:val="0"/>
                <w:sz w:val="24"/>
                <w:szCs w:val="24"/>
                <w14:ligatures w14:val="none"/>
              </w:rPr>
              <w:t xml:space="preserve">, су </w:t>
            </w:r>
            <w:proofErr w:type="spellStart"/>
            <w:r w:rsidRPr="007977E7">
              <w:rPr>
                <w:rFonts w:ascii="Times New Roman" w:eastAsia="Calibri" w:hAnsi="Times New Roman" w:cs="Times New Roman"/>
                <w:kern w:val="0"/>
                <w:sz w:val="24"/>
                <w:szCs w:val="24"/>
                <w14:ligatures w14:val="none"/>
              </w:rPr>
              <w:t>қорғау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аймақтарының</w:t>
            </w:r>
            <w:proofErr w:type="spellEnd"/>
            <w:r w:rsidRPr="007977E7">
              <w:rPr>
                <w:rFonts w:ascii="Times New Roman" w:eastAsia="Calibri" w:hAnsi="Times New Roman" w:cs="Times New Roman"/>
                <w:kern w:val="0"/>
                <w:sz w:val="24"/>
                <w:szCs w:val="24"/>
                <w14:ligatures w14:val="none"/>
              </w:rPr>
              <w:t xml:space="preserve">, су </w:t>
            </w:r>
            <w:proofErr w:type="spellStart"/>
            <w:r w:rsidRPr="007977E7">
              <w:rPr>
                <w:rFonts w:ascii="Times New Roman" w:eastAsia="Calibri" w:hAnsi="Times New Roman" w:cs="Times New Roman"/>
                <w:kern w:val="0"/>
                <w:sz w:val="24"/>
                <w:szCs w:val="24"/>
                <w14:ligatures w14:val="none"/>
              </w:rPr>
              <w:t>объектілері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акваториясының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мұз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қабатын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өндіріс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тұтыну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қалдықтарымен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зиянды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заттармен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ластау</w:t>
            </w:r>
            <w:proofErr w:type="spellEnd"/>
          </w:p>
        </w:tc>
        <w:tc>
          <w:tcPr>
            <w:tcW w:w="699" w:type="dxa"/>
            <w:shd w:val="clear" w:color="auto" w:fill="auto"/>
            <w:vAlign w:val="center"/>
            <w:hideMark/>
          </w:tcPr>
          <w:p w14:paraId="74578E6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w:t>
            </w:r>
          </w:p>
        </w:tc>
        <w:tc>
          <w:tcPr>
            <w:tcW w:w="700" w:type="dxa"/>
            <w:shd w:val="clear" w:color="auto" w:fill="auto"/>
            <w:vAlign w:val="center"/>
            <w:hideMark/>
          </w:tcPr>
          <w:p w14:paraId="5DFF951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700" w:type="dxa"/>
            <w:shd w:val="clear" w:color="auto" w:fill="auto"/>
            <w:vAlign w:val="center"/>
            <w:hideMark/>
          </w:tcPr>
          <w:p w14:paraId="31081EE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1F97361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700" w:type="dxa"/>
            <w:shd w:val="clear" w:color="auto" w:fill="auto"/>
            <w:vAlign w:val="center"/>
            <w:hideMark/>
          </w:tcPr>
          <w:p w14:paraId="070257C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c>
          <w:tcPr>
            <w:tcW w:w="616" w:type="dxa"/>
            <w:shd w:val="clear" w:color="auto" w:fill="auto"/>
            <w:vAlign w:val="center"/>
            <w:hideMark/>
          </w:tcPr>
          <w:p w14:paraId="7FEE8E8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200</w:t>
            </w:r>
          </w:p>
        </w:tc>
      </w:tr>
      <w:tr w:rsidR="007977E7" w:rsidRPr="007977E7" w14:paraId="10681450" w14:textId="77777777" w:rsidTr="00DB2FDC">
        <w:trPr>
          <w:trHeight w:val="557"/>
        </w:trPr>
        <w:tc>
          <w:tcPr>
            <w:tcW w:w="605" w:type="dxa"/>
            <w:shd w:val="clear" w:color="auto" w:fill="auto"/>
            <w:vAlign w:val="center"/>
            <w:hideMark/>
          </w:tcPr>
          <w:p w14:paraId="72ECB27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32</w:t>
            </w:r>
          </w:p>
        </w:tc>
        <w:tc>
          <w:tcPr>
            <w:tcW w:w="5340" w:type="dxa"/>
            <w:shd w:val="clear" w:color="auto" w:fill="auto"/>
            <w:vAlign w:val="center"/>
            <w:hideMark/>
          </w:tcPr>
          <w:p w14:paraId="7D86A07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 xml:space="preserve">Су </w:t>
            </w:r>
            <w:proofErr w:type="spellStart"/>
            <w:r w:rsidRPr="007977E7">
              <w:rPr>
                <w:rFonts w:ascii="Times New Roman" w:eastAsia="Calibri" w:hAnsi="Times New Roman" w:cs="Times New Roman"/>
                <w:kern w:val="0"/>
                <w:sz w:val="24"/>
                <w:szCs w:val="24"/>
                <w14:ligatures w14:val="none"/>
              </w:rPr>
              <w:t>объектілерінен</w:t>
            </w:r>
            <w:proofErr w:type="spellEnd"/>
            <w:r w:rsidRPr="007977E7">
              <w:rPr>
                <w:rFonts w:ascii="Times New Roman" w:eastAsia="Calibri" w:hAnsi="Times New Roman" w:cs="Times New Roman"/>
                <w:kern w:val="0"/>
                <w:sz w:val="24"/>
                <w:szCs w:val="24"/>
                <w14:ligatures w14:val="none"/>
              </w:rPr>
              <w:t xml:space="preserve"> су тарту </w:t>
            </w:r>
            <w:proofErr w:type="spellStart"/>
            <w:r w:rsidRPr="007977E7">
              <w:rPr>
                <w:rFonts w:ascii="Times New Roman" w:eastAsia="Calibri" w:hAnsi="Times New Roman" w:cs="Times New Roman"/>
                <w:kern w:val="0"/>
                <w:sz w:val="24"/>
                <w:szCs w:val="24"/>
                <w14:ligatures w14:val="none"/>
              </w:rPr>
              <w:t>кезінде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белгіленген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талаптарды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сақтамау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ластанған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суларды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ағындыларды</w:t>
            </w:r>
            <w:proofErr w:type="spellEnd"/>
            <w:r w:rsidRPr="007977E7">
              <w:rPr>
                <w:rFonts w:ascii="Times New Roman" w:eastAsia="Calibri" w:hAnsi="Times New Roman" w:cs="Times New Roman"/>
                <w:kern w:val="0"/>
                <w:sz w:val="24"/>
                <w:szCs w:val="24"/>
                <w14:ligatures w14:val="none"/>
              </w:rPr>
              <w:t xml:space="preserve">) су </w:t>
            </w:r>
            <w:proofErr w:type="spellStart"/>
            <w:r w:rsidRPr="007977E7">
              <w:rPr>
                <w:rFonts w:ascii="Times New Roman" w:eastAsia="Calibri" w:hAnsi="Times New Roman" w:cs="Times New Roman"/>
                <w:kern w:val="0"/>
                <w:sz w:val="24"/>
                <w:szCs w:val="24"/>
                <w14:ligatures w14:val="none"/>
              </w:rPr>
              <w:t>объектілеріне</w:t>
            </w:r>
            <w:proofErr w:type="spellEnd"/>
            <w:r w:rsidRPr="007977E7">
              <w:rPr>
                <w:rFonts w:ascii="Times New Roman" w:eastAsia="Calibri" w:hAnsi="Times New Roman" w:cs="Times New Roman"/>
                <w:kern w:val="0"/>
                <w:sz w:val="24"/>
                <w:szCs w:val="24"/>
                <w14:ligatures w14:val="none"/>
              </w:rPr>
              <w:t xml:space="preserve"> / су </w:t>
            </w:r>
            <w:proofErr w:type="spellStart"/>
            <w:r w:rsidRPr="007977E7">
              <w:rPr>
                <w:rFonts w:ascii="Times New Roman" w:eastAsia="Calibri" w:hAnsi="Times New Roman" w:cs="Times New Roman"/>
                <w:kern w:val="0"/>
                <w:sz w:val="24"/>
                <w:szCs w:val="24"/>
                <w14:ligatures w14:val="none"/>
              </w:rPr>
              <w:t>жинау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алаңдарына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ағызу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сарқынды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суларды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жинауға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тазартуға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қойылатын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талаптарды</w:t>
            </w:r>
            <w:proofErr w:type="spellEnd"/>
            <w:r w:rsidRPr="007977E7">
              <w:rPr>
                <w:rFonts w:ascii="Times New Roman" w:eastAsia="Calibri" w:hAnsi="Times New Roman" w:cs="Times New Roman"/>
                <w:kern w:val="0"/>
                <w:sz w:val="24"/>
                <w:szCs w:val="24"/>
                <w14:ligatures w14:val="none"/>
              </w:rPr>
              <w:t xml:space="preserve">, су </w:t>
            </w:r>
            <w:proofErr w:type="spellStart"/>
            <w:r w:rsidRPr="007977E7">
              <w:rPr>
                <w:rFonts w:ascii="Times New Roman" w:eastAsia="Calibri" w:hAnsi="Times New Roman" w:cs="Times New Roman"/>
                <w:kern w:val="0"/>
                <w:sz w:val="24"/>
                <w:szCs w:val="24"/>
                <w14:ligatures w14:val="none"/>
              </w:rPr>
              <w:t>объектісін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пайдалануға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арналған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шарттың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талаптарын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сақтамау</w:t>
            </w:r>
            <w:proofErr w:type="spellEnd"/>
          </w:p>
        </w:tc>
        <w:tc>
          <w:tcPr>
            <w:tcW w:w="699" w:type="dxa"/>
            <w:shd w:val="clear" w:color="auto" w:fill="auto"/>
            <w:vAlign w:val="center"/>
            <w:hideMark/>
          </w:tcPr>
          <w:p w14:paraId="30C617F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3A91735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79035F1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1164114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70</w:t>
            </w:r>
          </w:p>
        </w:tc>
        <w:tc>
          <w:tcPr>
            <w:tcW w:w="700" w:type="dxa"/>
            <w:shd w:val="clear" w:color="auto" w:fill="auto"/>
            <w:vAlign w:val="center"/>
            <w:hideMark/>
          </w:tcPr>
          <w:p w14:paraId="46F7D0D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616" w:type="dxa"/>
            <w:shd w:val="clear" w:color="auto" w:fill="auto"/>
            <w:vAlign w:val="center"/>
            <w:hideMark/>
          </w:tcPr>
          <w:p w14:paraId="2C13D89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r>
      <w:tr w:rsidR="007977E7" w:rsidRPr="007977E7" w14:paraId="5A51EE12" w14:textId="77777777" w:rsidTr="00DB2FDC">
        <w:trPr>
          <w:trHeight w:val="515"/>
        </w:trPr>
        <w:tc>
          <w:tcPr>
            <w:tcW w:w="605" w:type="dxa"/>
            <w:shd w:val="clear" w:color="auto" w:fill="auto"/>
            <w:vAlign w:val="center"/>
            <w:hideMark/>
          </w:tcPr>
          <w:p w14:paraId="03DFE82E"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33</w:t>
            </w:r>
          </w:p>
        </w:tc>
        <w:tc>
          <w:tcPr>
            <w:tcW w:w="5340" w:type="dxa"/>
            <w:shd w:val="clear" w:color="auto" w:fill="auto"/>
            <w:vAlign w:val="center"/>
            <w:hideMark/>
          </w:tcPr>
          <w:p w14:paraId="3FDAD925"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Жұмыс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алаңын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тікелей</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іргелес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аумақты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күтіп-ұстау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жинау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жөніндегі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міндеттерді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орындамау</w:t>
            </w:r>
            <w:proofErr w:type="spellEnd"/>
          </w:p>
        </w:tc>
        <w:tc>
          <w:tcPr>
            <w:tcW w:w="699" w:type="dxa"/>
            <w:shd w:val="clear" w:color="auto" w:fill="auto"/>
            <w:vAlign w:val="center"/>
            <w:hideMark/>
          </w:tcPr>
          <w:p w14:paraId="49C92F4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462720D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6623A97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0129913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70</w:t>
            </w:r>
          </w:p>
        </w:tc>
        <w:tc>
          <w:tcPr>
            <w:tcW w:w="700" w:type="dxa"/>
            <w:shd w:val="clear" w:color="auto" w:fill="auto"/>
            <w:vAlign w:val="center"/>
            <w:hideMark/>
          </w:tcPr>
          <w:p w14:paraId="32B4303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616" w:type="dxa"/>
            <w:shd w:val="clear" w:color="auto" w:fill="auto"/>
            <w:vAlign w:val="center"/>
            <w:hideMark/>
          </w:tcPr>
          <w:p w14:paraId="45AB5E6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r>
      <w:tr w:rsidR="007977E7" w:rsidRPr="007977E7" w14:paraId="53C1BFA3" w14:textId="77777777" w:rsidTr="00DB2FDC">
        <w:trPr>
          <w:trHeight w:val="885"/>
        </w:trPr>
        <w:tc>
          <w:tcPr>
            <w:tcW w:w="605" w:type="dxa"/>
            <w:shd w:val="clear" w:color="auto" w:fill="auto"/>
            <w:vAlign w:val="center"/>
            <w:hideMark/>
          </w:tcPr>
          <w:p w14:paraId="14271DB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34</w:t>
            </w:r>
          </w:p>
        </w:tc>
        <w:tc>
          <w:tcPr>
            <w:tcW w:w="5340" w:type="dxa"/>
            <w:shd w:val="clear" w:color="auto" w:fill="auto"/>
            <w:vAlign w:val="center"/>
            <w:hideMark/>
          </w:tcPr>
          <w:p w14:paraId="3BAC45B5"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объектілерінде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қаңғыбас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жануарлардың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болуы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сондай-ақ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бірлесіп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қызметкерлерінде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иттердің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болуы</w:t>
            </w:r>
            <w:proofErr w:type="spellEnd"/>
          </w:p>
        </w:tc>
        <w:tc>
          <w:tcPr>
            <w:tcW w:w="699" w:type="dxa"/>
            <w:shd w:val="clear" w:color="auto" w:fill="auto"/>
            <w:vAlign w:val="center"/>
            <w:hideMark/>
          </w:tcPr>
          <w:p w14:paraId="5AFB022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6A8D698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4E15589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23F3C9A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70</w:t>
            </w:r>
          </w:p>
        </w:tc>
        <w:tc>
          <w:tcPr>
            <w:tcW w:w="700" w:type="dxa"/>
            <w:shd w:val="clear" w:color="auto" w:fill="auto"/>
            <w:vAlign w:val="center"/>
            <w:hideMark/>
          </w:tcPr>
          <w:p w14:paraId="5A8C0C1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616" w:type="dxa"/>
            <w:shd w:val="clear" w:color="auto" w:fill="auto"/>
            <w:vAlign w:val="center"/>
            <w:hideMark/>
          </w:tcPr>
          <w:p w14:paraId="49B8DB4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r>
      <w:tr w:rsidR="007977E7" w:rsidRPr="007977E7" w14:paraId="21F041C2" w14:textId="77777777" w:rsidTr="00DB2FDC">
        <w:trPr>
          <w:trHeight w:val="423"/>
        </w:trPr>
        <w:tc>
          <w:tcPr>
            <w:tcW w:w="605" w:type="dxa"/>
            <w:shd w:val="clear" w:color="auto" w:fill="auto"/>
            <w:vAlign w:val="center"/>
            <w:hideMark/>
          </w:tcPr>
          <w:p w14:paraId="4AE19F9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35</w:t>
            </w:r>
          </w:p>
        </w:tc>
        <w:tc>
          <w:tcPr>
            <w:tcW w:w="5340" w:type="dxa"/>
            <w:shd w:val="clear" w:color="auto" w:fill="auto"/>
            <w:vAlign w:val="center"/>
            <w:hideMark/>
          </w:tcPr>
          <w:p w14:paraId="4CB33ED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 xml:space="preserve"> / </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 xml:space="preserve"> / </w:t>
            </w:r>
            <w:proofErr w:type="spellStart"/>
            <w:r w:rsidRPr="007977E7">
              <w:rPr>
                <w:rFonts w:ascii="Times New Roman" w:eastAsia="Calibri" w:hAnsi="Times New Roman" w:cs="Times New Roman"/>
                <w:kern w:val="0"/>
                <w:sz w:val="24"/>
                <w:szCs w:val="24"/>
                <w14:ligatures w14:val="none"/>
              </w:rPr>
              <w:t>бірлесіп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жұмыскерлердің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жұмыс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келесі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құралдармен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қамтамасыз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етпеуі</w:t>
            </w:r>
            <w:proofErr w:type="spellEnd"/>
            <w:r w:rsidRPr="007977E7">
              <w:rPr>
                <w:rFonts w:ascii="Times New Roman" w:eastAsia="Calibri" w:hAnsi="Times New Roman" w:cs="Times New Roman"/>
                <w:kern w:val="0"/>
                <w:sz w:val="24"/>
                <w:szCs w:val="24"/>
                <w14:ligatures w14:val="none"/>
              </w:rPr>
              <w:t>:</w:t>
            </w:r>
          </w:p>
          <w:p w14:paraId="137F7F2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алғашқы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өрт</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сөндіру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құралдарымен</w:t>
            </w:r>
            <w:proofErr w:type="spellEnd"/>
            <w:r w:rsidRPr="007977E7">
              <w:rPr>
                <w:rFonts w:ascii="Times New Roman" w:eastAsia="Calibri" w:hAnsi="Times New Roman" w:cs="Times New Roman"/>
                <w:kern w:val="0"/>
                <w:sz w:val="24"/>
                <w:szCs w:val="24"/>
                <w14:ligatures w14:val="none"/>
              </w:rPr>
              <w:t>;</w:t>
            </w:r>
          </w:p>
          <w:p w14:paraId="1D3EA17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ұжымдық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қорғану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құралдарымен</w:t>
            </w:r>
            <w:proofErr w:type="spellEnd"/>
            <w:r w:rsidRPr="007977E7">
              <w:rPr>
                <w:rFonts w:ascii="Times New Roman" w:eastAsia="Calibri" w:hAnsi="Times New Roman" w:cs="Times New Roman"/>
                <w:kern w:val="0"/>
                <w:sz w:val="24"/>
                <w:szCs w:val="24"/>
                <w14:ligatures w14:val="none"/>
              </w:rPr>
              <w:t>;</w:t>
            </w:r>
          </w:p>
          <w:p w14:paraId="06C5FE7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алғашқы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медициналық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көмек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қобдишаларымен</w:t>
            </w:r>
            <w:proofErr w:type="spellEnd"/>
            <w:r w:rsidRPr="007977E7">
              <w:rPr>
                <w:rFonts w:ascii="Times New Roman" w:eastAsia="Calibri" w:hAnsi="Times New Roman" w:cs="Times New Roman"/>
                <w:kern w:val="0"/>
                <w:sz w:val="24"/>
                <w:szCs w:val="24"/>
                <w14:ligatures w14:val="none"/>
              </w:rPr>
              <w:t>;</w:t>
            </w:r>
          </w:p>
          <w:p w14:paraId="74C0151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жерге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құрылғыларымен</w:t>
            </w:r>
            <w:proofErr w:type="spellEnd"/>
            <w:r w:rsidRPr="007977E7">
              <w:rPr>
                <w:rFonts w:ascii="Times New Roman" w:eastAsia="Calibri" w:hAnsi="Times New Roman" w:cs="Times New Roman"/>
                <w:kern w:val="0"/>
                <w:sz w:val="24"/>
                <w:szCs w:val="24"/>
                <w14:ligatures w14:val="none"/>
              </w:rPr>
              <w:t>;</w:t>
            </w:r>
          </w:p>
          <w:p w14:paraId="07F4EDFE"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жарылысқа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қарсы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қауіпсіз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жасалған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электр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жарығымен</w:t>
            </w:r>
            <w:proofErr w:type="spellEnd"/>
            <w:r w:rsidRPr="007977E7">
              <w:rPr>
                <w:rFonts w:ascii="Times New Roman" w:eastAsia="Calibri" w:hAnsi="Times New Roman" w:cs="Times New Roman"/>
                <w:kern w:val="0"/>
                <w:sz w:val="24"/>
                <w:szCs w:val="24"/>
                <w14:ligatures w14:val="none"/>
              </w:rPr>
              <w:t>;</w:t>
            </w:r>
          </w:p>
          <w:p w14:paraId="5A5AE165"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Орындалатын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жұмыстардың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зиянды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қауіпті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факторларына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сәйкес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келетін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арнайы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киіммен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арнайы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аяқ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киіммен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ЖҚҚ (</w:t>
            </w:r>
            <w:proofErr w:type="spellStart"/>
            <w:r w:rsidRPr="007977E7">
              <w:rPr>
                <w:rFonts w:ascii="Times New Roman" w:eastAsia="Calibri" w:hAnsi="Times New Roman" w:cs="Times New Roman"/>
                <w:kern w:val="0"/>
                <w:sz w:val="24"/>
                <w:szCs w:val="24"/>
                <w14:ligatures w14:val="none"/>
              </w:rPr>
              <w:t>отқа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төзімді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арнайы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киім</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электр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доғасынан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lastRenderedPageBreak/>
              <w:t>қорғайтын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костюмдер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т. б.);</w:t>
            </w:r>
            <w:r w:rsidRPr="007977E7">
              <w:rPr>
                <w:rFonts w:ascii="Times New Roman" w:eastAsia="Calibri" w:hAnsi="Times New Roman" w:cs="Times New Roman"/>
                <w:kern w:val="0"/>
                <w:sz w:val="24"/>
                <w:szCs w:val="24"/>
                <w14:ligatures w14:val="none"/>
              </w:rPr>
              <w:br/>
              <w:t xml:space="preserve">– </w:t>
            </w:r>
            <w:proofErr w:type="spellStart"/>
            <w:r w:rsidRPr="007977E7">
              <w:rPr>
                <w:rFonts w:ascii="Times New Roman" w:eastAsia="Calibri" w:hAnsi="Times New Roman" w:cs="Times New Roman"/>
                <w:kern w:val="0"/>
                <w:sz w:val="24"/>
                <w:szCs w:val="24"/>
                <w14:ligatures w14:val="none"/>
              </w:rPr>
              <w:t>ескерту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белгілері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плакаттар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т. б.)</w:t>
            </w:r>
          </w:p>
        </w:tc>
        <w:tc>
          <w:tcPr>
            <w:tcW w:w="699" w:type="dxa"/>
            <w:shd w:val="clear" w:color="auto" w:fill="auto"/>
            <w:vAlign w:val="center"/>
            <w:hideMark/>
          </w:tcPr>
          <w:p w14:paraId="6B85BB6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lastRenderedPageBreak/>
              <w:t>10</w:t>
            </w:r>
          </w:p>
        </w:tc>
        <w:tc>
          <w:tcPr>
            <w:tcW w:w="700" w:type="dxa"/>
            <w:shd w:val="clear" w:color="auto" w:fill="auto"/>
            <w:vAlign w:val="center"/>
            <w:hideMark/>
          </w:tcPr>
          <w:p w14:paraId="047344D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5524F7FF"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064AD03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70</w:t>
            </w:r>
          </w:p>
        </w:tc>
        <w:tc>
          <w:tcPr>
            <w:tcW w:w="700" w:type="dxa"/>
            <w:shd w:val="clear" w:color="auto" w:fill="auto"/>
            <w:vAlign w:val="center"/>
            <w:hideMark/>
          </w:tcPr>
          <w:p w14:paraId="7F21F0D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616" w:type="dxa"/>
            <w:shd w:val="clear" w:color="auto" w:fill="auto"/>
            <w:vAlign w:val="center"/>
            <w:hideMark/>
          </w:tcPr>
          <w:p w14:paraId="542170C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r>
      <w:tr w:rsidR="007977E7" w:rsidRPr="007977E7" w14:paraId="4BA581F6" w14:textId="77777777" w:rsidTr="00DB2FDC">
        <w:trPr>
          <w:trHeight w:val="1380"/>
        </w:trPr>
        <w:tc>
          <w:tcPr>
            <w:tcW w:w="605" w:type="dxa"/>
            <w:shd w:val="clear" w:color="auto" w:fill="auto"/>
            <w:vAlign w:val="center"/>
            <w:hideMark/>
          </w:tcPr>
          <w:p w14:paraId="1917838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36</w:t>
            </w:r>
          </w:p>
        </w:tc>
        <w:tc>
          <w:tcPr>
            <w:tcW w:w="5340" w:type="dxa"/>
            <w:shd w:val="clear" w:color="auto" w:fill="auto"/>
            <w:vAlign w:val="center"/>
            <w:hideMark/>
          </w:tcPr>
          <w:p w14:paraId="361E640F"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Белгіленген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тәртіппен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сараптамадан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диагностикадан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техникалық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куәландырудан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техникалық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көрсетуден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жоспарлы</w:t>
            </w:r>
            <w:proofErr w:type="spellEnd"/>
            <w:r w:rsidRPr="007977E7">
              <w:rPr>
                <w:rFonts w:ascii="Times New Roman" w:eastAsia="Calibri" w:hAnsi="Times New Roman" w:cs="Times New Roman"/>
                <w:kern w:val="0"/>
                <w:sz w:val="24"/>
                <w:szCs w:val="24"/>
                <w14:ligatures w14:val="none"/>
              </w:rPr>
              <w:t xml:space="preserve"> – </w:t>
            </w:r>
            <w:proofErr w:type="spellStart"/>
            <w:r w:rsidRPr="007977E7">
              <w:rPr>
                <w:rFonts w:ascii="Times New Roman" w:eastAsia="Calibri" w:hAnsi="Times New Roman" w:cs="Times New Roman"/>
                <w:kern w:val="0"/>
                <w:sz w:val="24"/>
                <w:szCs w:val="24"/>
                <w14:ligatures w14:val="none"/>
              </w:rPr>
              <w:t>алдын</w:t>
            </w:r>
            <w:proofErr w:type="spellEnd"/>
            <w:r w:rsidRPr="007977E7">
              <w:rPr>
                <w:rFonts w:ascii="Times New Roman" w:eastAsia="Calibri" w:hAnsi="Times New Roman" w:cs="Times New Roman"/>
                <w:kern w:val="0"/>
                <w:sz w:val="24"/>
                <w:szCs w:val="24"/>
                <w14:ligatures w14:val="none"/>
              </w:rPr>
              <w:t xml:space="preserve"> ала </w:t>
            </w:r>
            <w:proofErr w:type="spellStart"/>
            <w:r w:rsidRPr="007977E7">
              <w:rPr>
                <w:rFonts w:ascii="Times New Roman" w:eastAsia="Calibri" w:hAnsi="Times New Roman" w:cs="Times New Roman"/>
                <w:kern w:val="0"/>
                <w:sz w:val="24"/>
                <w:szCs w:val="24"/>
                <w14:ligatures w14:val="none"/>
              </w:rPr>
              <w:t>жөндеуден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өтпеген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ақаулы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жуылмаған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құрал-сайманмен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жабдықпен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жұмыстарды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бригаданы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қажетті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құрал-сайманмен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жабдықпен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толық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жиынтықтамау</w:t>
            </w:r>
            <w:proofErr w:type="spellEnd"/>
            <w:r w:rsidRPr="007977E7">
              <w:rPr>
                <w:rFonts w:ascii="Times New Roman" w:eastAsia="Calibri" w:hAnsi="Times New Roman" w:cs="Times New Roman"/>
                <w:kern w:val="0"/>
                <w:sz w:val="24"/>
                <w:szCs w:val="24"/>
                <w14:ligatures w14:val="none"/>
              </w:rPr>
              <w:t xml:space="preserve"> </w:t>
            </w:r>
          </w:p>
        </w:tc>
        <w:tc>
          <w:tcPr>
            <w:tcW w:w="699" w:type="dxa"/>
            <w:shd w:val="clear" w:color="auto" w:fill="auto"/>
            <w:vAlign w:val="center"/>
            <w:hideMark/>
          </w:tcPr>
          <w:p w14:paraId="46F150E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32B9129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010A396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0049713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70</w:t>
            </w:r>
          </w:p>
        </w:tc>
        <w:tc>
          <w:tcPr>
            <w:tcW w:w="700" w:type="dxa"/>
            <w:shd w:val="clear" w:color="auto" w:fill="auto"/>
            <w:vAlign w:val="center"/>
            <w:hideMark/>
          </w:tcPr>
          <w:p w14:paraId="1C88754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616" w:type="dxa"/>
            <w:shd w:val="clear" w:color="auto" w:fill="auto"/>
            <w:vAlign w:val="center"/>
            <w:hideMark/>
          </w:tcPr>
          <w:p w14:paraId="3A07787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r>
      <w:tr w:rsidR="007977E7" w:rsidRPr="007977E7" w14:paraId="3CC57483" w14:textId="77777777" w:rsidTr="00DB2FDC">
        <w:trPr>
          <w:trHeight w:val="450"/>
        </w:trPr>
        <w:tc>
          <w:tcPr>
            <w:tcW w:w="605" w:type="dxa"/>
            <w:shd w:val="clear" w:color="auto" w:fill="auto"/>
            <w:vAlign w:val="center"/>
            <w:hideMark/>
          </w:tcPr>
          <w:p w14:paraId="2777A99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37</w:t>
            </w:r>
          </w:p>
        </w:tc>
        <w:tc>
          <w:tcPr>
            <w:tcW w:w="5340" w:type="dxa"/>
            <w:shd w:val="clear" w:color="auto" w:fill="auto"/>
            <w:vAlign w:val="center"/>
            <w:hideMark/>
          </w:tcPr>
          <w:p w14:paraId="34B0C21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Орман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алқаптарын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бүлдіру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ормандарды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орман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алқаптарын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заңсыз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кесу</w:t>
            </w:r>
            <w:proofErr w:type="spellEnd"/>
          </w:p>
        </w:tc>
        <w:tc>
          <w:tcPr>
            <w:tcW w:w="699" w:type="dxa"/>
            <w:shd w:val="clear" w:color="auto" w:fill="auto"/>
            <w:vAlign w:val="center"/>
            <w:hideMark/>
          </w:tcPr>
          <w:p w14:paraId="7C11EE5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56F0D26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40</w:t>
            </w:r>
          </w:p>
        </w:tc>
        <w:tc>
          <w:tcPr>
            <w:tcW w:w="700" w:type="dxa"/>
            <w:shd w:val="clear" w:color="auto" w:fill="auto"/>
            <w:vAlign w:val="center"/>
            <w:hideMark/>
          </w:tcPr>
          <w:p w14:paraId="6FC5653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60</w:t>
            </w:r>
          </w:p>
        </w:tc>
        <w:tc>
          <w:tcPr>
            <w:tcW w:w="700" w:type="dxa"/>
            <w:shd w:val="clear" w:color="auto" w:fill="auto"/>
            <w:vAlign w:val="center"/>
            <w:hideMark/>
          </w:tcPr>
          <w:p w14:paraId="02C8724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700" w:type="dxa"/>
            <w:shd w:val="clear" w:color="auto" w:fill="auto"/>
            <w:vAlign w:val="center"/>
            <w:hideMark/>
          </w:tcPr>
          <w:p w14:paraId="5ED4E755"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c>
          <w:tcPr>
            <w:tcW w:w="616" w:type="dxa"/>
            <w:shd w:val="clear" w:color="auto" w:fill="auto"/>
            <w:vAlign w:val="center"/>
            <w:hideMark/>
          </w:tcPr>
          <w:p w14:paraId="28BB840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200</w:t>
            </w:r>
          </w:p>
        </w:tc>
      </w:tr>
      <w:tr w:rsidR="007977E7" w:rsidRPr="007977E7" w14:paraId="50E4A4C1" w14:textId="77777777" w:rsidTr="00DB2FDC">
        <w:trPr>
          <w:trHeight w:val="414"/>
        </w:trPr>
        <w:tc>
          <w:tcPr>
            <w:tcW w:w="605" w:type="dxa"/>
            <w:shd w:val="clear" w:color="auto" w:fill="auto"/>
            <w:vAlign w:val="center"/>
            <w:hideMark/>
          </w:tcPr>
          <w:p w14:paraId="7E13893F"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38</w:t>
            </w:r>
          </w:p>
        </w:tc>
        <w:tc>
          <w:tcPr>
            <w:tcW w:w="5340" w:type="dxa"/>
            <w:shd w:val="clear" w:color="auto" w:fill="auto"/>
            <w:vAlign w:val="center"/>
            <w:hideMark/>
          </w:tcPr>
          <w:p w14:paraId="4E8536E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берушімен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шартта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көзделген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алдын</w:t>
            </w:r>
            <w:proofErr w:type="spellEnd"/>
            <w:r w:rsidRPr="007977E7">
              <w:rPr>
                <w:rFonts w:ascii="Times New Roman" w:eastAsia="Calibri" w:hAnsi="Times New Roman" w:cs="Times New Roman"/>
                <w:kern w:val="0"/>
                <w:sz w:val="24"/>
                <w:szCs w:val="24"/>
                <w14:ligatures w14:val="none"/>
              </w:rPr>
              <w:t xml:space="preserve"> ала </w:t>
            </w:r>
            <w:proofErr w:type="spellStart"/>
            <w:r w:rsidRPr="007977E7">
              <w:rPr>
                <w:rFonts w:ascii="Times New Roman" w:eastAsia="Calibri" w:hAnsi="Times New Roman" w:cs="Times New Roman"/>
                <w:kern w:val="0"/>
                <w:sz w:val="24"/>
                <w:szCs w:val="24"/>
                <w14:ligatures w14:val="none"/>
              </w:rPr>
              <w:t>жазбаша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келісімінсіз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Мердігерлерді</w:t>
            </w:r>
            <w:proofErr w:type="spellEnd"/>
            <w:r w:rsidRPr="007977E7">
              <w:rPr>
                <w:rFonts w:ascii="Times New Roman" w:eastAsia="Calibri" w:hAnsi="Times New Roman" w:cs="Times New Roman"/>
                <w:kern w:val="0"/>
                <w:sz w:val="24"/>
                <w:szCs w:val="24"/>
                <w14:ligatures w14:val="none"/>
              </w:rPr>
              <w:t xml:space="preserve"> тарту </w:t>
            </w:r>
          </w:p>
        </w:tc>
        <w:tc>
          <w:tcPr>
            <w:tcW w:w="699" w:type="dxa"/>
            <w:shd w:val="clear" w:color="auto" w:fill="auto"/>
            <w:vAlign w:val="center"/>
            <w:hideMark/>
          </w:tcPr>
          <w:p w14:paraId="679880C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60904C7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700" w:type="dxa"/>
            <w:shd w:val="clear" w:color="auto" w:fill="auto"/>
            <w:vAlign w:val="center"/>
            <w:hideMark/>
          </w:tcPr>
          <w:p w14:paraId="1AD2881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700" w:type="dxa"/>
            <w:shd w:val="clear" w:color="auto" w:fill="auto"/>
            <w:vAlign w:val="center"/>
            <w:hideMark/>
          </w:tcPr>
          <w:p w14:paraId="19BA99F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c>
          <w:tcPr>
            <w:tcW w:w="700" w:type="dxa"/>
            <w:shd w:val="clear" w:color="auto" w:fill="auto"/>
            <w:vAlign w:val="center"/>
            <w:hideMark/>
          </w:tcPr>
          <w:p w14:paraId="26B07B0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175</w:t>
            </w:r>
          </w:p>
        </w:tc>
        <w:tc>
          <w:tcPr>
            <w:tcW w:w="616" w:type="dxa"/>
            <w:shd w:val="clear" w:color="auto" w:fill="auto"/>
            <w:vAlign w:val="center"/>
            <w:hideMark/>
          </w:tcPr>
          <w:p w14:paraId="5B6BC80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200</w:t>
            </w:r>
          </w:p>
        </w:tc>
      </w:tr>
      <w:tr w:rsidR="007977E7" w:rsidRPr="007977E7" w14:paraId="73C1A88D" w14:textId="77777777" w:rsidTr="00DB2FDC">
        <w:trPr>
          <w:trHeight w:val="423"/>
        </w:trPr>
        <w:tc>
          <w:tcPr>
            <w:tcW w:w="605" w:type="dxa"/>
            <w:shd w:val="clear" w:color="auto" w:fill="auto"/>
            <w:vAlign w:val="center"/>
            <w:hideMark/>
          </w:tcPr>
          <w:p w14:paraId="6E916A8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39</w:t>
            </w:r>
          </w:p>
        </w:tc>
        <w:tc>
          <w:tcPr>
            <w:tcW w:w="5340" w:type="dxa"/>
            <w:shd w:val="clear" w:color="auto" w:fill="auto"/>
            <w:vAlign w:val="center"/>
            <w:hideMark/>
          </w:tcPr>
          <w:p w14:paraId="5BAFFAB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Сақтау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міндеті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Шартта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көзделген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ПБОТОС </w:t>
            </w:r>
            <w:proofErr w:type="spellStart"/>
            <w:r w:rsidRPr="007977E7">
              <w:rPr>
                <w:rFonts w:ascii="Times New Roman" w:eastAsia="Calibri" w:hAnsi="Times New Roman" w:cs="Times New Roman"/>
                <w:kern w:val="0"/>
                <w:sz w:val="24"/>
                <w:szCs w:val="24"/>
                <w14:ligatures w14:val="none"/>
              </w:rPr>
              <w:t>саласындағы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жергілікті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нормативтік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актілері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талаптарын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бұзу</w:t>
            </w:r>
            <w:proofErr w:type="spellEnd"/>
            <w:r w:rsidRPr="007977E7">
              <w:rPr>
                <w:rFonts w:ascii="Times New Roman" w:eastAsia="Calibri" w:hAnsi="Times New Roman" w:cs="Times New Roman"/>
                <w:kern w:val="0"/>
                <w:sz w:val="24"/>
                <w:szCs w:val="24"/>
                <w14:ligatures w14:val="none"/>
              </w:rPr>
              <w:t xml:space="preserve"> (осы </w:t>
            </w:r>
            <w:proofErr w:type="spellStart"/>
            <w:r w:rsidRPr="007977E7">
              <w:rPr>
                <w:rFonts w:ascii="Times New Roman" w:eastAsia="Calibri" w:hAnsi="Times New Roman" w:cs="Times New Roman"/>
                <w:kern w:val="0"/>
                <w:sz w:val="24"/>
                <w:szCs w:val="24"/>
                <w14:ligatures w14:val="none"/>
              </w:rPr>
              <w:t>Тізбенің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жекелеген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тармақтарында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көзделген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бұзушылықтарды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қоспағанда</w:t>
            </w:r>
            <w:proofErr w:type="spellEnd"/>
            <w:r w:rsidRPr="007977E7">
              <w:rPr>
                <w:rFonts w:ascii="Times New Roman" w:eastAsia="Calibri" w:hAnsi="Times New Roman" w:cs="Times New Roman"/>
                <w:kern w:val="0"/>
                <w:sz w:val="24"/>
                <w:szCs w:val="24"/>
                <w14:ligatures w14:val="none"/>
              </w:rPr>
              <w:t>)</w:t>
            </w:r>
          </w:p>
        </w:tc>
        <w:tc>
          <w:tcPr>
            <w:tcW w:w="699" w:type="dxa"/>
            <w:shd w:val="clear" w:color="auto" w:fill="auto"/>
            <w:vAlign w:val="center"/>
            <w:hideMark/>
          </w:tcPr>
          <w:p w14:paraId="0932BB5E"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7A4ABA0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1FD0415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700" w:type="dxa"/>
            <w:shd w:val="clear" w:color="auto" w:fill="auto"/>
            <w:vAlign w:val="center"/>
            <w:hideMark/>
          </w:tcPr>
          <w:p w14:paraId="13677E8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046CAA7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80</w:t>
            </w:r>
          </w:p>
        </w:tc>
        <w:tc>
          <w:tcPr>
            <w:tcW w:w="616" w:type="dxa"/>
            <w:shd w:val="clear" w:color="auto" w:fill="auto"/>
            <w:vAlign w:val="center"/>
            <w:hideMark/>
          </w:tcPr>
          <w:p w14:paraId="57D3CF3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r>
      <w:tr w:rsidR="007977E7" w:rsidRPr="007977E7" w14:paraId="02E0DAC5" w14:textId="77777777" w:rsidTr="00DB2FDC">
        <w:trPr>
          <w:trHeight w:val="2024"/>
        </w:trPr>
        <w:tc>
          <w:tcPr>
            <w:tcW w:w="605" w:type="dxa"/>
            <w:shd w:val="clear" w:color="auto" w:fill="auto"/>
            <w:vAlign w:val="center"/>
            <w:hideMark/>
          </w:tcPr>
          <w:p w14:paraId="676C2A2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40</w:t>
            </w:r>
          </w:p>
        </w:tc>
        <w:tc>
          <w:tcPr>
            <w:tcW w:w="5340" w:type="dxa"/>
            <w:shd w:val="clear" w:color="auto" w:fill="auto"/>
            <w:vAlign w:val="center"/>
            <w:hideMark/>
          </w:tcPr>
          <w:p w14:paraId="3B9ACB0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белгілеген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тәртіппен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ресімделген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рұқсаттамасыз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жарамсыз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рұқсаттамамен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субмердігер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суборындаушының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жұмыскерлерін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көлігін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өндірістік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объектілерінде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келісімшарттық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аумақтарында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жұмыстарды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жүргізуге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жіберу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жеке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рұқсаттаманы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басқа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тұлғаларға</w:t>
            </w:r>
            <w:proofErr w:type="spellEnd"/>
            <w:r w:rsidRPr="007977E7">
              <w:rPr>
                <w:rFonts w:ascii="Times New Roman" w:eastAsia="Calibri" w:hAnsi="Times New Roman" w:cs="Times New Roman"/>
                <w:kern w:val="0"/>
                <w:sz w:val="24"/>
                <w:szCs w:val="24"/>
                <w14:ligatures w14:val="none"/>
              </w:rPr>
              <w:t xml:space="preserve"> беру, </w:t>
            </w: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Жеке </w:t>
            </w:r>
            <w:proofErr w:type="spellStart"/>
            <w:r w:rsidRPr="007977E7">
              <w:rPr>
                <w:rFonts w:ascii="Times New Roman" w:eastAsia="Calibri" w:hAnsi="Times New Roman" w:cs="Times New Roman"/>
                <w:kern w:val="0"/>
                <w:sz w:val="24"/>
                <w:szCs w:val="24"/>
                <w14:ligatures w14:val="none"/>
              </w:rPr>
              <w:t>рұқсаттамасы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бойынша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өзге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тұлғалардың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объектілерге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кіруіне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рұқсат</w:t>
            </w:r>
            <w:proofErr w:type="spellEnd"/>
            <w:r w:rsidRPr="007977E7">
              <w:rPr>
                <w:rFonts w:ascii="Times New Roman" w:eastAsia="Calibri" w:hAnsi="Times New Roman" w:cs="Times New Roman"/>
                <w:kern w:val="0"/>
                <w:sz w:val="24"/>
                <w:szCs w:val="24"/>
                <w14:ligatures w14:val="none"/>
              </w:rPr>
              <w:t xml:space="preserve"> беру</w:t>
            </w:r>
          </w:p>
        </w:tc>
        <w:tc>
          <w:tcPr>
            <w:tcW w:w="699" w:type="dxa"/>
            <w:shd w:val="clear" w:color="auto" w:fill="auto"/>
            <w:vAlign w:val="center"/>
            <w:hideMark/>
          </w:tcPr>
          <w:p w14:paraId="3C6C8F3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w:t>
            </w:r>
          </w:p>
        </w:tc>
        <w:tc>
          <w:tcPr>
            <w:tcW w:w="700" w:type="dxa"/>
            <w:shd w:val="clear" w:color="auto" w:fill="auto"/>
            <w:vAlign w:val="center"/>
            <w:hideMark/>
          </w:tcPr>
          <w:p w14:paraId="2BBFBEA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7601B59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3A9FCF5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40</w:t>
            </w:r>
          </w:p>
        </w:tc>
        <w:tc>
          <w:tcPr>
            <w:tcW w:w="700" w:type="dxa"/>
            <w:shd w:val="clear" w:color="auto" w:fill="auto"/>
            <w:vAlign w:val="center"/>
            <w:hideMark/>
          </w:tcPr>
          <w:p w14:paraId="1FE2686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60</w:t>
            </w:r>
          </w:p>
        </w:tc>
        <w:tc>
          <w:tcPr>
            <w:tcW w:w="616" w:type="dxa"/>
            <w:shd w:val="clear" w:color="auto" w:fill="auto"/>
            <w:vAlign w:val="center"/>
            <w:hideMark/>
          </w:tcPr>
          <w:p w14:paraId="4BCC979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80</w:t>
            </w:r>
          </w:p>
        </w:tc>
      </w:tr>
      <w:tr w:rsidR="007977E7" w:rsidRPr="007977E7" w14:paraId="508DAF3C" w14:textId="77777777" w:rsidTr="00DB2FDC">
        <w:trPr>
          <w:trHeight w:val="3520"/>
        </w:trPr>
        <w:tc>
          <w:tcPr>
            <w:tcW w:w="605" w:type="dxa"/>
            <w:shd w:val="clear" w:color="auto" w:fill="auto"/>
            <w:vAlign w:val="center"/>
            <w:hideMark/>
          </w:tcPr>
          <w:p w14:paraId="073579A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41</w:t>
            </w:r>
          </w:p>
        </w:tc>
        <w:tc>
          <w:tcPr>
            <w:tcW w:w="5340" w:type="dxa"/>
            <w:shd w:val="clear" w:color="auto" w:fill="auto"/>
            <w:vAlign w:val="center"/>
            <w:hideMark/>
          </w:tcPr>
          <w:p w14:paraId="2988DD7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аумағында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төмендегілерді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алып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өту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көлікпен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алып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өту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көрсетілген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әрекеттерді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жасауға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талпынысты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алғанда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сақтау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тарату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тасымалдау</w:t>
            </w:r>
            <w:proofErr w:type="spellEnd"/>
            <w:r w:rsidRPr="007977E7">
              <w:rPr>
                <w:rFonts w:ascii="Times New Roman" w:eastAsia="Calibri" w:hAnsi="Times New Roman" w:cs="Times New Roman"/>
                <w:kern w:val="0"/>
                <w:sz w:val="24"/>
                <w:szCs w:val="24"/>
                <w14:ligatures w14:val="none"/>
              </w:rPr>
              <w:t>:</w:t>
            </w:r>
            <w:r w:rsidRPr="007977E7">
              <w:rPr>
                <w:rFonts w:ascii="Times New Roman" w:eastAsia="Calibri" w:hAnsi="Times New Roman" w:cs="Times New Roman"/>
                <w:kern w:val="0"/>
                <w:sz w:val="24"/>
                <w:szCs w:val="24"/>
                <w14:ligatures w14:val="none"/>
              </w:rPr>
              <w:br/>
              <w:t xml:space="preserve">– </w:t>
            </w: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өкілі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санкциялаған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жағдайлардан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басқа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тасымалдау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сақтау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кезінде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белгіленген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қауіпсіздік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ережелері</w:t>
            </w:r>
            <w:proofErr w:type="spellEnd"/>
            <w:r w:rsidRPr="007977E7">
              <w:rPr>
                <w:rFonts w:ascii="Times New Roman" w:eastAsia="Calibri" w:hAnsi="Times New Roman" w:cs="Times New Roman"/>
                <w:kern w:val="0"/>
                <w:sz w:val="24"/>
                <w:szCs w:val="24"/>
                <w14:ligatures w14:val="none"/>
              </w:rPr>
              <w:t xml:space="preserve"> мен </w:t>
            </w:r>
            <w:proofErr w:type="spellStart"/>
            <w:r w:rsidRPr="007977E7">
              <w:rPr>
                <w:rFonts w:ascii="Times New Roman" w:eastAsia="Calibri" w:hAnsi="Times New Roman" w:cs="Times New Roman"/>
                <w:kern w:val="0"/>
                <w:sz w:val="24"/>
                <w:szCs w:val="24"/>
                <w14:ligatures w14:val="none"/>
              </w:rPr>
              <w:t>нормалары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сақталған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жағдайда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жарылғыш</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заттар</w:t>
            </w:r>
            <w:proofErr w:type="spellEnd"/>
            <w:r w:rsidRPr="007977E7">
              <w:rPr>
                <w:rFonts w:ascii="Times New Roman" w:eastAsia="Calibri" w:hAnsi="Times New Roman" w:cs="Times New Roman"/>
                <w:kern w:val="0"/>
                <w:sz w:val="24"/>
                <w:szCs w:val="24"/>
                <w14:ligatures w14:val="none"/>
              </w:rPr>
              <w:t xml:space="preserve"> мен </w:t>
            </w:r>
            <w:proofErr w:type="spellStart"/>
            <w:r w:rsidRPr="007977E7">
              <w:rPr>
                <w:rFonts w:ascii="Times New Roman" w:eastAsia="Calibri" w:hAnsi="Times New Roman" w:cs="Times New Roman"/>
                <w:kern w:val="0"/>
                <w:sz w:val="24"/>
                <w:szCs w:val="24"/>
                <w14:ligatures w14:val="none"/>
              </w:rPr>
              <w:t>жарылғыш</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құрылғылардың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радиоактивті</w:t>
            </w:r>
            <w:proofErr w:type="spellEnd"/>
            <w:r w:rsidRPr="007977E7">
              <w:rPr>
                <w:rFonts w:ascii="Times New Roman" w:eastAsia="Calibri" w:hAnsi="Times New Roman" w:cs="Times New Roman"/>
                <w:kern w:val="0"/>
                <w:sz w:val="24"/>
                <w:szCs w:val="24"/>
                <w14:ligatures w14:val="none"/>
              </w:rPr>
              <w:t xml:space="preserve">, тез </w:t>
            </w:r>
            <w:proofErr w:type="spellStart"/>
            <w:r w:rsidRPr="007977E7">
              <w:rPr>
                <w:rFonts w:ascii="Times New Roman" w:eastAsia="Calibri" w:hAnsi="Times New Roman" w:cs="Times New Roman"/>
                <w:kern w:val="0"/>
                <w:sz w:val="24"/>
                <w:szCs w:val="24"/>
                <w14:ligatures w14:val="none"/>
              </w:rPr>
              <w:t>тұтанатын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улағыш</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улы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қатты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әсер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ететін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химиялық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белсенді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заттардың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болуы</w:t>
            </w:r>
            <w:proofErr w:type="spellEnd"/>
            <w:r w:rsidRPr="007977E7">
              <w:rPr>
                <w:rFonts w:ascii="Times New Roman" w:eastAsia="Calibri" w:hAnsi="Times New Roman" w:cs="Times New Roman"/>
                <w:kern w:val="0"/>
                <w:sz w:val="24"/>
                <w:szCs w:val="24"/>
                <w14:ligatures w14:val="none"/>
              </w:rPr>
              <w:t>;</w:t>
            </w:r>
            <w:r w:rsidRPr="007977E7">
              <w:rPr>
                <w:rFonts w:ascii="Times New Roman" w:eastAsia="Calibri" w:hAnsi="Times New Roman" w:cs="Times New Roman"/>
                <w:kern w:val="0"/>
                <w:sz w:val="24"/>
                <w:szCs w:val="24"/>
                <w14:ligatures w14:val="none"/>
              </w:rPr>
              <w:br/>
              <w:t xml:space="preserve">– </w:t>
            </w:r>
            <w:proofErr w:type="spellStart"/>
            <w:r w:rsidRPr="007977E7">
              <w:rPr>
                <w:rFonts w:ascii="Times New Roman" w:eastAsia="Calibri" w:hAnsi="Times New Roman" w:cs="Times New Roman"/>
                <w:kern w:val="0"/>
                <w:sz w:val="24"/>
                <w:szCs w:val="24"/>
                <w14:ligatures w14:val="none"/>
              </w:rPr>
              <w:t>Қазақстан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Республикасының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қолданыстағы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заңнамасында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көзделген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аулау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мақсатында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көзделген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жағдайларды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қоспағанда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атыс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газды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пневматикалық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суық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қару</w:t>
            </w:r>
            <w:proofErr w:type="spellEnd"/>
            <w:r w:rsidRPr="007977E7">
              <w:rPr>
                <w:rFonts w:ascii="Times New Roman" w:eastAsia="Calibri" w:hAnsi="Times New Roman" w:cs="Times New Roman"/>
                <w:kern w:val="0"/>
                <w:sz w:val="24"/>
                <w:szCs w:val="24"/>
                <w14:ligatures w14:val="none"/>
              </w:rPr>
              <w:t xml:space="preserve"> мен </w:t>
            </w:r>
            <w:proofErr w:type="spellStart"/>
            <w:r w:rsidRPr="007977E7">
              <w:rPr>
                <w:rFonts w:ascii="Times New Roman" w:eastAsia="Calibri" w:hAnsi="Times New Roman" w:cs="Times New Roman"/>
                <w:kern w:val="0"/>
                <w:sz w:val="24"/>
                <w:szCs w:val="24"/>
                <w14:ligatures w14:val="none"/>
              </w:rPr>
              <w:t>оның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оқ-дәрілері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аңшылық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билетін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қаруға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арналған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құжаттарды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аулау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құқығына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рұқсатты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көрсеткен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кезде</w:t>
            </w:r>
            <w:proofErr w:type="spellEnd"/>
            <w:r w:rsidRPr="007977E7">
              <w:rPr>
                <w:rFonts w:ascii="Times New Roman" w:eastAsia="Calibri" w:hAnsi="Times New Roman" w:cs="Times New Roman"/>
                <w:kern w:val="0"/>
                <w:sz w:val="24"/>
                <w:szCs w:val="24"/>
                <w14:ligatures w14:val="none"/>
              </w:rPr>
              <w:t>);</w:t>
            </w:r>
            <w:r w:rsidRPr="007977E7">
              <w:rPr>
                <w:rFonts w:ascii="Times New Roman" w:eastAsia="Calibri" w:hAnsi="Times New Roman" w:cs="Times New Roman"/>
                <w:kern w:val="0"/>
                <w:sz w:val="24"/>
                <w:szCs w:val="24"/>
                <w14:ligatures w14:val="none"/>
              </w:rPr>
              <w:br/>
              <w:t xml:space="preserve">– </w:t>
            </w:r>
            <w:proofErr w:type="spellStart"/>
            <w:r w:rsidRPr="007977E7">
              <w:rPr>
                <w:rFonts w:ascii="Times New Roman" w:eastAsia="Calibri" w:hAnsi="Times New Roman" w:cs="Times New Roman"/>
                <w:kern w:val="0"/>
                <w:sz w:val="24"/>
                <w:szCs w:val="24"/>
                <w14:ligatures w14:val="none"/>
              </w:rPr>
              <w:t>балық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қорлары</w:t>
            </w:r>
            <w:proofErr w:type="spellEnd"/>
            <w:r w:rsidRPr="007977E7">
              <w:rPr>
                <w:rFonts w:ascii="Times New Roman" w:eastAsia="Calibri" w:hAnsi="Times New Roman" w:cs="Times New Roman"/>
                <w:kern w:val="0"/>
                <w:sz w:val="24"/>
                <w:szCs w:val="24"/>
                <w14:ligatures w14:val="none"/>
              </w:rPr>
              <w:t xml:space="preserve"> мен </w:t>
            </w:r>
            <w:proofErr w:type="spellStart"/>
            <w:r w:rsidRPr="007977E7">
              <w:rPr>
                <w:rFonts w:ascii="Times New Roman" w:eastAsia="Calibri" w:hAnsi="Times New Roman" w:cs="Times New Roman"/>
                <w:kern w:val="0"/>
                <w:sz w:val="24"/>
                <w:szCs w:val="24"/>
                <w14:ligatures w14:val="none"/>
              </w:rPr>
              <w:t>ойын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аулаудың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тыйым</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салынған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құралдары</w:t>
            </w:r>
            <w:proofErr w:type="spellEnd"/>
            <w:r w:rsidRPr="007977E7">
              <w:rPr>
                <w:rFonts w:ascii="Times New Roman" w:eastAsia="Calibri" w:hAnsi="Times New Roman" w:cs="Times New Roman"/>
                <w:kern w:val="0"/>
                <w:sz w:val="24"/>
                <w:szCs w:val="24"/>
                <w14:ligatures w14:val="none"/>
              </w:rPr>
              <w:t>.</w:t>
            </w:r>
          </w:p>
        </w:tc>
        <w:tc>
          <w:tcPr>
            <w:tcW w:w="699" w:type="dxa"/>
            <w:shd w:val="clear" w:color="auto" w:fill="auto"/>
            <w:vAlign w:val="center"/>
            <w:hideMark/>
          </w:tcPr>
          <w:p w14:paraId="02A4773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w:t>
            </w:r>
          </w:p>
        </w:tc>
        <w:tc>
          <w:tcPr>
            <w:tcW w:w="700" w:type="dxa"/>
            <w:shd w:val="clear" w:color="auto" w:fill="auto"/>
            <w:vAlign w:val="center"/>
            <w:hideMark/>
          </w:tcPr>
          <w:p w14:paraId="7A7D1EA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700" w:type="dxa"/>
            <w:shd w:val="clear" w:color="auto" w:fill="auto"/>
            <w:vAlign w:val="center"/>
            <w:hideMark/>
          </w:tcPr>
          <w:p w14:paraId="2D0EB7D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28AEA18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700" w:type="dxa"/>
            <w:shd w:val="clear" w:color="auto" w:fill="auto"/>
            <w:vAlign w:val="center"/>
            <w:hideMark/>
          </w:tcPr>
          <w:p w14:paraId="4E7747E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c>
          <w:tcPr>
            <w:tcW w:w="616" w:type="dxa"/>
            <w:shd w:val="clear" w:color="auto" w:fill="auto"/>
            <w:vAlign w:val="center"/>
            <w:hideMark/>
          </w:tcPr>
          <w:p w14:paraId="510F3C6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200</w:t>
            </w:r>
          </w:p>
        </w:tc>
      </w:tr>
      <w:tr w:rsidR="007977E7" w:rsidRPr="007977E7" w14:paraId="55710EDE" w14:textId="77777777" w:rsidTr="00DB2FDC">
        <w:trPr>
          <w:trHeight w:val="699"/>
        </w:trPr>
        <w:tc>
          <w:tcPr>
            <w:tcW w:w="605" w:type="dxa"/>
            <w:shd w:val="clear" w:color="auto" w:fill="auto"/>
            <w:vAlign w:val="center"/>
            <w:hideMark/>
          </w:tcPr>
          <w:p w14:paraId="66886CE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lastRenderedPageBreak/>
              <w:t>42</w:t>
            </w:r>
          </w:p>
        </w:tc>
        <w:tc>
          <w:tcPr>
            <w:tcW w:w="5340" w:type="dxa"/>
            <w:shd w:val="clear" w:color="auto" w:fill="auto"/>
            <w:vAlign w:val="center"/>
            <w:hideMark/>
          </w:tcPr>
          <w:p w14:paraId="1AC5FD0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мердігердің</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бірлесіп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өндірістік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объектілерінде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келісімшарттық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аумақтарында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қызметкерлерін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алкогольден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есірткіден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уытқұмарлықтан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масаң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күйде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тұтыну</w:t>
            </w:r>
            <w:proofErr w:type="spellEnd"/>
            <w:r w:rsidRPr="007977E7">
              <w:rPr>
                <w:rFonts w:ascii="Times New Roman" w:eastAsia="Calibri" w:hAnsi="Times New Roman" w:cs="Times New Roman"/>
                <w:kern w:val="0"/>
                <w:sz w:val="24"/>
                <w:szCs w:val="24"/>
                <w14:ligatures w14:val="none"/>
              </w:rPr>
              <w:t xml:space="preserve">, болу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алкогольден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есірткіден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уытқұмарлықтан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өзге</w:t>
            </w:r>
            <w:proofErr w:type="spellEnd"/>
            <w:r w:rsidRPr="007977E7">
              <w:rPr>
                <w:rFonts w:ascii="Times New Roman" w:eastAsia="Calibri" w:hAnsi="Times New Roman" w:cs="Times New Roman"/>
                <w:kern w:val="0"/>
                <w:sz w:val="24"/>
                <w:szCs w:val="24"/>
                <w14:ligatures w14:val="none"/>
              </w:rPr>
              <w:t xml:space="preserve"> де </w:t>
            </w:r>
            <w:proofErr w:type="spellStart"/>
            <w:r w:rsidRPr="007977E7">
              <w:rPr>
                <w:rFonts w:ascii="Times New Roman" w:eastAsia="Calibri" w:hAnsi="Times New Roman" w:cs="Times New Roman"/>
                <w:kern w:val="0"/>
                <w:sz w:val="24"/>
                <w:szCs w:val="24"/>
                <w14:ligatures w14:val="none"/>
              </w:rPr>
              <w:t>масаңдықты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тудыратын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заттарды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алып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өту</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алып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өту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көрсетілген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іс-әрекетті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жасауға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талпынысты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алғанда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сақтау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жағдайлары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туралы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ақпаратты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жасыруы</w:t>
            </w:r>
            <w:proofErr w:type="spellEnd"/>
            <w:r w:rsidRPr="007977E7">
              <w:rPr>
                <w:rFonts w:ascii="Times New Roman" w:eastAsia="Calibri" w:hAnsi="Times New Roman" w:cs="Times New Roman"/>
                <w:kern w:val="0"/>
                <w:sz w:val="24"/>
                <w:szCs w:val="24"/>
                <w14:ligatures w14:val="none"/>
              </w:rPr>
              <w:t xml:space="preserve"> не </w:t>
            </w:r>
            <w:proofErr w:type="spellStart"/>
            <w:r w:rsidRPr="007977E7">
              <w:rPr>
                <w:rFonts w:ascii="Times New Roman" w:eastAsia="Calibri" w:hAnsi="Times New Roman" w:cs="Times New Roman"/>
                <w:kern w:val="0"/>
                <w:sz w:val="24"/>
                <w:szCs w:val="24"/>
                <w14:ligatures w14:val="none"/>
              </w:rPr>
              <w:t>олар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туралы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оқиға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анықталған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сәттен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бастап</w:t>
            </w:r>
            <w:proofErr w:type="spellEnd"/>
            <w:r w:rsidRPr="007977E7">
              <w:rPr>
                <w:rFonts w:ascii="Times New Roman" w:eastAsia="Calibri" w:hAnsi="Times New Roman" w:cs="Times New Roman"/>
                <w:kern w:val="0"/>
                <w:sz w:val="24"/>
                <w:szCs w:val="24"/>
                <w14:ligatures w14:val="none"/>
              </w:rPr>
              <w:t xml:space="preserve"> 24 </w:t>
            </w:r>
            <w:proofErr w:type="spellStart"/>
            <w:r w:rsidRPr="007977E7">
              <w:rPr>
                <w:rFonts w:ascii="Times New Roman" w:eastAsia="Calibri" w:hAnsi="Times New Roman" w:cs="Times New Roman"/>
                <w:kern w:val="0"/>
                <w:sz w:val="24"/>
                <w:szCs w:val="24"/>
                <w14:ligatures w14:val="none"/>
              </w:rPr>
              <w:t>сағаттан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астам</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кешігумен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хабарлау</w:t>
            </w:r>
            <w:proofErr w:type="spellEnd"/>
          </w:p>
        </w:tc>
        <w:tc>
          <w:tcPr>
            <w:tcW w:w="4115" w:type="dxa"/>
            <w:gridSpan w:val="6"/>
            <w:shd w:val="clear" w:color="auto" w:fill="auto"/>
            <w:vAlign w:val="center"/>
            <w:hideMark/>
          </w:tcPr>
          <w:p w14:paraId="3888069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Бірлі-жарым</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жағдай</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үшін</w:t>
            </w:r>
            <w:proofErr w:type="spellEnd"/>
            <w:r w:rsidRPr="007977E7">
              <w:rPr>
                <w:rFonts w:ascii="Times New Roman" w:eastAsia="Calibri" w:hAnsi="Times New Roman" w:cs="Times New Roman"/>
                <w:kern w:val="0"/>
                <w:sz w:val="24"/>
                <w:szCs w:val="24"/>
                <w14:ligatures w14:val="none"/>
              </w:rPr>
              <w:t xml:space="preserve"> 200, </w:t>
            </w:r>
            <w:proofErr w:type="spellStart"/>
            <w:r w:rsidRPr="007977E7">
              <w:rPr>
                <w:rFonts w:ascii="Times New Roman" w:eastAsia="Calibri" w:hAnsi="Times New Roman" w:cs="Times New Roman"/>
                <w:kern w:val="0"/>
                <w:sz w:val="24"/>
                <w:szCs w:val="24"/>
                <w14:ligatures w14:val="none"/>
              </w:rPr>
              <w:t>шарттың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қолданылу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кезеңінде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қайталама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жағдайлар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үшін</w:t>
            </w:r>
            <w:proofErr w:type="spellEnd"/>
            <w:r w:rsidRPr="007977E7">
              <w:rPr>
                <w:rFonts w:ascii="Times New Roman" w:eastAsia="Calibri" w:hAnsi="Times New Roman" w:cs="Times New Roman"/>
                <w:kern w:val="0"/>
                <w:sz w:val="24"/>
                <w:szCs w:val="24"/>
                <w14:ligatures w14:val="none"/>
              </w:rPr>
              <w:t xml:space="preserve"> 1000, </w:t>
            </w:r>
            <w:proofErr w:type="spellStart"/>
            <w:r w:rsidRPr="007977E7">
              <w:rPr>
                <w:rFonts w:ascii="Times New Roman" w:eastAsia="Calibri" w:hAnsi="Times New Roman" w:cs="Times New Roman"/>
                <w:kern w:val="0"/>
                <w:sz w:val="24"/>
                <w:szCs w:val="24"/>
                <w14:ligatures w14:val="none"/>
              </w:rPr>
              <w:t>бірақ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шарт</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сомасының</w:t>
            </w:r>
            <w:proofErr w:type="spellEnd"/>
            <w:r w:rsidRPr="007977E7">
              <w:rPr>
                <w:rFonts w:ascii="Times New Roman" w:eastAsia="Calibri" w:hAnsi="Times New Roman" w:cs="Times New Roman"/>
                <w:kern w:val="0"/>
                <w:sz w:val="24"/>
                <w:szCs w:val="24"/>
                <w14:ligatures w14:val="none"/>
              </w:rPr>
              <w:t xml:space="preserve"> 10% - </w:t>
            </w:r>
            <w:proofErr w:type="spellStart"/>
            <w:r w:rsidRPr="007977E7">
              <w:rPr>
                <w:rFonts w:ascii="Times New Roman" w:eastAsia="Calibri" w:hAnsi="Times New Roman" w:cs="Times New Roman"/>
                <w:kern w:val="0"/>
                <w:sz w:val="24"/>
                <w:szCs w:val="24"/>
                <w14:ligatures w14:val="none"/>
              </w:rPr>
              <w:t>ынан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артық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емес</w:t>
            </w:r>
            <w:proofErr w:type="spellEnd"/>
          </w:p>
        </w:tc>
      </w:tr>
      <w:tr w:rsidR="007977E7" w:rsidRPr="007977E7" w14:paraId="145F7D79" w14:textId="77777777" w:rsidTr="00DB2FDC">
        <w:trPr>
          <w:trHeight w:val="348"/>
        </w:trPr>
        <w:tc>
          <w:tcPr>
            <w:tcW w:w="605" w:type="dxa"/>
            <w:shd w:val="clear" w:color="auto" w:fill="auto"/>
            <w:vAlign w:val="center"/>
            <w:hideMark/>
          </w:tcPr>
          <w:p w14:paraId="6D542FD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43</w:t>
            </w:r>
          </w:p>
        </w:tc>
        <w:tc>
          <w:tcPr>
            <w:tcW w:w="5340" w:type="dxa"/>
            <w:shd w:val="clear" w:color="auto" w:fill="auto"/>
            <w:vAlign w:val="center"/>
            <w:hideMark/>
          </w:tcPr>
          <w:p w14:paraId="51BC391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өндірістік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объектілері</w:t>
            </w:r>
            <w:proofErr w:type="spellEnd"/>
            <w:r w:rsidRPr="007977E7">
              <w:rPr>
                <w:rFonts w:ascii="Times New Roman" w:eastAsia="Calibri" w:hAnsi="Times New Roman" w:cs="Times New Roman"/>
                <w:kern w:val="0"/>
                <w:sz w:val="24"/>
                <w:szCs w:val="24"/>
                <w14:ligatures w14:val="none"/>
              </w:rPr>
              <w:t xml:space="preserve"> мен </w:t>
            </w:r>
            <w:proofErr w:type="spellStart"/>
            <w:r w:rsidRPr="007977E7">
              <w:rPr>
                <w:rFonts w:ascii="Times New Roman" w:eastAsia="Calibri" w:hAnsi="Times New Roman" w:cs="Times New Roman"/>
                <w:kern w:val="0"/>
                <w:sz w:val="24"/>
                <w:szCs w:val="24"/>
                <w14:ligatures w14:val="none"/>
              </w:rPr>
              <w:t>лицензиялық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учаскелерінде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бірлесіп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қызметкерлерінің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алкогольдік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есірткілік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уытқұмарлық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масаң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күйде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болуы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алкогольдік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есірткілік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уытқұмарлық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өзге</w:t>
            </w:r>
            <w:proofErr w:type="spellEnd"/>
            <w:r w:rsidRPr="007977E7">
              <w:rPr>
                <w:rFonts w:ascii="Times New Roman" w:eastAsia="Calibri" w:hAnsi="Times New Roman" w:cs="Times New Roman"/>
                <w:kern w:val="0"/>
                <w:sz w:val="24"/>
                <w:szCs w:val="24"/>
                <w14:ligatures w14:val="none"/>
              </w:rPr>
              <w:t xml:space="preserve"> де </w:t>
            </w:r>
            <w:proofErr w:type="spellStart"/>
            <w:r w:rsidRPr="007977E7">
              <w:rPr>
                <w:rFonts w:ascii="Times New Roman" w:eastAsia="Calibri" w:hAnsi="Times New Roman" w:cs="Times New Roman"/>
                <w:kern w:val="0"/>
                <w:sz w:val="24"/>
                <w:szCs w:val="24"/>
                <w14:ligatures w14:val="none"/>
              </w:rPr>
              <w:t>масаңдық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туғызатын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заттарды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алып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өту</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алып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өту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көрсетілген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әрекеттерді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жасауға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талпынысты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алғанда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сақтау</w:t>
            </w:r>
            <w:proofErr w:type="spellEnd"/>
          </w:p>
        </w:tc>
        <w:tc>
          <w:tcPr>
            <w:tcW w:w="4115" w:type="dxa"/>
            <w:gridSpan w:val="6"/>
            <w:shd w:val="clear" w:color="auto" w:fill="auto"/>
            <w:vAlign w:val="center"/>
            <w:hideMark/>
          </w:tcPr>
          <w:p w14:paraId="3CE766C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Бірлі-жарым</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жағдай</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үшін</w:t>
            </w:r>
            <w:proofErr w:type="spellEnd"/>
            <w:r w:rsidRPr="007977E7">
              <w:rPr>
                <w:rFonts w:ascii="Times New Roman" w:eastAsia="Calibri" w:hAnsi="Times New Roman" w:cs="Times New Roman"/>
                <w:kern w:val="0"/>
                <w:sz w:val="24"/>
                <w:szCs w:val="24"/>
                <w14:ligatures w14:val="none"/>
              </w:rPr>
              <w:t xml:space="preserve"> 200, </w:t>
            </w:r>
            <w:proofErr w:type="spellStart"/>
            <w:r w:rsidRPr="007977E7">
              <w:rPr>
                <w:rFonts w:ascii="Times New Roman" w:eastAsia="Calibri" w:hAnsi="Times New Roman" w:cs="Times New Roman"/>
                <w:kern w:val="0"/>
                <w:sz w:val="24"/>
                <w:szCs w:val="24"/>
                <w14:ligatures w14:val="none"/>
              </w:rPr>
              <w:t>шарттың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қолданылу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кезеңінде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қайталама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жағдайлар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үшін</w:t>
            </w:r>
            <w:proofErr w:type="spellEnd"/>
            <w:r w:rsidRPr="007977E7">
              <w:rPr>
                <w:rFonts w:ascii="Times New Roman" w:eastAsia="Calibri" w:hAnsi="Times New Roman" w:cs="Times New Roman"/>
                <w:kern w:val="0"/>
                <w:sz w:val="24"/>
                <w:szCs w:val="24"/>
                <w14:ligatures w14:val="none"/>
              </w:rPr>
              <w:t xml:space="preserve"> 1000, </w:t>
            </w:r>
            <w:proofErr w:type="spellStart"/>
            <w:r w:rsidRPr="007977E7">
              <w:rPr>
                <w:rFonts w:ascii="Times New Roman" w:eastAsia="Calibri" w:hAnsi="Times New Roman" w:cs="Times New Roman"/>
                <w:kern w:val="0"/>
                <w:sz w:val="24"/>
                <w:szCs w:val="24"/>
                <w14:ligatures w14:val="none"/>
              </w:rPr>
              <w:t>бірақ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шарт</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сомасының</w:t>
            </w:r>
            <w:proofErr w:type="spellEnd"/>
            <w:r w:rsidRPr="007977E7">
              <w:rPr>
                <w:rFonts w:ascii="Times New Roman" w:eastAsia="Calibri" w:hAnsi="Times New Roman" w:cs="Times New Roman"/>
                <w:kern w:val="0"/>
                <w:sz w:val="24"/>
                <w:szCs w:val="24"/>
                <w14:ligatures w14:val="none"/>
              </w:rPr>
              <w:t xml:space="preserve"> 10% - </w:t>
            </w:r>
            <w:proofErr w:type="spellStart"/>
            <w:r w:rsidRPr="007977E7">
              <w:rPr>
                <w:rFonts w:ascii="Times New Roman" w:eastAsia="Calibri" w:hAnsi="Times New Roman" w:cs="Times New Roman"/>
                <w:kern w:val="0"/>
                <w:sz w:val="24"/>
                <w:szCs w:val="24"/>
                <w14:ligatures w14:val="none"/>
              </w:rPr>
              <w:t>ынан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артық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емес</w:t>
            </w:r>
            <w:proofErr w:type="spellEnd"/>
          </w:p>
        </w:tc>
      </w:tr>
      <w:tr w:rsidR="007977E7" w:rsidRPr="007977E7" w14:paraId="3530B2AC" w14:textId="77777777" w:rsidTr="00DB2FDC">
        <w:trPr>
          <w:trHeight w:val="564"/>
        </w:trPr>
        <w:tc>
          <w:tcPr>
            <w:tcW w:w="605" w:type="dxa"/>
            <w:shd w:val="clear" w:color="auto" w:fill="auto"/>
            <w:vAlign w:val="center"/>
            <w:hideMark/>
          </w:tcPr>
          <w:p w14:paraId="2E5D4ADF"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44</w:t>
            </w:r>
          </w:p>
        </w:tc>
        <w:tc>
          <w:tcPr>
            <w:tcW w:w="5340" w:type="dxa"/>
            <w:shd w:val="clear" w:color="auto" w:fill="auto"/>
            <w:vAlign w:val="center"/>
            <w:hideMark/>
          </w:tcPr>
          <w:p w14:paraId="4C0E248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 xml:space="preserve">Болу </w:t>
            </w:r>
            <w:proofErr w:type="spellStart"/>
            <w:r w:rsidRPr="007977E7">
              <w:rPr>
                <w:rFonts w:ascii="Times New Roman" w:eastAsia="Calibri" w:hAnsi="Times New Roman" w:cs="Times New Roman"/>
                <w:kern w:val="0"/>
                <w:sz w:val="24"/>
                <w:szCs w:val="24"/>
                <w14:ligatures w14:val="none"/>
              </w:rPr>
              <w:t>орны</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тұрғылықты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жері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бойынша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тіркеуі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жоқ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ҚР </w:t>
            </w:r>
            <w:proofErr w:type="spellStart"/>
            <w:r w:rsidRPr="007977E7">
              <w:rPr>
                <w:rFonts w:ascii="Times New Roman" w:eastAsia="Calibri" w:hAnsi="Times New Roman" w:cs="Times New Roman"/>
                <w:kern w:val="0"/>
                <w:sz w:val="24"/>
                <w:szCs w:val="24"/>
                <w14:ligatures w14:val="none"/>
              </w:rPr>
              <w:t>аумағында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еңбек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қызметіне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рұқсаты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жоқ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сол</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сияқты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шетелдік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жұмыс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күшін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тартуға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рұқсаты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жоқ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шетел</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азаматтарын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жұмыстарды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орындауға</w:t>
            </w:r>
            <w:proofErr w:type="spellEnd"/>
            <w:r w:rsidRPr="007977E7">
              <w:rPr>
                <w:rFonts w:ascii="Times New Roman" w:eastAsia="Calibri" w:hAnsi="Times New Roman" w:cs="Times New Roman"/>
                <w:kern w:val="0"/>
                <w:sz w:val="24"/>
                <w:szCs w:val="24"/>
                <w14:ligatures w14:val="none"/>
              </w:rPr>
              <w:t xml:space="preserve"> тарту.</w:t>
            </w:r>
          </w:p>
        </w:tc>
        <w:tc>
          <w:tcPr>
            <w:tcW w:w="699" w:type="dxa"/>
            <w:shd w:val="clear" w:color="auto" w:fill="auto"/>
            <w:vAlign w:val="center"/>
            <w:hideMark/>
          </w:tcPr>
          <w:p w14:paraId="559C2EE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w:t>
            </w:r>
          </w:p>
        </w:tc>
        <w:tc>
          <w:tcPr>
            <w:tcW w:w="700" w:type="dxa"/>
            <w:shd w:val="clear" w:color="auto" w:fill="auto"/>
            <w:vAlign w:val="center"/>
            <w:hideMark/>
          </w:tcPr>
          <w:p w14:paraId="63BF2D6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383E979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5449A83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700" w:type="dxa"/>
            <w:shd w:val="clear" w:color="auto" w:fill="auto"/>
            <w:vAlign w:val="center"/>
            <w:hideMark/>
          </w:tcPr>
          <w:p w14:paraId="28C7EAB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40</w:t>
            </w:r>
          </w:p>
        </w:tc>
        <w:tc>
          <w:tcPr>
            <w:tcW w:w="616" w:type="dxa"/>
            <w:shd w:val="clear" w:color="auto" w:fill="auto"/>
            <w:vAlign w:val="center"/>
            <w:hideMark/>
          </w:tcPr>
          <w:p w14:paraId="1884AEC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r>
      <w:tr w:rsidR="007977E7" w:rsidRPr="007977E7" w14:paraId="5D6B11DD" w14:textId="77777777" w:rsidTr="00DB2FDC">
        <w:trPr>
          <w:trHeight w:val="510"/>
        </w:trPr>
        <w:tc>
          <w:tcPr>
            <w:tcW w:w="605" w:type="dxa"/>
            <w:shd w:val="clear" w:color="auto" w:fill="auto"/>
            <w:vAlign w:val="center"/>
            <w:hideMark/>
          </w:tcPr>
          <w:p w14:paraId="28434FC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45</w:t>
            </w:r>
          </w:p>
        </w:tc>
        <w:tc>
          <w:tcPr>
            <w:tcW w:w="5340" w:type="dxa"/>
            <w:shd w:val="clear" w:color="auto" w:fill="auto"/>
            <w:vAlign w:val="center"/>
            <w:hideMark/>
          </w:tcPr>
          <w:p w14:paraId="3958FA6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сулары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шекарасындағы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учаскелерін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бетінше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иелену</w:t>
            </w:r>
            <w:proofErr w:type="spellEnd"/>
          </w:p>
        </w:tc>
        <w:tc>
          <w:tcPr>
            <w:tcW w:w="699" w:type="dxa"/>
            <w:shd w:val="clear" w:color="auto" w:fill="auto"/>
            <w:vAlign w:val="center"/>
            <w:hideMark/>
          </w:tcPr>
          <w:p w14:paraId="258A611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48BA660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31E8CB6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4ACFCC0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70</w:t>
            </w:r>
          </w:p>
        </w:tc>
        <w:tc>
          <w:tcPr>
            <w:tcW w:w="700" w:type="dxa"/>
            <w:shd w:val="clear" w:color="auto" w:fill="auto"/>
            <w:vAlign w:val="center"/>
            <w:hideMark/>
          </w:tcPr>
          <w:p w14:paraId="20D285A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616" w:type="dxa"/>
            <w:shd w:val="clear" w:color="auto" w:fill="auto"/>
            <w:vAlign w:val="center"/>
            <w:hideMark/>
          </w:tcPr>
          <w:p w14:paraId="475D329A"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r>
      <w:tr w:rsidR="007977E7" w:rsidRPr="007977E7" w14:paraId="6440B092" w14:textId="77777777" w:rsidTr="00DB2FDC">
        <w:trPr>
          <w:trHeight w:val="765"/>
        </w:trPr>
        <w:tc>
          <w:tcPr>
            <w:tcW w:w="605" w:type="dxa"/>
            <w:shd w:val="clear" w:color="auto" w:fill="auto"/>
            <w:vAlign w:val="center"/>
            <w:hideMark/>
          </w:tcPr>
          <w:p w14:paraId="6F9935E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46</w:t>
            </w:r>
          </w:p>
        </w:tc>
        <w:tc>
          <w:tcPr>
            <w:tcW w:w="5340" w:type="dxa"/>
            <w:shd w:val="clear" w:color="auto" w:fill="auto"/>
            <w:vAlign w:val="center"/>
            <w:hideMark/>
          </w:tcPr>
          <w:p w14:paraId="63B5F15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жері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аумағында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бетінше</w:t>
            </w:r>
            <w:proofErr w:type="spellEnd"/>
            <w:r w:rsidRPr="007977E7">
              <w:rPr>
                <w:rFonts w:ascii="Times New Roman" w:eastAsia="Calibri" w:hAnsi="Times New Roman" w:cs="Times New Roman"/>
                <w:kern w:val="0"/>
                <w:sz w:val="24"/>
                <w:szCs w:val="24"/>
                <w14:ligatures w14:val="none"/>
              </w:rPr>
              <w:t xml:space="preserve"> ОПИ (</w:t>
            </w:r>
            <w:proofErr w:type="spellStart"/>
            <w:r w:rsidRPr="007977E7">
              <w:rPr>
                <w:rFonts w:ascii="Times New Roman" w:eastAsia="Calibri" w:hAnsi="Times New Roman" w:cs="Times New Roman"/>
                <w:kern w:val="0"/>
                <w:sz w:val="24"/>
                <w:szCs w:val="24"/>
                <w14:ligatures w14:val="none"/>
              </w:rPr>
              <w:t>оның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ішінде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құм</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қиыршық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тас</w:t>
            </w:r>
            <w:proofErr w:type="spellEnd"/>
            <w:r w:rsidRPr="007977E7">
              <w:rPr>
                <w:rFonts w:ascii="Times New Roman" w:eastAsia="Calibri" w:hAnsi="Times New Roman" w:cs="Times New Roman"/>
                <w:kern w:val="0"/>
                <w:sz w:val="24"/>
                <w:szCs w:val="24"/>
                <w14:ligatures w14:val="none"/>
              </w:rPr>
              <w:t xml:space="preserve">, саз, </w:t>
            </w:r>
            <w:proofErr w:type="spellStart"/>
            <w:r w:rsidRPr="007977E7">
              <w:rPr>
                <w:rFonts w:ascii="Times New Roman" w:eastAsia="Calibri" w:hAnsi="Times New Roman" w:cs="Times New Roman"/>
                <w:kern w:val="0"/>
                <w:sz w:val="24"/>
                <w:szCs w:val="24"/>
                <w14:ligatures w14:val="none"/>
              </w:rPr>
              <w:t>шымтезек</w:t>
            </w:r>
            <w:proofErr w:type="spellEnd"/>
            <w:r w:rsidRPr="007977E7">
              <w:rPr>
                <w:rFonts w:ascii="Times New Roman" w:eastAsia="Calibri" w:hAnsi="Times New Roman" w:cs="Times New Roman"/>
                <w:kern w:val="0"/>
                <w:sz w:val="24"/>
                <w:szCs w:val="24"/>
                <w14:ligatures w14:val="none"/>
              </w:rPr>
              <w:t xml:space="preserve">, сапропель) </w:t>
            </w:r>
            <w:proofErr w:type="spellStart"/>
            <w:r w:rsidRPr="007977E7">
              <w:rPr>
                <w:rFonts w:ascii="Times New Roman" w:eastAsia="Calibri" w:hAnsi="Times New Roman" w:cs="Times New Roman"/>
                <w:kern w:val="0"/>
                <w:sz w:val="24"/>
                <w:szCs w:val="24"/>
                <w14:ligatures w14:val="none"/>
              </w:rPr>
              <w:t>өндіру</w:t>
            </w:r>
            <w:proofErr w:type="spellEnd"/>
            <w:r w:rsidRPr="007977E7">
              <w:rPr>
                <w:rFonts w:ascii="Times New Roman" w:eastAsia="Calibri" w:hAnsi="Times New Roman" w:cs="Times New Roman"/>
                <w:kern w:val="0"/>
                <w:sz w:val="24"/>
                <w:szCs w:val="24"/>
                <w14:ligatures w14:val="none"/>
              </w:rPr>
              <w:t xml:space="preserve"> </w:t>
            </w:r>
          </w:p>
        </w:tc>
        <w:tc>
          <w:tcPr>
            <w:tcW w:w="699" w:type="dxa"/>
            <w:shd w:val="clear" w:color="auto" w:fill="auto"/>
            <w:vAlign w:val="center"/>
            <w:hideMark/>
          </w:tcPr>
          <w:p w14:paraId="55F7FAA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w:t>
            </w:r>
          </w:p>
        </w:tc>
        <w:tc>
          <w:tcPr>
            <w:tcW w:w="700" w:type="dxa"/>
            <w:shd w:val="clear" w:color="auto" w:fill="auto"/>
            <w:vAlign w:val="center"/>
            <w:hideMark/>
          </w:tcPr>
          <w:p w14:paraId="2557E26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700" w:type="dxa"/>
            <w:shd w:val="clear" w:color="auto" w:fill="auto"/>
            <w:vAlign w:val="center"/>
            <w:hideMark/>
          </w:tcPr>
          <w:p w14:paraId="3794C44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6139FF1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700" w:type="dxa"/>
            <w:shd w:val="clear" w:color="auto" w:fill="auto"/>
            <w:vAlign w:val="center"/>
            <w:hideMark/>
          </w:tcPr>
          <w:p w14:paraId="08FB79B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c>
          <w:tcPr>
            <w:tcW w:w="616" w:type="dxa"/>
            <w:shd w:val="clear" w:color="auto" w:fill="auto"/>
            <w:vAlign w:val="center"/>
            <w:hideMark/>
          </w:tcPr>
          <w:p w14:paraId="3278ED9F"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200</w:t>
            </w:r>
          </w:p>
        </w:tc>
      </w:tr>
      <w:tr w:rsidR="007977E7" w:rsidRPr="007977E7" w14:paraId="2F5BEA1A" w14:textId="77777777" w:rsidTr="00DB2FDC">
        <w:trPr>
          <w:trHeight w:val="510"/>
        </w:trPr>
        <w:tc>
          <w:tcPr>
            <w:tcW w:w="605" w:type="dxa"/>
            <w:shd w:val="clear" w:color="auto" w:fill="auto"/>
            <w:vAlign w:val="center"/>
            <w:hideMark/>
          </w:tcPr>
          <w:p w14:paraId="20C2B9A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47</w:t>
            </w:r>
          </w:p>
        </w:tc>
        <w:tc>
          <w:tcPr>
            <w:tcW w:w="5340" w:type="dxa"/>
            <w:shd w:val="clear" w:color="auto" w:fill="auto"/>
            <w:vAlign w:val="center"/>
            <w:hideMark/>
          </w:tcPr>
          <w:p w14:paraId="695891EE"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энергиямен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жабдықтау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желілеріне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бетінше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қосылу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әрбір</w:t>
            </w:r>
            <w:proofErr w:type="spellEnd"/>
            <w:r w:rsidRPr="007977E7">
              <w:rPr>
                <w:rFonts w:ascii="Times New Roman" w:eastAsia="Calibri" w:hAnsi="Times New Roman" w:cs="Times New Roman"/>
                <w:kern w:val="0"/>
                <w:sz w:val="24"/>
                <w:szCs w:val="24"/>
                <w14:ligatures w14:val="none"/>
              </w:rPr>
              <w:t xml:space="preserve"> факт </w:t>
            </w:r>
            <w:proofErr w:type="spellStart"/>
            <w:r w:rsidRPr="007977E7">
              <w:rPr>
                <w:rFonts w:ascii="Times New Roman" w:eastAsia="Calibri" w:hAnsi="Times New Roman" w:cs="Times New Roman"/>
                <w:kern w:val="0"/>
                <w:sz w:val="24"/>
                <w:szCs w:val="24"/>
                <w14:ligatures w14:val="none"/>
              </w:rPr>
              <w:t>үшін</w:t>
            </w:r>
            <w:proofErr w:type="spellEnd"/>
            <w:r w:rsidRPr="007977E7">
              <w:rPr>
                <w:rFonts w:ascii="Times New Roman" w:eastAsia="Calibri" w:hAnsi="Times New Roman" w:cs="Times New Roman"/>
                <w:kern w:val="0"/>
                <w:sz w:val="24"/>
                <w:szCs w:val="24"/>
                <w14:ligatures w14:val="none"/>
              </w:rPr>
              <w:t>)</w:t>
            </w:r>
          </w:p>
        </w:tc>
        <w:tc>
          <w:tcPr>
            <w:tcW w:w="699" w:type="dxa"/>
            <w:shd w:val="clear" w:color="auto" w:fill="auto"/>
            <w:vAlign w:val="center"/>
            <w:hideMark/>
          </w:tcPr>
          <w:p w14:paraId="05E3510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7CA711F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30681315"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23B0DFE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700" w:type="dxa"/>
            <w:shd w:val="clear" w:color="auto" w:fill="auto"/>
            <w:vAlign w:val="center"/>
            <w:hideMark/>
          </w:tcPr>
          <w:p w14:paraId="538966A5"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c>
          <w:tcPr>
            <w:tcW w:w="616" w:type="dxa"/>
            <w:shd w:val="clear" w:color="auto" w:fill="auto"/>
            <w:vAlign w:val="center"/>
            <w:hideMark/>
          </w:tcPr>
          <w:p w14:paraId="5933B2B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200</w:t>
            </w:r>
          </w:p>
        </w:tc>
      </w:tr>
      <w:tr w:rsidR="007977E7" w:rsidRPr="007977E7" w14:paraId="1AE1404E" w14:textId="77777777" w:rsidTr="00DB2FDC">
        <w:trPr>
          <w:trHeight w:val="713"/>
        </w:trPr>
        <w:tc>
          <w:tcPr>
            <w:tcW w:w="605" w:type="dxa"/>
            <w:shd w:val="clear" w:color="auto" w:fill="auto"/>
            <w:vAlign w:val="center"/>
            <w:hideMark/>
          </w:tcPr>
          <w:p w14:paraId="7430B63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48</w:t>
            </w:r>
          </w:p>
        </w:tc>
        <w:tc>
          <w:tcPr>
            <w:tcW w:w="5340" w:type="dxa"/>
            <w:shd w:val="clear" w:color="auto" w:fill="auto"/>
            <w:vAlign w:val="center"/>
            <w:hideMark/>
          </w:tcPr>
          <w:p w14:paraId="0BCA725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объектілеріндегі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өткізу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режимі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қағидаларының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талаптарын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бұзу</w:t>
            </w:r>
            <w:proofErr w:type="spellEnd"/>
            <w:r w:rsidRPr="007977E7">
              <w:rPr>
                <w:rFonts w:ascii="Times New Roman" w:eastAsia="Calibri" w:hAnsi="Times New Roman" w:cs="Times New Roman"/>
                <w:kern w:val="0"/>
                <w:sz w:val="24"/>
                <w:szCs w:val="24"/>
                <w14:ligatures w14:val="none"/>
              </w:rPr>
              <w:t xml:space="preserve"> (осы </w:t>
            </w:r>
            <w:proofErr w:type="spellStart"/>
            <w:r w:rsidRPr="007977E7">
              <w:rPr>
                <w:rFonts w:ascii="Times New Roman" w:eastAsia="Calibri" w:hAnsi="Times New Roman" w:cs="Times New Roman"/>
                <w:kern w:val="0"/>
                <w:sz w:val="24"/>
                <w:szCs w:val="24"/>
                <w14:ligatures w14:val="none"/>
              </w:rPr>
              <w:t>Тізбенің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жекелеген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тармақтарында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көзделген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бұзушылықтарды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қоспағанда</w:t>
            </w:r>
            <w:proofErr w:type="spellEnd"/>
            <w:r w:rsidRPr="007977E7">
              <w:rPr>
                <w:rFonts w:ascii="Times New Roman" w:eastAsia="Calibri" w:hAnsi="Times New Roman" w:cs="Times New Roman"/>
                <w:kern w:val="0"/>
                <w:sz w:val="24"/>
                <w:szCs w:val="24"/>
                <w14:ligatures w14:val="none"/>
              </w:rPr>
              <w:t>)</w:t>
            </w:r>
          </w:p>
        </w:tc>
        <w:tc>
          <w:tcPr>
            <w:tcW w:w="699" w:type="dxa"/>
            <w:shd w:val="clear" w:color="auto" w:fill="auto"/>
            <w:vAlign w:val="center"/>
            <w:hideMark/>
          </w:tcPr>
          <w:p w14:paraId="7090FC85"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w:t>
            </w:r>
          </w:p>
        </w:tc>
        <w:tc>
          <w:tcPr>
            <w:tcW w:w="700" w:type="dxa"/>
            <w:shd w:val="clear" w:color="auto" w:fill="auto"/>
            <w:vAlign w:val="center"/>
            <w:hideMark/>
          </w:tcPr>
          <w:p w14:paraId="05346BC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4716CB9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700" w:type="dxa"/>
            <w:shd w:val="clear" w:color="auto" w:fill="auto"/>
            <w:vAlign w:val="center"/>
            <w:hideMark/>
          </w:tcPr>
          <w:p w14:paraId="508E339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7A5DA40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80</w:t>
            </w:r>
          </w:p>
        </w:tc>
        <w:tc>
          <w:tcPr>
            <w:tcW w:w="616" w:type="dxa"/>
            <w:shd w:val="clear" w:color="auto" w:fill="auto"/>
            <w:vAlign w:val="center"/>
            <w:hideMark/>
          </w:tcPr>
          <w:p w14:paraId="756ABCFE"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r>
      <w:tr w:rsidR="007977E7" w:rsidRPr="007977E7" w14:paraId="09577F4B" w14:textId="77777777" w:rsidTr="00DB2FDC">
        <w:trPr>
          <w:trHeight w:val="699"/>
        </w:trPr>
        <w:tc>
          <w:tcPr>
            <w:tcW w:w="605" w:type="dxa"/>
            <w:shd w:val="clear" w:color="auto" w:fill="auto"/>
            <w:vAlign w:val="center"/>
            <w:hideMark/>
          </w:tcPr>
          <w:p w14:paraId="4E6CB6B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49</w:t>
            </w:r>
          </w:p>
        </w:tc>
        <w:tc>
          <w:tcPr>
            <w:tcW w:w="5340" w:type="dxa"/>
            <w:shd w:val="clear" w:color="auto" w:fill="auto"/>
            <w:vAlign w:val="center"/>
            <w:hideMark/>
          </w:tcPr>
          <w:p w14:paraId="3BA993A5"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қосалқы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мердігер</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бірлесіп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орындаушы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қызметкерлерінің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ілеспе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құжаттарсыз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қолдан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жасалған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тауарға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ілеспе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құжаттар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бойынша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немесе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тиісінше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ресімделмеген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тауарға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ілеспе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құжаттар</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бойынша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тауар</w:t>
            </w:r>
            <w:proofErr w:type="spellEnd"/>
            <w:r w:rsidRPr="007977E7">
              <w:rPr>
                <w:rFonts w:ascii="Times New Roman" w:eastAsia="Calibri" w:hAnsi="Times New Roman" w:cs="Times New Roman"/>
                <w:kern w:val="0"/>
                <w:sz w:val="24"/>
                <w:szCs w:val="24"/>
                <w14:ligatures w14:val="none"/>
              </w:rPr>
              <w:t xml:space="preserve">-материал </w:t>
            </w:r>
            <w:proofErr w:type="spellStart"/>
            <w:r w:rsidRPr="007977E7">
              <w:rPr>
                <w:rFonts w:ascii="Times New Roman" w:eastAsia="Calibri" w:hAnsi="Times New Roman" w:cs="Times New Roman"/>
                <w:kern w:val="0"/>
                <w:sz w:val="24"/>
                <w:szCs w:val="24"/>
                <w14:ligatures w14:val="none"/>
              </w:rPr>
              <w:t>құндылықтарын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жанар-жағармай</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материалдарын</w:t>
            </w:r>
            <w:proofErr w:type="spellEnd"/>
            <w:r w:rsidRPr="007977E7">
              <w:rPr>
                <w:rFonts w:ascii="Times New Roman" w:eastAsia="Calibri" w:hAnsi="Times New Roman" w:cs="Times New Roman"/>
                <w:kern w:val="0"/>
                <w:sz w:val="24"/>
                <w:szCs w:val="24"/>
                <w14:ligatures w14:val="none"/>
              </w:rPr>
              <w:t xml:space="preserve"> (ЖЖМ) </w:t>
            </w:r>
            <w:proofErr w:type="spellStart"/>
            <w:r w:rsidRPr="007977E7">
              <w:rPr>
                <w:rFonts w:ascii="Times New Roman" w:eastAsia="Calibri" w:hAnsi="Times New Roman" w:cs="Times New Roman"/>
                <w:kern w:val="0"/>
                <w:sz w:val="24"/>
                <w:szCs w:val="24"/>
                <w14:ligatures w14:val="none"/>
              </w:rPr>
              <w:t>алып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өту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алып</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өтуге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әрекет</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жасауы</w:t>
            </w:r>
            <w:proofErr w:type="spellEnd"/>
            <w:r w:rsidRPr="007977E7">
              <w:rPr>
                <w:rFonts w:ascii="Times New Roman" w:eastAsia="Calibri" w:hAnsi="Times New Roman" w:cs="Times New Roman"/>
                <w:kern w:val="0"/>
                <w:sz w:val="24"/>
                <w:szCs w:val="24"/>
                <w14:ligatures w14:val="none"/>
              </w:rPr>
              <w:t xml:space="preserve">) </w:t>
            </w:r>
          </w:p>
        </w:tc>
        <w:tc>
          <w:tcPr>
            <w:tcW w:w="699" w:type="dxa"/>
            <w:shd w:val="clear" w:color="auto" w:fill="auto"/>
            <w:vAlign w:val="center"/>
            <w:hideMark/>
          </w:tcPr>
          <w:p w14:paraId="7391F7A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20</w:t>
            </w:r>
          </w:p>
        </w:tc>
        <w:tc>
          <w:tcPr>
            <w:tcW w:w="700" w:type="dxa"/>
            <w:shd w:val="clear" w:color="auto" w:fill="auto"/>
            <w:vAlign w:val="center"/>
            <w:hideMark/>
          </w:tcPr>
          <w:p w14:paraId="41D5E1C3"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700" w:type="dxa"/>
            <w:shd w:val="clear" w:color="auto" w:fill="auto"/>
            <w:vAlign w:val="center"/>
            <w:hideMark/>
          </w:tcPr>
          <w:p w14:paraId="4542BC7F"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40</w:t>
            </w:r>
          </w:p>
        </w:tc>
        <w:tc>
          <w:tcPr>
            <w:tcW w:w="700" w:type="dxa"/>
            <w:shd w:val="clear" w:color="auto" w:fill="auto"/>
            <w:vAlign w:val="center"/>
            <w:hideMark/>
          </w:tcPr>
          <w:p w14:paraId="2C4638FE"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60</w:t>
            </w:r>
          </w:p>
        </w:tc>
        <w:tc>
          <w:tcPr>
            <w:tcW w:w="700" w:type="dxa"/>
            <w:shd w:val="clear" w:color="auto" w:fill="auto"/>
            <w:vAlign w:val="center"/>
            <w:hideMark/>
          </w:tcPr>
          <w:p w14:paraId="1D052E7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80</w:t>
            </w:r>
          </w:p>
        </w:tc>
        <w:tc>
          <w:tcPr>
            <w:tcW w:w="616" w:type="dxa"/>
            <w:shd w:val="clear" w:color="auto" w:fill="auto"/>
            <w:vAlign w:val="center"/>
            <w:hideMark/>
          </w:tcPr>
          <w:p w14:paraId="6AD50617"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r>
      <w:tr w:rsidR="007977E7" w:rsidRPr="007977E7" w14:paraId="4AF44565" w14:textId="77777777" w:rsidTr="00DB2FDC">
        <w:trPr>
          <w:trHeight w:val="600"/>
        </w:trPr>
        <w:tc>
          <w:tcPr>
            <w:tcW w:w="605" w:type="dxa"/>
            <w:shd w:val="clear" w:color="auto" w:fill="auto"/>
            <w:vAlign w:val="center"/>
            <w:hideMark/>
          </w:tcPr>
          <w:p w14:paraId="7CBB191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5340" w:type="dxa"/>
            <w:shd w:val="clear" w:color="auto" w:fill="auto"/>
            <w:vAlign w:val="center"/>
            <w:hideMark/>
          </w:tcPr>
          <w:p w14:paraId="30BF689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Құпия</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ақпаратты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заңды</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негізсіз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үшінші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тұлғаларға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жария</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ету</w:t>
            </w:r>
            <w:proofErr w:type="spellEnd"/>
          </w:p>
        </w:tc>
        <w:tc>
          <w:tcPr>
            <w:tcW w:w="699" w:type="dxa"/>
            <w:shd w:val="clear" w:color="auto" w:fill="auto"/>
            <w:vAlign w:val="center"/>
            <w:hideMark/>
          </w:tcPr>
          <w:p w14:paraId="3A1B666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w:t>
            </w:r>
          </w:p>
        </w:tc>
        <w:tc>
          <w:tcPr>
            <w:tcW w:w="700" w:type="dxa"/>
            <w:shd w:val="clear" w:color="auto" w:fill="auto"/>
            <w:vAlign w:val="center"/>
            <w:hideMark/>
          </w:tcPr>
          <w:p w14:paraId="4834748E"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700" w:type="dxa"/>
            <w:shd w:val="clear" w:color="auto" w:fill="auto"/>
            <w:vAlign w:val="center"/>
            <w:hideMark/>
          </w:tcPr>
          <w:p w14:paraId="1F683E1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7D2284F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80</w:t>
            </w:r>
          </w:p>
        </w:tc>
        <w:tc>
          <w:tcPr>
            <w:tcW w:w="700" w:type="dxa"/>
            <w:shd w:val="clear" w:color="auto" w:fill="auto"/>
            <w:vAlign w:val="center"/>
            <w:hideMark/>
          </w:tcPr>
          <w:p w14:paraId="3052FF2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616" w:type="dxa"/>
            <w:shd w:val="clear" w:color="auto" w:fill="auto"/>
            <w:vAlign w:val="center"/>
            <w:hideMark/>
          </w:tcPr>
          <w:p w14:paraId="7B140AEE"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r>
      <w:tr w:rsidR="007977E7" w:rsidRPr="007977E7" w14:paraId="17785572" w14:textId="77777777" w:rsidTr="00DB2FDC">
        <w:trPr>
          <w:trHeight w:val="315"/>
        </w:trPr>
        <w:tc>
          <w:tcPr>
            <w:tcW w:w="605" w:type="dxa"/>
            <w:shd w:val="clear" w:color="auto" w:fill="auto"/>
            <w:vAlign w:val="center"/>
            <w:hideMark/>
          </w:tcPr>
          <w:p w14:paraId="1817142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lastRenderedPageBreak/>
              <w:t>51</w:t>
            </w:r>
          </w:p>
        </w:tc>
        <w:tc>
          <w:tcPr>
            <w:tcW w:w="5340" w:type="dxa"/>
            <w:shd w:val="clear" w:color="auto" w:fill="auto"/>
            <w:vAlign w:val="center"/>
            <w:hideMark/>
          </w:tcPr>
          <w:p w14:paraId="486BE0B2"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roofErr w:type="spellStart"/>
            <w:r w:rsidRPr="007977E7">
              <w:rPr>
                <w:rFonts w:ascii="Times New Roman" w:eastAsia="Calibri" w:hAnsi="Times New Roman" w:cs="Times New Roman"/>
                <w:kern w:val="0"/>
                <w:sz w:val="24"/>
                <w:szCs w:val="24"/>
                <w14:ligatures w14:val="none"/>
              </w:rPr>
              <w:t>Оқиғаның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мән-жайын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жасыру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мақсатында</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бейне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тіркеу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материалдарын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Тапсырыс</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берушінің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келісімінсіз</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жою</w:t>
            </w:r>
            <w:proofErr w:type="spellEnd"/>
            <w:r w:rsidRPr="007977E7">
              <w:rPr>
                <w:rFonts w:ascii="Times New Roman" w:eastAsia="Calibri" w:hAnsi="Times New Roman" w:cs="Times New Roman"/>
                <w:kern w:val="0"/>
                <w:sz w:val="24"/>
                <w:szCs w:val="24"/>
                <w14:ligatures w14:val="none"/>
              </w:rPr>
              <w:t>/</w:t>
            </w:r>
            <w:proofErr w:type="spellStart"/>
            <w:r w:rsidRPr="007977E7">
              <w:rPr>
                <w:rFonts w:ascii="Times New Roman" w:eastAsia="Calibri" w:hAnsi="Times New Roman" w:cs="Times New Roman"/>
                <w:kern w:val="0"/>
                <w:sz w:val="24"/>
                <w:szCs w:val="24"/>
                <w14:ligatures w14:val="none"/>
              </w:rPr>
              <w:t>бүлдіру</w:t>
            </w:r>
            <w:proofErr w:type="spellEnd"/>
          </w:p>
        </w:tc>
        <w:tc>
          <w:tcPr>
            <w:tcW w:w="699" w:type="dxa"/>
            <w:shd w:val="clear" w:color="auto" w:fill="auto"/>
            <w:vAlign w:val="center"/>
            <w:hideMark/>
          </w:tcPr>
          <w:p w14:paraId="6D97FB08"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w:t>
            </w:r>
          </w:p>
        </w:tc>
        <w:tc>
          <w:tcPr>
            <w:tcW w:w="700" w:type="dxa"/>
            <w:shd w:val="clear" w:color="auto" w:fill="auto"/>
            <w:vAlign w:val="center"/>
            <w:hideMark/>
          </w:tcPr>
          <w:p w14:paraId="7A865119"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30</w:t>
            </w:r>
          </w:p>
        </w:tc>
        <w:tc>
          <w:tcPr>
            <w:tcW w:w="700" w:type="dxa"/>
            <w:shd w:val="clear" w:color="auto" w:fill="auto"/>
            <w:vAlign w:val="center"/>
            <w:hideMark/>
          </w:tcPr>
          <w:p w14:paraId="0DE21B34"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50</w:t>
            </w:r>
          </w:p>
        </w:tc>
        <w:tc>
          <w:tcPr>
            <w:tcW w:w="700" w:type="dxa"/>
            <w:shd w:val="clear" w:color="auto" w:fill="auto"/>
            <w:vAlign w:val="center"/>
            <w:hideMark/>
          </w:tcPr>
          <w:p w14:paraId="363A5BC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80</w:t>
            </w:r>
          </w:p>
        </w:tc>
        <w:tc>
          <w:tcPr>
            <w:tcW w:w="700" w:type="dxa"/>
            <w:shd w:val="clear" w:color="auto" w:fill="auto"/>
            <w:vAlign w:val="center"/>
            <w:hideMark/>
          </w:tcPr>
          <w:p w14:paraId="77DEC7FD"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616" w:type="dxa"/>
            <w:shd w:val="clear" w:color="auto" w:fill="auto"/>
            <w:vAlign w:val="center"/>
            <w:hideMark/>
          </w:tcPr>
          <w:p w14:paraId="38AB1CB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150</w:t>
            </w:r>
          </w:p>
        </w:tc>
      </w:tr>
    </w:tbl>
    <w:p w14:paraId="7E72B128"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Ескертпелер:</w:t>
      </w:r>
    </w:p>
    <w:p w14:paraId="110334F5"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 Айыппұл әрбір бұзушылық фактісі үшін өндіріп алынады.</w:t>
      </w:r>
    </w:p>
    <w:p w14:paraId="4313645C"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 Егер мердігердің/Орындаушының (қосалқы мердігердің/бірлесіп Орындаушының) екі және одан да көп жұмыскері тарапынан бұзушылық анықталған жағдайда, айыппұл әрбір факт бойынша өндіріп алынады (бір факт бір жұмыскердің бұзушылығына сәйкес келеді).</w:t>
      </w:r>
    </w:p>
    <w:p w14:paraId="59FDF097"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3. Айыппұл Тапсырыс берушіге залал келтіруге байланысты төленетін өзге төлемдерден тыс өндіріп алынады.</w:t>
      </w:r>
    </w:p>
    <w:p w14:paraId="7E03C285"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4. Тізбенің мәтіні бойынша "Мердігер" және "Орындаушы", "жұмыстар" және "қызметтер" терминдері бірдей мағынаны білдіреді.</w:t>
      </w:r>
    </w:p>
    <w:p w14:paraId="714A5735"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5. Тізбенің мәтіні бойынша "Тапсырыс беруші" термині "Тапсырыс берушінің өкілі"терминімен бірдей мағынаны білдіреді.</w:t>
      </w:r>
    </w:p>
    <w:p w14:paraId="4C0085DD"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6. Тізбенің мәтіні бойынша "Мердігердің/Орындаушының жұмыскері" немесе "Мердігер ұйымның жұмыскері" ұғымдары Мердігер, Мердігердің контрагенті еңбек шартын, азаматтық-құқықтық шартты жасасқан адамдарды, мердігер/мердігердің контрагенті үшін Тапсырыс берушінің объектілерінде жұмыстарды орындайтын өзге де адамдарды қоса алғанда, тұлғалардың тізбесін қамтиды.</w:t>
      </w:r>
    </w:p>
    <w:p w14:paraId="4B1C41A2"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7. Бұзушылық фактісі Тапсырыс берушінің бюджеттік бағдарлама әкімшісінің қызметкері (шарт кураторы), ЕҚ және ӨҚ/ҚОҚ қызметінің маманы және/немесе Тапсырыс берушінің өндірістік бақылауды жүзеге асыратын қызметкері немесе бақылауды жүзеге асыру үшін Тапсырыс беруші жұмысқа тартылған үшінші тұлға (супервайзерлер, техникалық қадағалауды жүзеге асыратын тұлғалар) және/немесе күзету қызметтерін ұсыну үшін тартылған мекеме қызметкерлері тарапынан, сонымен қатар Мердігер/Орындаушы қызметкері және/немесе өкілі тарапынан қол қойылған актімен белгіленеді. Актіге қол қоятын тұлғалардың жалпы саны үш адамнан кем болмауы тиіс.</w:t>
      </w:r>
    </w:p>
    <w:p w14:paraId="160EAF3B"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       Мердігер/Орындаушы қызметкері актіге қол қоюдан бас тартқан жағдайда, мұндай факт қол қоюдан бас тарту туралы актіде және анықталған бұзушылықтарда тіркеледі және куәнің қолымен расталады. Мердігер/Орындаушы қызметкерінің актіге қол қоюдан бас тартуы айыппұлды өндіріп алуға кедергі болмайды. Осы тармаққа сәйкес ресімделген Акт кінә қою және айыппұл қолдану үшін жеткілікті негіз болып табылады.</w:t>
      </w:r>
    </w:p>
    <w:p w14:paraId="4C6539E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10. Сонымен қатар, бұзушылық фактісі келесі құжаттардың бірімен расталуы мүмкін:</w:t>
      </w:r>
    </w:p>
    <w:p w14:paraId="626C54F2"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келісімшарт кураторының, ЕҚ және ӨҚ/ҚОҚ маманының, өндірістік бақылауды жүзеге асыратын Тапсырыс беруші маманының акт-нұсқамасымен,</w:t>
      </w:r>
    </w:p>
    <w:p w14:paraId="7103C0EC"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Мердігер өкілдерінің қатысуымен Тапсырыс берушінің оқиға себептерін тексеру жөніндегі комиссия тарапынан дайындалған оқиға себептерін анықтау туралы актісімен,</w:t>
      </w:r>
    </w:p>
    <w:p w14:paraId="380D04FD"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бақылау және қадағалау органдарының тиісті актісімен немесе нұсқамасымен.</w:t>
      </w:r>
    </w:p>
    <w:p w14:paraId="66851D13"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11. Қаржы жөнінде өзара талаптар болған кезде Тапсырыс берушінің Мердігерге/Орындаушыға төленуге жататын жұмыстар құнына қарсы тиісті түрде мәлімделген талаптардың сомаларын есепке жатқызуды жүргізуге толық құқығы бар. Бұл ретте осы Тізбенің 9, 10-тармақтарында көзделген тәртіппен ресімделген бұзушылық туралы акт және Тапсырыс берушінің жазбаша талабы төлемді ұстау үшін негіз болып табылады.</w:t>
      </w:r>
    </w:p>
    <w:p w14:paraId="1BB94077"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12. Шарттың қолданылу талаптары мен осы Тізбенің талаптары арасында қайшылықтар болған жағдайда, Тізбенің талаптары қолданылуға жатады.</w:t>
      </w:r>
    </w:p>
    <w:p w14:paraId="2CEAD18D"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13. Мердігердің/Орындаушының өкілдері Тапсырыс берушінің өндірістік объектілерінде және келісімшарт аумақтарында Мердігер/Орындаушы (қосалқы мердігер/бірлесіп орындаушы) қызметкерлерінің алкогольдік, есірткілік немесе уытқұмарлық масаң күйде болу және/немесе алкогольдік, есірткілік, уытқұмарлық немесе өзге де масаңдық туғызатын заттарды алып өту/алып өту (көрсетілген әрекеттерді жасауға талпынысты қоса алғанда), сақтау фактілерін анықтаған жағдайларда, және осы фактілер туралы Тапсырыс берушіге </w:t>
      </w:r>
      <w:r w:rsidRPr="007977E7">
        <w:rPr>
          <w:rFonts w:ascii="Times New Roman" w:eastAsia="Calibri" w:hAnsi="Times New Roman" w:cs="Times New Roman"/>
          <w:kern w:val="0"/>
          <w:sz w:val="24"/>
          <w:szCs w:val="24"/>
          <w:lang w:val="kk-KZ"/>
          <w14:ligatures w14:val="none"/>
        </w:rPr>
        <w:lastRenderedPageBreak/>
        <w:t>осы Тізбенің 42-тармағында белгіленген тәртіппен уақтылы хабарлаған жағдайда Мердігерге/Орындаушыға айыппұл санкциялары қолданылмайды.</w:t>
      </w:r>
    </w:p>
    <w:p w14:paraId="4775CA2A"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ab/>
      </w:r>
    </w:p>
    <w:tbl>
      <w:tblPr>
        <w:tblStyle w:val="ac"/>
        <w:tblpPr w:leftFromText="180" w:rightFromText="180" w:vertAnchor="text" w:horzAnchor="margin" w:tblpY="175"/>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11"/>
      </w:tblGrid>
      <w:tr w:rsidR="007977E7" w:rsidRPr="007977E7" w14:paraId="29FCD86E" w14:textId="77777777" w:rsidTr="00DB2FDC">
        <w:trPr>
          <w:trHeight w:val="1421"/>
        </w:trPr>
        <w:tc>
          <w:tcPr>
            <w:tcW w:w="6629" w:type="dxa"/>
            <w:tcBorders>
              <w:right w:val="single" w:sz="4" w:space="0" w:color="auto"/>
            </w:tcBorders>
          </w:tcPr>
          <w:p w14:paraId="0CD99317" w14:textId="77777777" w:rsidR="007977E7" w:rsidRPr="007977E7" w:rsidRDefault="007977E7" w:rsidP="007977E7">
            <w:pPr>
              <w:jc w:val="both"/>
              <w:rPr>
                <w:rFonts w:ascii="Times New Roman" w:eastAsia="Calibri" w:hAnsi="Times New Roman" w:cs="Times New Roman"/>
                <w:bCs/>
                <w:sz w:val="24"/>
                <w:szCs w:val="24"/>
                <w:lang w:val="kk-KZ"/>
              </w:rPr>
            </w:pPr>
            <w:r w:rsidRPr="007977E7">
              <w:rPr>
                <w:rFonts w:ascii="Times New Roman" w:eastAsia="Calibri" w:hAnsi="Times New Roman" w:cs="Times New Roman"/>
                <w:bCs/>
                <w:sz w:val="24"/>
                <w:szCs w:val="24"/>
                <w:lang w:val="kk-KZ"/>
              </w:rPr>
              <w:t>Тапсырыс беруші</w:t>
            </w:r>
          </w:p>
          <w:p w14:paraId="11EC8711" w14:textId="77777777" w:rsidR="007977E7" w:rsidRPr="007977E7" w:rsidRDefault="007977E7" w:rsidP="007977E7">
            <w:pPr>
              <w:jc w:val="both"/>
              <w:rPr>
                <w:rFonts w:ascii="Times New Roman" w:eastAsia="Calibri" w:hAnsi="Times New Roman" w:cs="Times New Roman"/>
                <w:bCs/>
                <w:sz w:val="24"/>
                <w:szCs w:val="24"/>
                <w:lang w:val="kk-KZ"/>
              </w:rPr>
            </w:pPr>
          </w:p>
          <w:p w14:paraId="3A064302" w14:textId="77777777" w:rsidR="007977E7" w:rsidRPr="007977E7" w:rsidRDefault="007977E7" w:rsidP="007977E7">
            <w:pPr>
              <w:jc w:val="both"/>
              <w:rPr>
                <w:rFonts w:ascii="Times New Roman" w:eastAsia="Calibri" w:hAnsi="Times New Roman" w:cs="Times New Roman"/>
                <w:bCs/>
                <w:sz w:val="24"/>
                <w:szCs w:val="24"/>
                <w:lang w:val="kk-KZ"/>
              </w:rPr>
            </w:pPr>
            <w:r w:rsidRPr="007977E7">
              <w:rPr>
                <w:rFonts w:ascii="Times New Roman" w:eastAsia="Calibri" w:hAnsi="Times New Roman" w:cs="Times New Roman"/>
                <w:bCs/>
                <w:sz w:val="24"/>
                <w:szCs w:val="24"/>
                <w:lang w:val="kk-KZ"/>
              </w:rPr>
              <w:t>____________</w:t>
            </w:r>
          </w:p>
          <w:p w14:paraId="1D458789" w14:textId="77777777" w:rsidR="007977E7" w:rsidRPr="007977E7" w:rsidRDefault="007977E7" w:rsidP="007977E7">
            <w:pPr>
              <w:jc w:val="both"/>
              <w:rPr>
                <w:rFonts w:ascii="Times New Roman" w:eastAsia="Calibri" w:hAnsi="Times New Roman" w:cs="Times New Roman"/>
                <w:bCs/>
                <w:sz w:val="24"/>
                <w:szCs w:val="24"/>
                <w:lang w:val="kk-KZ"/>
              </w:rPr>
            </w:pPr>
            <w:r w:rsidRPr="007977E7">
              <w:rPr>
                <w:rFonts w:ascii="Times New Roman" w:eastAsia="Calibri" w:hAnsi="Times New Roman" w:cs="Times New Roman"/>
                <w:bCs/>
                <w:sz w:val="24"/>
                <w:szCs w:val="24"/>
                <w:lang w:val="kk-KZ"/>
              </w:rPr>
              <w:t>Хамзин А. Н.</w:t>
            </w:r>
          </w:p>
          <w:p w14:paraId="0F6D4427" w14:textId="77777777" w:rsidR="007977E7" w:rsidRPr="007977E7" w:rsidRDefault="007977E7" w:rsidP="007977E7">
            <w:pPr>
              <w:jc w:val="both"/>
              <w:rPr>
                <w:rFonts w:ascii="Times New Roman" w:eastAsia="Calibri" w:hAnsi="Times New Roman" w:cs="Times New Roman"/>
                <w:bCs/>
                <w:sz w:val="24"/>
                <w:szCs w:val="24"/>
                <w:lang w:val="kk-KZ"/>
              </w:rPr>
            </w:pPr>
            <w:r w:rsidRPr="007977E7">
              <w:rPr>
                <w:rFonts w:ascii="Times New Roman" w:eastAsia="Calibri" w:hAnsi="Times New Roman" w:cs="Times New Roman"/>
                <w:bCs/>
                <w:sz w:val="24"/>
                <w:szCs w:val="24"/>
                <w:lang w:val="kk-KZ"/>
              </w:rPr>
              <w:t>Бас директор</w:t>
            </w:r>
          </w:p>
          <w:p w14:paraId="6DDC342D" w14:textId="77777777" w:rsidR="007977E7" w:rsidRPr="007977E7" w:rsidRDefault="007977E7" w:rsidP="007977E7">
            <w:pPr>
              <w:jc w:val="both"/>
              <w:rPr>
                <w:rFonts w:ascii="Times New Roman" w:eastAsia="Calibri" w:hAnsi="Times New Roman" w:cs="Times New Roman"/>
                <w:bCs/>
                <w:sz w:val="24"/>
                <w:szCs w:val="24"/>
                <w:lang w:val="kk-KZ"/>
              </w:rPr>
            </w:pPr>
            <w:r w:rsidRPr="007977E7">
              <w:rPr>
                <w:rFonts w:ascii="Times New Roman" w:eastAsia="Calibri" w:hAnsi="Times New Roman" w:cs="Times New Roman"/>
                <w:bCs/>
                <w:sz w:val="24"/>
                <w:szCs w:val="24"/>
                <w:lang w:val="kk-KZ"/>
              </w:rPr>
              <w:t>«Қазақтүрікмұнай»</w:t>
            </w:r>
          </w:p>
          <w:p w14:paraId="33CAA267" w14:textId="77777777" w:rsidR="007977E7" w:rsidRPr="007977E7" w:rsidRDefault="007977E7" w:rsidP="007977E7">
            <w:pPr>
              <w:tabs>
                <w:tab w:val="left" w:pos="2880"/>
              </w:tabs>
              <w:rPr>
                <w:rFonts w:ascii="Times New Roman" w:eastAsia="Calibri" w:hAnsi="Times New Roman" w:cs="Times New Roman"/>
                <w:sz w:val="24"/>
                <w:szCs w:val="24"/>
                <w:lang w:val="kk-KZ"/>
              </w:rPr>
            </w:pPr>
            <w:r w:rsidRPr="007977E7">
              <w:rPr>
                <w:rFonts w:ascii="Times New Roman" w:eastAsia="Calibri" w:hAnsi="Times New Roman" w:cs="Times New Roman"/>
                <w:sz w:val="24"/>
                <w:szCs w:val="24"/>
                <w:lang w:val="kk-KZ"/>
              </w:rPr>
              <w:tab/>
            </w:r>
          </w:p>
        </w:tc>
        <w:tc>
          <w:tcPr>
            <w:tcW w:w="2611" w:type="dxa"/>
            <w:tcBorders>
              <w:left w:val="single" w:sz="4" w:space="0" w:color="auto"/>
            </w:tcBorders>
          </w:tcPr>
          <w:p w14:paraId="7FC50D39" w14:textId="77777777" w:rsidR="007977E7" w:rsidRPr="007977E7" w:rsidRDefault="007977E7" w:rsidP="007977E7">
            <w:pPr>
              <w:jc w:val="both"/>
              <w:rPr>
                <w:rFonts w:ascii="Times New Roman" w:eastAsia="Calibri" w:hAnsi="Times New Roman" w:cs="Times New Roman"/>
                <w:bCs/>
                <w:sz w:val="24"/>
                <w:szCs w:val="24"/>
                <w:lang w:val="kk-KZ"/>
              </w:rPr>
            </w:pPr>
            <w:r w:rsidRPr="007977E7">
              <w:rPr>
                <w:rFonts w:ascii="Times New Roman" w:eastAsia="Calibri" w:hAnsi="Times New Roman" w:cs="Times New Roman"/>
                <w:bCs/>
                <w:sz w:val="24"/>
                <w:szCs w:val="24"/>
                <w:lang w:val="kk-KZ"/>
              </w:rPr>
              <w:t>Мердігер</w:t>
            </w:r>
          </w:p>
          <w:p w14:paraId="459952AC" w14:textId="77777777" w:rsidR="007977E7" w:rsidRPr="007977E7" w:rsidRDefault="007977E7" w:rsidP="007977E7">
            <w:pPr>
              <w:jc w:val="both"/>
              <w:rPr>
                <w:rFonts w:ascii="Times New Roman" w:eastAsia="Calibri" w:hAnsi="Times New Roman" w:cs="Times New Roman"/>
                <w:bCs/>
                <w:sz w:val="24"/>
                <w:szCs w:val="24"/>
                <w:lang w:val="kk-KZ"/>
              </w:rPr>
            </w:pPr>
          </w:p>
          <w:p w14:paraId="260559D7" w14:textId="77777777" w:rsidR="007977E7" w:rsidRPr="007977E7" w:rsidRDefault="007977E7" w:rsidP="007977E7">
            <w:pPr>
              <w:jc w:val="both"/>
              <w:rPr>
                <w:rFonts w:ascii="Times New Roman" w:eastAsia="Calibri" w:hAnsi="Times New Roman" w:cs="Times New Roman"/>
                <w:bCs/>
                <w:sz w:val="24"/>
                <w:szCs w:val="24"/>
                <w:lang w:val="kk-KZ"/>
              </w:rPr>
            </w:pPr>
            <w:r w:rsidRPr="007977E7">
              <w:rPr>
                <w:rFonts w:ascii="Times New Roman" w:eastAsia="Calibri" w:hAnsi="Times New Roman" w:cs="Times New Roman"/>
                <w:bCs/>
                <w:sz w:val="24"/>
                <w:szCs w:val="24"/>
                <w:lang w:val="kk-KZ"/>
              </w:rPr>
              <w:t>____________</w:t>
            </w:r>
          </w:p>
          <w:p w14:paraId="36546047" w14:textId="77777777" w:rsidR="007977E7" w:rsidRPr="007977E7" w:rsidRDefault="007977E7" w:rsidP="007977E7">
            <w:pPr>
              <w:jc w:val="both"/>
              <w:rPr>
                <w:rFonts w:ascii="Times New Roman" w:eastAsia="Calibri" w:hAnsi="Times New Roman" w:cs="Times New Roman"/>
                <w:bCs/>
                <w:sz w:val="24"/>
                <w:szCs w:val="24"/>
                <w:lang w:val="kk-KZ"/>
              </w:rPr>
            </w:pPr>
          </w:p>
          <w:p w14:paraId="5DFE4F18" w14:textId="77777777" w:rsidR="007977E7" w:rsidRPr="007977E7" w:rsidRDefault="007977E7" w:rsidP="007977E7">
            <w:pPr>
              <w:jc w:val="both"/>
              <w:rPr>
                <w:rFonts w:ascii="Times New Roman" w:eastAsia="Calibri" w:hAnsi="Times New Roman" w:cs="Times New Roman"/>
                <w:bCs/>
                <w:sz w:val="24"/>
                <w:szCs w:val="24"/>
                <w:lang w:val="kk-KZ"/>
              </w:rPr>
            </w:pPr>
          </w:p>
          <w:p w14:paraId="002D3A9E" w14:textId="77777777" w:rsidR="007977E7" w:rsidRPr="007977E7" w:rsidRDefault="007977E7" w:rsidP="007977E7">
            <w:pPr>
              <w:jc w:val="both"/>
              <w:rPr>
                <w:rFonts w:ascii="Times New Roman" w:eastAsia="Calibri" w:hAnsi="Times New Roman" w:cs="Times New Roman"/>
                <w:bCs/>
                <w:sz w:val="24"/>
                <w:szCs w:val="24"/>
                <w:lang w:val="kk-KZ"/>
              </w:rPr>
            </w:pPr>
          </w:p>
          <w:p w14:paraId="622E6C47" w14:textId="77777777" w:rsidR="007977E7" w:rsidRPr="007977E7" w:rsidRDefault="007977E7" w:rsidP="007977E7">
            <w:pPr>
              <w:jc w:val="both"/>
              <w:rPr>
                <w:rFonts w:ascii="Times New Roman" w:eastAsia="Calibri" w:hAnsi="Times New Roman" w:cs="Times New Roman"/>
                <w:bCs/>
                <w:sz w:val="24"/>
                <w:szCs w:val="24"/>
                <w:lang w:val="kk-KZ"/>
              </w:rPr>
            </w:pPr>
          </w:p>
        </w:tc>
      </w:tr>
    </w:tbl>
    <w:p w14:paraId="6407C6C1"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
    <w:p w14:paraId="1960CF4E"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
    <w:p w14:paraId="31FD9A1C"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
    <w:p w14:paraId="690DF58B"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
    <w:p w14:paraId="5791B960"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
    <w:p w14:paraId="0C817696"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
    <w:p w14:paraId="5DAF22BF" w14:textId="77777777" w:rsidR="007977E7" w:rsidRPr="007977E7" w:rsidRDefault="007977E7" w:rsidP="007977E7">
      <w:pPr>
        <w:spacing w:after="0" w:line="240" w:lineRule="auto"/>
        <w:jc w:val="both"/>
        <w:rPr>
          <w:rFonts w:ascii="Times New Roman" w:eastAsia="Calibri" w:hAnsi="Times New Roman" w:cs="Times New Roman"/>
          <w:kern w:val="0"/>
          <w:sz w:val="24"/>
          <w:szCs w:val="24"/>
          <w14:ligatures w14:val="none"/>
        </w:rPr>
      </w:pPr>
    </w:p>
    <w:p w14:paraId="22D4D374" w14:textId="77777777" w:rsidR="007977E7" w:rsidRPr="007977E7" w:rsidRDefault="007977E7" w:rsidP="007977E7">
      <w:pPr>
        <w:spacing w:after="0" w:line="240" w:lineRule="auto"/>
        <w:jc w:val="right"/>
        <w:rPr>
          <w:rFonts w:ascii="Times New Roman" w:eastAsia="Calibri" w:hAnsi="Times New Roman" w:cs="Times New Roman"/>
          <w:i/>
          <w:kern w:val="0"/>
          <w:sz w:val="24"/>
          <w:szCs w:val="24"/>
          <w:lang w:val="kk-KZ"/>
          <w14:ligatures w14:val="none"/>
        </w:rPr>
      </w:pPr>
    </w:p>
    <w:p w14:paraId="59C0C95A" w14:textId="77777777" w:rsidR="007977E7" w:rsidRPr="007977E7" w:rsidRDefault="007977E7" w:rsidP="007977E7">
      <w:pPr>
        <w:spacing w:after="0" w:line="240" w:lineRule="auto"/>
        <w:jc w:val="right"/>
        <w:rPr>
          <w:rFonts w:ascii="Times New Roman" w:eastAsia="Calibri" w:hAnsi="Times New Roman" w:cs="Times New Roman"/>
          <w:i/>
          <w:kern w:val="0"/>
          <w:sz w:val="24"/>
          <w:szCs w:val="24"/>
          <w:lang w:val="kk-KZ"/>
          <w14:ligatures w14:val="none"/>
        </w:rPr>
      </w:pPr>
    </w:p>
    <w:p w14:paraId="53F97516" w14:textId="77777777" w:rsidR="007977E7" w:rsidRPr="007977E7" w:rsidRDefault="007977E7" w:rsidP="007977E7">
      <w:pPr>
        <w:spacing w:after="0" w:line="240" w:lineRule="auto"/>
        <w:jc w:val="right"/>
        <w:rPr>
          <w:rFonts w:ascii="Times New Roman" w:eastAsia="Calibri" w:hAnsi="Times New Roman" w:cs="Times New Roman"/>
          <w:i/>
          <w:kern w:val="0"/>
          <w:sz w:val="24"/>
          <w:szCs w:val="24"/>
          <w:lang w:val="kk-KZ"/>
          <w14:ligatures w14:val="none"/>
        </w:rPr>
      </w:pPr>
    </w:p>
    <w:p w14:paraId="240D9C58" w14:textId="77777777" w:rsidR="007977E7" w:rsidRPr="007977E7" w:rsidRDefault="007977E7" w:rsidP="007977E7">
      <w:pPr>
        <w:spacing w:after="0" w:line="240" w:lineRule="auto"/>
        <w:jc w:val="right"/>
        <w:rPr>
          <w:rFonts w:ascii="Times New Roman" w:eastAsia="Calibri" w:hAnsi="Times New Roman" w:cs="Times New Roman"/>
          <w:i/>
          <w:kern w:val="0"/>
          <w:sz w:val="24"/>
          <w:szCs w:val="24"/>
          <w:lang w:val="kk-KZ"/>
          <w14:ligatures w14:val="none"/>
        </w:rPr>
      </w:pPr>
    </w:p>
    <w:p w14:paraId="39339D28" w14:textId="77777777" w:rsidR="007977E7" w:rsidRPr="007977E7" w:rsidRDefault="007977E7" w:rsidP="007977E7">
      <w:pPr>
        <w:spacing w:after="0" w:line="240" w:lineRule="auto"/>
        <w:jc w:val="right"/>
        <w:rPr>
          <w:rFonts w:ascii="Times New Roman" w:eastAsia="Calibri" w:hAnsi="Times New Roman" w:cs="Times New Roman"/>
          <w:i/>
          <w:kern w:val="0"/>
          <w:sz w:val="24"/>
          <w:szCs w:val="24"/>
          <w:lang w:val="kk-KZ"/>
          <w14:ligatures w14:val="none"/>
        </w:rPr>
      </w:pPr>
    </w:p>
    <w:p w14:paraId="0C20E26C"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649B095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2AC36DE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265D3D4C"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62054D6C"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007806A6"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17A3BCB0"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7F8A701F"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7CFC45D7"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751032FA" w14:textId="77777777" w:rsidR="007977E7" w:rsidRPr="007977E7" w:rsidRDefault="007977E7" w:rsidP="007977E7">
      <w:pPr>
        <w:spacing w:after="0" w:line="240" w:lineRule="auto"/>
        <w:jc w:val="both"/>
        <w:rPr>
          <w:rFonts w:ascii="Times New Roman" w:eastAsia="Calibri" w:hAnsi="Times New Roman" w:cs="Times New Roman"/>
          <w:kern w:val="0"/>
          <w:sz w:val="24"/>
          <w:szCs w:val="24"/>
          <w:lang w:val="kk-KZ"/>
          <w14:ligatures w14:val="none"/>
        </w:rPr>
      </w:pPr>
    </w:p>
    <w:p w14:paraId="098093FD" w14:textId="77777777" w:rsidR="007977E7" w:rsidRPr="007977E7" w:rsidRDefault="007977E7" w:rsidP="007977E7">
      <w:pPr>
        <w:rPr>
          <w:rFonts w:ascii="Times New Roman" w:eastAsia="Calibri" w:hAnsi="Times New Roman" w:cs="Times New Roman"/>
          <w:kern w:val="0"/>
          <w:sz w:val="20"/>
          <w14:ligatures w14:val="none"/>
        </w:rPr>
      </w:pPr>
    </w:p>
    <w:p w14:paraId="24BA0B6E" w14:textId="77777777" w:rsidR="007977E7" w:rsidRPr="007977E7" w:rsidRDefault="007977E7" w:rsidP="007977E7">
      <w:pPr>
        <w:rPr>
          <w:rFonts w:ascii="Times New Roman" w:eastAsia="Calibri" w:hAnsi="Times New Roman" w:cs="Times New Roman"/>
          <w:kern w:val="0"/>
          <w:sz w:val="20"/>
          <w14:ligatures w14:val="none"/>
        </w:rPr>
      </w:pPr>
    </w:p>
    <w:p w14:paraId="10554F7C" w14:textId="77777777" w:rsidR="007977E7" w:rsidRPr="007977E7" w:rsidRDefault="007977E7" w:rsidP="007977E7">
      <w:pPr>
        <w:rPr>
          <w:rFonts w:ascii="Times New Roman" w:eastAsia="Calibri" w:hAnsi="Times New Roman" w:cs="Times New Roman"/>
          <w:kern w:val="0"/>
          <w:sz w:val="20"/>
          <w14:ligatures w14:val="none"/>
        </w:rPr>
      </w:pPr>
    </w:p>
    <w:p w14:paraId="33D6F754" w14:textId="77777777" w:rsidR="007977E7" w:rsidRPr="007977E7" w:rsidRDefault="007977E7" w:rsidP="007977E7">
      <w:pPr>
        <w:rPr>
          <w:rFonts w:ascii="Times New Roman" w:eastAsia="Calibri" w:hAnsi="Times New Roman" w:cs="Times New Roman"/>
          <w:kern w:val="0"/>
          <w:sz w:val="20"/>
          <w14:ligatures w14:val="none"/>
        </w:rPr>
      </w:pPr>
    </w:p>
    <w:p w14:paraId="58DB1C98" w14:textId="77777777" w:rsidR="007977E7" w:rsidRPr="007977E7" w:rsidRDefault="007977E7" w:rsidP="007977E7">
      <w:pPr>
        <w:rPr>
          <w:rFonts w:ascii="Times New Roman" w:eastAsia="Calibri" w:hAnsi="Times New Roman" w:cs="Times New Roman"/>
          <w:kern w:val="0"/>
          <w:sz w:val="20"/>
          <w14:ligatures w14:val="none"/>
        </w:rPr>
      </w:pPr>
    </w:p>
    <w:p w14:paraId="68E4CD35" w14:textId="77777777" w:rsidR="007977E7" w:rsidRPr="007977E7" w:rsidRDefault="007977E7" w:rsidP="007977E7">
      <w:pPr>
        <w:rPr>
          <w:rFonts w:ascii="Times New Roman" w:eastAsia="Calibri" w:hAnsi="Times New Roman" w:cs="Times New Roman"/>
          <w:kern w:val="0"/>
          <w:sz w:val="20"/>
          <w14:ligatures w14:val="none"/>
        </w:rPr>
      </w:pPr>
    </w:p>
    <w:p w14:paraId="2CA149DD" w14:textId="77777777" w:rsidR="007977E7" w:rsidRPr="007977E7" w:rsidRDefault="007977E7" w:rsidP="007977E7">
      <w:pPr>
        <w:rPr>
          <w:rFonts w:ascii="Times New Roman" w:eastAsia="Calibri" w:hAnsi="Times New Roman" w:cs="Times New Roman"/>
          <w:kern w:val="0"/>
          <w:sz w:val="20"/>
          <w14:ligatures w14:val="none"/>
        </w:rPr>
      </w:pPr>
    </w:p>
    <w:p w14:paraId="429B746F" w14:textId="77777777" w:rsidR="007977E7" w:rsidRPr="007977E7" w:rsidRDefault="007977E7" w:rsidP="007977E7">
      <w:pPr>
        <w:rPr>
          <w:rFonts w:ascii="Times New Roman" w:eastAsia="Calibri" w:hAnsi="Times New Roman" w:cs="Times New Roman"/>
          <w:kern w:val="0"/>
          <w:sz w:val="20"/>
          <w14:ligatures w14:val="none"/>
        </w:rPr>
      </w:pPr>
    </w:p>
    <w:p w14:paraId="60CE954C" w14:textId="77777777" w:rsidR="007977E7" w:rsidRPr="007977E7" w:rsidRDefault="007977E7" w:rsidP="007977E7">
      <w:pPr>
        <w:rPr>
          <w:rFonts w:ascii="Times New Roman" w:eastAsia="Calibri" w:hAnsi="Times New Roman" w:cs="Times New Roman"/>
          <w:kern w:val="0"/>
          <w:sz w:val="20"/>
          <w14:ligatures w14:val="none"/>
        </w:rPr>
      </w:pPr>
    </w:p>
    <w:p w14:paraId="70426FAE" w14:textId="77777777" w:rsidR="007977E7" w:rsidRPr="007977E7" w:rsidRDefault="007977E7" w:rsidP="007977E7">
      <w:pPr>
        <w:rPr>
          <w:rFonts w:ascii="Times New Roman" w:eastAsia="Calibri" w:hAnsi="Times New Roman" w:cs="Times New Roman"/>
          <w:kern w:val="0"/>
          <w:sz w:val="20"/>
          <w14:ligatures w14:val="none"/>
        </w:rPr>
      </w:pPr>
    </w:p>
    <w:p w14:paraId="3FC355B4" w14:textId="77777777" w:rsidR="007977E7" w:rsidRPr="007977E7" w:rsidRDefault="007977E7" w:rsidP="007977E7">
      <w:pPr>
        <w:rPr>
          <w:rFonts w:ascii="Times New Roman" w:eastAsia="Calibri" w:hAnsi="Times New Roman" w:cs="Times New Roman"/>
          <w:kern w:val="0"/>
          <w:sz w:val="20"/>
          <w14:ligatures w14:val="none"/>
        </w:rPr>
      </w:pPr>
    </w:p>
    <w:p w14:paraId="43BBBF05" w14:textId="77777777" w:rsidR="007977E7" w:rsidRPr="007977E7" w:rsidRDefault="007977E7" w:rsidP="007977E7">
      <w:pPr>
        <w:rPr>
          <w:rFonts w:ascii="Times New Roman" w:eastAsia="Calibri" w:hAnsi="Times New Roman" w:cs="Times New Roman"/>
          <w:kern w:val="0"/>
          <w:sz w:val="20"/>
          <w14:ligatures w14:val="none"/>
        </w:rPr>
      </w:pPr>
    </w:p>
    <w:p w14:paraId="149BFA7C" w14:textId="77777777" w:rsidR="007977E7" w:rsidRPr="007977E7" w:rsidRDefault="007977E7" w:rsidP="007977E7">
      <w:pPr>
        <w:rPr>
          <w:rFonts w:ascii="Times New Roman" w:eastAsia="Calibri" w:hAnsi="Times New Roman" w:cs="Times New Roman"/>
          <w:kern w:val="0"/>
          <w:sz w:val="20"/>
          <w14:ligatures w14:val="none"/>
        </w:rPr>
      </w:pPr>
    </w:p>
    <w:p w14:paraId="3EE52E74" w14:textId="77777777" w:rsidR="007977E7" w:rsidRPr="007977E7" w:rsidRDefault="007977E7" w:rsidP="007977E7">
      <w:pPr>
        <w:rPr>
          <w:rFonts w:ascii="Times New Roman" w:eastAsia="Calibri" w:hAnsi="Times New Roman" w:cs="Times New Roman"/>
          <w:kern w:val="0"/>
          <w:sz w:val="20"/>
          <w14:ligatures w14:val="none"/>
        </w:rPr>
      </w:pPr>
    </w:p>
    <w:p w14:paraId="7933F5F3" w14:textId="77777777" w:rsidR="007977E7" w:rsidRPr="007977E7" w:rsidRDefault="007977E7" w:rsidP="007977E7">
      <w:pPr>
        <w:rPr>
          <w:rFonts w:ascii="Times New Roman" w:eastAsia="Times New Roman" w:hAnsi="Times New Roman" w:cs="Times New Roman"/>
          <w:i/>
          <w:color w:val="000000"/>
          <w:kern w:val="0"/>
          <w:lang w:val="kk-KZ" w:eastAsia="ru-RU"/>
          <w14:ligatures w14:val="none"/>
        </w:rPr>
      </w:pPr>
      <w:r w:rsidRPr="007977E7">
        <w:rPr>
          <w:rFonts w:ascii="Times New Roman" w:eastAsia="Calibri" w:hAnsi="Times New Roman" w:cs="Times New Roman"/>
          <w:kern w:val="0"/>
          <w:sz w:val="20"/>
          <w14:ligatures w14:val="none"/>
        </w:rPr>
        <w:lastRenderedPageBreak/>
        <w:tab/>
      </w:r>
      <w:r w:rsidRPr="007977E7">
        <w:rPr>
          <w:rFonts w:ascii="Times New Roman" w:eastAsia="Calibri" w:hAnsi="Times New Roman" w:cs="Times New Roman"/>
          <w:bCs/>
          <w:i/>
          <w:iCs/>
          <w:kern w:val="0"/>
          <w:sz w:val="20"/>
          <w:lang w:val="kk-KZ"/>
          <w14:ligatures w14:val="none"/>
        </w:rPr>
        <w:t xml:space="preserve">«______» _______ 2025 ж. күнгі № </w:t>
      </w:r>
      <w:r w:rsidRPr="007977E7">
        <w:rPr>
          <w:rFonts w:ascii="Times New Roman" w:eastAsia="Times New Roman" w:hAnsi="Times New Roman" w:cs="Times New Roman"/>
          <w:i/>
          <w:color w:val="000000"/>
          <w:kern w:val="0"/>
          <w:lang w:val="kk-KZ" w:eastAsia="ru-RU"/>
          <w14:ligatures w14:val="none"/>
        </w:rPr>
        <w:t xml:space="preserve">................. </w:t>
      </w:r>
      <w:r w:rsidRPr="007977E7">
        <w:rPr>
          <w:rFonts w:ascii="Times New Roman" w:eastAsia="Calibri" w:hAnsi="Times New Roman" w:cs="Times New Roman"/>
          <w:i/>
          <w:kern w:val="0"/>
          <w:lang w:val="kk-KZ"/>
          <w14:ligatures w14:val="none"/>
        </w:rPr>
        <w:t>Шарттың</w:t>
      </w:r>
      <w:r w:rsidRPr="007977E7">
        <w:rPr>
          <w:rFonts w:ascii="Times New Roman" w:eastAsia="Times New Roman" w:hAnsi="Times New Roman" w:cs="Times New Roman"/>
          <w:i/>
          <w:color w:val="000000"/>
          <w:kern w:val="0"/>
          <w:lang w:val="kk-KZ" w:eastAsia="ru-RU"/>
          <w14:ligatures w14:val="none"/>
        </w:rPr>
        <w:t xml:space="preserve"> № 8 Қосымшасы</w:t>
      </w:r>
    </w:p>
    <w:p w14:paraId="596F5500" w14:textId="77777777" w:rsidR="007977E7" w:rsidRPr="007977E7" w:rsidRDefault="007977E7" w:rsidP="007977E7">
      <w:pPr>
        <w:jc w:val="center"/>
        <w:rPr>
          <w:rFonts w:ascii="Times New Roman" w:eastAsia="Times New Roman" w:hAnsi="Times New Roman" w:cs="Times New Roman"/>
          <w:b/>
          <w:bCs/>
          <w:iCs/>
          <w:color w:val="000000"/>
          <w:kern w:val="0"/>
          <w:lang w:val="kk-KZ" w:eastAsia="ru-RU"/>
          <w14:ligatures w14:val="none"/>
        </w:rPr>
      </w:pPr>
      <w:bookmarkStart w:id="0" w:name="_Hlk180663185"/>
      <w:r w:rsidRPr="007977E7">
        <w:rPr>
          <w:rFonts w:ascii="Times New Roman" w:eastAsia="Times New Roman" w:hAnsi="Times New Roman" w:cs="Times New Roman"/>
          <w:b/>
          <w:bCs/>
          <w:iCs/>
          <w:color w:val="000000"/>
          <w:kern w:val="0"/>
          <w:lang w:val="kk-KZ" w:eastAsia="ru-RU"/>
          <w14:ligatures w14:val="none"/>
        </w:rPr>
        <w:t>Корпоративтік стандарт</w:t>
      </w:r>
    </w:p>
    <w:p w14:paraId="1F1CC63B" w14:textId="77777777" w:rsidR="007977E7" w:rsidRPr="007977E7" w:rsidRDefault="007977E7" w:rsidP="007977E7">
      <w:pPr>
        <w:jc w:val="center"/>
        <w:rPr>
          <w:rFonts w:ascii="Times New Roman" w:eastAsia="Times New Roman" w:hAnsi="Times New Roman" w:cs="Times New Roman"/>
          <w:b/>
          <w:bCs/>
          <w:iCs/>
          <w:color w:val="000000"/>
          <w:kern w:val="0"/>
          <w:lang w:val="kk-KZ" w:eastAsia="ru-RU"/>
          <w14:ligatures w14:val="none"/>
        </w:rPr>
      </w:pPr>
      <w:r w:rsidRPr="007977E7">
        <w:rPr>
          <w:rFonts w:ascii="Times New Roman" w:eastAsia="Times New Roman" w:hAnsi="Times New Roman" w:cs="Times New Roman"/>
          <w:b/>
          <w:bCs/>
          <w:iCs/>
          <w:color w:val="000000"/>
          <w:kern w:val="0"/>
          <w:lang w:val="kk-KZ" w:eastAsia="ru-RU"/>
          <w14:ligatures w14:val="none"/>
        </w:rPr>
        <w:t>еңбекті қорғау, өнеркәсіптік қауіпсіздік саласындағы мердігерлік ұйымдармен өзара іс-қимыл бойынша және</w:t>
      </w:r>
    </w:p>
    <w:p w14:paraId="2DED881F" w14:textId="77777777" w:rsidR="007977E7" w:rsidRPr="007977E7" w:rsidRDefault="007977E7" w:rsidP="007977E7">
      <w:pPr>
        <w:jc w:val="center"/>
        <w:rPr>
          <w:rFonts w:ascii="Times New Roman" w:eastAsia="Times New Roman" w:hAnsi="Times New Roman" w:cs="Times New Roman"/>
          <w:b/>
          <w:bCs/>
          <w:iCs/>
          <w:color w:val="000000"/>
          <w:kern w:val="0"/>
          <w:lang w:val="kk-KZ" w:eastAsia="ru-RU"/>
          <w14:ligatures w14:val="none"/>
        </w:rPr>
      </w:pPr>
      <w:r w:rsidRPr="007977E7">
        <w:rPr>
          <w:rFonts w:ascii="Times New Roman" w:eastAsia="Times New Roman" w:hAnsi="Times New Roman" w:cs="Times New Roman"/>
          <w:b/>
          <w:bCs/>
          <w:iCs/>
          <w:color w:val="000000"/>
          <w:kern w:val="0"/>
          <w:lang w:val="kk-KZ" w:eastAsia="ru-RU"/>
          <w14:ligatures w14:val="none"/>
        </w:rPr>
        <w:t>"Қазақтүрікмұнай" ЖШС қоршаған ортаны қорғау</w:t>
      </w:r>
    </w:p>
    <w:bookmarkEnd w:id="0"/>
    <w:p w14:paraId="0C8BDA11" w14:textId="77777777" w:rsidR="007977E7" w:rsidRPr="007977E7" w:rsidRDefault="007977E7" w:rsidP="007977E7">
      <w:pPr>
        <w:spacing w:after="0" w:line="240" w:lineRule="auto"/>
        <w:jc w:val="center"/>
        <w:rPr>
          <w:rFonts w:ascii="Calibri" w:eastAsia="Calibri" w:hAnsi="Calibri" w:cs="Times New Roman"/>
          <w:kern w:val="0"/>
          <w:lang w:val="kk-KZ"/>
          <w14:ligatures w14:val="none"/>
        </w:rPr>
      </w:pPr>
      <w:r w:rsidRPr="007977E7">
        <w:rPr>
          <w:rFonts w:ascii="Calibri" w:eastAsia="Calibri" w:hAnsi="Calibri" w:cs="Times New Roman"/>
          <w:kern w:val="0"/>
          <w:lang w:val="kk-KZ"/>
          <w14:ligatures w14:val="none"/>
        </w:rPr>
        <w:t>1.</w:t>
      </w:r>
      <w:r w:rsidRPr="007977E7">
        <w:rPr>
          <w:rFonts w:ascii="Calibri" w:eastAsia="Calibri" w:hAnsi="Calibri" w:cs="Times New Roman"/>
          <w:kern w:val="0"/>
          <w:lang w:val="kk-KZ"/>
          <w14:ligatures w14:val="none"/>
        </w:rPr>
        <w:tab/>
        <w:t>МАҚСАТЫ ЖӘНЕ ЖАЛПЫ ЕРЕЖЕЛЕРІ</w:t>
      </w:r>
    </w:p>
    <w:p w14:paraId="6C39789E" w14:textId="77777777" w:rsidR="007977E7" w:rsidRPr="007977E7" w:rsidRDefault="007977E7" w:rsidP="007977E7">
      <w:pPr>
        <w:spacing w:after="0" w:line="240" w:lineRule="auto"/>
        <w:jc w:val="center"/>
        <w:rPr>
          <w:rFonts w:ascii="Calibri" w:eastAsia="Calibri" w:hAnsi="Calibri" w:cs="Times New Roman"/>
          <w:kern w:val="0"/>
          <w:lang w:val="kk-KZ"/>
          <w14:ligatures w14:val="none"/>
        </w:rPr>
      </w:pPr>
    </w:p>
    <w:p w14:paraId="73D5394F"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t>1.1. "Қазақтүрікмұнай" ЖШС - де еңбекті қорғау, өнеркәсіптік қауіпсіздік және қоршаған ортаны қорғау саласындағы мердігер ұйымдармен өзара іс-қимыл жөніндегі осы корпоративтік стандарттың (бұдан әрі-Стандарт) мақсаттары:</w:t>
      </w:r>
    </w:p>
    <w:p w14:paraId="56048BE7"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t>1) "Қазақтүрікмұнай" ЖШС (бұдан әрі-Компания) өндірістік объектілерінде ТЖҚ орындайтын/көрсететін/жеткізетін ЕҚ, ӨҚ және ҚОҚ саласындағы мердігер / қосалқы мердігер ұйымдарды ұйымдастыру, тиімді басқару және бақылау үшін бірыңғай талаптарды белгілеу;</w:t>
      </w:r>
    </w:p>
    <w:p w14:paraId="0777EEAB"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t>2) КТМ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1F0BD01E"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t>3) мердігерлік/қосалқы мердігерлік ұйымдардың ТЖҚ орындау/көрсету/жеткізу кезінде осы стандарттың талаптарын сақтауы.</w:t>
      </w:r>
    </w:p>
    <w:p w14:paraId="233BD901"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t>1.2. Осы Стандарт заңнамалық талаптарға, Қордың талаптарына, ҚМГ саясаты мен корпоративтік стандарттарына, ЕҚ, ӨҚ және ҚОҚ саласындағы халықаралық стандарттар мен ұсынымдарға сәйкес әзірленді және компаниялардың ішкі құжаты болып табылады.</w:t>
      </w:r>
    </w:p>
    <w:p w14:paraId="4A00C77D"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t>1.3. Мердігерлік ұйымдар қызметкерлерінің осы стандарттың талаптарын сақтау жөніндегі жауапкершілігі тиісті мердігерлік Шартпен регламенттеледі. КТМ басшылығы, құрылымдық бөлімшелердің бастықтары осы стандарттың талаптарын басшылыққа ала отырып, ТЖҚ орындауға/көрсетуге/жеткізуге шарт жасасу кезінде мердігер ұйым үшін осы міндеттемелерді айқындауға жауапты болады.</w:t>
      </w:r>
    </w:p>
    <w:p w14:paraId="1AF1F53B"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t>Негізгі принциптер</w:t>
      </w:r>
    </w:p>
    <w:p w14:paraId="4F59A4B6" w14:textId="77777777" w:rsidR="007977E7" w:rsidRPr="007977E7" w:rsidRDefault="007977E7" w:rsidP="007977E7">
      <w:pPr>
        <w:spacing w:after="0" w:line="240" w:lineRule="auto"/>
        <w:rPr>
          <w:rFonts w:ascii="Calibri" w:eastAsia="Calibri" w:hAnsi="Calibri" w:cs="Times New Roman"/>
          <w:kern w:val="0"/>
          <w:lang w:val="kk-KZ"/>
          <w14:ligatures w14:val="none"/>
        </w:rPr>
      </w:pPr>
    </w:p>
    <w:p w14:paraId="3D10B083"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t>ЕҚ, ӨҚ және ҚОҚ КТМ саласындағы мердігерлік ұйымдармен өзара іс-қимыл жөніндегі негізгі қағидаттар:</w:t>
      </w:r>
    </w:p>
    <w:p w14:paraId="445055A0"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t>1) жоспарлау және құрылымдау;</w:t>
      </w:r>
    </w:p>
    <w:p w14:paraId="58F1B244"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t>2) ЕҚ, ӨҚ және ҚОҚ саласындағы жауапкершілік;</w:t>
      </w:r>
    </w:p>
    <w:p w14:paraId="4B50BE0F"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t>3) операциялық қызметті басқару жүйесінің тұтастығын қамтамасыз ету және КТМ мен мердігерлік ұйымдардың өнімділігін арттыру;</w:t>
      </w:r>
    </w:p>
    <w:p w14:paraId="739819BE"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t>4) ЕҚ, ӨҚ және ҚОҚ барлық аспектілерін бақылау мен мониторингті қамтамасыз ету және</w:t>
      </w:r>
    </w:p>
    <w:p w14:paraId="2D207520"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t>шарттарға қатысты әлеуметтік жауапкершілік;</w:t>
      </w:r>
    </w:p>
    <w:p w14:paraId="513A2411"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t xml:space="preserve">5) ЕҚ, ӨҚ және ҚОҚ саласындағы КТМ талаптарының орындалуын қамтамасыз ететін тәуекелдерді/қауіпті өндірістік факторларды тиімді басқаруға ықпал ететін КТМ мен мердігерлер арасындағы сенімділік; </w:t>
      </w:r>
    </w:p>
    <w:p w14:paraId="3E86790B"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t>6) мердігер ұйымдар арасында тәуекелдерді/ қауіпті өндірістік факторларды басқару бойынша тәсілдер мен әдістерді тарату;</w:t>
      </w:r>
    </w:p>
    <w:p w14:paraId="47DE5ECE"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t>7) ЕҚ, ӨҚ және ҚОҚ саласында мердігер ұйымдарды ынталандыру тетіктерін енгізу;</w:t>
      </w:r>
    </w:p>
    <w:p w14:paraId="38E7ED70"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t>8)ЕҚ, ӨҚ және ҚОҚ саласындағы КТМ және мердігерлік ұйымдардың көрсеткіштерін арттыру.</w:t>
      </w:r>
    </w:p>
    <w:p w14:paraId="348CAB0B"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p>
    <w:p w14:paraId="138A982B"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t>2. ҚОЛДАНУ САЛАСЫ</w:t>
      </w:r>
    </w:p>
    <w:p w14:paraId="46FC74ED" w14:textId="77777777" w:rsidR="007977E7" w:rsidRPr="007977E7" w:rsidRDefault="007977E7" w:rsidP="007977E7">
      <w:pPr>
        <w:spacing w:after="0" w:line="240" w:lineRule="auto"/>
        <w:rPr>
          <w:rFonts w:ascii="Calibri" w:eastAsia="Calibri" w:hAnsi="Calibri" w:cs="Times New Roman"/>
          <w:kern w:val="0"/>
          <w:lang w:val="kk-KZ"/>
          <w14:ligatures w14:val="none"/>
        </w:rPr>
      </w:pPr>
    </w:p>
    <w:p w14:paraId="5E1E70A0"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Calibri" w:eastAsia="Calibri" w:hAnsi="Calibri" w:cs="Times New Roman"/>
          <w:kern w:val="0"/>
          <w:lang w:val="kk-KZ"/>
          <w14:ligatures w14:val="none"/>
        </w:rPr>
        <w:t>2.</w:t>
      </w:r>
      <w:r w:rsidRPr="007977E7">
        <w:rPr>
          <w:rFonts w:ascii="Times New Roman" w:eastAsia="Calibri" w:hAnsi="Times New Roman" w:cs="Times New Roman"/>
          <w:bCs/>
          <w:kern w:val="0"/>
          <w:sz w:val="24"/>
          <w:szCs w:val="24"/>
          <w:lang w:val="kk-KZ"/>
          <w14:ligatures w14:val="none"/>
        </w:rPr>
        <w:t>1. Осы Стандарт КТМ объектілерінде ТЖҚ жеткізу/орындау/көрсету кезінде мердігер ұйымдардың қызметкерлері мен қызметкерлерінің орындауы үшін міндетті.</w:t>
      </w:r>
    </w:p>
    <w:p w14:paraId="50D3A3BC"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lastRenderedPageBreak/>
        <w:t>2.2. Осы стандарттың талаптары объектілердегі барлық ілеспе жұмыстар мен қызметтерді қоса алғанда, ТЖҚ жеткізу/орындау/көрсету кезінде барлық мердігерлерге қатысты барлық ҚТМ өндірістік объектілеріне қолданылады.</w:t>
      </w:r>
    </w:p>
    <w:p w14:paraId="623D3591" w14:textId="77777777" w:rsidR="007977E7" w:rsidRPr="007977E7" w:rsidRDefault="007977E7" w:rsidP="007977E7">
      <w:pPr>
        <w:spacing w:after="0" w:line="240" w:lineRule="auto"/>
        <w:rPr>
          <w:rFonts w:ascii="Times New Roman" w:eastAsia="Calibri" w:hAnsi="Times New Roman" w:cs="Times New Roman"/>
          <w:bCs/>
          <w:kern w:val="0"/>
          <w:sz w:val="24"/>
          <w:szCs w:val="24"/>
          <w:lang w:val="kk-KZ"/>
          <w14:ligatures w14:val="none"/>
        </w:rPr>
      </w:pPr>
      <w:r w:rsidRPr="007977E7">
        <w:rPr>
          <w:rFonts w:ascii="Times New Roman" w:eastAsia="Calibri" w:hAnsi="Times New Roman" w:cs="Times New Roman"/>
          <w:bCs/>
          <w:kern w:val="0"/>
          <w:sz w:val="24"/>
          <w:szCs w:val="24"/>
          <w:lang w:val="kk-KZ"/>
          <w14:ligatures w14:val="none"/>
        </w:rPr>
        <w:t>3. АНЫҚТАМАЛАР МЕН ҚЫСҚАРТУЛАР</w:t>
      </w:r>
    </w:p>
    <w:p w14:paraId="613CE672" w14:textId="77777777" w:rsidR="007977E7" w:rsidRPr="007977E7" w:rsidRDefault="007977E7" w:rsidP="007977E7">
      <w:pPr>
        <w:spacing w:after="0" w:line="240" w:lineRule="auto"/>
        <w:rPr>
          <w:rFonts w:ascii="Calibri" w:eastAsia="Calibri" w:hAnsi="Calibri" w:cs="Times New Roman"/>
          <w:kern w:val="0"/>
          <w:lang w:val="kk-KZ"/>
          <w14:ligatures w14:val="none"/>
        </w:rPr>
      </w:pPr>
    </w:p>
    <w:p w14:paraId="78619D65" w14:textId="77777777" w:rsidR="007977E7" w:rsidRPr="007977E7" w:rsidRDefault="007977E7" w:rsidP="007977E7">
      <w:pPr>
        <w:spacing w:after="0" w:line="240" w:lineRule="auto"/>
        <w:rPr>
          <w:rFonts w:ascii="Times New Roman" w:eastAsia="Times New Roman" w:hAnsi="Times New Roman" w:cs="Times New Roman"/>
          <w:bCs/>
          <w:iCs/>
          <w:color w:val="000000"/>
          <w:kern w:val="0"/>
          <w:sz w:val="24"/>
          <w:szCs w:val="26"/>
          <w:lang w:val="kk-KZ" w:eastAsia="ru-RU"/>
          <w14:ligatures w14:val="none"/>
        </w:rPr>
      </w:pPr>
      <w:r w:rsidRPr="007977E7">
        <w:rPr>
          <w:rFonts w:ascii="Times New Roman" w:eastAsia="Times New Roman" w:hAnsi="Times New Roman" w:cs="Times New Roman"/>
          <w:bCs/>
          <w:iCs/>
          <w:color w:val="000000"/>
          <w:kern w:val="0"/>
          <w:sz w:val="24"/>
          <w:szCs w:val="26"/>
          <w:lang w:val="kk-KZ" w:eastAsia="ru-RU"/>
          <w14:ligatures w14:val="none"/>
        </w:rPr>
        <w:t>Осы Стандартта мынадай анықтамалар мен қысқартулар қолданылады: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7977E7" w:rsidRPr="007977E7" w14:paraId="2967BCBB" w14:textId="77777777" w:rsidTr="00DB2FDC">
        <w:tc>
          <w:tcPr>
            <w:tcW w:w="3544" w:type="dxa"/>
            <w:shd w:val="clear" w:color="auto" w:fill="auto"/>
          </w:tcPr>
          <w:p w14:paraId="53E020CE"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қоры</w:t>
            </w:r>
            <w:proofErr w:type="spellEnd"/>
          </w:p>
        </w:tc>
        <w:tc>
          <w:tcPr>
            <w:tcW w:w="6095" w:type="dxa"/>
            <w:shd w:val="clear" w:color="auto" w:fill="auto"/>
          </w:tcPr>
          <w:p w14:paraId="58575514"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val="kk-KZ" w:eastAsia="ru-RU"/>
                <w14:ligatures w14:val="none"/>
              </w:rPr>
            </w:pPr>
            <w:r w:rsidRPr="007977E7">
              <w:rPr>
                <w:rFonts w:ascii="Times New Roman" w:eastAsia="Times New Roman" w:hAnsi="Times New Roman" w:cs="Times New Roman"/>
                <w:bCs/>
                <w:iCs/>
                <w:color w:val="000000"/>
                <w:kern w:val="0"/>
                <w:sz w:val="24"/>
                <w:szCs w:val="26"/>
                <w:lang w:val="kk-KZ" w:eastAsia="ru-RU"/>
                <w14:ligatures w14:val="none"/>
              </w:rPr>
              <w:t>"Самұрық-Қазына "ұлттық әл-ауқат қоры"акционерлік қоғамы</w:t>
            </w:r>
          </w:p>
        </w:tc>
      </w:tr>
      <w:tr w:rsidR="007977E7" w:rsidRPr="007977E7" w14:paraId="4A48ED39" w14:textId="77777777" w:rsidTr="00DB2FDC">
        <w:tc>
          <w:tcPr>
            <w:tcW w:w="3544" w:type="dxa"/>
            <w:shd w:val="clear" w:color="auto" w:fill="auto"/>
          </w:tcPr>
          <w:p w14:paraId="0BC00AF5"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ҚМГ</w:t>
            </w:r>
          </w:p>
        </w:tc>
        <w:tc>
          <w:tcPr>
            <w:tcW w:w="6095" w:type="dxa"/>
            <w:shd w:val="clear" w:color="auto" w:fill="auto"/>
          </w:tcPr>
          <w:p w14:paraId="6171153F"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val="kk-KZ" w:eastAsia="ru-RU"/>
                <w14:ligatures w14:val="none"/>
              </w:rPr>
            </w:pPr>
            <w:r w:rsidRPr="007977E7">
              <w:rPr>
                <w:rFonts w:ascii="Times New Roman" w:eastAsia="Times New Roman" w:hAnsi="Times New Roman" w:cs="Times New Roman"/>
                <w:bCs/>
                <w:iCs/>
                <w:color w:val="000000"/>
                <w:kern w:val="0"/>
                <w:sz w:val="24"/>
                <w:szCs w:val="26"/>
                <w:lang w:val="kk-KZ" w:eastAsia="ru-RU"/>
                <w14:ligatures w14:val="none"/>
              </w:rPr>
              <w:t>"ҚазМұнайГаз "Ұлттық компаниясы"Акционерлік қоғамы</w:t>
            </w:r>
          </w:p>
        </w:tc>
      </w:tr>
      <w:tr w:rsidR="007977E7" w:rsidRPr="007977E7" w14:paraId="06076A4B" w14:textId="77777777" w:rsidTr="00DB2FDC">
        <w:tc>
          <w:tcPr>
            <w:tcW w:w="3544" w:type="dxa"/>
            <w:shd w:val="clear" w:color="auto" w:fill="auto"/>
          </w:tcPr>
          <w:p w14:paraId="6AC18DA7"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КТМ</w:t>
            </w:r>
          </w:p>
        </w:tc>
        <w:tc>
          <w:tcPr>
            <w:tcW w:w="6095" w:type="dxa"/>
            <w:shd w:val="clear" w:color="auto" w:fill="auto"/>
          </w:tcPr>
          <w:p w14:paraId="1E6439BB"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val="kk-KZ" w:eastAsia="ru-RU"/>
                <w14:ligatures w14:val="none"/>
              </w:rPr>
            </w:pPr>
            <w:r w:rsidRPr="007977E7">
              <w:rPr>
                <w:rFonts w:ascii="Times New Roman" w:eastAsia="Times New Roman" w:hAnsi="Times New Roman" w:cs="Times New Roman"/>
                <w:bCs/>
                <w:iCs/>
                <w:color w:val="000000"/>
                <w:kern w:val="0"/>
                <w:sz w:val="24"/>
                <w:szCs w:val="26"/>
                <w:lang w:val="kk-KZ" w:eastAsia="ru-RU"/>
                <w14:ligatures w14:val="none"/>
              </w:rPr>
              <w:t>"Қазақтүрікмұнай" ЖШС</w:t>
            </w:r>
          </w:p>
        </w:tc>
      </w:tr>
      <w:tr w:rsidR="007977E7" w:rsidRPr="007977E7" w14:paraId="79BA307F" w14:textId="77777777" w:rsidTr="00DB2FDC">
        <w:tc>
          <w:tcPr>
            <w:tcW w:w="3544" w:type="dxa"/>
            <w:shd w:val="clear" w:color="auto" w:fill="auto"/>
          </w:tcPr>
          <w:p w14:paraId="65856AED"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Қор</w:t>
            </w:r>
            <w:proofErr w:type="spellEnd"/>
            <w:r w:rsidRPr="007977E7">
              <w:rPr>
                <w:rFonts w:ascii="Times New Roman" w:eastAsia="Calibri" w:hAnsi="Times New Roman" w:cs="Times New Roman"/>
                <w:iCs/>
                <w:color w:val="000000"/>
                <w:kern w:val="0"/>
                <w:sz w:val="24"/>
                <w:szCs w:val="26"/>
                <w:lang w:eastAsia="ru-RU"/>
                <w14:ligatures w14:val="none"/>
              </w:rPr>
              <w:t xml:space="preserve"> Стандарты</w:t>
            </w:r>
          </w:p>
        </w:tc>
        <w:tc>
          <w:tcPr>
            <w:tcW w:w="6095" w:type="dxa"/>
            <w:shd w:val="clear" w:color="auto" w:fill="auto"/>
          </w:tcPr>
          <w:p w14:paraId="4A640254"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eastAsia="ru-RU"/>
                <w14:ligatures w14:val="none"/>
              </w:rPr>
            </w:pPr>
            <w:r w:rsidRPr="007977E7">
              <w:rPr>
                <w:rFonts w:ascii="Times New Roman" w:eastAsia="Times New Roman" w:hAnsi="Times New Roman" w:cs="Times New Roman"/>
                <w:bCs/>
                <w:iCs/>
                <w:color w:val="000000"/>
                <w:kern w:val="0"/>
                <w:sz w:val="24"/>
                <w:szCs w:val="26"/>
                <w:lang w:val="kk-KZ" w:eastAsia="ru-RU"/>
                <w14:ligatures w14:val="none"/>
              </w:rPr>
              <w:t>"Самұрық-Қазына "ұлттық әл-ауқат қоры" акционерлік қоғамының және дауыс беретін акцияларының (қатысу үлестерінің) елу және одан да көп пайызы "Самұрық-Қазына" АҚ-ға меншік немесе сенімгерлік басқару құқығымен тікелей немесе жанама тиесілі ұйымдардың сатып алу қызметін басқару стандарты, "Самұрық-Қазына" АҚ басқармасының 2019 жылғы 09 қыркүйектегі шешімімен бекітілген (№ 31/19 хаттама)</w:t>
            </w:r>
          </w:p>
        </w:tc>
      </w:tr>
      <w:tr w:rsidR="007977E7" w:rsidRPr="007977E7" w14:paraId="6359D814" w14:textId="77777777" w:rsidTr="00DB2FDC">
        <w:tc>
          <w:tcPr>
            <w:tcW w:w="3544" w:type="dxa"/>
            <w:shd w:val="clear" w:color="auto" w:fill="auto"/>
          </w:tcPr>
          <w:p w14:paraId="76E36C1F"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әкімшісі</w:t>
            </w:r>
            <w:proofErr w:type="spellEnd"/>
          </w:p>
        </w:tc>
        <w:tc>
          <w:tcPr>
            <w:tcW w:w="6095" w:type="dxa"/>
            <w:shd w:val="clear" w:color="auto" w:fill="auto"/>
          </w:tcPr>
          <w:p w14:paraId="0DB7E85C"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eastAsia="ru-RU"/>
                <w14:ligatures w14:val="none"/>
              </w:rPr>
            </w:pPr>
            <w:r w:rsidRPr="007977E7">
              <w:rPr>
                <w:rFonts w:ascii="Times New Roman" w:eastAsia="Times New Roman" w:hAnsi="Times New Roman" w:cs="Times New Roman"/>
                <w:bCs/>
                <w:iCs/>
                <w:color w:val="000000"/>
                <w:kern w:val="0"/>
                <w:sz w:val="24"/>
                <w:szCs w:val="26"/>
                <w:lang w:eastAsia="ru-RU"/>
                <w14:ligatures w14:val="none"/>
              </w:rPr>
              <w:t xml:space="preserve">ТЖҚ </w:t>
            </w:r>
            <w:proofErr w:type="spellStart"/>
            <w:r w:rsidRPr="007977E7">
              <w:rPr>
                <w:rFonts w:ascii="Times New Roman" w:eastAsia="Times New Roman" w:hAnsi="Times New Roman" w:cs="Times New Roman"/>
                <w:bCs/>
                <w:iCs/>
                <w:color w:val="000000"/>
                <w:kern w:val="0"/>
                <w:sz w:val="24"/>
                <w:szCs w:val="26"/>
                <w:lang w:eastAsia="ru-RU"/>
                <w14:ligatures w14:val="none"/>
              </w:rPr>
              <w:t>сатып</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алуды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әкімшілендіруге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мердігер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ұйыммен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шарт</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жасасуға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жауапты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КТМ </w:t>
            </w:r>
            <w:proofErr w:type="spellStart"/>
            <w:r w:rsidRPr="007977E7">
              <w:rPr>
                <w:rFonts w:ascii="Times New Roman" w:eastAsia="Times New Roman" w:hAnsi="Times New Roman" w:cs="Times New Roman"/>
                <w:bCs/>
                <w:iCs/>
                <w:color w:val="000000"/>
                <w:kern w:val="0"/>
                <w:sz w:val="24"/>
                <w:szCs w:val="26"/>
                <w:lang w:eastAsia="ru-RU"/>
                <w14:ligatures w14:val="none"/>
              </w:rPr>
              <w:t>құрылымдық</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бөлімшесі</w:t>
            </w:r>
            <w:proofErr w:type="spellEnd"/>
          </w:p>
        </w:tc>
      </w:tr>
      <w:tr w:rsidR="007977E7" w:rsidRPr="007977E7" w14:paraId="46A3F800" w14:textId="77777777" w:rsidTr="00DB2FDC">
        <w:tc>
          <w:tcPr>
            <w:tcW w:w="3544" w:type="dxa"/>
            <w:shd w:val="clear" w:color="auto" w:fill="auto"/>
          </w:tcPr>
          <w:p w14:paraId="08C35C1F"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Сауалнама</w:t>
            </w:r>
            <w:proofErr w:type="spellEnd"/>
          </w:p>
        </w:tc>
        <w:tc>
          <w:tcPr>
            <w:tcW w:w="6095" w:type="dxa"/>
            <w:shd w:val="clear" w:color="auto" w:fill="auto"/>
          </w:tcPr>
          <w:p w14:paraId="49B1D778"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eastAsia="ru-RU"/>
                <w14:ligatures w14:val="none"/>
              </w:rPr>
            </w:pPr>
            <w:proofErr w:type="spellStart"/>
            <w:r w:rsidRPr="007977E7">
              <w:rPr>
                <w:rFonts w:ascii="Times New Roman" w:eastAsia="Times New Roman" w:hAnsi="Times New Roman" w:cs="Times New Roman"/>
                <w:bCs/>
                <w:iCs/>
                <w:color w:val="000000"/>
                <w:kern w:val="0"/>
                <w:sz w:val="24"/>
                <w:szCs w:val="26"/>
                <w:lang w:eastAsia="ru-RU"/>
                <w14:ligatures w14:val="none"/>
              </w:rPr>
              <w:t>Әлеуетті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мердігердің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ЕҚ, ӨҚ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ҚОҚ </w:t>
            </w:r>
            <w:proofErr w:type="spellStart"/>
            <w:r w:rsidRPr="007977E7">
              <w:rPr>
                <w:rFonts w:ascii="Times New Roman" w:eastAsia="Times New Roman" w:hAnsi="Times New Roman" w:cs="Times New Roman"/>
                <w:bCs/>
                <w:iCs/>
                <w:color w:val="000000"/>
                <w:kern w:val="0"/>
                <w:sz w:val="24"/>
                <w:szCs w:val="26"/>
                <w:lang w:eastAsia="ru-RU"/>
                <w14:ligatures w14:val="none"/>
              </w:rPr>
              <w:t>саласындағы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біліктілік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критерийлеріне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сәйкестігін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айқындауға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бағытталған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мәселелер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тізбесі</w:t>
            </w:r>
            <w:proofErr w:type="spellEnd"/>
          </w:p>
        </w:tc>
      </w:tr>
      <w:tr w:rsidR="007977E7" w:rsidRPr="007977E7" w14:paraId="77D04A3F" w14:textId="77777777" w:rsidTr="00DB2FDC">
        <w:tc>
          <w:tcPr>
            <w:tcW w:w="3544" w:type="dxa"/>
            <w:shd w:val="clear" w:color="auto" w:fill="auto"/>
          </w:tcPr>
          <w:p w14:paraId="1B6DF6F0"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Зиянды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өндірістік</w:t>
            </w:r>
            <w:proofErr w:type="spellEnd"/>
            <w:r w:rsidRPr="007977E7">
              <w:rPr>
                <w:rFonts w:ascii="Times New Roman" w:eastAsia="Calibri" w:hAnsi="Times New Roman" w:cs="Times New Roman"/>
                <w:iCs/>
                <w:color w:val="000000"/>
                <w:kern w:val="0"/>
                <w:sz w:val="24"/>
                <w:szCs w:val="26"/>
                <w:lang w:eastAsia="ru-RU"/>
                <w14:ligatures w14:val="none"/>
              </w:rPr>
              <w:t xml:space="preserve"> фактор</w:t>
            </w:r>
          </w:p>
        </w:tc>
        <w:tc>
          <w:tcPr>
            <w:tcW w:w="6095" w:type="dxa"/>
            <w:shd w:val="clear" w:color="auto" w:fill="auto"/>
          </w:tcPr>
          <w:p w14:paraId="64A70DFB"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eastAsia="ru-RU"/>
                <w14:ligatures w14:val="none"/>
              </w:rPr>
            </w:pPr>
            <w:proofErr w:type="spellStart"/>
            <w:r w:rsidRPr="007977E7">
              <w:rPr>
                <w:rFonts w:ascii="Times New Roman" w:eastAsia="Times New Roman" w:hAnsi="Times New Roman" w:cs="Times New Roman"/>
                <w:bCs/>
                <w:iCs/>
                <w:color w:val="000000"/>
                <w:kern w:val="0"/>
                <w:sz w:val="24"/>
                <w:szCs w:val="26"/>
                <w:lang w:eastAsia="ru-RU"/>
                <w14:ligatures w14:val="none"/>
              </w:rPr>
              <w:t>Қызметкерге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әсер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етуі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ауруға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немесе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еңбекке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қабілеттіліктің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төмендеуіне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немесе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ұрпақтардың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денсаулығына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теріс</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әсер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етуі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мүмкін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өндірістік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фактор</w:t>
            </w:r>
          </w:p>
        </w:tc>
      </w:tr>
      <w:tr w:rsidR="007977E7" w:rsidRPr="007977E7" w14:paraId="320A82B0" w14:textId="77777777" w:rsidTr="00DB2FDC">
        <w:tc>
          <w:tcPr>
            <w:tcW w:w="3544" w:type="dxa"/>
            <w:shd w:val="clear" w:color="auto" w:fill="auto"/>
          </w:tcPr>
          <w:p w14:paraId="0CBD3A97"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p>
        </w:tc>
        <w:tc>
          <w:tcPr>
            <w:tcW w:w="6095" w:type="dxa"/>
            <w:shd w:val="clear" w:color="auto" w:fill="auto"/>
          </w:tcPr>
          <w:p w14:paraId="527D7551"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eastAsia="ru-RU"/>
                <w14:ligatures w14:val="none"/>
              </w:rPr>
            </w:pPr>
            <w:r w:rsidRPr="007977E7">
              <w:rPr>
                <w:rFonts w:ascii="Times New Roman" w:eastAsia="Times New Roman" w:hAnsi="Times New Roman" w:cs="Times New Roman"/>
                <w:bCs/>
                <w:iCs/>
                <w:color w:val="000000"/>
                <w:kern w:val="0"/>
                <w:sz w:val="24"/>
                <w:szCs w:val="26"/>
                <w:lang w:eastAsia="ru-RU"/>
                <w14:ligatures w14:val="none"/>
              </w:rPr>
              <w:t xml:space="preserve">КТМ мен </w:t>
            </w:r>
            <w:proofErr w:type="spellStart"/>
            <w:r w:rsidRPr="007977E7">
              <w:rPr>
                <w:rFonts w:ascii="Times New Roman" w:eastAsia="Times New Roman" w:hAnsi="Times New Roman" w:cs="Times New Roman"/>
                <w:bCs/>
                <w:iCs/>
                <w:color w:val="000000"/>
                <w:kern w:val="0"/>
                <w:sz w:val="24"/>
                <w:szCs w:val="26"/>
                <w:lang w:eastAsia="ru-RU"/>
                <w14:ligatures w14:val="none"/>
              </w:rPr>
              <w:t>мердігер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өнім</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беруші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арасында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жасалған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белгіленген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тәртіппен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еңбек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шартын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сатып</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алуға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бағытталған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мердігерлік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шарт</w:t>
            </w:r>
            <w:proofErr w:type="spellEnd"/>
          </w:p>
        </w:tc>
      </w:tr>
      <w:tr w:rsidR="007977E7" w:rsidRPr="007977E7" w14:paraId="07A94EE5" w14:textId="77777777" w:rsidTr="00DB2FDC">
        <w:tc>
          <w:tcPr>
            <w:tcW w:w="3544" w:type="dxa"/>
            <w:shd w:val="clear" w:color="auto" w:fill="auto"/>
          </w:tcPr>
          <w:p w14:paraId="584460BE"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Қоршаған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ортаның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ластануы</w:t>
            </w:r>
            <w:proofErr w:type="spellEnd"/>
          </w:p>
        </w:tc>
        <w:tc>
          <w:tcPr>
            <w:tcW w:w="6095" w:type="dxa"/>
            <w:shd w:val="clear" w:color="auto" w:fill="auto"/>
          </w:tcPr>
          <w:p w14:paraId="52404BD0"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eastAsia="ru-RU"/>
                <w14:ligatures w14:val="none"/>
              </w:rPr>
            </w:pPr>
            <w:proofErr w:type="spellStart"/>
            <w:r w:rsidRPr="007977E7">
              <w:rPr>
                <w:rFonts w:ascii="Times New Roman" w:eastAsia="Times New Roman" w:hAnsi="Times New Roman" w:cs="Times New Roman"/>
                <w:bCs/>
                <w:iCs/>
                <w:color w:val="000000"/>
                <w:kern w:val="0"/>
                <w:sz w:val="24"/>
                <w:szCs w:val="26"/>
                <w:lang w:eastAsia="ru-RU"/>
                <w14:ligatures w14:val="none"/>
              </w:rPr>
              <w:t>Қоршаған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ортаға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ластаушы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заттардың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радиоактивті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материалдардың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өндіріс</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тұтыну</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қалдықтарының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түсуі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сондай-ақ</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шудың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дірілдің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магнит </w:t>
            </w:r>
            <w:proofErr w:type="spellStart"/>
            <w:r w:rsidRPr="007977E7">
              <w:rPr>
                <w:rFonts w:ascii="Times New Roman" w:eastAsia="Times New Roman" w:hAnsi="Times New Roman" w:cs="Times New Roman"/>
                <w:bCs/>
                <w:iCs/>
                <w:color w:val="000000"/>
                <w:kern w:val="0"/>
                <w:sz w:val="24"/>
                <w:szCs w:val="26"/>
                <w:lang w:eastAsia="ru-RU"/>
                <w14:ligatures w14:val="none"/>
              </w:rPr>
              <w:t>өрістерінің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өзге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де </w:t>
            </w:r>
            <w:proofErr w:type="spellStart"/>
            <w:r w:rsidRPr="007977E7">
              <w:rPr>
                <w:rFonts w:ascii="Times New Roman" w:eastAsia="Times New Roman" w:hAnsi="Times New Roman" w:cs="Times New Roman"/>
                <w:bCs/>
                <w:iCs/>
                <w:color w:val="000000"/>
                <w:kern w:val="0"/>
                <w:sz w:val="24"/>
                <w:szCs w:val="26"/>
                <w:lang w:eastAsia="ru-RU"/>
                <w14:ligatures w14:val="none"/>
              </w:rPr>
              <w:t>зиянды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физикалық</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әсерлердің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қоршаған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ортаға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әсері</w:t>
            </w:r>
            <w:proofErr w:type="spellEnd"/>
          </w:p>
        </w:tc>
      </w:tr>
      <w:tr w:rsidR="007977E7" w:rsidRPr="007977E7" w14:paraId="3C8CE600" w14:textId="77777777" w:rsidTr="00DB2FDC">
        <w:tc>
          <w:tcPr>
            <w:tcW w:w="3544" w:type="dxa"/>
            <w:shd w:val="clear" w:color="auto" w:fill="auto"/>
          </w:tcPr>
          <w:p w14:paraId="054462FD"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Заңнамалық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w:t>
            </w:r>
            <w:proofErr w:type="spellEnd"/>
          </w:p>
        </w:tc>
        <w:tc>
          <w:tcPr>
            <w:tcW w:w="6095" w:type="dxa"/>
            <w:shd w:val="clear" w:color="auto" w:fill="auto"/>
          </w:tcPr>
          <w:p w14:paraId="2B963570"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eastAsia="ru-RU"/>
                <w14:ligatures w14:val="none"/>
              </w:rPr>
            </w:pPr>
            <w:proofErr w:type="spellStart"/>
            <w:r w:rsidRPr="007977E7">
              <w:rPr>
                <w:rFonts w:ascii="Times New Roman" w:eastAsia="Times New Roman" w:hAnsi="Times New Roman" w:cs="Times New Roman"/>
                <w:bCs/>
                <w:iCs/>
                <w:color w:val="000000"/>
                <w:kern w:val="0"/>
                <w:sz w:val="24"/>
                <w:szCs w:val="26"/>
                <w:lang w:eastAsia="ru-RU"/>
                <w14:ligatures w14:val="none"/>
              </w:rPr>
              <w:t>Халықаралық</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конвенцияларды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стандарттар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мен </w:t>
            </w:r>
            <w:proofErr w:type="spellStart"/>
            <w:r w:rsidRPr="007977E7">
              <w:rPr>
                <w:rFonts w:ascii="Times New Roman" w:eastAsia="Times New Roman" w:hAnsi="Times New Roman" w:cs="Times New Roman"/>
                <w:bCs/>
                <w:iCs/>
                <w:color w:val="000000"/>
                <w:kern w:val="0"/>
                <w:sz w:val="24"/>
                <w:szCs w:val="26"/>
                <w:lang w:eastAsia="ru-RU"/>
                <w14:ligatures w14:val="none"/>
              </w:rPr>
              <w:t>шарттарды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сондай-ақ</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мемлекетаралық</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келісімдерді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қоса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алғанда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нормативтік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құқықтық</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рұқсат</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беру </w:t>
            </w:r>
            <w:proofErr w:type="spellStart"/>
            <w:r w:rsidRPr="007977E7">
              <w:rPr>
                <w:rFonts w:ascii="Times New Roman" w:eastAsia="Times New Roman" w:hAnsi="Times New Roman" w:cs="Times New Roman"/>
                <w:bCs/>
                <w:iCs/>
                <w:color w:val="000000"/>
                <w:kern w:val="0"/>
                <w:sz w:val="24"/>
                <w:szCs w:val="26"/>
                <w:lang w:eastAsia="ru-RU"/>
                <w14:ligatures w14:val="none"/>
              </w:rPr>
              <w:t>құжаттарында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қамтылған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талаптар</w:t>
            </w:r>
            <w:proofErr w:type="spellEnd"/>
          </w:p>
        </w:tc>
      </w:tr>
      <w:tr w:rsidR="007977E7" w:rsidRPr="007977E7" w14:paraId="5FCA7BED" w14:textId="77777777" w:rsidTr="00DB2FDC">
        <w:tc>
          <w:tcPr>
            <w:tcW w:w="3544" w:type="dxa"/>
            <w:shd w:val="clear" w:color="auto" w:fill="auto"/>
          </w:tcPr>
          <w:p w14:paraId="04605F73"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Біліктілік</w:t>
            </w:r>
            <w:proofErr w:type="spellEnd"/>
            <w:r w:rsidRPr="007977E7">
              <w:rPr>
                <w:rFonts w:ascii="Times New Roman" w:eastAsia="Calibri" w:hAnsi="Times New Roman" w:cs="Times New Roman"/>
                <w:iCs/>
                <w:color w:val="000000"/>
                <w:kern w:val="0"/>
                <w:sz w:val="24"/>
                <w:szCs w:val="26"/>
                <w:lang w:eastAsia="ru-RU"/>
                <w14:ligatures w14:val="none"/>
              </w:rPr>
              <w:t xml:space="preserve"> органы</w:t>
            </w:r>
          </w:p>
        </w:tc>
        <w:tc>
          <w:tcPr>
            <w:tcW w:w="6095" w:type="dxa"/>
            <w:shd w:val="clear" w:color="auto" w:fill="auto"/>
          </w:tcPr>
          <w:p w14:paraId="003A8344"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eastAsia="ru-RU"/>
                <w14:ligatures w14:val="none"/>
              </w:rPr>
            </w:pPr>
            <w:proofErr w:type="spellStart"/>
            <w:r w:rsidRPr="007977E7">
              <w:rPr>
                <w:rFonts w:ascii="Times New Roman" w:eastAsia="Times New Roman" w:hAnsi="Times New Roman" w:cs="Times New Roman"/>
                <w:bCs/>
                <w:iCs/>
                <w:color w:val="000000"/>
                <w:kern w:val="0"/>
                <w:sz w:val="24"/>
                <w:szCs w:val="26"/>
                <w:lang w:eastAsia="ru-RU"/>
                <w14:ligatures w14:val="none"/>
              </w:rPr>
              <w:t>Қордың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Басқармасы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айқындаған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Қор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стандартына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сәйкес</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әлеуетті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мердігерлердің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біліктілігін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жүзеге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асыратын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заңды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тұлға</w:t>
            </w:r>
            <w:proofErr w:type="spellEnd"/>
          </w:p>
        </w:tc>
      </w:tr>
      <w:tr w:rsidR="007977E7" w:rsidRPr="007977E7" w14:paraId="376A9CC5" w14:textId="77777777" w:rsidTr="00DB2FDC">
        <w:tc>
          <w:tcPr>
            <w:tcW w:w="3544" w:type="dxa"/>
            <w:shd w:val="clear" w:color="auto" w:fill="auto"/>
          </w:tcPr>
          <w:p w14:paraId="76012417"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Шарттың</w:t>
            </w:r>
            <w:proofErr w:type="spellEnd"/>
            <w:r w:rsidRPr="007977E7">
              <w:rPr>
                <w:rFonts w:ascii="Times New Roman" w:eastAsia="Calibri" w:hAnsi="Times New Roman" w:cs="Times New Roman"/>
                <w:iCs/>
                <w:color w:val="000000"/>
                <w:kern w:val="0"/>
                <w:sz w:val="24"/>
                <w:szCs w:val="26"/>
                <w:lang w:eastAsia="ru-RU"/>
                <w14:ligatures w14:val="none"/>
              </w:rPr>
              <w:t xml:space="preserve"> кураторы</w:t>
            </w:r>
          </w:p>
        </w:tc>
        <w:tc>
          <w:tcPr>
            <w:tcW w:w="6095" w:type="dxa"/>
            <w:shd w:val="clear" w:color="auto" w:fill="auto"/>
          </w:tcPr>
          <w:p w14:paraId="24D26B49"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eastAsia="ru-RU"/>
                <w14:ligatures w14:val="none"/>
              </w:rPr>
            </w:pPr>
            <w:r w:rsidRPr="007977E7">
              <w:rPr>
                <w:rFonts w:ascii="Times New Roman" w:eastAsia="Times New Roman" w:hAnsi="Times New Roman" w:cs="Times New Roman"/>
                <w:bCs/>
                <w:iCs/>
                <w:color w:val="000000"/>
                <w:kern w:val="0"/>
                <w:sz w:val="24"/>
                <w:szCs w:val="26"/>
                <w:lang w:eastAsia="ru-RU"/>
                <w14:ligatures w14:val="none"/>
              </w:rPr>
              <w:t xml:space="preserve">Осы стандарт </w:t>
            </w:r>
            <w:proofErr w:type="spellStart"/>
            <w:r w:rsidRPr="007977E7">
              <w:rPr>
                <w:rFonts w:ascii="Times New Roman" w:eastAsia="Times New Roman" w:hAnsi="Times New Roman" w:cs="Times New Roman"/>
                <w:bCs/>
                <w:iCs/>
                <w:color w:val="000000"/>
                <w:kern w:val="0"/>
                <w:sz w:val="24"/>
                <w:szCs w:val="26"/>
                <w:lang w:eastAsia="ru-RU"/>
                <w14:ligatures w14:val="none"/>
              </w:rPr>
              <w:t>шеңберінде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ЕҚ, ӨҚ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ҚОҚ </w:t>
            </w:r>
            <w:proofErr w:type="spellStart"/>
            <w:r w:rsidRPr="007977E7">
              <w:rPr>
                <w:rFonts w:ascii="Times New Roman" w:eastAsia="Times New Roman" w:hAnsi="Times New Roman" w:cs="Times New Roman"/>
                <w:bCs/>
                <w:iCs/>
                <w:color w:val="000000"/>
                <w:kern w:val="0"/>
                <w:sz w:val="24"/>
                <w:szCs w:val="26"/>
                <w:lang w:eastAsia="ru-RU"/>
                <w14:ligatures w14:val="none"/>
              </w:rPr>
              <w:t>мәселелері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бойынша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жұмысты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ұйымдастыруға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мердігерлік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ұйыммен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өзара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іс-қимыл</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жасауға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жауапты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ЕҚ, ӨҚ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ҚОҚ </w:t>
            </w:r>
            <w:proofErr w:type="spellStart"/>
            <w:r w:rsidRPr="007977E7">
              <w:rPr>
                <w:rFonts w:ascii="Times New Roman" w:eastAsia="Times New Roman" w:hAnsi="Times New Roman" w:cs="Times New Roman"/>
                <w:bCs/>
                <w:iCs/>
                <w:color w:val="000000"/>
                <w:kern w:val="0"/>
                <w:sz w:val="24"/>
                <w:szCs w:val="26"/>
                <w:lang w:eastAsia="ru-RU"/>
                <w14:ligatures w14:val="none"/>
              </w:rPr>
              <w:t>бөлімінің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тағайындалған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қызметкері</w:t>
            </w:r>
            <w:proofErr w:type="spellEnd"/>
          </w:p>
        </w:tc>
      </w:tr>
      <w:tr w:rsidR="007977E7" w:rsidRPr="007977E7" w14:paraId="7C51C854" w14:textId="77777777" w:rsidTr="00DB2FDC">
        <w:tc>
          <w:tcPr>
            <w:tcW w:w="3544" w:type="dxa"/>
            <w:shd w:val="clear" w:color="auto" w:fill="auto"/>
          </w:tcPr>
          <w:p w14:paraId="100D15D3"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Желілік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басшылар</w:t>
            </w:r>
            <w:proofErr w:type="spellEnd"/>
          </w:p>
        </w:tc>
        <w:tc>
          <w:tcPr>
            <w:tcW w:w="6095" w:type="dxa"/>
            <w:shd w:val="clear" w:color="auto" w:fill="auto"/>
          </w:tcPr>
          <w:p w14:paraId="610AF47A"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eastAsia="ru-RU"/>
                <w14:ligatures w14:val="none"/>
              </w:rPr>
            </w:pPr>
            <w:proofErr w:type="spellStart"/>
            <w:r w:rsidRPr="007977E7">
              <w:rPr>
                <w:rFonts w:ascii="Times New Roman" w:eastAsia="Times New Roman" w:hAnsi="Times New Roman" w:cs="Times New Roman"/>
                <w:bCs/>
                <w:iCs/>
                <w:color w:val="000000"/>
                <w:kern w:val="0"/>
                <w:sz w:val="24"/>
                <w:szCs w:val="26"/>
                <w:lang w:eastAsia="ru-RU"/>
                <w14:ligatures w14:val="none"/>
              </w:rPr>
              <w:t>Жұмыс</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өндірісіне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тікелей</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басшылықты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жүзеге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асыратын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КТМ </w:t>
            </w:r>
            <w:proofErr w:type="spellStart"/>
            <w:r w:rsidRPr="007977E7">
              <w:rPr>
                <w:rFonts w:ascii="Times New Roman" w:eastAsia="Times New Roman" w:hAnsi="Times New Roman" w:cs="Times New Roman"/>
                <w:bCs/>
                <w:iCs/>
                <w:color w:val="000000"/>
                <w:kern w:val="0"/>
                <w:sz w:val="24"/>
                <w:szCs w:val="26"/>
                <w:lang w:eastAsia="ru-RU"/>
                <w14:ligatures w14:val="none"/>
              </w:rPr>
              <w:t>басшылары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мен </w:t>
            </w:r>
            <w:proofErr w:type="spellStart"/>
            <w:r w:rsidRPr="007977E7">
              <w:rPr>
                <w:rFonts w:ascii="Times New Roman" w:eastAsia="Times New Roman" w:hAnsi="Times New Roman" w:cs="Times New Roman"/>
                <w:bCs/>
                <w:iCs/>
                <w:color w:val="000000"/>
                <w:kern w:val="0"/>
                <w:sz w:val="24"/>
                <w:szCs w:val="26"/>
                <w:lang w:eastAsia="ru-RU"/>
                <w14:ligatures w14:val="none"/>
              </w:rPr>
              <w:t>мамандары</w:t>
            </w:r>
            <w:proofErr w:type="spellEnd"/>
          </w:p>
        </w:tc>
      </w:tr>
      <w:tr w:rsidR="007977E7" w:rsidRPr="007977E7" w14:paraId="46091827" w14:textId="77777777" w:rsidTr="00DB2FDC">
        <w:tc>
          <w:tcPr>
            <w:tcW w:w="3544" w:type="dxa"/>
            <w:shd w:val="clear" w:color="auto" w:fill="auto"/>
          </w:tcPr>
          <w:p w14:paraId="687F40D0"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Жұмылдыру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алдындағы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аудит</w:t>
            </w:r>
          </w:p>
        </w:tc>
        <w:tc>
          <w:tcPr>
            <w:tcW w:w="6095" w:type="dxa"/>
            <w:shd w:val="clear" w:color="auto" w:fill="auto"/>
          </w:tcPr>
          <w:p w14:paraId="74E666F7"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eastAsia="ru-RU"/>
                <w14:ligatures w14:val="none"/>
              </w:rPr>
            </w:pPr>
            <w:proofErr w:type="spellStart"/>
            <w:r w:rsidRPr="007977E7">
              <w:rPr>
                <w:rFonts w:ascii="Times New Roman" w:eastAsia="Times New Roman" w:hAnsi="Times New Roman" w:cs="Times New Roman"/>
                <w:bCs/>
                <w:iCs/>
                <w:color w:val="000000"/>
                <w:kern w:val="0"/>
                <w:sz w:val="24"/>
                <w:szCs w:val="26"/>
                <w:lang w:eastAsia="ru-RU"/>
                <w14:ligatures w14:val="none"/>
              </w:rPr>
              <w:t>Жұмыс</w:t>
            </w:r>
            <w:proofErr w:type="spellEnd"/>
            <w:r w:rsidRPr="007977E7">
              <w:rPr>
                <w:rFonts w:ascii="Times New Roman" w:eastAsia="Times New Roman" w:hAnsi="Times New Roman" w:cs="Times New Roman"/>
                <w:bCs/>
                <w:iCs/>
                <w:color w:val="000000"/>
                <w:kern w:val="0"/>
                <w:sz w:val="24"/>
                <w:szCs w:val="26"/>
                <w:lang w:eastAsia="ru-RU"/>
                <w14:ligatures w14:val="none"/>
              </w:rPr>
              <w:t>/</w:t>
            </w:r>
            <w:proofErr w:type="spellStart"/>
            <w:r w:rsidRPr="007977E7">
              <w:rPr>
                <w:rFonts w:ascii="Times New Roman" w:eastAsia="Times New Roman" w:hAnsi="Times New Roman" w:cs="Times New Roman"/>
                <w:bCs/>
                <w:iCs/>
                <w:color w:val="000000"/>
                <w:kern w:val="0"/>
                <w:sz w:val="24"/>
                <w:szCs w:val="26"/>
                <w:lang w:eastAsia="ru-RU"/>
                <w14:ligatures w14:val="none"/>
              </w:rPr>
              <w:t>қызмет</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көрсетуді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бастамас</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бұрын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жабдықтардың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техниканың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мүліктің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мердігер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қызметкерлерінің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дайындығы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аудиті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Бұл</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аудит </w:t>
            </w:r>
            <w:proofErr w:type="spellStart"/>
            <w:r w:rsidRPr="007977E7">
              <w:rPr>
                <w:rFonts w:ascii="Times New Roman" w:eastAsia="Times New Roman" w:hAnsi="Times New Roman" w:cs="Times New Roman"/>
                <w:bCs/>
                <w:iCs/>
                <w:color w:val="000000"/>
                <w:kern w:val="0"/>
                <w:sz w:val="24"/>
                <w:szCs w:val="26"/>
                <w:lang w:eastAsia="ru-RU"/>
                <w14:ligatures w14:val="none"/>
              </w:rPr>
              <w:t>ықтимал</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lastRenderedPageBreak/>
              <w:t>тәуекелдерді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анықтауға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алдын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алуға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бағытталған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ЕҚ, ӨҚ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ҚОҚ </w:t>
            </w:r>
            <w:proofErr w:type="spellStart"/>
            <w:r w:rsidRPr="007977E7">
              <w:rPr>
                <w:rFonts w:ascii="Times New Roman" w:eastAsia="Times New Roman" w:hAnsi="Times New Roman" w:cs="Times New Roman"/>
                <w:bCs/>
                <w:iCs/>
                <w:color w:val="000000"/>
                <w:kern w:val="0"/>
                <w:sz w:val="24"/>
                <w:szCs w:val="26"/>
                <w:lang w:eastAsia="ru-RU"/>
                <w14:ligatures w14:val="none"/>
              </w:rPr>
              <w:t>мәселелері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тұрғысынан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маңызды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болып</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табылады</w:t>
            </w:r>
            <w:proofErr w:type="spellEnd"/>
          </w:p>
        </w:tc>
      </w:tr>
      <w:tr w:rsidR="007977E7" w:rsidRPr="007977E7" w14:paraId="34A521E1" w14:textId="77777777" w:rsidTr="00DB2FDC">
        <w:tc>
          <w:tcPr>
            <w:tcW w:w="3544" w:type="dxa"/>
            <w:shd w:val="clear" w:color="auto" w:fill="auto"/>
          </w:tcPr>
          <w:p w14:paraId="65F064E9"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lastRenderedPageBreak/>
              <w:t>Нысан</w:t>
            </w:r>
            <w:proofErr w:type="spellEnd"/>
          </w:p>
        </w:tc>
        <w:tc>
          <w:tcPr>
            <w:tcW w:w="6095" w:type="dxa"/>
            <w:shd w:val="clear" w:color="auto" w:fill="auto"/>
          </w:tcPr>
          <w:p w14:paraId="525C2931"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eastAsia="ru-RU"/>
                <w14:ligatures w14:val="none"/>
              </w:rPr>
            </w:pPr>
            <w:proofErr w:type="spellStart"/>
            <w:r w:rsidRPr="007977E7">
              <w:rPr>
                <w:rFonts w:ascii="Times New Roman" w:eastAsia="Times New Roman" w:hAnsi="Times New Roman" w:cs="Times New Roman"/>
                <w:bCs/>
                <w:iCs/>
                <w:color w:val="000000"/>
                <w:kern w:val="0"/>
                <w:sz w:val="24"/>
                <w:szCs w:val="26"/>
                <w:lang w:eastAsia="ru-RU"/>
                <w14:ligatures w14:val="none"/>
              </w:rPr>
              <w:t>Ғимараттар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құрылыстар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үй-жайлар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технологиялық</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жабдықтар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 </w:t>
            </w:r>
            <w:proofErr w:type="spellStart"/>
            <w:r w:rsidRPr="007977E7">
              <w:rPr>
                <w:rFonts w:ascii="Times New Roman" w:eastAsia="Times New Roman" w:hAnsi="Times New Roman" w:cs="Times New Roman"/>
                <w:bCs/>
                <w:iCs/>
                <w:color w:val="000000"/>
                <w:kern w:val="0"/>
                <w:sz w:val="24"/>
                <w:szCs w:val="26"/>
                <w:lang w:eastAsia="ru-RU"/>
                <w14:ligatures w14:val="none"/>
              </w:rPr>
              <w:t>мұнайды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қайта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өңдеу</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қондырғылары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бұрғылау</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қондырғылары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мен </w:t>
            </w:r>
            <w:proofErr w:type="spellStart"/>
            <w:r w:rsidRPr="007977E7">
              <w:rPr>
                <w:rFonts w:ascii="Times New Roman" w:eastAsia="Times New Roman" w:hAnsi="Times New Roman" w:cs="Times New Roman"/>
                <w:bCs/>
                <w:iCs/>
                <w:color w:val="000000"/>
                <w:kern w:val="0"/>
                <w:sz w:val="24"/>
                <w:szCs w:val="26"/>
                <w:lang w:eastAsia="ru-RU"/>
                <w14:ligatures w14:val="none"/>
              </w:rPr>
              <w:t>бұрғылау</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жабдықтары</w:t>
            </w:r>
            <w:proofErr w:type="spellEnd"/>
            <w:r w:rsidRPr="007977E7">
              <w:rPr>
                <w:rFonts w:ascii="Times New Roman" w:eastAsia="Times New Roman" w:hAnsi="Times New Roman" w:cs="Times New Roman"/>
                <w:bCs/>
                <w:iCs/>
                <w:color w:val="000000"/>
                <w:kern w:val="0"/>
                <w:sz w:val="24"/>
                <w:szCs w:val="26"/>
                <w:lang w:eastAsia="ru-RU"/>
                <w14:ligatures w14:val="none"/>
              </w:rPr>
              <w:t>, газ-</w:t>
            </w:r>
            <w:proofErr w:type="spellStart"/>
            <w:r w:rsidRPr="007977E7">
              <w:rPr>
                <w:rFonts w:ascii="Times New Roman" w:eastAsia="Times New Roman" w:hAnsi="Times New Roman" w:cs="Times New Roman"/>
                <w:bCs/>
                <w:iCs/>
                <w:color w:val="000000"/>
                <w:kern w:val="0"/>
                <w:sz w:val="24"/>
                <w:szCs w:val="26"/>
                <w:lang w:eastAsia="ru-RU"/>
                <w14:ligatures w14:val="none"/>
              </w:rPr>
              <w:t>мұнай</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айдау</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станциялары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мен </w:t>
            </w:r>
            <w:proofErr w:type="spellStart"/>
            <w:r w:rsidRPr="007977E7">
              <w:rPr>
                <w:rFonts w:ascii="Times New Roman" w:eastAsia="Times New Roman" w:hAnsi="Times New Roman" w:cs="Times New Roman"/>
                <w:bCs/>
                <w:iCs/>
                <w:color w:val="000000"/>
                <w:kern w:val="0"/>
                <w:sz w:val="24"/>
                <w:szCs w:val="26"/>
                <w:lang w:eastAsia="ru-RU"/>
                <w14:ligatures w14:val="none"/>
              </w:rPr>
              <w:t>құбырлары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резервуарлық</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парктер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инженерлік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құрылыстар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мен </w:t>
            </w:r>
            <w:proofErr w:type="spellStart"/>
            <w:r w:rsidRPr="007977E7">
              <w:rPr>
                <w:rFonts w:ascii="Times New Roman" w:eastAsia="Times New Roman" w:hAnsi="Times New Roman" w:cs="Times New Roman"/>
                <w:bCs/>
                <w:iCs/>
                <w:color w:val="000000"/>
                <w:kern w:val="0"/>
                <w:sz w:val="24"/>
                <w:szCs w:val="26"/>
                <w:lang w:eastAsia="ru-RU"/>
                <w14:ligatures w14:val="none"/>
              </w:rPr>
              <w:t>полигондар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өндірістік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қызметте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пайдаланылатын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КТМ </w:t>
            </w:r>
            <w:proofErr w:type="spellStart"/>
            <w:r w:rsidRPr="007977E7">
              <w:rPr>
                <w:rFonts w:ascii="Times New Roman" w:eastAsia="Times New Roman" w:hAnsi="Times New Roman" w:cs="Times New Roman"/>
                <w:bCs/>
                <w:iCs/>
                <w:color w:val="000000"/>
                <w:kern w:val="0"/>
                <w:sz w:val="24"/>
                <w:szCs w:val="26"/>
                <w:lang w:eastAsia="ru-RU"/>
                <w14:ligatures w14:val="none"/>
              </w:rPr>
              <w:t>аумақтарында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келісімшарттық</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аумақтарында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орналасқан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басқа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да </w:t>
            </w:r>
            <w:proofErr w:type="spellStart"/>
            <w:r w:rsidRPr="007977E7">
              <w:rPr>
                <w:rFonts w:ascii="Times New Roman" w:eastAsia="Times New Roman" w:hAnsi="Times New Roman" w:cs="Times New Roman"/>
                <w:bCs/>
                <w:iCs/>
                <w:color w:val="000000"/>
                <w:kern w:val="0"/>
                <w:sz w:val="24"/>
                <w:szCs w:val="26"/>
                <w:lang w:eastAsia="ru-RU"/>
                <w14:ligatures w14:val="none"/>
              </w:rPr>
              <w:t>техникалық</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құрылғылар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көлік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құралдары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мен </w:t>
            </w:r>
            <w:proofErr w:type="spellStart"/>
            <w:r w:rsidRPr="007977E7">
              <w:rPr>
                <w:rFonts w:ascii="Times New Roman" w:eastAsia="Times New Roman" w:hAnsi="Times New Roman" w:cs="Times New Roman"/>
                <w:bCs/>
                <w:iCs/>
                <w:color w:val="000000"/>
                <w:kern w:val="0"/>
                <w:sz w:val="24"/>
                <w:szCs w:val="26"/>
                <w:lang w:eastAsia="ru-RU"/>
                <w14:ligatures w14:val="none"/>
              </w:rPr>
              <w:t>арнайы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техника</w:t>
            </w:r>
          </w:p>
        </w:tc>
      </w:tr>
      <w:tr w:rsidR="007977E7" w:rsidRPr="007977E7" w14:paraId="6FF5F7EF" w14:textId="77777777" w:rsidTr="00DB2FDC">
        <w:tc>
          <w:tcPr>
            <w:tcW w:w="3544" w:type="dxa"/>
            <w:shd w:val="clear" w:color="auto" w:fill="auto"/>
          </w:tcPr>
          <w:p w14:paraId="3E118FDA"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Қауіпті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өндірістік</w:t>
            </w:r>
            <w:proofErr w:type="spellEnd"/>
            <w:r w:rsidRPr="007977E7">
              <w:rPr>
                <w:rFonts w:ascii="Times New Roman" w:eastAsia="Calibri" w:hAnsi="Times New Roman" w:cs="Times New Roman"/>
                <w:iCs/>
                <w:color w:val="000000"/>
                <w:kern w:val="0"/>
                <w:sz w:val="24"/>
                <w:szCs w:val="26"/>
                <w:lang w:eastAsia="ru-RU"/>
                <w14:ligatures w14:val="none"/>
              </w:rPr>
              <w:t xml:space="preserve"> фактор</w:t>
            </w:r>
          </w:p>
        </w:tc>
        <w:tc>
          <w:tcPr>
            <w:tcW w:w="6095" w:type="dxa"/>
            <w:shd w:val="clear" w:color="auto" w:fill="auto"/>
          </w:tcPr>
          <w:p w14:paraId="42C8733D"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eastAsia="ru-RU"/>
                <w14:ligatures w14:val="none"/>
              </w:rPr>
            </w:pPr>
            <w:proofErr w:type="spellStart"/>
            <w:r w:rsidRPr="007977E7">
              <w:rPr>
                <w:rFonts w:ascii="Times New Roman" w:eastAsia="Times New Roman" w:hAnsi="Times New Roman" w:cs="Times New Roman"/>
                <w:bCs/>
                <w:iCs/>
                <w:color w:val="000000"/>
                <w:kern w:val="0"/>
                <w:sz w:val="24"/>
                <w:szCs w:val="26"/>
                <w:lang w:eastAsia="ru-RU"/>
                <w14:ligatures w14:val="none"/>
              </w:rPr>
              <w:t>Жұмысшыға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әсер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етуі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уақытша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немесе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тұрақты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болуы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мүмкін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өндірістік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фактор</w:t>
            </w:r>
          </w:p>
          <w:p w14:paraId="1EF9CB38"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eastAsia="ru-RU"/>
                <w14:ligatures w14:val="none"/>
              </w:rPr>
            </w:pPr>
            <w:proofErr w:type="spellStart"/>
            <w:r w:rsidRPr="007977E7">
              <w:rPr>
                <w:rFonts w:ascii="Times New Roman" w:eastAsia="Times New Roman" w:hAnsi="Times New Roman" w:cs="Times New Roman"/>
                <w:bCs/>
                <w:iCs/>
                <w:color w:val="000000"/>
                <w:kern w:val="0"/>
                <w:sz w:val="24"/>
                <w:szCs w:val="26"/>
                <w:lang w:eastAsia="ru-RU"/>
                <w14:ligatures w14:val="none"/>
              </w:rPr>
              <w:t>еңбекке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қабілеттілігінен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айырылу</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өндірістік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жарақат</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немесе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кәсіптік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ауру) </w:t>
            </w:r>
            <w:proofErr w:type="spellStart"/>
            <w:r w:rsidRPr="007977E7">
              <w:rPr>
                <w:rFonts w:ascii="Times New Roman" w:eastAsia="Times New Roman" w:hAnsi="Times New Roman" w:cs="Times New Roman"/>
                <w:bCs/>
                <w:iCs/>
                <w:color w:val="000000"/>
                <w:kern w:val="0"/>
                <w:sz w:val="24"/>
                <w:szCs w:val="26"/>
                <w:lang w:eastAsia="ru-RU"/>
                <w14:ligatures w14:val="none"/>
              </w:rPr>
              <w:t>немесе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қайтыс</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болу</w:t>
            </w:r>
          </w:p>
        </w:tc>
      </w:tr>
      <w:tr w:rsidR="007977E7" w:rsidRPr="007977E7" w14:paraId="2EA6F753" w14:textId="77777777" w:rsidTr="00DB2FDC">
        <w:tc>
          <w:tcPr>
            <w:tcW w:w="3544" w:type="dxa"/>
            <w:shd w:val="clear" w:color="auto" w:fill="auto"/>
          </w:tcPr>
          <w:p w14:paraId="4A358ECC"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ОТ, ПБ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w:t>
            </w:r>
          </w:p>
        </w:tc>
        <w:tc>
          <w:tcPr>
            <w:tcW w:w="6095" w:type="dxa"/>
            <w:shd w:val="clear" w:color="auto" w:fill="auto"/>
          </w:tcPr>
          <w:p w14:paraId="03B4156F"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eastAsia="ru-RU"/>
                <w14:ligatures w14:val="none"/>
              </w:rPr>
            </w:pPr>
            <w:proofErr w:type="spellStart"/>
            <w:r w:rsidRPr="007977E7">
              <w:rPr>
                <w:rFonts w:ascii="Times New Roman" w:eastAsia="Times New Roman" w:hAnsi="Times New Roman" w:cs="Times New Roman"/>
                <w:bCs/>
                <w:iCs/>
                <w:color w:val="000000"/>
                <w:kern w:val="0"/>
                <w:sz w:val="24"/>
                <w:szCs w:val="26"/>
                <w:lang w:eastAsia="ru-RU"/>
                <w14:ligatures w14:val="none"/>
              </w:rPr>
              <w:t>Еңбекті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қорғау</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өнеркәсіптік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қауіпсіздік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қоршаған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ортаны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қорғау</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саласындағы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мынадай</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бағыттарды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қамтитын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қызмет</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бағыты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еңбек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қауіпсіздігі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жұмыскерлердің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денсаулығы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мен </w:t>
            </w:r>
            <w:proofErr w:type="spellStart"/>
            <w:r w:rsidRPr="007977E7">
              <w:rPr>
                <w:rFonts w:ascii="Times New Roman" w:eastAsia="Times New Roman" w:hAnsi="Times New Roman" w:cs="Times New Roman"/>
                <w:bCs/>
                <w:iCs/>
                <w:color w:val="000000"/>
                <w:kern w:val="0"/>
                <w:sz w:val="24"/>
                <w:szCs w:val="26"/>
                <w:lang w:eastAsia="ru-RU"/>
                <w14:ligatures w14:val="none"/>
              </w:rPr>
              <w:t>еңбек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гигиенасын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қорғау</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өнеркәсіптік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өрт</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көлік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қауіпсіздігі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Төтенше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жағдайлар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сәйкестікті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басқару</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қоршаған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ортаны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қорғау</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шығарындыларды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төгінділер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мен </w:t>
            </w:r>
            <w:proofErr w:type="spellStart"/>
            <w:r w:rsidRPr="007977E7">
              <w:rPr>
                <w:rFonts w:ascii="Times New Roman" w:eastAsia="Times New Roman" w:hAnsi="Times New Roman" w:cs="Times New Roman"/>
                <w:bCs/>
                <w:iCs/>
                <w:color w:val="000000"/>
                <w:kern w:val="0"/>
                <w:sz w:val="24"/>
                <w:szCs w:val="26"/>
                <w:lang w:eastAsia="ru-RU"/>
                <w14:ligatures w14:val="none"/>
              </w:rPr>
              <w:t>қалдықтарды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басқару</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табиғи</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ресурстарды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ұтымды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пайдалану</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(су, </w:t>
            </w:r>
            <w:proofErr w:type="spellStart"/>
            <w:r w:rsidRPr="007977E7">
              <w:rPr>
                <w:rFonts w:ascii="Times New Roman" w:eastAsia="Times New Roman" w:hAnsi="Times New Roman" w:cs="Times New Roman"/>
                <w:bCs/>
                <w:iCs/>
                <w:color w:val="000000"/>
                <w:kern w:val="0"/>
                <w:sz w:val="24"/>
                <w:szCs w:val="26"/>
                <w:lang w:eastAsia="ru-RU"/>
                <w14:ligatures w14:val="none"/>
              </w:rPr>
              <w:t>жануарлар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мен </w:t>
            </w:r>
            <w:proofErr w:type="spellStart"/>
            <w:r w:rsidRPr="007977E7">
              <w:rPr>
                <w:rFonts w:ascii="Times New Roman" w:eastAsia="Times New Roman" w:hAnsi="Times New Roman" w:cs="Times New Roman"/>
                <w:bCs/>
                <w:iCs/>
                <w:color w:val="000000"/>
                <w:kern w:val="0"/>
                <w:sz w:val="24"/>
                <w:szCs w:val="26"/>
                <w:lang w:eastAsia="ru-RU"/>
                <w14:ligatures w14:val="none"/>
              </w:rPr>
              <w:t>өсімдіктер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әлемі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энергия </w:t>
            </w:r>
            <w:proofErr w:type="spellStart"/>
            <w:r w:rsidRPr="007977E7">
              <w:rPr>
                <w:rFonts w:ascii="Times New Roman" w:eastAsia="Times New Roman" w:hAnsi="Times New Roman" w:cs="Times New Roman"/>
                <w:bCs/>
                <w:iCs/>
                <w:color w:val="000000"/>
                <w:kern w:val="0"/>
                <w:sz w:val="24"/>
                <w:szCs w:val="26"/>
                <w:lang w:eastAsia="ru-RU"/>
                <w14:ligatures w14:val="none"/>
              </w:rPr>
              <w:t>тиімділігі</w:t>
            </w:r>
            <w:proofErr w:type="spellEnd"/>
            <w:r w:rsidRPr="007977E7">
              <w:rPr>
                <w:rFonts w:ascii="Times New Roman" w:eastAsia="Times New Roman" w:hAnsi="Times New Roman" w:cs="Times New Roman"/>
                <w:bCs/>
                <w:iCs/>
                <w:color w:val="000000"/>
                <w:kern w:val="0"/>
                <w:sz w:val="24"/>
                <w:szCs w:val="26"/>
                <w:lang w:eastAsia="ru-RU"/>
                <w14:ligatures w14:val="none"/>
              </w:rPr>
              <w:t>)</w:t>
            </w:r>
          </w:p>
        </w:tc>
      </w:tr>
      <w:tr w:rsidR="007977E7" w:rsidRPr="007977E7" w14:paraId="4E4D6706" w14:textId="77777777" w:rsidTr="00DB2FDC">
        <w:tc>
          <w:tcPr>
            <w:tcW w:w="3544" w:type="dxa"/>
            <w:shd w:val="clear" w:color="auto" w:fill="auto"/>
          </w:tcPr>
          <w:p w14:paraId="566B073D"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Тәуекелді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бағалау</w:t>
            </w:r>
            <w:proofErr w:type="spellEnd"/>
          </w:p>
        </w:tc>
        <w:tc>
          <w:tcPr>
            <w:tcW w:w="6095" w:type="dxa"/>
            <w:shd w:val="clear" w:color="auto" w:fill="auto"/>
          </w:tcPr>
          <w:p w14:paraId="63019210"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eastAsia="ru-RU"/>
                <w14:ligatures w14:val="none"/>
              </w:rPr>
            </w:pPr>
            <w:proofErr w:type="spellStart"/>
            <w:r w:rsidRPr="007977E7">
              <w:rPr>
                <w:rFonts w:ascii="Times New Roman" w:eastAsia="Times New Roman" w:hAnsi="Times New Roman" w:cs="Times New Roman"/>
                <w:bCs/>
                <w:iCs/>
                <w:color w:val="000000"/>
                <w:kern w:val="0"/>
                <w:sz w:val="24"/>
                <w:szCs w:val="26"/>
                <w:lang w:eastAsia="ru-RU"/>
                <w14:ligatures w14:val="none"/>
              </w:rPr>
              <w:t>Анықталған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тәуекелдің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сандық</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 </w:t>
            </w:r>
            <w:proofErr w:type="spellStart"/>
            <w:r w:rsidRPr="007977E7">
              <w:rPr>
                <w:rFonts w:ascii="Times New Roman" w:eastAsia="Times New Roman" w:hAnsi="Times New Roman" w:cs="Times New Roman"/>
                <w:bCs/>
                <w:iCs/>
                <w:color w:val="000000"/>
                <w:kern w:val="0"/>
                <w:sz w:val="24"/>
                <w:szCs w:val="26"/>
                <w:lang w:eastAsia="ru-RU"/>
                <w14:ligatures w14:val="none"/>
              </w:rPr>
              <w:t>немесе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сапалық</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көрсеткішін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оның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пайда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болу </w:t>
            </w:r>
            <w:proofErr w:type="spellStart"/>
            <w:r w:rsidRPr="007977E7">
              <w:rPr>
                <w:rFonts w:ascii="Times New Roman" w:eastAsia="Times New Roman" w:hAnsi="Times New Roman" w:cs="Times New Roman"/>
                <w:bCs/>
                <w:iCs/>
                <w:color w:val="000000"/>
                <w:kern w:val="0"/>
                <w:sz w:val="24"/>
                <w:szCs w:val="26"/>
                <w:lang w:eastAsia="ru-RU"/>
                <w14:ligatures w14:val="none"/>
              </w:rPr>
              <w:t>ықтималдығын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ҚМГ </w:t>
            </w:r>
            <w:proofErr w:type="spellStart"/>
            <w:r w:rsidRPr="007977E7">
              <w:rPr>
                <w:rFonts w:ascii="Times New Roman" w:eastAsia="Times New Roman" w:hAnsi="Times New Roman" w:cs="Times New Roman"/>
                <w:bCs/>
                <w:iCs/>
                <w:color w:val="000000"/>
                <w:kern w:val="0"/>
                <w:sz w:val="24"/>
                <w:szCs w:val="26"/>
                <w:lang w:eastAsia="ru-RU"/>
                <w14:ligatures w14:val="none"/>
              </w:rPr>
              <w:t>үшін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ықтимал</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залалды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бағалауды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жүргізу</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арқылы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айқындау</w:t>
            </w:r>
            <w:proofErr w:type="spellEnd"/>
          </w:p>
        </w:tc>
      </w:tr>
      <w:tr w:rsidR="007977E7" w:rsidRPr="007977E7" w14:paraId="54B9F358" w14:textId="77777777" w:rsidTr="00DB2FDC">
        <w:tc>
          <w:tcPr>
            <w:tcW w:w="3544" w:type="dxa"/>
            <w:shd w:val="clear" w:color="auto" w:fill="auto"/>
          </w:tcPr>
          <w:p w14:paraId="0A762AA6"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 </w:t>
            </w:r>
            <w:proofErr w:type="spellStart"/>
            <w:r w:rsidRPr="007977E7">
              <w:rPr>
                <w:rFonts w:ascii="Times New Roman" w:eastAsia="Calibri" w:hAnsi="Times New Roman" w:cs="Times New Roman"/>
                <w:iCs/>
                <w:color w:val="000000"/>
                <w:kern w:val="0"/>
                <w:sz w:val="24"/>
                <w:szCs w:val="26"/>
                <w:lang w:eastAsia="ru-RU"/>
                <w14:ligatures w14:val="none"/>
              </w:rPr>
              <w:t>жеткізуші</w:t>
            </w:r>
            <w:proofErr w:type="spellEnd"/>
          </w:p>
        </w:tc>
        <w:tc>
          <w:tcPr>
            <w:tcW w:w="6095" w:type="dxa"/>
            <w:shd w:val="clear" w:color="auto" w:fill="auto"/>
          </w:tcPr>
          <w:p w14:paraId="724ED122"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val="kk-KZ" w:eastAsia="ru-RU"/>
                <w14:ligatures w14:val="none"/>
              </w:rPr>
            </w:pPr>
            <w:r w:rsidRPr="007977E7">
              <w:rPr>
                <w:rFonts w:ascii="Times New Roman" w:eastAsia="Times New Roman" w:hAnsi="Times New Roman" w:cs="Times New Roman"/>
                <w:bCs/>
                <w:iCs/>
                <w:color w:val="000000"/>
                <w:kern w:val="0"/>
                <w:sz w:val="24"/>
                <w:szCs w:val="26"/>
                <w:lang w:val="kk-KZ" w:eastAsia="ru-RU"/>
                <w14:ligatures w14:val="none"/>
              </w:rPr>
              <w:t>КТМ-мен жасалған мердігерлік шарт бойынша ТЖҚ орындайтын/көрсететін/жеткізетін жеке немесе заңды тұлға</w:t>
            </w:r>
          </w:p>
        </w:tc>
      </w:tr>
      <w:tr w:rsidR="007977E7" w:rsidRPr="007977E7" w14:paraId="6CC02640" w14:textId="77777777" w:rsidTr="00DB2FDC">
        <w:tc>
          <w:tcPr>
            <w:tcW w:w="3544" w:type="dxa"/>
            <w:shd w:val="clear" w:color="auto" w:fill="auto"/>
          </w:tcPr>
          <w:p w14:paraId="7CB969AE"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Әлеуетті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 </w:t>
            </w:r>
            <w:proofErr w:type="spellStart"/>
            <w:r w:rsidRPr="007977E7">
              <w:rPr>
                <w:rFonts w:ascii="Times New Roman" w:eastAsia="Calibri" w:hAnsi="Times New Roman" w:cs="Times New Roman"/>
                <w:iCs/>
                <w:color w:val="000000"/>
                <w:kern w:val="0"/>
                <w:sz w:val="24"/>
                <w:szCs w:val="26"/>
                <w:lang w:eastAsia="ru-RU"/>
                <w14:ligatures w14:val="none"/>
              </w:rPr>
              <w:t>Жеткізуші</w:t>
            </w:r>
            <w:proofErr w:type="spellEnd"/>
          </w:p>
        </w:tc>
        <w:tc>
          <w:tcPr>
            <w:tcW w:w="6095" w:type="dxa"/>
            <w:shd w:val="clear" w:color="auto" w:fill="auto"/>
          </w:tcPr>
          <w:p w14:paraId="70183BEF"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val="kk-KZ" w:eastAsia="ru-RU"/>
                <w14:ligatures w14:val="none"/>
              </w:rPr>
            </w:pPr>
            <w:proofErr w:type="spellStart"/>
            <w:r w:rsidRPr="007977E7">
              <w:rPr>
                <w:rFonts w:ascii="Times New Roman" w:eastAsia="Times New Roman" w:hAnsi="Times New Roman" w:cs="Times New Roman"/>
                <w:bCs/>
                <w:iCs/>
                <w:color w:val="000000"/>
                <w:kern w:val="0"/>
                <w:sz w:val="24"/>
                <w:szCs w:val="26"/>
                <w:lang w:eastAsia="ru-RU"/>
                <w14:ligatures w14:val="none"/>
              </w:rPr>
              <w:t>Кәсіпкерлік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қызметті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жүзеге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асыратын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жеке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тұлға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заңды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тұлға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егер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олар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үшін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Қазақстан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Республикасының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заңдарында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өзгеше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белгіленбесе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мемлекеттік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мекемелерді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қоспағанда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ТЖҚ </w:t>
            </w:r>
            <w:proofErr w:type="spellStart"/>
            <w:r w:rsidRPr="007977E7">
              <w:rPr>
                <w:rFonts w:ascii="Times New Roman" w:eastAsia="Times New Roman" w:hAnsi="Times New Roman" w:cs="Times New Roman"/>
                <w:bCs/>
                <w:iCs/>
                <w:color w:val="000000"/>
                <w:kern w:val="0"/>
                <w:sz w:val="24"/>
                <w:szCs w:val="26"/>
                <w:lang w:eastAsia="ru-RU"/>
                <w14:ligatures w14:val="none"/>
              </w:rPr>
              <w:t>сатып</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алу</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туралы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шарт</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жасасуға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үміткер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заңды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тұлғалардың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уақытша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бірлестігі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(консорциум)</w:t>
            </w:r>
          </w:p>
        </w:tc>
      </w:tr>
      <w:tr w:rsidR="007977E7" w:rsidRPr="007977E7" w14:paraId="78DCB892" w14:textId="77777777" w:rsidTr="00DB2FDC">
        <w:tc>
          <w:tcPr>
            <w:tcW w:w="3544" w:type="dxa"/>
            <w:shd w:val="clear" w:color="auto" w:fill="auto"/>
          </w:tcPr>
          <w:p w14:paraId="22884AC8"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Іс-шаралар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
          <w:p w14:paraId="61A992ED"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p>
        </w:tc>
        <w:tc>
          <w:tcPr>
            <w:tcW w:w="6095" w:type="dxa"/>
            <w:shd w:val="clear" w:color="auto" w:fill="auto"/>
          </w:tcPr>
          <w:p w14:paraId="417677BF"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eastAsia="ru-RU"/>
                <w14:ligatures w14:val="none"/>
              </w:rPr>
            </w:pPr>
            <w:r w:rsidRPr="007977E7">
              <w:rPr>
                <w:rFonts w:ascii="Times New Roman" w:eastAsia="Times New Roman" w:hAnsi="Times New Roman" w:cs="Times New Roman"/>
                <w:bCs/>
                <w:iCs/>
                <w:color w:val="000000"/>
                <w:kern w:val="0"/>
                <w:sz w:val="24"/>
                <w:szCs w:val="26"/>
                <w:lang w:eastAsia="ru-RU"/>
                <w14:ligatures w14:val="none"/>
              </w:rPr>
              <w:t xml:space="preserve">Осы </w:t>
            </w:r>
            <w:proofErr w:type="spellStart"/>
            <w:r w:rsidRPr="007977E7">
              <w:rPr>
                <w:rFonts w:ascii="Times New Roman" w:eastAsia="Times New Roman" w:hAnsi="Times New Roman" w:cs="Times New Roman"/>
                <w:bCs/>
                <w:iCs/>
                <w:color w:val="000000"/>
                <w:kern w:val="0"/>
                <w:sz w:val="24"/>
                <w:szCs w:val="26"/>
                <w:lang w:eastAsia="ru-RU"/>
                <w14:ligatures w14:val="none"/>
              </w:rPr>
              <w:t>Стандарттың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заңнамалық</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талаптары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мен </w:t>
            </w:r>
            <w:proofErr w:type="spellStart"/>
            <w:r w:rsidRPr="007977E7">
              <w:rPr>
                <w:rFonts w:ascii="Times New Roman" w:eastAsia="Times New Roman" w:hAnsi="Times New Roman" w:cs="Times New Roman"/>
                <w:bCs/>
                <w:iCs/>
                <w:color w:val="000000"/>
                <w:kern w:val="0"/>
                <w:sz w:val="24"/>
                <w:szCs w:val="26"/>
                <w:lang w:eastAsia="ru-RU"/>
                <w14:ligatures w14:val="none"/>
              </w:rPr>
              <w:t>талаптарына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сәйкес</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мердігердің</w:t>
            </w:r>
            <w:proofErr w:type="spellEnd"/>
            <w:r w:rsidRPr="007977E7">
              <w:rPr>
                <w:rFonts w:ascii="Times New Roman" w:eastAsia="Times New Roman" w:hAnsi="Times New Roman" w:cs="Times New Roman"/>
                <w:bCs/>
                <w:iCs/>
                <w:color w:val="000000"/>
                <w:kern w:val="0"/>
                <w:sz w:val="24"/>
                <w:szCs w:val="26"/>
                <w:lang w:eastAsia="ru-RU"/>
                <w14:ligatures w14:val="none"/>
              </w:rPr>
              <w:t>/</w:t>
            </w:r>
            <w:proofErr w:type="spellStart"/>
            <w:r w:rsidRPr="007977E7">
              <w:rPr>
                <w:rFonts w:ascii="Times New Roman" w:eastAsia="Times New Roman" w:hAnsi="Times New Roman" w:cs="Times New Roman"/>
                <w:bCs/>
                <w:iCs/>
                <w:color w:val="000000"/>
                <w:kern w:val="0"/>
                <w:sz w:val="24"/>
                <w:szCs w:val="26"/>
                <w:lang w:eastAsia="ru-RU"/>
                <w14:ligatures w14:val="none"/>
              </w:rPr>
              <w:t>қосалқы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мердігердің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жұмыстарды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орындауын</w:t>
            </w:r>
            <w:proofErr w:type="spellEnd"/>
            <w:r w:rsidRPr="007977E7">
              <w:rPr>
                <w:rFonts w:ascii="Times New Roman" w:eastAsia="Times New Roman" w:hAnsi="Times New Roman" w:cs="Times New Roman"/>
                <w:bCs/>
                <w:iCs/>
                <w:color w:val="000000"/>
                <w:kern w:val="0"/>
                <w:sz w:val="24"/>
                <w:szCs w:val="26"/>
                <w:lang w:eastAsia="ru-RU"/>
                <w14:ligatures w14:val="none"/>
              </w:rPr>
              <w:t>/</w:t>
            </w:r>
            <w:proofErr w:type="spellStart"/>
            <w:r w:rsidRPr="007977E7">
              <w:rPr>
                <w:rFonts w:ascii="Times New Roman" w:eastAsia="Times New Roman" w:hAnsi="Times New Roman" w:cs="Times New Roman"/>
                <w:bCs/>
                <w:iCs/>
                <w:color w:val="000000"/>
                <w:kern w:val="0"/>
                <w:sz w:val="24"/>
                <w:szCs w:val="26"/>
                <w:lang w:eastAsia="ru-RU"/>
                <w14:ligatures w14:val="none"/>
              </w:rPr>
              <w:t>қызметтерін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көрсетуін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ұйымдастыруға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бақылауға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ЕҚ, ӨҚ </w:t>
            </w:r>
            <w:proofErr w:type="spellStart"/>
            <w:r w:rsidRPr="007977E7">
              <w:rPr>
                <w:rFonts w:ascii="Times New Roman" w:eastAsia="Times New Roman" w:hAnsi="Times New Roman" w:cs="Times New Roman"/>
                <w:bCs/>
                <w:iCs/>
                <w:color w:val="000000"/>
                <w:kern w:val="0"/>
                <w:sz w:val="24"/>
                <w:szCs w:val="26"/>
                <w:lang w:eastAsia="ru-RU"/>
                <w14:ligatures w14:val="none"/>
              </w:rPr>
              <w:t>және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ҚОҚ </w:t>
            </w:r>
            <w:proofErr w:type="spellStart"/>
            <w:r w:rsidRPr="007977E7">
              <w:rPr>
                <w:rFonts w:ascii="Times New Roman" w:eastAsia="Times New Roman" w:hAnsi="Times New Roman" w:cs="Times New Roman"/>
                <w:bCs/>
                <w:iCs/>
                <w:color w:val="000000"/>
                <w:kern w:val="0"/>
                <w:sz w:val="24"/>
                <w:szCs w:val="26"/>
                <w:lang w:eastAsia="ru-RU"/>
                <w14:ligatures w14:val="none"/>
              </w:rPr>
              <w:t>саласындағы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тәуекелдерді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басқаруға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бағытталған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іс-шаралар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жоспары</w:t>
            </w:r>
            <w:proofErr w:type="spellEnd"/>
          </w:p>
        </w:tc>
      </w:tr>
      <w:tr w:rsidR="007977E7" w:rsidRPr="007977E7" w14:paraId="22623C7F" w14:textId="77777777" w:rsidTr="00DB2FDC">
        <w:tc>
          <w:tcPr>
            <w:tcW w:w="3544" w:type="dxa"/>
            <w:shd w:val="clear" w:color="auto" w:fill="auto"/>
          </w:tcPr>
          <w:p w14:paraId="46A19F3E"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Алдын</w:t>
            </w:r>
            <w:proofErr w:type="spellEnd"/>
            <w:r w:rsidRPr="007977E7">
              <w:rPr>
                <w:rFonts w:ascii="Times New Roman" w:eastAsia="Calibri" w:hAnsi="Times New Roman" w:cs="Times New Roman"/>
                <w:iCs/>
                <w:color w:val="000000"/>
                <w:kern w:val="0"/>
                <w:sz w:val="24"/>
                <w:szCs w:val="26"/>
                <w:lang w:eastAsia="ru-RU"/>
                <w14:ligatures w14:val="none"/>
              </w:rPr>
              <w:t xml:space="preserve"> ала </w:t>
            </w:r>
            <w:proofErr w:type="spellStart"/>
            <w:r w:rsidRPr="007977E7">
              <w:rPr>
                <w:rFonts w:ascii="Times New Roman" w:eastAsia="Calibri" w:hAnsi="Times New Roman" w:cs="Times New Roman"/>
                <w:iCs/>
                <w:color w:val="000000"/>
                <w:kern w:val="0"/>
                <w:sz w:val="24"/>
                <w:szCs w:val="26"/>
                <w:lang w:eastAsia="ru-RU"/>
                <w14:ligatures w14:val="none"/>
              </w:rPr>
              <w:t>біліктілік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іріктеу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алдын</w:t>
            </w:r>
            <w:proofErr w:type="spellEnd"/>
            <w:r w:rsidRPr="007977E7">
              <w:rPr>
                <w:rFonts w:ascii="Times New Roman" w:eastAsia="Calibri" w:hAnsi="Times New Roman" w:cs="Times New Roman"/>
                <w:iCs/>
                <w:color w:val="000000"/>
                <w:kern w:val="0"/>
                <w:sz w:val="24"/>
                <w:szCs w:val="26"/>
                <w:lang w:eastAsia="ru-RU"/>
                <w14:ligatures w14:val="none"/>
              </w:rPr>
              <w:t xml:space="preserve"> ала </w:t>
            </w:r>
            <w:proofErr w:type="spellStart"/>
            <w:r w:rsidRPr="007977E7">
              <w:rPr>
                <w:rFonts w:ascii="Times New Roman" w:eastAsia="Calibri" w:hAnsi="Times New Roman" w:cs="Times New Roman"/>
                <w:iCs/>
                <w:color w:val="000000"/>
                <w:kern w:val="0"/>
                <w:sz w:val="24"/>
                <w:szCs w:val="26"/>
                <w:lang w:eastAsia="ru-RU"/>
                <w14:ligatures w14:val="none"/>
              </w:rPr>
              <w:t>біліктілік</w:t>
            </w:r>
            <w:proofErr w:type="spellEnd"/>
            <w:r w:rsidRPr="007977E7">
              <w:rPr>
                <w:rFonts w:ascii="Times New Roman" w:eastAsia="Calibri" w:hAnsi="Times New Roman" w:cs="Times New Roman"/>
                <w:iCs/>
                <w:color w:val="000000"/>
                <w:kern w:val="0"/>
                <w:sz w:val="24"/>
                <w:szCs w:val="26"/>
                <w:lang w:eastAsia="ru-RU"/>
                <w14:ligatures w14:val="none"/>
              </w:rPr>
              <w:t>)</w:t>
            </w:r>
          </w:p>
        </w:tc>
        <w:tc>
          <w:tcPr>
            <w:tcW w:w="6095" w:type="dxa"/>
            <w:shd w:val="clear" w:color="auto" w:fill="auto"/>
          </w:tcPr>
          <w:p w14:paraId="4166DE12"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val="kk-KZ" w:eastAsia="ru-RU"/>
                <w14:ligatures w14:val="none"/>
              </w:rPr>
            </w:pPr>
            <w:r w:rsidRPr="007977E7">
              <w:rPr>
                <w:rFonts w:ascii="Times New Roman" w:eastAsia="Times New Roman" w:hAnsi="Times New Roman" w:cs="Times New Roman"/>
                <w:bCs/>
                <w:iCs/>
                <w:color w:val="000000"/>
                <w:kern w:val="0"/>
                <w:sz w:val="24"/>
                <w:szCs w:val="26"/>
                <w:lang w:val="kk-KZ" w:eastAsia="ru-RU"/>
                <w14:ligatures w14:val="none"/>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7977E7" w:rsidRPr="007977E7" w14:paraId="08A54ADF" w14:textId="77777777" w:rsidTr="00DB2FDC">
        <w:tc>
          <w:tcPr>
            <w:tcW w:w="3544" w:type="dxa"/>
            <w:shd w:val="clear" w:color="auto" w:fill="auto"/>
          </w:tcPr>
          <w:p w14:paraId="2DB79374"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Оқиға</w:t>
            </w:r>
            <w:proofErr w:type="spellEnd"/>
          </w:p>
        </w:tc>
        <w:tc>
          <w:tcPr>
            <w:tcW w:w="6095" w:type="dxa"/>
            <w:shd w:val="clear" w:color="auto" w:fill="auto"/>
          </w:tcPr>
          <w:p w14:paraId="76A08F45"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iCs/>
                <w:color w:val="000000"/>
                <w:kern w:val="0"/>
                <w:sz w:val="24"/>
                <w:szCs w:val="26"/>
                <w:lang w:eastAsia="ru-RU"/>
                <w14:ligatures w14:val="none"/>
              </w:rPr>
            </w:pPr>
            <w:proofErr w:type="spellStart"/>
            <w:r w:rsidRPr="007977E7">
              <w:rPr>
                <w:rFonts w:ascii="Times New Roman" w:eastAsia="Times New Roman" w:hAnsi="Times New Roman" w:cs="Times New Roman"/>
                <w:bCs/>
                <w:iCs/>
                <w:color w:val="000000"/>
                <w:kern w:val="0"/>
                <w:sz w:val="24"/>
                <w:szCs w:val="26"/>
                <w:lang w:eastAsia="ru-RU"/>
                <w14:ligatures w14:val="none"/>
              </w:rPr>
              <w:t>Еңбек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қызметіне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байланысты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жазатайым</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оқиғаға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өртке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жарылысқа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аварияға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жол-көлік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оқиғасына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немесе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ҚМГ </w:t>
            </w:r>
            <w:proofErr w:type="spellStart"/>
            <w:r w:rsidRPr="007977E7">
              <w:rPr>
                <w:rFonts w:ascii="Times New Roman" w:eastAsia="Times New Roman" w:hAnsi="Times New Roman" w:cs="Times New Roman"/>
                <w:bCs/>
                <w:iCs/>
                <w:color w:val="000000"/>
                <w:kern w:val="0"/>
                <w:sz w:val="24"/>
                <w:szCs w:val="26"/>
                <w:lang w:eastAsia="ru-RU"/>
                <w14:ligatures w14:val="none"/>
              </w:rPr>
              <w:t>компаниялар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тобының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бизнесі</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мен </w:t>
            </w:r>
            <w:proofErr w:type="spellStart"/>
            <w:r w:rsidRPr="007977E7">
              <w:rPr>
                <w:rFonts w:ascii="Times New Roman" w:eastAsia="Times New Roman" w:hAnsi="Times New Roman" w:cs="Times New Roman"/>
                <w:bCs/>
                <w:iCs/>
                <w:color w:val="000000"/>
                <w:kern w:val="0"/>
                <w:sz w:val="24"/>
                <w:szCs w:val="26"/>
                <w:lang w:eastAsia="ru-RU"/>
                <w14:ligatures w14:val="none"/>
              </w:rPr>
              <w:t>беделіне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ықпалы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бар </w:t>
            </w:r>
            <w:proofErr w:type="spellStart"/>
            <w:r w:rsidRPr="007977E7">
              <w:rPr>
                <w:rFonts w:ascii="Times New Roman" w:eastAsia="Times New Roman" w:hAnsi="Times New Roman" w:cs="Times New Roman"/>
                <w:bCs/>
                <w:iCs/>
                <w:color w:val="000000"/>
                <w:kern w:val="0"/>
                <w:sz w:val="24"/>
                <w:szCs w:val="26"/>
                <w:lang w:eastAsia="ru-RU"/>
                <w14:ligatures w14:val="none"/>
              </w:rPr>
              <w:t>кез</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келген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өзге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оқиғаға</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әкеп</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соққан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немесе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әкеп</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соғуы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lastRenderedPageBreak/>
              <w:t>мүмкін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ҚМГ </w:t>
            </w:r>
            <w:proofErr w:type="spellStart"/>
            <w:r w:rsidRPr="007977E7">
              <w:rPr>
                <w:rFonts w:ascii="Times New Roman" w:eastAsia="Times New Roman" w:hAnsi="Times New Roman" w:cs="Times New Roman"/>
                <w:bCs/>
                <w:iCs/>
                <w:color w:val="000000"/>
                <w:kern w:val="0"/>
                <w:sz w:val="24"/>
                <w:szCs w:val="26"/>
                <w:lang w:eastAsia="ru-RU"/>
                <w14:ligatures w14:val="none"/>
              </w:rPr>
              <w:t>компаниялар</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тобы</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ұйымының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өндірістік</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қызметінің</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нәтижесінде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немесе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процесінде</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болған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кез</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келген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жоспарланбаған</w:t>
            </w:r>
            <w:proofErr w:type="spellEnd"/>
            <w:r w:rsidRPr="007977E7">
              <w:rPr>
                <w:rFonts w:ascii="Times New Roman" w:eastAsia="Times New Roman" w:hAnsi="Times New Roman" w:cs="Times New Roman"/>
                <w:bCs/>
                <w:i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iCs/>
                <w:color w:val="000000"/>
                <w:kern w:val="0"/>
                <w:sz w:val="24"/>
                <w:szCs w:val="26"/>
                <w:lang w:eastAsia="ru-RU"/>
                <w14:ligatures w14:val="none"/>
              </w:rPr>
              <w:t>оқиға</w:t>
            </w:r>
            <w:proofErr w:type="spellEnd"/>
          </w:p>
        </w:tc>
      </w:tr>
      <w:tr w:rsidR="007977E7" w:rsidRPr="007977E7" w14:paraId="1EF58277" w14:textId="77777777" w:rsidTr="00DB2FDC">
        <w:tc>
          <w:tcPr>
            <w:tcW w:w="3544" w:type="dxa"/>
            <w:shd w:val="clear" w:color="auto" w:fill="auto"/>
          </w:tcPr>
          <w:p w14:paraId="483609C7"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lastRenderedPageBreak/>
              <w:t>Қызметкер</w:t>
            </w:r>
            <w:proofErr w:type="spellEnd"/>
          </w:p>
        </w:tc>
        <w:tc>
          <w:tcPr>
            <w:tcW w:w="6095" w:type="dxa"/>
            <w:shd w:val="clear" w:color="auto" w:fill="auto"/>
          </w:tcPr>
          <w:p w14:paraId="5C21FD0B"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КТМ-мен </w:t>
            </w:r>
            <w:proofErr w:type="spellStart"/>
            <w:r w:rsidRPr="007977E7">
              <w:rPr>
                <w:rFonts w:ascii="Times New Roman" w:eastAsia="Calibri" w:hAnsi="Times New Roman" w:cs="Times New Roman"/>
                <w:iCs/>
                <w:color w:val="000000"/>
                <w:kern w:val="0"/>
                <w:sz w:val="24"/>
                <w:szCs w:val="26"/>
                <w:lang w:eastAsia="ru-RU"/>
                <w14:ligatures w14:val="none"/>
              </w:rPr>
              <w:t>еңбек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қатынастарында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тұратын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еңбек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орындайтын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жеке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тұлға</w:t>
            </w:r>
            <w:proofErr w:type="spellEnd"/>
          </w:p>
        </w:tc>
      </w:tr>
      <w:tr w:rsidR="007977E7" w:rsidRPr="007977E7" w14:paraId="03349D21" w14:textId="77777777" w:rsidTr="00DB2FDC">
        <w:tc>
          <w:tcPr>
            <w:tcW w:w="3544" w:type="dxa"/>
            <w:shd w:val="clear" w:color="auto" w:fill="auto"/>
          </w:tcPr>
          <w:p w14:paraId="4B9ABF2F"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ұйымның</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қызметкері</w:t>
            </w:r>
            <w:proofErr w:type="spellEnd"/>
          </w:p>
        </w:tc>
        <w:tc>
          <w:tcPr>
            <w:tcW w:w="6095" w:type="dxa"/>
            <w:shd w:val="clear" w:color="auto" w:fill="auto"/>
          </w:tcPr>
          <w:p w14:paraId="0AA55182"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КТМ </w:t>
            </w:r>
            <w:proofErr w:type="spellStart"/>
            <w:r w:rsidRPr="007977E7">
              <w:rPr>
                <w:rFonts w:ascii="Times New Roman" w:eastAsia="Calibri" w:hAnsi="Times New Roman" w:cs="Times New Roman"/>
                <w:iCs/>
                <w:color w:val="000000"/>
                <w:kern w:val="0"/>
                <w:sz w:val="24"/>
                <w:szCs w:val="26"/>
                <w:lang w:eastAsia="ru-RU"/>
                <w14:ligatures w14:val="none"/>
              </w:rPr>
              <w:t>үшін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құбырларды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өткізуді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көрсетуді</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жеткізуді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жүзеге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асыратын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proofErr w:type="gram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proofErr w:type="gramEnd"/>
            <w:r w:rsidRPr="007977E7">
              <w:rPr>
                <w:rFonts w:ascii="Times New Roman" w:eastAsia="Calibri" w:hAnsi="Times New Roman" w:cs="Times New Roman"/>
                <w:iCs/>
                <w:color w:val="000000"/>
                <w:kern w:val="0"/>
                <w:sz w:val="24"/>
                <w:szCs w:val="26"/>
                <w:lang w:eastAsia="ru-RU"/>
                <w14:ligatures w14:val="none"/>
              </w:rPr>
              <w:t>қосалқы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қызметкері</w:t>
            </w:r>
            <w:proofErr w:type="spellEnd"/>
          </w:p>
        </w:tc>
      </w:tr>
      <w:tr w:rsidR="007977E7" w:rsidRPr="007977E7" w14:paraId="03DEF0FA" w14:textId="77777777" w:rsidTr="00DB2FDC">
        <w:tc>
          <w:tcPr>
            <w:tcW w:w="3544" w:type="dxa"/>
            <w:shd w:val="clear" w:color="auto" w:fill="auto"/>
          </w:tcPr>
          <w:p w14:paraId="147CB79C"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Жұмыс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орны</w:t>
            </w:r>
            <w:proofErr w:type="spellEnd"/>
          </w:p>
        </w:tc>
        <w:tc>
          <w:tcPr>
            <w:tcW w:w="6095" w:type="dxa"/>
            <w:shd w:val="clear" w:color="auto" w:fill="auto"/>
          </w:tcPr>
          <w:p w14:paraId="0F9C8D21"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Қызметкер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еңбек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міндеттерін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атқарған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кезде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еңбек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процесінде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тұрақты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немесе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уақытша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болатын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орны</w:t>
            </w:r>
            <w:proofErr w:type="spellEnd"/>
          </w:p>
        </w:tc>
      </w:tr>
      <w:tr w:rsidR="007977E7" w:rsidRPr="007977E7" w14:paraId="260AEE02" w14:textId="77777777" w:rsidTr="00DB2FDC">
        <w:tc>
          <w:tcPr>
            <w:tcW w:w="3544" w:type="dxa"/>
            <w:shd w:val="clear" w:color="auto" w:fill="auto"/>
          </w:tcPr>
          <w:p w14:paraId="1ACF4CF6"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Білікті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әлеуетті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өнім</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берушілердің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тізілімі</w:t>
            </w:r>
            <w:proofErr w:type="spellEnd"/>
          </w:p>
        </w:tc>
        <w:tc>
          <w:tcPr>
            <w:tcW w:w="6095" w:type="dxa"/>
            <w:shd w:val="clear" w:color="auto" w:fill="auto"/>
          </w:tcPr>
          <w:p w14:paraId="1DC83E4E"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Қор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стандартына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біліктілік</w:t>
            </w:r>
            <w:proofErr w:type="spellEnd"/>
            <w:r w:rsidRPr="007977E7">
              <w:rPr>
                <w:rFonts w:ascii="Times New Roman" w:eastAsia="Calibri" w:hAnsi="Times New Roman" w:cs="Times New Roman"/>
                <w:iCs/>
                <w:color w:val="000000"/>
                <w:kern w:val="0"/>
                <w:sz w:val="24"/>
                <w:szCs w:val="26"/>
                <w:lang w:eastAsia="ru-RU"/>
                <w14:ligatures w14:val="none"/>
              </w:rPr>
              <w:t xml:space="preserve"> органы </w:t>
            </w:r>
            <w:proofErr w:type="spellStart"/>
            <w:r w:rsidRPr="007977E7">
              <w:rPr>
                <w:rFonts w:ascii="Times New Roman" w:eastAsia="Calibri" w:hAnsi="Times New Roman" w:cs="Times New Roman"/>
                <w:iCs/>
                <w:color w:val="000000"/>
                <w:kern w:val="0"/>
                <w:sz w:val="24"/>
                <w:szCs w:val="26"/>
                <w:lang w:eastAsia="ru-RU"/>
                <w14:ligatures w14:val="none"/>
              </w:rPr>
              <w:t>қалыптастыратын</w:t>
            </w:r>
            <w:proofErr w:type="spellEnd"/>
            <w:r w:rsidRPr="007977E7">
              <w:rPr>
                <w:rFonts w:ascii="Times New Roman" w:eastAsia="Calibri" w:hAnsi="Times New Roman" w:cs="Times New Roman"/>
                <w:iCs/>
                <w:color w:val="000000"/>
                <w:kern w:val="0"/>
                <w:sz w:val="24"/>
                <w:szCs w:val="26"/>
                <w:lang w:eastAsia="ru-RU"/>
                <w14:ligatures w14:val="none"/>
              </w:rPr>
              <w:t xml:space="preserve"> ТЖҚ-</w:t>
            </w:r>
            <w:proofErr w:type="spellStart"/>
            <w:r w:rsidRPr="007977E7">
              <w:rPr>
                <w:rFonts w:ascii="Times New Roman" w:eastAsia="Calibri" w:hAnsi="Times New Roman" w:cs="Times New Roman"/>
                <w:iCs/>
                <w:color w:val="000000"/>
                <w:kern w:val="0"/>
                <w:sz w:val="24"/>
                <w:szCs w:val="26"/>
                <w:lang w:eastAsia="ru-RU"/>
                <w14:ligatures w14:val="none"/>
              </w:rPr>
              <w:t>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білікті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әлеуетті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өнім</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берушілерінің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тізбесі</w:t>
            </w:r>
            <w:proofErr w:type="spellEnd"/>
          </w:p>
        </w:tc>
      </w:tr>
      <w:tr w:rsidR="007977E7" w:rsidRPr="007977E7" w14:paraId="4A2FD804" w14:textId="77777777" w:rsidTr="00DB2FDC">
        <w:tc>
          <w:tcPr>
            <w:tcW w:w="3544" w:type="dxa"/>
            <w:shd w:val="clear" w:color="auto" w:fill="auto"/>
          </w:tcPr>
          <w:p w14:paraId="0C599AFF"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Тәуекел</w:t>
            </w:r>
            <w:proofErr w:type="spellEnd"/>
          </w:p>
        </w:tc>
        <w:tc>
          <w:tcPr>
            <w:tcW w:w="6095" w:type="dxa"/>
            <w:shd w:val="clear" w:color="auto" w:fill="auto"/>
          </w:tcPr>
          <w:p w14:paraId="649BDB10"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bCs/>
                <w:iCs/>
                <w:color w:val="000000"/>
                <w:kern w:val="0"/>
                <w:sz w:val="24"/>
                <w:szCs w:val="26"/>
                <w:lang w:eastAsia="ru-RU"/>
                <w14:ligatures w14:val="none"/>
              </w:rPr>
              <w:t xml:space="preserve">Сапа </w:t>
            </w:r>
            <w:proofErr w:type="spellStart"/>
            <w:r w:rsidRPr="007977E7">
              <w:rPr>
                <w:rFonts w:ascii="Times New Roman" w:eastAsia="Calibri" w:hAnsi="Times New Roman" w:cs="Times New Roman"/>
                <w:bCs/>
                <w:iCs/>
                <w:color w:val="000000"/>
                <w:kern w:val="0"/>
                <w:sz w:val="24"/>
                <w:szCs w:val="26"/>
                <w:lang w:eastAsia="ru-RU"/>
                <w14:ligatures w14:val="none"/>
              </w:rPr>
              <w:t>менеджменті</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жүйесі</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шеңберінде-тиісті</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сапаны</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қамтамасыз</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ету</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қабілетіне</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тәуекелдерді</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басқару</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жүйесі</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саласында</w:t>
            </w:r>
            <w:proofErr w:type="spellEnd"/>
            <w:r w:rsidRPr="007977E7">
              <w:rPr>
                <w:rFonts w:ascii="Times New Roman" w:eastAsia="Calibri" w:hAnsi="Times New Roman" w:cs="Times New Roman"/>
                <w:bCs/>
                <w:iCs/>
                <w:color w:val="000000"/>
                <w:kern w:val="0"/>
                <w:sz w:val="24"/>
                <w:szCs w:val="26"/>
                <w:lang w:eastAsia="ru-RU"/>
                <w14:ligatures w14:val="none"/>
              </w:rPr>
              <w:t xml:space="preserve"> – </w:t>
            </w:r>
            <w:proofErr w:type="spellStart"/>
            <w:r w:rsidRPr="007977E7">
              <w:rPr>
                <w:rFonts w:ascii="Times New Roman" w:eastAsia="Calibri" w:hAnsi="Times New Roman" w:cs="Times New Roman"/>
                <w:bCs/>
                <w:iCs/>
                <w:color w:val="000000"/>
                <w:kern w:val="0"/>
                <w:sz w:val="24"/>
                <w:szCs w:val="26"/>
                <w:lang w:eastAsia="ru-RU"/>
                <w14:ligatures w14:val="none"/>
              </w:rPr>
              <w:t>стратегиялық</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мақсаттарға</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табысты</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қол</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жеткізу</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қабілетіне</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Денсаулық</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сақтау</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және</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еңбек</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қауіпсіздігін</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қамтамасыз</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ету</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жүйесі</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шеңберінде</w:t>
            </w:r>
            <w:proofErr w:type="spellEnd"/>
            <w:r w:rsidRPr="007977E7">
              <w:rPr>
                <w:rFonts w:ascii="Times New Roman" w:eastAsia="Calibri" w:hAnsi="Times New Roman" w:cs="Times New Roman"/>
                <w:bCs/>
                <w:iCs/>
                <w:color w:val="000000"/>
                <w:kern w:val="0"/>
                <w:sz w:val="24"/>
                <w:szCs w:val="26"/>
                <w:lang w:eastAsia="ru-RU"/>
                <w14:ligatures w14:val="none"/>
              </w:rPr>
              <w:t xml:space="preserve">-КТМ </w:t>
            </w:r>
            <w:proofErr w:type="spellStart"/>
            <w:r w:rsidRPr="007977E7">
              <w:rPr>
                <w:rFonts w:ascii="Times New Roman" w:eastAsia="Calibri" w:hAnsi="Times New Roman" w:cs="Times New Roman"/>
                <w:bCs/>
                <w:iCs/>
                <w:color w:val="000000"/>
                <w:kern w:val="0"/>
                <w:sz w:val="24"/>
                <w:szCs w:val="26"/>
                <w:lang w:eastAsia="ru-RU"/>
                <w14:ligatures w14:val="none"/>
              </w:rPr>
              <w:t>қызметкерлерінің</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денсаулығына</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теріс</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әсер</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ететін</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қолайсыз</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оқиғаның</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туындау</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мүмкіндігі</w:t>
            </w:r>
            <w:proofErr w:type="spellEnd"/>
          </w:p>
        </w:tc>
      </w:tr>
      <w:tr w:rsidR="007977E7" w:rsidRPr="007977E7" w14:paraId="7A6A5F29" w14:textId="77777777" w:rsidTr="00DB2FDC">
        <w:tc>
          <w:tcPr>
            <w:tcW w:w="3544" w:type="dxa"/>
            <w:shd w:val="clear" w:color="auto" w:fill="auto"/>
          </w:tcPr>
          <w:p w14:paraId="287EFE2D" w14:textId="77777777" w:rsidR="007977E7" w:rsidRPr="007977E7" w:rsidRDefault="007977E7" w:rsidP="007977E7">
            <w:pPr>
              <w:autoSpaceDE w:val="0"/>
              <w:autoSpaceDN w:val="0"/>
              <w:adjustRightInd w:val="0"/>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ҚТМ </w:t>
            </w:r>
            <w:proofErr w:type="spellStart"/>
            <w:r w:rsidRPr="007977E7">
              <w:rPr>
                <w:rFonts w:ascii="Times New Roman" w:eastAsia="Calibri" w:hAnsi="Times New Roman" w:cs="Times New Roman"/>
                <w:iCs/>
                <w:color w:val="000000"/>
                <w:kern w:val="0"/>
                <w:sz w:val="24"/>
                <w:szCs w:val="26"/>
                <w:lang w:eastAsia="ru-RU"/>
                <w14:ligatures w14:val="none"/>
              </w:rPr>
              <w:t>басшылығы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басшы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w:t>
            </w:r>
            <w:proofErr w:type="spellEnd"/>
            <w:r w:rsidRPr="007977E7">
              <w:rPr>
                <w:rFonts w:ascii="Times New Roman" w:eastAsia="Calibri" w:hAnsi="Times New Roman" w:cs="Times New Roman"/>
                <w:iCs/>
                <w:color w:val="000000"/>
                <w:kern w:val="0"/>
                <w:sz w:val="24"/>
                <w:szCs w:val="26"/>
                <w:lang w:eastAsia="ru-RU"/>
                <w14:ligatures w14:val="none"/>
              </w:rPr>
              <w:t>)</w:t>
            </w:r>
          </w:p>
        </w:tc>
        <w:tc>
          <w:tcPr>
            <w:tcW w:w="6095" w:type="dxa"/>
            <w:shd w:val="clear" w:color="auto" w:fill="auto"/>
          </w:tcPr>
          <w:p w14:paraId="2AE9CD54"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КТМ бас директоры, </w:t>
            </w:r>
          </w:p>
          <w:p w14:paraId="6676E635"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Бас </w:t>
            </w:r>
            <w:proofErr w:type="spellStart"/>
            <w:r w:rsidRPr="007977E7">
              <w:rPr>
                <w:rFonts w:ascii="Times New Roman" w:eastAsia="Calibri" w:hAnsi="Times New Roman" w:cs="Times New Roman"/>
                <w:iCs/>
                <w:color w:val="000000"/>
                <w:kern w:val="0"/>
                <w:sz w:val="24"/>
                <w:szCs w:val="26"/>
                <w:lang w:eastAsia="ru-RU"/>
                <w14:ligatures w14:val="none"/>
              </w:rPr>
              <w:t>директордың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орынбасарлары</w:t>
            </w:r>
            <w:proofErr w:type="spellEnd"/>
          </w:p>
        </w:tc>
      </w:tr>
      <w:tr w:rsidR="007977E7" w:rsidRPr="007977E7" w14:paraId="69CBF95D" w14:textId="77777777" w:rsidTr="00DB2FDC">
        <w:tc>
          <w:tcPr>
            <w:tcW w:w="3544" w:type="dxa"/>
            <w:shd w:val="clear" w:color="auto" w:fill="auto"/>
          </w:tcPr>
          <w:p w14:paraId="5DD194EA" w14:textId="77777777" w:rsidR="007977E7" w:rsidRPr="007977E7" w:rsidRDefault="007977E7" w:rsidP="007977E7">
            <w:pPr>
              <w:autoSpaceDE w:val="0"/>
              <w:autoSpaceDN w:val="0"/>
              <w:adjustRightInd w:val="0"/>
              <w:spacing w:after="0" w:line="240" w:lineRule="auto"/>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Құрылымдық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бөлімшелердің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бастықтары</w:t>
            </w:r>
            <w:proofErr w:type="spellEnd"/>
          </w:p>
        </w:tc>
        <w:tc>
          <w:tcPr>
            <w:tcW w:w="6095" w:type="dxa"/>
            <w:shd w:val="clear" w:color="auto" w:fill="auto"/>
          </w:tcPr>
          <w:p w14:paraId="4C4AB9F0"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bCs/>
                <w:iCs/>
                <w:color w:val="000000"/>
                <w:kern w:val="0"/>
                <w:sz w:val="24"/>
                <w:szCs w:val="26"/>
                <w:lang w:eastAsia="ru-RU"/>
                <w14:ligatures w14:val="none"/>
              </w:rPr>
            </w:pPr>
            <w:r w:rsidRPr="007977E7">
              <w:rPr>
                <w:rFonts w:ascii="Times New Roman" w:eastAsia="Calibri" w:hAnsi="Times New Roman" w:cs="Times New Roman"/>
                <w:bCs/>
                <w:iCs/>
                <w:color w:val="000000"/>
                <w:kern w:val="0"/>
                <w:sz w:val="24"/>
                <w:szCs w:val="26"/>
                <w:lang w:eastAsia="ru-RU"/>
                <w14:ligatures w14:val="none"/>
              </w:rPr>
              <w:t xml:space="preserve">ҚТМ </w:t>
            </w:r>
            <w:proofErr w:type="spellStart"/>
            <w:r w:rsidRPr="007977E7">
              <w:rPr>
                <w:rFonts w:ascii="Times New Roman" w:eastAsia="Calibri" w:hAnsi="Times New Roman" w:cs="Times New Roman"/>
                <w:bCs/>
                <w:iCs/>
                <w:color w:val="000000"/>
                <w:kern w:val="0"/>
                <w:sz w:val="24"/>
                <w:szCs w:val="26"/>
                <w:lang w:eastAsia="ru-RU"/>
                <w14:ligatures w14:val="none"/>
              </w:rPr>
              <w:t>бөлімінің</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бастықтары</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бастықтарының</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орынбасарлары</w:t>
            </w:r>
            <w:proofErr w:type="spellEnd"/>
          </w:p>
        </w:tc>
      </w:tr>
      <w:tr w:rsidR="007977E7" w:rsidRPr="007977E7" w14:paraId="6A42DF78" w14:textId="77777777" w:rsidTr="00DB2FDC">
        <w:tc>
          <w:tcPr>
            <w:tcW w:w="3544" w:type="dxa"/>
            <w:shd w:val="clear" w:color="auto" w:fill="auto"/>
          </w:tcPr>
          <w:p w14:paraId="512A4212"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ОТ, ҚТ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бөлімі</w:t>
            </w:r>
            <w:proofErr w:type="spellEnd"/>
          </w:p>
        </w:tc>
        <w:tc>
          <w:tcPr>
            <w:tcW w:w="6095" w:type="dxa"/>
            <w:shd w:val="clear" w:color="auto" w:fill="auto"/>
          </w:tcPr>
          <w:p w14:paraId="5D358BD9"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bCs/>
                <w:iCs/>
                <w:color w:val="000000"/>
                <w:kern w:val="0"/>
                <w:sz w:val="24"/>
                <w:szCs w:val="26"/>
                <w:lang w:eastAsia="ru-RU"/>
                <w14:ligatures w14:val="none"/>
              </w:rPr>
            </w:pPr>
            <w:r w:rsidRPr="007977E7">
              <w:rPr>
                <w:rFonts w:ascii="Times New Roman" w:eastAsia="Calibri" w:hAnsi="Times New Roman" w:cs="Times New Roman"/>
                <w:bCs/>
                <w:iCs/>
                <w:color w:val="000000"/>
                <w:kern w:val="0"/>
                <w:sz w:val="24"/>
                <w:szCs w:val="26"/>
                <w:lang w:eastAsia="ru-RU"/>
                <w14:ligatures w14:val="none"/>
              </w:rPr>
              <w:t xml:space="preserve">ЕҚ, ӨҚ </w:t>
            </w:r>
            <w:proofErr w:type="spellStart"/>
            <w:r w:rsidRPr="007977E7">
              <w:rPr>
                <w:rFonts w:ascii="Times New Roman" w:eastAsia="Calibri" w:hAnsi="Times New Roman" w:cs="Times New Roman"/>
                <w:bCs/>
                <w:iCs/>
                <w:color w:val="000000"/>
                <w:kern w:val="0"/>
                <w:sz w:val="24"/>
                <w:szCs w:val="26"/>
                <w:lang w:eastAsia="ru-RU"/>
                <w14:ligatures w14:val="none"/>
              </w:rPr>
              <w:t>және</w:t>
            </w:r>
            <w:proofErr w:type="spellEnd"/>
            <w:r w:rsidRPr="007977E7">
              <w:rPr>
                <w:rFonts w:ascii="Times New Roman" w:eastAsia="Calibri" w:hAnsi="Times New Roman" w:cs="Times New Roman"/>
                <w:bCs/>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bCs/>
                <w:iCs/>
                <w:color w:val="000000"/>
                <w:kern w:val="0"/>
                <w:sz w:val="24"/>
                <w:szCs w:val="26"/>
                <w:lang w:eastAsia="ru-RU"/>
                <w14:ligatures w14:val="none"/>
              </w:rPr>
              <w:t>саласындағы</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қызмет</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бағытына</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жауапты</w:t>
            </w:r>
            <w:proofErr w:type="spellEnd"/>
            <w:r w:rsidRPr="007977E7">
              <w:rPr>
                <w:rFonts w:ascii="Times New Roman" w:eastAsia="Calibri" w:hAnsi="Times New Roman" w:cs="Times New Roman"/>
                <w:bCs/>
                <w:iCs/>
                <w:color w:val="000000"/>
                <w:kern w:val="0"/>
                <w:sz w:val="24"/>
                <w:szCs w:val="26"/>
                <w:lang w:eastAsia="ru-RU"/>
                <w14:ligatures w14:val="none"/>
              </w:rPr>
              <w:t xml:space="preserve"> КТМ </w:t>
            </w:r>
            <w:proofErr w:type="spellStart"/>
            <w:r w:rsidRPr="007977E7">
              <w:rPr>
                <w:rFonts w:ascii="Times New Roman" w:eastAsia="Calibri" w:hAnsi="Times New Roman" w:cs="Times New Roman"/>
                <w:bCs/>
                <w:iCs/>
                <w:color w:val="000000"/>
                <w:kern w:val="0"/>
                <w:sz w:val="24"/>
                <w:szCs w:val="26"/>
                <w:lang w:eastAsia="ru-RU"/>
                <w14:ligatures w14:val="none"/>
              </w:rPr>
              <w:t>құрылымдық</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бөлімшесі</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ол</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болмаған</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жағдайда</w:t>
            </w:r>
            <w:proofErr w:type="spellEnd"/>
            <w:r w:rsidRPr="007977E7">
              <w:rPr>
                <w:rFonts w:ascii="Times New Roman" w:eastAsia="Calibri" w:hAnsi="Times New Roman" w:cs="Times New Roman"/>
                <w:bCs/>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bCs/>
                <w:iCs/>
                <w:color w:val="000000"/>
                <w:kern w:val="0"/>
                <w:sz w:val="24"/>
                <w:szCs w:val="26"/>
                <w:lang w:eastAsia="ru-RU"/>
                <w14:ligatures w14:val="none"/>
              </w:rPr>
              <w:t>және</w:t>
            </w:r>
            <w:proofErr w:type="spellEnd"/>
            <w:r w:rsidRPr="007977E7">
              <w:rPr>
                <w:rFonts w:ascii="Times New Roman" w:eastAsia="Calibri" w:hAnsi="Times New Roman" w:cs="Times New Roman"/>
                <w:bCs/>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bCs/>
                <w:iCs/>
                <w:color w:val="000000"/>
                <w:kern w:val="0"/>
                <w:sz w:val="24"/>
                <w:szCs w:val="26"/>
                <w:lang w:eastAsia="ru-RU"/>
                <w14:ligatures w14:val="none"/>
              </w:rPr>
              <w:t>саласындағы</w:t>
            </w:r>
            <w:proofErr w:type="spellEnd"/>
            <w:r w:rsidRPr="007977E7">
              <w:rPr>
                <w:rFonts w:ascii="Times New Roman" w:eastAsia="Calibri" w:hAnsi="Times New Roman" w:cs="Times New Roman"/>
                <w:bCs/>
                <w:iCs/>
                <w:color w:val="000000"/>
                <w:kern w:val="0"/>
                <w:sz w:val="24"/>
                <w:szCs w:val="26"/>
                <w:lang w:eastAsia="ru-RU"/>
                <w14:ligatures w14:val="none"/>
              </w:rPr>
              <w:t xml:space="preserve"> ҚТМ </w:t>
            </w:r>
            <w:proofErr w:type="spellStart"/>
            <w:r w:rsidRPr="007977E7">
              <w:rPr>
                <w:rFonts w:ascii="Times New Roman" w:eastAsia="Calibri" w:hAnsi="Times New Roman" w:cs="Times New Roman"/>
                <w:bCs/>
                <w:iCs/>
                <w:color w:val="000000"/>
                <w:kern w:val="0"/>
                <w:sz w:val="24"/>
                <w:szCs w:val="26"/>
                <w:lang w:eastAsia="ru-RU"/>
                <w14:ligatures w14:val="none"/>
              </w:rPr>
              <w:t>құрылымдық</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бөлімшелерінің</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қызметін</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үйлестіретін</w:t>
            </w:r>
            <w:proofErr w:type="spellEnd"/>
            <w:r w:rsidRPr="007977E7">
              <w:rPr>
                <w:rFonts w:ascii="Times New Roman" w:eastAsia="Calibri" w:hAnsi="Times New Roman" w:cs="Times New Roman"/>
                <w:bCs/>
                <w:iCs/>
                <w:color w:val="000000"/>
                <w:kern w:val="0"/>
                <w:sz w:val="24"/>
                <w:szCs w:val="26"/>
                <w:lang w:eastAsia="ru-RU"/>
                <w14:ligatures w14:val="none"/>
              </w:rPr>
              <w:t xml:space="preserve"> маман</w:t>
            </w:r>
          </w:p>
        </w:tc>
      </w:tr>
      <w:tr w:rsidR="007977E7" w:rsidRPr="007977E7" w14:paraId="3A9574D4" w14:textId="77777777" w:rsidTr="00DB2FDC">
        <w:tc>
          <w:tcPr>
            <w:tcW w:w="3544" w:type="dxa"/>
            <w:shd w:val="clear" w:color="auto" w:fill="auto"/>
          </w:tcPr>
          <w:p w14:paraId="2283DE0E"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Қосалқы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қосалқы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w:t>
            </w:r>
          </w:p>
        </w:tc>
        <w:tc>
          <w:tcPr>
            <w:tcW w:w="6095" w:type="dxa"/>
            <w:shd w:val="clear" w:color="auto" w:fill="auto"/>
          </w:tcPr>
          <w:p w14:paraId="37EA824C"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color w:val="000000"/>
                <w:kern w:val="0"/>
                <w:sz w:val="24"/>
                <w:szCs w:val="26"/>
                <w:lang w:eastAsia="ru-RU"/>
                <w14:ligatures w14:val="none"/>
              </w:rPr>
            </w:pPr>
            <w:proofErr w:type="spellStart"/>
            <w:r w:rsidRPr="007977E7">
              <w:rPr>
                <w:rFonts w:ascii="Times New Roman" w:eastAsia="Calibri" w:hAnsi="Times New Roman" w:cs="Times New Roman"/>
                <w:bCs/>
                <w:iCs/>
                <w:color w:val="000000"/>
                <w:kern w:val="0"/>
                <w:sz w:val="24"/>
                <w:szCs w:val="26"/>
                <w:lang w:eastAsia="ru-RU"/>
                <w14:ligatures w14:val="none"/>
              </w:rPr>
              <w:t>Соңғысының</w:t>
            </w:r>
            <w:proofErr w:type="spellEnd"/>
            <w:r w:rsidRPr="007977E7">
              <w:rPr>
                <w:rFonts w:ascii="Times New Roman" w:eastAsia="Calibri" w:hAnsi="Times New Roman" w:cs="Times New Roman"/>
                <w:bCs/>
                <w:iCs/>
                <w:color w:val="000000"/>
                <w:kern w:val="0"/>
                <w:sz w:val="24"/>
                <w:szCs w:val="26"/>
                <w:lang w:eastAsia="ru-RU"/>
                <w14:ligatures w14:val="none"/>
              </w:rPr>
              <w:t xml:space="preserve"> КТМ </w:t>
            </w:r>
            <w:proofErr w:type="spellStart"/>
            <w:r w:rsidRPr="007977E7">
              <w:rPr>
                <w:rFonts w:ascii="Times New Roman" w:eastAsia="Calibri" w:hAnsi="Times New Roman" w:cs="Times New Roman"/>
                <w:bCs/>
                <w:iCs/>
                <w:color w:val="000000"/>
                <w:kern w:val="0"/>
                <w:sz w:val="24"/>
                <w:szCs w:val="26"/>
                <w:lang w:eastAsia="ru-RU"/>
                <w14:ligatures w14:val="none"/>
              </w:rPr>
              <w:t>алдындағы</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міндеттемелерін</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орындау</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үшін</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мердігермен</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шарт</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бойынша</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белгілі</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бір</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жұмысты</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орындайтын</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жеке</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немесе</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заңды</w:t>
            </w:r>
            <w:proofErr w:type="spellEnd"/>
            <w:r w:rsidRPr="007977E7">
              <w:rPr>
                <w:rFonts w:ascii="Times New Roman" w:eastAsia="Calibri" w:hAnsi="Times New Roman" w:cs="Times New Roman"/>
                <w:bCs/>
                <w:iCs/>
                <w:color w:val="000000"/>
                <w:kern w:val="0"/>
                <w:sz w:val="24"/>
                <w:szCs w:val="26"/>
                <w:lang w:eastAsia="ru-RU"/>
                <w14:ligatures w14:val="none"/>
              </w:rPr>
              <w:t xml:space="preserve"> </w:t>
            </w:r>
            <w:proofErr w:type="spellStart"/>
            <w:r w:rsidRPr="007977E7">
              <w:rPr>
                <w:rFonts w:ascii="Times New Roman" w:eastAsia="Calibri" w:hAnsi="Times New Roman" w:cs="Times New Roman"/>
                <w:bCs/>
                <w:iCs/>
                <w:color w:val="000000"/>
                <w:kern w:val="0"/>
                <w:sz w:val="24"/>
                <w:szCs w:val="26"/>
                <w:lang w:eastAsia="ru-RU"/>
                <w14:ligatures w14:val="none"/>
              </w:rPr>
              <w:t>тұлға</w:t>
            </w:r>
            <w:proofErr w:type="spellEnd"/>
          </w:p>
        </w:tc>
      </w:tr>
      <w:tr w:rsidR="007977E7" w:rsidRPr="007977E7" w14:paraId="24C471C0" w14:textId="77777777" w:rsidTr="00DB2FDC">
        <w:tc>
          <w:tcPr>
            <w:tcW w:w="3544" w:type="dxa"/>
            <w:shd w:val="clear" w:color="auto" w:fill="auto"/>
          </w:tcPr>
          <w:p w14:paraId="12AFACFB" w14:textId="77777777" w:rsidR="007977E7" w:rsidRPr="007977E7" w:rsidRDefault="007977E7" w:rsidP="007977E7">
            <w:pPr>
              <w:autoSpaceDE w:val="0"/>
              <w:autoSpaceDN w:val="0"/>
              <w:adjustRightInd w:val="0"/>
              <w:spacing w:after="0" w:line="240" w:lineRule="auto"/>
              <w:jc w:val="both"/>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ТЖҚ</w:t>
            </w:r>
          </w:p>
        </w:tc>
        <w:tc>
          <w:tcPr>
            <w:tcW w:w="6095" w:type="dxa"/>
            <w:shd w:val="clear" w:color="auto" w:fill="auto"/>
          </w:tcPr>
          <w:p w14:paraId="788BC2FE" w14:textId="77777777" w:rsidR="007977E7" w:rsidRPr="007977E7" w:rsidRDefault="007977E7" w:rsidP="007977E7">
            <w:pPr>
              <w:autoSpaceDE w:val="0"/>
              <w:autoSpaceDN w:val="0"/>
              <w:adjustRightInd w:val="0"/>
              <w:spacing w:after="0" w:line="240" w:lineRule="auto"/>
              <w:jc w:val="both"/>
              <w:rPr>
                <w:rFonts w:ascii="Times New Roman" w:eastAsia="Times New Roman" w:hAnsi="Times New Roman" w:cs="Times New Roman"/>
                <w:bCs/>
                <w:color w:val="000000"/>
                <w:kern w:val="0"/>
                <w:sz w:val="24"/>
                <w:szCs w:val="26"/>
                <w:lang w:eastAsia="ru-RU"/>
                <w14:ligatures w14:val="none"/>
              </w:rPr>
            </w:pPr>
            <w:proofErr w:type="spellStart"/>
            <w:r w:rsidRPr="007977E7">
              <w:rPr>
                <w:rFonts w:ascii="Times New Roman" w:eastAsia="Times New Roman" w:hAnsi="Times New Roman" w:cs="Times New Roman"/>
                <w:bCs/>
                <w:color w:val="000000"/>
                <w:kern w:val="0"/>
                <w:sz w:val="24"/>
                <w:szCs w:val="26"/>
                <w:lang w:eastAsia="ru-RU"/>
                <w14:ligatures w14:val="none"/>
              </w:rPr>
              <w:t>Тауарлар</w:t>
            </w:r>
            <w:proofErr w:type="spellEnd"/>
            <w:r w:rsidRPr="007977E7">
              <w:rPr>
                <w:rFonts w:ascii="Times New Roman" w:eastAsia="Times New Roman" w:hAnsi="Times New Roman" w:cs="Times New Roman"/>
                <w:b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color w:val="000000"/>
                <w:kern w:val="0"/>
                <w:sz w:val="24"/>
                <w:szCs w:val="26"/>
                <w:lang w:eastAsia="ru-RU"/>
                <w14:ligatures w14:val="none"/>
              </w:rPr>
              <w:t>жұмыстар</w:t>
            </w:r>
            <w:proofErr w:type="spellEnd"/>
            <w:r w:rsidRPr="007977E7">
              <w:rPr>
                <w:rFonts w:ascii="Times New Roman" w:eastAsia="Times New Roman" w:hAnsi="Times New Roman" w:cs="Times New Roman"/>
                <w:b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color w:val="000000"/>
                <w:kern w:val="0"/>
                <w:sz w:val="24"/>
                <w:szCs w:val="26"/>
                <w:lang w:eastAsia="ru-RU"/>
                <w14:ligatures w14:val="none"/>
              </w:rPr>
              <w:t>және</w:t>
            </w:r>
            <w:proofErr w:type="spellEnd"/>
            <w:r w:rsidRPr="007977E7">
              <w:rPr>
                <w:rFonts w:ascii="Times New Roman" w:eastAsia="Times New Roman" w:hAnsi="Times New Roman" w:cs="Times New Roman"/>
                <w:bCs/>
                <w:color w:val="000000"/>
                <w:kern w:val="0"/>
                <w:sz w:val="24"/>
                <w:szCs w:val="26"/>
                <w:lang w:eastAsia="ru-RU"/>
                <w14:ligatures w14:val="none"/>
              </w:rPr>
              <w:t xml:space="preserve"> </w:t>
            </w:r>
            <w:proofErr w:type="spellStart"/>
            <w:r w:rsidRPr="007977E7">
              <w:rPr>
                <w:rFonts w:ascii="Times New Roman" w:eastAsia="Times New Roman" w:hAnsi="Times New Roman" w:cs="Times New Roman"/>
                <w:bCs/>
                <w:color w:val="000000"/>
                <w:kern w:val="0"/>
                <w:sz w:val="24"/>
                <w:szCs w:val="26"/>
                <w:lang w:eastAsia="ru-RU"/>
                <w14:ligatures w14:val="none"/>
              </w:rPr>
              <w:t>қызметтер</w:t>
            </w:r>
            <w:proofErr w:type="spellEnd"/>
          </w:p>
        </w:tc>
      </w:tr>
    </w:tbl>
    <w:p w14:paraId="1F4CA6BF"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4. </w:t>
      </w:r>
      <w:proofErr w:type="spellStart"/>
      <w:r w:rsidRPr="007977E7">
        <w:rPr>
          <w:rFonts w:ascii="Times New Roman" w:eastAsia="Calibri" w:hAnsi="Times New Roman" w:cs="Times New Roman"/>
          <w:iCs/>
          <w:color w:val="000000"/>
          <w:kern w:val="0"/>
          <w:sz w:val="24"/>
          <w:szCs w:val="26"/>
          <w:lang w:eastAsia="ru-RU"/>
          <w14:ligatures w14:val="none"/>
        </w:rPr>
        <w:t>Жауапкершілік</w:t>
      </w:r>
      <w:proofErr w:type="spellEnd"/>
    </w:p>
    <w:p w14:paraId="5AA5B89D"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p>
    <w:p w14:paraId="22A846F6"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4.1. КТМ </w:t>
      </w:r>
      <w:proofErr w:type="spellStart"/>
      <w:r w:rsidRPr="007977E7">
        <w:rPr>
          <w:rFonts w:ascii="Times New Roman" w:eastAsia="Calibri" w:hAnsi="Times New Roman" w:cs="Times New Roman"/>
          <w:iCs/>
          <w:color w:val="000000"/>
          <w:kern w:val="0"/>
          <w:sz w:val="24"/>
          <w:szCs w:val="26"/>
          <w:lang w:eastAsia="ru-RU"/>
          <w14:ligatures w14:val="none"/>
        </w:rPr>
        <w:t>басшылығы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жауапты</w:t>
      </w:r>
      <w:proofErr w:type="spellEnd"/>
      <w:r w:rsidRPr="007977E7">
        <w:rPr>
          <w:rFonts w:ascii="Times New Roman" w:eastAsia="Calibri" w:hAnsi="Times New Roman" w:cs="Times New Roman"/>
          <w:iCs/>
          <w:color w:val="000000"/>
          <w:kern w:val="0"/>
          <w:sz w:val="24"/>
          <w:szCs w:val="26"/>
          <w:lang w:eastAsia="ru-RU"/>
          <w14:ligatures w14:val="none"/>
        </w:rPr>
        <w:t>:</w:t>
      </w:r>
    </w:p>
    <w:p w14:paraId="2CB722BC"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1) </w:t>
      </w:r>
      <w:proofErr w:type="spellStart"/>
      <w:r w:rsidRPr="007977E7">
        <w:rPr>
          <w:rFonts w:ascii="Times New Roman" w:eastAsia="Calibri" w:hAnsi="Times New Roman" w:cs="Times New Roman"/>
          <w:iCs/>
          <w:color w:val="000000"/>
          <w:kern w:val="0"/>
          <w:sz w:val="24"/>
          <w:szCs w:val="26"/>
          <w:lang w:eastAsia="ru-RU"/>
          <w14:ligatures w14:val="none"/>
        </w:rPr>
        <w:t>жұмыскерлер</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мердігерлердің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жұмыскерлерін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заңнамалық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объектілерде</w:t>
      </w:r>
      <w:proofErr w:type="spellEnd"/>
      <w:r w:rsidRPr="007977E7">
        <w:rPr>
          <w:rFonts w:ascii="Times New Roman" w:eastAsia="Calibri" w:hAnsi="Times New Roman" w:cs="Times New Roman"/>
          <w:iCs/>
          <w:color w:val="000000"/>
          <w:kern w:val="0"/>
          <w:sz w:val="24"/>
          <w:szCs w:val="26"/>
          <w:lang w:eastAsia="ru-RU"/>
          <w14:ligatures w14:val="none"/>
        </w:rPr>
        <w:t xml:space="preserve"> ТЖҚ </w:t>
      </w:r>
      <w:proofErr w:type="spellStart"/>
      <w:r w:rsidRPr="007977E7">
        <w:rPr>
          <w:rFonts w:ascii="Times New Roman" w:eastAsia="Calibri" w:hAnsi="Times New Roman" w:cs="Times New Roman"/>
          <w:iCs/>
          <w:color w:val="000000"/>
          <w:kern w:val="0"/>
          <w:sz w:val="24"/>
          <w:szCs w:val="26"/>
          <w:lang w:eastAsia="ru-RU"/>
          <w14:ligatures w14:val="none"/>
        </w:rPr>
        <w:t>жеткізуге</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орындауға</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көрсетуге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байланысты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тәуекелдерден</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қауіпті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зиянды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өндірістік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факторлардан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қорғау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
    <w:p w14:paraId="08BC5832"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2) </w:t>
      </w: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кураторының</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құзыреттерге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сәйкестігі</w:t>
      </w:r>
      <w:proofErr w:type="spellEnd"/>
      <w:r w:rsidRPr="007977E7">
        <w:rPr>
          <w:rFonts w:ascii="Times New Roman" w:eastAsia="Calibri" w:hAnsi="Times New Roman" w:cs="Times New Roman"/>
          <w:iCs/>
          <w:color w:val="000000"/>
          <w:kern w:val="0"/>
          <w:sz w:val="24"/>
          <w:szCs w:val="26"/>
          <w:lang w:eastAsia="ru-RU"/>
          <w14:ligatures w14:val="none"/>
        </w:rPr>
        <w:t>;</w:t>
      </w:r>
    </w:p>
    <w:p w14:paraId="3C903E19"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3) осы </w:t>
      </w:r>
      <w:proofErr w:type="spellStart"/>
      <w:r w:rsidRPr="007977E7">
        <w:rPr>
          <w:rFonts w:ascii="Times New Roman" w:eastAsia="Calibri" w:hAnsi="Times New Roman" w:cs="Times New Roman"/>
          <w:iCs/>
          <w:color w:val="000000"/>
          <w:kern w:val="0"/>
          <w:sz w:val="24"/>
          <w:szCs w:val="26"/>
          <w:lang w:eastAsia="ru-RU"/>
          <w14:ligatures w14:val="none"/>
        </w:rPr>
        <w:t>стандарттың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таңдау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мақұлдау</w:t>
      </w:r>
      <w:proofErr w:type="spellEnd"/>
      <w:r w:rsidRPr="007977E7">
        <w:rPr>
          <w:rFonts w:ascii="Times New Roman" w:eastAsia="Calibri" w:hAnsi="Times New Roman" w:cs="Times New Roman"/>
          <w:iCs/>
          <w:color w:val="000000"/>
          <w:kern w:val="0"/>
          <w:sz w:val="24"/>
          <w:szCs w:val="26"/>
          <w:lang w:eastAsia="ru-RU"/>
          <w14:ligatures w14:val="none"/>
        </w:rPr>
        <w:t>;</w:t>
      </w:r>
    </w:p>
    <w:p w14:paraId="04AB06F3"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4)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жоспарын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бекіту</w:t>
      </w:r>
      <w:proofErr w:type="spellEnd"/>
      <w:r w:rsidRPr="007977E7">
        <w:rPr>
          <w:rFonts w:ascii="Times New Roman" w:eastAsia="Calibri" w:hAnsi="Times New Roman" w:cs="Times New Roman"/>
          <w:iCs/>
          <w:color w:val="000000"/>
          <w:kern w:val="0"/>
          <w:sz w:val="24"/>
          <w:szCs w:val="26"/>
          <w:lang w:eastAsia="ru-RU"/>
          <w14:ligatures w14:val="none"/>
        </w:rPr>
        <w:t>.</w:t>
      </w:r>
    </w:p>
    <w:p w14:paraId="30363ECB"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p>
    <w:p w14:paraId="2C13B329"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4.2. </w:t>
      </w:r>
      <w:proofErr w:type="spellStart"/>
      <w:r w:rsidRPr="007977E7">
        <w:rPr>
          <w:rFonts w:ascii="Times New Roman" w:eastAsia="Calibri" w:hAnsi="Times New Roman" w:cs="Times New Roman"/>
          <w:iCs/>
          <w:color w:val="000000"/>
          <w:kern w:val="0"/>
          <w:sz w:val="24"/>
          <w:szCs w:val="26"/>
          <w:lang w:eastAsia="ru-RU"/>
          <w14:ligatures w14:val="none"/>
        </w:rPr>
        <w:t>Құрылымдық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бөлімшелердің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бастықтары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жауапты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
    <w:p w14:paraId="0ACCF554"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1)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ұйымдардың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олардың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басқаруындағы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немесе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бақылауындағы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объектілерде</w:t>
      </w:r>
      <w:proofErr w:type="spellEnd"/>
      <w:r w:rsidRPr="007977E7">
        <w:rPr>
          <w:rFonts w:ascii="Times New Roman" w:eastAsia="Calibri" w:hAnsi="Times New Roman" w:cs="Times New Roman"/>
          <w:iCs/>
          <w:color w:val="000000"/>
          <w:kern w:val="0"/>
          <w:sz w:val="24"/>
          <w:szCs w:val="26"/>
          <w:lang w:eastAsia="ru-RU"/>
          <w14:ligatures w14:val="none"/>
        </w:rPr>
        <w:t xml:space="preserve"> осы </w:t>
      </w:r>
      <w:proofErr w:type="spellStart"/>
      <w:r w:rsidRPr="007977E7">
        <w:rPr>
          <w:rFonts w:ascii="Times New Roman" w:eastAsia="Calibri" w:hAnsi="Times New Roman" w:cs="Times New Roman"/>
          <w:iCs/>
          <w:color w:val="000000"/>
          <w:kern w:val="0"/>
          <w:sz w:val="24"/>
          <w:szCs w:val="26"/>
          <w:lang w:eastAsia="ru-RU"/>
          <w14:ligatures w14:val="none"/>
        </w:rPr>
        <w:t>стандарттың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сақтауын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бақылау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мониторингтеу</w:t>
      </w:r>
      <w:proofErr w:type="spellEnd"/>
      <w:r w:rsidRPr="007977E7">
        <w:rPr>
          <w:rFonts w:ascii="Times New Roman" w:eastAsia="Calibri" w:hAnsi="Times New Roman" w:cs="Times New Roman"/>
          <w:iCs/>
          <w:color w:val="000000"/>
          <w:kern w:val="0"/>
          <w:sz w:val="24"/>
          <w:szCs w:val="26"/>
          <w:lang w:eastAsia="ru-RU"/>
          <w14:ligatures w14:val="none"/>
        </w:rPr>
        <w:t>;</w:t>
      </w:r>
    </w:p>
    <w:p w14:paraId="73EC4B4A"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2)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ұйымның</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жоспарының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келісуі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орындауы</w:t>
      </w:r>
      <w:proofErr w:type="spellEnd"/>
      <w:r w:rsidRPr="007977E7">
        <w:rPr>
          <w:rFonts w:ascii="Times New Roman" w:eastAsia="Calibri" w:hAnsi="Times New Roman" w:cs="Times New Roman"/>
          <w:iCs/>
          <w:color w:val="000000"/>
          <w:kern w:val="0"/>
          <w:sz w:val="24"/>
          <w:szCs w:val="26"/>
          <w:lang w:eastAsia="ru-RU"/>
          <w14:ligatures w14:val="none"/>
        </w:rPr>
        <w:t>;</w:t>
      </w:r>
    </w:p>
    <w:p w14:paraId="4B11436D"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3)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бағалау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w:t>
      </w:r>
      <w:proofErr w:type="spellEnd"/>
      <w:r w:rsidRPr="007977E7">
        <w:rPr>
          <w:rFonts w:ascii="Times New Roman" w:eastAsia="Calibri" w:hAnsi="Times New Roman" w:cs="Times New Roman"/>
          <w:iCs/>
          <w:color w:val="000000"/>
          <w:kern w:val="0"/>
          <w:sz w:val="24"/>
          <w:szCs w:val="26"/>
          <w:lang w:eastAsia="ru-RU"/>
          <w14:ligatures w14:val="none"/>
        </w:rPr>
        <w:t>;</w:t>
      </w:r>
    </w:p>
    <w:p w14:paraId="70549C03"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lastRenderedPageBreak/>
        <w:t xml:space="preserve">4) </w:t>
      </w:r>
      <w:proofErr w:type="spellStart"/>
      <w:r w:rsidRPr="007977E7">
        <w:rPr>
          <w:rFonts w:ascii="Times New Roman" w:eastAsia="Calibri" w:hAnsi="Times New Roman" w:cs="Times New Roman"/>
          <w:iCs/>
          <w:color w:val="000000"/>
          <w:kern w:val="0"/>
          <w:sz w:val="24"/>
          <w:szCs w:val="26"/>
          <w:lang w:eastAsia="ru-RU"/>
          <w14:ligatures w14:val="none"/>
        </w:rPr>
        <w:t>өз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бөлімшелерінің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мердігерлік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ұйымдардың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қызметкерлерін</w:t>
      </w:r>
      <w:proofErr w:type="spellEnd"/>
      <w:r w:rsidRPr="007977E7">
        <w:rPr>
          <w:rFonts w:ascii="Times New Roman" w:eastAsia="Calibri" w:hAnsi="Times New Roman" w:cs="Times New Roman"/>
          <w:iCs/>
          <w:color w:val="000000"/>
          <w:kern w:val="0"/>
          <w:sz w:val="24"/>
          <w:szCs w:val="26"/>
          <w:lang w:eastAsia="ru-RU"/>
          <w14:ligatures w14:val="none"/>
        </w:rPr>
        <w:t xml:space="preserve"> осы </w:t>
      </w:r>
      <w:proofErr w:type="spellStart"/>
      <w:r w:rsidRPr="007977E7">
        <w:rPr>
          <w:rFonts w:ascii="Times New Roman" w:eastAsia="Calibri" w:hAnsi="Times New Roman" w:cs="Times New Roman"/>
          <w:iCs/>
          <w:color w:val="000000"/>
          <w:kern w:val="0"/>
          <w:sz w:val="24"/>
          <w:szCs w:val="26"/>
          <w:lang w:eastAsia="ru-RU"/>
          <w14:ligatures w14:val="none"/>
        </w:rPr>
        <w:t>Стандарттың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таныстыру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кезінде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олардың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сақталуын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енгізу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бақылау</w:t>
      </w:r>
      <w:proofErr w:type="spellEnd"/>
      <w:r w:rsidRPr="007977E7">
        <w:rPr>
          <w:rFonts w:ascii="Times New Roman" w:eastAsia="Calibri" w:hAnsi="Times New Roman" w:cs="Times New Roman"/>
          <w:iCs/>
          <w:color w:val="000000"/>
          <w:kern w:val="0"/>
          <w:sz w:val="24"/>
          <w:szCs w:val="26"/>
          <w:lang w:eastAsia="ru-RU"/>
          <w14:ligatures w14:val="none"/>
        </w:rPr>
        <w:t>.</w:t>
      </w:r>
    </w:p>
    <w:p w14:paraId="78F2231C"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4.3. ЕҚ, ҚТ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бөлімінің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бастығы</w:t>
      </w:r>
      <w:proofErr w:type="spellEnd"/>
      <w:r w:rsidRPr="007977E7">
        <w:rPr>
          <w:rFonts w:ascii="Times New Roman" w:eastAsia="Calibri" w:hAnsi="Times New Roman" w:cs="Times New Roman"/>
          <w:iCs/>
          <w:color w:val="000000"/>
          <w:kern w:val="0"/>
          <w:sz w:val="24"/>
          <w:szCs w:val="26"/>
          <w:lang w:eastAsia="ru-RU"/>
          <w14:ligatures w14:val="none"/>
        </w:rPr>
        <w:t>:</w:t>
      </w:r>
    </w:p>
    <w:p w14:paraId="7C39EB78"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1) КТМ-де осы стандарт </w:t>
      </w:r>
      <w:proofErr w:type="spellStart"/>
      <w:r w:rsidRPr="007977E7">
        <w:rPr>
          <w:rFonts w:ascii="Times New Roman" w:eastAsia="Calibri" w:hAnsi="Times New Roman" w:cs="Times New Roman"/>
          <w:iCs/>
          <w:color w:val="000000"/>
          <w:kern w:val="0"/>
          <w:sz w:val="24"/>
          <w:szCs w:val="26"/>
          <w:lang w:eastAsia="ru-RU"/>
          <w14:ligatures w14:val="none"/>
        </w:rPr>
        <w:t>талаптарының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сақталуын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бақылау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мониторингтеу</w:t>
      </w:r>
      <w:proofErr w:type="spellEnd"/>
      <w:r w:rsidRPr="007977E7">
        <w:rPr>
          <w:rFonts w:ascii="Times New Roman" w:eastAsia="Calibri" w:hAnsi="Times New Roman" w:cs="Times New Roman"/>
          <w:iCs/>
          <w:color w:val="000000"/>
          <w:kern w:val="0"/>
          <w:sz w:val="24"/>
          <w:szCs w:val="26"/>
          <w:lang w:eastAsia="ru-RU"/>
          <w14:ligatures w14:val="none"/>
        </w:rPr>
        <w:t>;</w:t>
      </w:r>
    </w:p>
    <w:p w14:paraId="550B5600"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2)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ұйымдармен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өзара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іс-қимыл</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процесті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ұйымдастыруға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әдістемелік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көмек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w:t>
      </w:r>
    </w:p>
    <w:p w14:paraId="2EEF1E22"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3) </w:t>
      </w:r>
      <w:proofErr w:type="spellStart"/>
      <w:r w:rsidRPr="007977E7">
        <w:rPr>
          <w:rFonts w:ascii="Times New Roman" w:eastAsia="Calibri" w:hAnsi="Times New Roman" w:cs="Times New Roman"/>
          <w:iCs/>
          <w:color w:val="000000"/>
          <w:kern w:val="0"/>
          <w:sz w:val="24"/>
          <w:szCs w:val="26"/>
          <w:lang w:eastAsia="ru-RU"/>
          <w14:ligatures w14:val="none"/>
        </w:rPr>
        <w:t>мердігерлік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ұйымдардың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Дерекқорын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қалыптастыру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өзектендіру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КТМ </w:t>
      </w:r>
      <w:proofErr w:type="spellStart"/>
      <w:r w:rsidRPr="007977E7">
        <w:rPr>
          <w:rFonts w:ascii="Times New Roman" w:eastAsia="Calibri" w:hAnsi="Times New Roman" w:cs="Times New Roman"/>
          <w:iCs/>
          <w:color w:val="000000"/>
          <w:kern w:val="0"/>
          <w:sz w:val="24"/>
          <w:szCs w:val="26"/>
          <w:lang w:eastAsia="ru-RU"/>
          <w14:ligatures w14:val="none"/>
        </w:rPr>
        <w:t>басшылығына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сәйкестігі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немесе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остігі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туралы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нәтижелері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хабардар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ету</w:t>
      </w:r>
      <w:proofErr w:type="spellEnd"/>
      <w:r w:rsidRPr="007977E7">
        <w:rPr>
          <w:rFonts w:ascii="Times New Roman" w:eastAsia="Calibri" w:hAnsi="Times New Roman" w:cs="Times New Roman"/>
          <w:iCs/>
          <w:color w:val="000000"/>
          <w:kern w:val="0"/>
          <w:sz w:val="24"/>
          <w:szCs w:val="26"/>
          <w:lang w:eastAsia="ru-RU"/>
          <w14:ligatures w14:val="none"/>
        </w:rPr>
        <w:t>;</w:t>
      </w:r>
    </w:p>
    <w:p w14:paraId="2663D9EA"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4) Осы </w:t>
      </w:r>
      <w:proofErr w:type="spellStart"/>
      <w:r w:rsidRPr="007977E7">
        <w:rPr>
          <w:rFonts w:ascii="Times New Roman" w:eastAsia="Calibri" w:hAnsi="Times New Roman" w:cs="Times New Roman"/>
          <w:iCs/>
          <w:color w:val="000000"/>
          <w:kern w:val="0"/>
          <w:sz w:val="24"/>
          <w:szCs w:val="26"/>
          <w:lang w:eastAsia="ru-RU"/>
          <w14:ligatures w14:val="none"/>
        </w:rPr>
        <w:t>стандартты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өзектендіру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жетілдіру</w:t>
      </w:r>
      <w:proofErr w:type="spellEnd"/>
      <w:r w:rsidRPr="007977E7">
        <w:rPr>
          <w:rFonts w:ascii="Times New Roman" w:eastAsia="Calibri" w:hAnsi="Times New Roman" w:cs="Times New Roman"/>
          <w:iCs/>
          <w:color w:val="000000"/>
          <w:kern w:val="0"/>
          <w:sz w:val="24"/>
          <w:szCs w:val="26"/>
          <w:lang w:eastAsia="ru-RU"/>
          <w14:ligatures w14:val="none"/>
        </w:rPr>
        <w:t>.</w:t>
      </w:r>
    </w:p>
    <w:p w14:paraId="5FABBE7F"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p>
    <w:p w14:paraId="5AB7FBD5"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4.4. ОТ, ҚТ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бөлімі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жауапты</w:t>
      </w:r>
      <w:proofErr w:type="spellEnd"/>
      <w:r w:rsidRPr="007977E7">
        <w:rPr>
          <w:rFonts w:ascii="Times New Roman" w:eastAsia="Calibri" w:hAnsi="Times New Roman" w:cs="Times New Roman"/>
          <w:iCs/>
          <w:color w:val="000000"/>
          <w:kern w:val="0"/>
          <w:sz w:val="24"/>
          <w:szCs w:val="26"/>
          <w:lang w:eastAsia="ru-RU"/>
          <w14:ligatures w14:val="none"/>
        </w:rPr>
        <w:t>:</w:t>
      </w:r>
    </w:p>
    <w:p w14:paraId="5F44F138"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1)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сындарлы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еңбек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кураторды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тағайындау</w:t>
      </w:r>
      <w:proofErr w:type="spellEnd"/>
      <w:r w:rsidRPr="007977E7">
        <w:rPr>
          <w:rFonts w:ascii="Times New Roman" w:eastAsia="Calibri" w:hAnsi="Times New Roman" w:cs="Times New Roman"/>
          <w:iCs/>
          <w:color w:val="000000"/>
          <w:kern w:val="0"/>
          <w:sz w:val="24"/>
          <w:szCs w:val="26"/>
          <w:lang w:eastAsia="ru-RU"/>
          <w14:ligatures w14:val="none"/>
        </w:rPr>
        <w:t>;</w:t>
      </w:r>
    </w:p>
    <w:p w14:paraId="72E6DF30"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2) </w:t>
      </w:r>
      <w:proofErr w:type="spellStart"/>
      <w:r w:rsidRPr="007977E7">
        <w:rPr>
          <w:rFonts w:ascii="Times New Roman" w:eastAsia="Calibri" w:hAnsi="Times New Roman" w:cs="Times New Roman"/>
          <w:iCs/>
          <w:color w:val="000000"/>
          <w:kern w:val="0"/>
          <w:sz w:val="24"/>
          <w:szCs w:val="26"/>
          <w:lang w:eastAsia="ru-RU"/>
          <w14:ligatures w14:val="none"/>
        </w:rPr>
        <w:t>тәуекелдерді</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қауіпті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зиянды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өндірістік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факторларды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бағалауда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қолдау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Шарттың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тәуекел</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дәрежесін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айқындау</w:t>
      </w:r>
      <w:proofErr w:type="spellEnd"/>
      <w:r w:rsidRPr="007977E7">
        <w:rPr>
          <w:rFonts w:ascii="Times New Roman" w:eastAsia="Calibri" w:hAnsi="Times New Roman" w:cs="Times New Roman"/>
          <w:iCs/>
          <w:color w:val="000000"/>
          <w:kern w:val="0"/>
          <w:sz w:val="24"/>
          <w:szCs w:val="26"/>
          <w:lang w:eastAsia="ru-RU"/>
          <w14:ligatures w14:val="none"/>
        </w:rPr>
        <w:t>;</w:t>
      </w:r>
    </w:p>
    <w:p w14:paraId="1E0D1938"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3)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ТЖҚ </w:t>
      </w:r>
      <w:proofErr w:type="spellStart"/>
      <w:r w:rsidRPr="007977E7">
        <w:rPr>
          <w:rFonts w:ascii="Times New Roman" w:eastAsia="Calibri" w:hAnsi="Times New Roman" w:cs="Times New Roman"/>
          <w:iCs/>
          <w:color w:val="000000"/>
          <w:kern w:val="0"/>
          <w:sz w:val="24"/>
          <w:szCs w:val="26"/>
          <w:lang w:eastAsia="ru-RU"/>
          <w14:ligatures w14:val="none"/>
        </w:rPr>
        <w:t>көлемінде</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Тәуекелдерін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басқару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қабілеті</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мүмкіндіктерін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бағалауды</w:t>
      </w:r>
      <w:proofErr w:type="spellEnd"/>
      <w:r w:rsidRPr="007977E7">
        <w:rPr>
          <w:rFonts w:ascii="Times New Roman" w:eastAsia="Calibri" w:hAnsi="Times New Roman" w:cs="Times New Roman"/>
          <w:iCs/>
          <w:color w:val="000000"/>
          <w:kern w:val="0"/>
          <w:sz w:val="24"/>
          <w:szCs w:val="26"/>
          <w:lang w:eastAsia="ru-RU"/>
          <w14:ligatures w14:val="none"/>
        </w:rPr>
        <w:t>;</w:t>
      </w:r>
    </w:p>
    <w:p w14:paraId="778D38A8"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4) </w:t>
      </w:r>
      <w:proofErr w:type="spellStart"/>
      <w:r w:rsidRPr="007977E7">
        <w:rPr>
          <w:rFonts w:ascii="Times New Roman" w:eastAsia="Calibri" w:hAnsi="Times New Roman" w:cs="Times New Roman"/>
          <w:iCs/>
          <w:color w:val="000000"/>
          <w:kern w:val="0"/>
          <w:sz w:val="24"/>
          <w:szCs w:val="26"/>
          <w:lang w:eastAsia="ru-RU"/>
          <w14:ligatures w14:val="none"/>
        </w:rPr>
        <w:t>өз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тиімділігін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арттыру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мердігерлерді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ақпараттандыру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хабардар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жөніндегі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ұйымдастыру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өткізу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кеңестер</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форумдар</w:t>
      </w:r>
      <w:proofErr w:type="spellEnd"/>
      <w:r w:rsidRPr="007977E7">
        <w:rPr>
          <w:rFonts w:ascii="Times New Roman" w:eastAsia="Calibri" w:hAnsi="Times New Roman" w:cs="Times New Roman"/>
          <w:iCs/>
          <w:color w:val="000000"/>
          <w:kern w:val="0"/>
          <w:sz w:val="24"/>
          <w:szCs w:val="26"/>
          <w:lang w:eastAsia="ru-RU"/>
          <w14:ligatures w14:val="none"/>
        </w:rPr>
        <w:t>);</w:t>
      </w:r>
    </w:p>
    <w:p w14:paraId="7FC37186"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 Осы стандарт </w:t>
      </w:r>
      <w:proofErr w:type="spellStart"/>
      <w:r w:rsidRPr="007977E7">
        <w:rPr>
          <w:rFonts w:ascii="Times New Roman" w:eastAsia="Calibri" w:hAnsi="Times New Roman" w:cs="Times New Roman"/>
          <w:iCs/>
          <w:color w:val="000000"/>
          <w:kern w:val="0"/>
          <w:sz w:val="24"/>
          <w:szCs w:val="26"/>
          <w:lang w:eastAsia="ru-RU"/>
          <w14:ligatures w14:val="none"/>
        </w:rPr>
        <w:t>талаптарының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сақталуын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бақылау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мониторингтеу</w:t>
      </w:r>
      <w:proofErr w:type="spellEnd"/>
      <w:r w:rsidRPr="007977E7">
        <w:rPr>
          <w:rFonts w:ascii="Times New Roman" w:eastAsia="Calibri" w:hAnsi="Times New Roman" w:cs="Times New Roman"/>
          <w:iCs/>
          <w:color w:val="000000"/>
          <w:kern w:val="0"/>
          <w:sz w:val="24"/>
          <w:szCs w:val="26"/>
          <w:lang w:eastAsia="ru-RU"/>
          <w14:ligatures w14:val="none"/>
        </w:rPr>
        <w:t>.</w:t>
      </w:r>
    </w:p>
    <w:p w14:paraId="07E7227C"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p>
    <w:p w14:paraId="4922ABD0"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4.5. </w:t>
      </w: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r w:rsidRPr="007977E7">
        <w:rPr>
          <w:rFonts w:ascii="Times New Roman" w:eastAsia="Calibri" w:hAnsi="Times New Roman" w:cs="Times New Roman"/>
          <w:iCs/>
          <w:color w:val="000000"/>
          <w:kern w:val="0"/>
          <w:sz w:val="24"/>
          <w:szCs w:val="26"/>
          <w:lang w:eastAsia="ru-RU"/>
          <w14:ligatures w14:val="none"/>
        </w:rPr>
        <w:t xml:space="preserve"> кураторы </w:t>
      </w:r>
      <w:proofErr w:type="spellStart"/>
      <w:r w:rsidRPr="007977E7">
        <w:rPr>
          <w:rFonts w:ascii="Times New Roman" w:eastAsia="Calibri" w:hAnsi="Times New Roman" w:cs="Times New Roman"/>
          <w:iCs/>
          <w:color w:val="000000"/>
          <w:kern w:val="0"/>
          <w:sz w:val="24"/>
          <w:szCs w:val="26"/>
          <w:lang w:eastAsia="ru-RU"/>
          <w14:ligatures w14:val="none"/>
        </w:rPr>
        <w:t>жауапты</w:t>
      </w:r>
      <w:proofErr w:type="spellEnd"/>
      <w:r w:rsidRPr="007977E7">
        <w:rPr>
          <w:rFonts w:ascii="Times New Roman" w:eastAsia="Calibri" w:hAnsi="Times New Roman" w:cs="Times New Roman"/>
          <w:iCs/>
          <w:color w:val="000000"/>
          <w:kern w:val="0"/>
          <w:sz w:val="24"/>
          <w:szCs w:val="26"/>
          <w:lang w:eastAsia="ru-RU"/>
          <w14:ligatures w14:val="none"/>
        </w:rPr>
        <w:t>:</w:t>
      </w:r>
    </w:p>
    <w:p w14:paraId="52263050"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1) </w:t>
      </w:r>
      <w:proofErr w:type="spellStart"/>
      <w:r w:rsidRPr="007977E7">
        <w:rPr>
          <w:rFonts w:ascii="Times New Roman" w:eastAsia="Calibri" w:hAnsi="Times New Roman" w:cs="Times New Roman"/>
          <w:iCs/>
          <w:color w:val="000000"/>
          <w:kern w:val="0"/>
          <w:sz w:val="24"/>
          <w:szCs w:val="26"/>
          <w:lang w:eastAsia="ru-RU"/>
          <w14:ligatures w14:val="none"/>
        </w:rPr>
        <w:t>мердігермен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жасалған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шартқа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қолданылатын</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барлық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енгізу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
    <w:p w14:paraId="1E186088"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2) </w:t>
      </w:r>
      <w:proofErr w:type="spellStart"/>
      <w:r w:rsidRPr="007977E7">
        <w:rPr>
          <w:rFonts w:ascii="Times New Roman" w:eastAsia="Calibri" w:hAnsi="Times New Roman" w:cs="Times New Roman"/>
          <w:iCs/>
          <w:color w:val="000000"/>
          <w:kern w:val="0"/>
          <w:sz w:val="24"/>
          <w:szCs w:val="26"/>
          <w:lang w:eastAsia="ru-RU"/>
          <w14:ligatures w14:val="none"/>
        </w:rPr>
        <w:t>мердігермен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жасасу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кезеңінде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ұсынған</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іс-шаралар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келісу</w:t>
      </w:r>
      <w:proofErr w:type="spellEnd"/>
      <w:r w:rsidRPr="007977E7">
        <w:rPr>
          <w:rFonts w:ascii="Times New Roman" w:eastAsia="Calibri" w:hAnsi="Times New Roman" w:cs="Times New Roman"/>
          <w:iCs/>
          <w:color w:val="000000"/>
          <w:kern w:val="0"/>
          <w:sz w:val="24"/>
          <w:szCs w:val="26"/>
          <w:lang w:eastAsia="ru-RU"/>
          <w14:ligatures w14:val="none"/>
        </w:rPr>
        <w:t>;</w:t>
      </w:r>
    </w:p>
    <w:p w14:paraId="283BF15D"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3) </w:t>
      </w:r>
      <w:proofErr w:type="spellStart"/>
      <w:r w:rsidRPr="007977E7">
        <w:rPr>
          <w:rFonts w:ascii="Times New Roman" w:eastAsia="Calibri" w:hAnsi="Times New Roman" w:cs="Times New Roman"/>
          <w:iCs/>
          <w:color w:val="000000"/>
          <w:kern w:val="0"/>
          <w:sz w:val="24"/>
          <w:szCs w:val="26"/>
          <w:lang w:eastAsia="ru-RU"/>
          <w14:ligatures w14:val="none"/>
        </w:rPr>
        <w:t>мердігерді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өндірістік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қауіпсіз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ынталандыру</w:t>
      </w:r>
      <w:proofErr w:type="spellEnd"/>
      <w:r w:rsidRPr="007977E7">
        <w:rPr>
          <w:rFonts w:ascii="Calibri" w:eastAsia="Calibri" w:hAnsi="Calibri" w:cs="Times New Roman"/>
          <w:kern w:val="0"/>
          <w:lang w:val="kk-KZ"/>
          <w14:ligatures w14:val="none"/>
        </w:rPr>
        <w:t xml:space="preserve"> бойынша ұсыныстарды </w:t>
      </w:r>
      <w:proofErr w:type="spellStart"/>
      <w:r w:rsidRPr="007977E7">
        <w:rPr>
          <w:rFonts w:ascii="Times New Roman" w:eastAsia="Calibri" w:hAnsi="Times New Roman" w:cs="Times New Roman"/>
          <w:iCs/>
          <w:color w:val="000000"/>
          <w:kern w:val="0"/>
          <w:sz w:val="24"/>
          <w:szCs w:val="26"/>
          <w:lang w:eastAsia="ru-RU"/>
          <w14:ligatures w14:val="none"/>
        </w:rPr>
        <w:t>дайындау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Шартқа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енгізу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қолданылса</w:t>
      </w:r>
      <w:proofErr w:type="spellEnd"/>
      <w:r w:rsidRPr="007977E7">
        <w:rPr>
          <w:rFonts w:ascii="Times New Roman" w:eastAsia="Calibri" w:hAnsi="Times New Roman" w:cs="Times New Roman"/>
          <w:iCs/>
          <w:color w:val="000000"/>
          <w:kern w:val="0"/>
          <w:sz w:val="24"/>
          <w:szCs w:val="26"/>
          <w:lang w:eastAsia="ru-RU"/>
          <w14:ligatures w14:val="none"/>
        </w:rPr>
        <w:t>);</w:t>
      </w:r>
    </w:p>
    <w:p w14:paraId="1EA739DB"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4)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тексеру</w:t>
      </w:r>
      <w:proofErr w:type="spellEnd"/>
      <w:r w:rsidRPr="007977E7">
        <w:rPr>
          <w:rFonts w:ascii="Times New Roman" w:eastAsia="Calibri" w:hAnsi="Times New Roman" w:cs="Times New Roman"/>
          <w:iCs/>
          <w:color w:val="000000"/>
          <w:kern w:val="0"/>
          <w:sz w:val="24"/>
          <w:szCs w:val="26"/>
          <w:lang w:eastAsia="ru-RU"/>
          <w14:ligatures w14:val="none"/>
        </w:rPr>
        <w:t xml:space="preserve"> (аудит) </w:t>
      </w:r>
      <w:proofErr w:type="spellStart"/>
      <w:r w:rsidRPr="007977E7">
        <w:rPr>
          <w:rFonts w:ascii="Times New Roman" w:eastAsia="Calibri" w:hAnsi="Times New Roman" w:cs="Times New Roman"/>
          <w:iCs/>
          <w:color w:val="000000"/>
          <w:kern w:val="0"/>
          <w:sz w:val="24"/>
          <w:szCs w:val="26"/>
          <w:lang w:eastAsia="ru-RU"/>
          <w14:ligatures w14:val="none"/>
        </w:rPr>
        <w:t>нәтижелері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түзету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орындауын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қоса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алғанда</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тиімділігі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туралы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ақпаратты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жинау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талдау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ұсыну</w:t>
      </w:r>
      <w:proofErr w:type="spellEnd"/>
      <w:r w:rsidRPr="007977E7">
        <w:rPr>
          <w:rFonts w:ascii="Times New Roman" w:eastAsia="Calibri" w:hAnsi="Times New Roman" w:cs="Times New Roman"/>
          <w:iCs/>
          <w:color w:val="000000"/>
          <w:kern w:val="0"/>
          <w:sz w:val="24"/>
          <w:szCs w:val="26"/>
          <w:lang w:eastAsia="ru-RU"/>
          <w14:ligatures w14:val="none"/>
        </w:rPr>
        <w:t>;</w:t>
      </w:r>
    </w:p>
    <w:p w14:paraId="10633B76"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 КТМ мен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арасындағы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өзара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іс-қимылды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үйлестіру</w:t>
      </w:r>
      <w:proofErr w:type="spellEnd"/>
      <w:r w:rsidRPr="007977E7">
        <w:rPr>
          <w:rFonts w:ascii="Times New Roman" w:eastAsia="Calibri" w:hAnsi="Times New Roman" w:cs="Times New Roman"/>
          <w:iCs/>
          <w:color w:val="000000"/>
          <w:kern w:val="0"/>
          <w:sz w:val="24"/>
          <w:szCs w:val="26"/>
          <w:lang w:eastAsia="ru-RU"/>
          <w14:ligatures w14:val="none"/>
        </w:rPr>
        <w:t>;</w:t>
      </w:r>
    </w:p>
    <w:p w14:paraId="49ECDA7C"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6)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бағалау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w:t>
      </w:r>
      <w:proofErr w:type="spellEnd"/>
      <w:r w:rsidRPr="007977E7">
        <w:rPr>
          <w:rFonts w:ascii="Times New Roman" w:eastAsia="Calibri" w:hAnsi="Times New Roman" w:cs="Times New Roman"/>
          <w:iCs/>
          <w:color w:val="000000"/>
          <w:kern w:val="0"/>
          <w:sz w:val="24"/>
          <w:szCs w:val="26"/>
          <w:lang w:eastAsia="ru-RU"/>
          <w14:ligatures w14:val="none"/>
        </w:rPr>
        <w:t>.</w:t>
      </w:r>
    </w:p>
    <w:p w14:paraId="1E869EDD"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p>
    <w:p w14:paraId="2D8959A1"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4.6. КТМ </w:t>
      </w:r>
      <w:proofErr w:type="spellStart"/>
      <w:r w:rsidRPr="007977E7">
        <w:rPr>
          <w:rFonts w:ascii="Times New Roman" w:eastAsia="Calibri" w:hAnsi="Times New Roman" w:cs="Times New Roman"/>
          <w:iCs/>
          <w:color w:val="000000"/>
          <w:kern w:val="0"/>
          <w:sz w:val="24"/>
          <w:szCs w:val="26"/>
          <w:lang w:eastAsia="ru-RU"/>
          <w14:ligatures w14:val="none"/>
        </w:rPr>
        <w:t>қызметкері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жауапты</w:t>
      </w:r>
      <w:proofErr w:type="spellEnd"/>
      <w:r w:rsidRPr="007977E7">
        <w:rPr>
          <w:rFonts w:ascii="Times New Roman" w:eastAsia="Calibri" w:hAnsi="Times New Roman" w:cs="Times New Roman"/>
          <w:iCs/>
          <w:color w:val="000000"/>
          <w:kern w:val="0"/>
          <w:sz w:val="24"/>
          <w:szCs w:val="26"/>
          <w:lang w:eastAsia="ru-RU"/>
          <w14:ligatures w14:val="none"/>
        </w:rPr>
        <w:t>:</w:t>
      </w:r>
    </w:p>
    <w:p w14:paraId="09404B0F"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1) осы </w:t>
      </w:r>
      <w:proofErr w:type="spellStart"/>
      <w:r w:rsidRPr="007977E7">
        <w:rPr>
          <w:rFonts w:ascii="Times New Roman" w:eastAsia="Calibri" w:hAnsi="Times New Roman" w:cs="Times New Roman"/>
          <w:iCs/>
          <w:color w:val="000000"/>
          <w:kern w:val="0"/>
          <w:sz w:val="24"/>
          <w:szCs w:val="26"/>
          <w:lang w:eastAsia="ru-RU"/>
          <w14:ligatures w14:val="none"/>
        </w:rPr>
        <w:t>стандарттың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сақтау</w:t>
      </w:r>
      <w:proofErr w:type="spellEnd"/>
      <w:r w:rsidRPr="007977E7">
        <w:rPr>
          <w:rFonts w:ascii="Times New Roman" w:eastAsia="Calibri" w:hAnsi="Times New Roman" w:cs="Times New Roman"/>
          <w:iCs/>
          <w:color w:val="000000"/>
          <w:kern w:val="0"/>
          <w:sz w:val="24"/>
          <w:szCs w:val="26"/>
          <w:lang w:eastAsia="ru-RU"/>
          <w14:ligatures w14:val="none"/>
        </w:rPr>
        <w:t>;</w:t>
      </w:r>
    </w:p>
    <w:p w14:paraId="028C4290"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2) </w:t>
      </w:r>
      <w:proofErr w:type="spellStart"/>
      <w:r w:rsidRPr="007977E7">
        <w:rPr>
          <w:rFonts w:ascii="Times New Roman" w:eastAsia="Calibri" w:hAnsi="Times New Roman" w:cs="Times New Roman"/>
          <w:iCs/>
          <w:color w:val="000000"/>
          <w:kern w:val="0"/>
          <w:sz w:val="24"/>
          <w:szCs w:val="26"/>
          <w:lang w:eastAsia="ru-RU"/>
          <w14:ligatures w14:val="none"/>
        </w:rPr>
        <w:t>мердігерлердің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ТЖҚ </w:t>
      </w:r>
      <w:proofErr w:type="spellStart"/>
      <w:r w:rsidRPr="007977E7">
        <w:rPr>
          <w:rFonts w:ascii="Times New Roman" w:eastAsia="Calibri" w:hAnsi="Times New Roman" w:cs="Times New Roman"/>
          <w:iCs/>
          <w:color w:val="000000"/>
          <w:kern w:val="0"/>
          <w:sz w:val="24"/>
          <w:szCs w:val="26"/>
          <w:lang w:eastAsia="ru-RU"/>
          <w14:ligatures w14:val="none"/>
        </w:rPr>
        <w:t>жеткізуі</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орындауы</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көрсетуі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кезінде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тәуекелдер</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қауіпті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зиянды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өндірістік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факторлар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туралы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уақтылы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хабардар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ету</w:t>
      </w:r>
      <w:proofErr w:type="spellEnd"/>
      <w:r w:rsidRPr="007977E7">
        <w:rPr>
          <w:rFonts w:ascii="Times New Roman" w:eastAsia="Calibri" w:hAnsi="Times New Roman" w:cs="Times New Roman"/>
          <w:iCs/>
          <w:color w:val="000000"/>
          <w:kern w:val="0"/>
          <w:sz w:val="24"/>
          <w:szCs w:val="26"/>
          <w:lang w:eastAsia="ru-RU"/>
          <w14:ligatures w14:val="none"/>
        </w:rPr>
        <w:t>.</w:t>
      </w:r>
    </w:p>
    <w:p w14:paraId="59E2460F"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p>
    <w:p w14:paraId="58A68CAF"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 </w:t>
      </w:r>
      <w:proofErr w:type="spellStart"/>
      <w:r w:rsidRPr="007977E7">
        <w:rPr>
          <w:rFonts w:ascii="Times New Roman" w:eastAsia="Calibri" w:hAnsi="Times New Roman" w:cs="Times New Roman"/>
          <w:iCs/>
          <w:color w:val="000000"/>
          <w:kern w:val="0"/>
          <w:sz w:val="24"/>
          <w:szCs w:val="26"/>
          <w:lang w:eastAsia="ru-RU"/>
          <w14:ligatures w14:val="none"/>
        </w:rPr>
        <w:t>Сипаттама</w:t>
      </w:r>
      <w:proofErr w:type="spellEnd"/>
    </w:p>
    <w:p w14:paraId="08700140"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p>
    <w:p w14:paraId="4BECA866"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5.1. </w:t>
      </w:r>
      <w:proofErr w:type="spellStart"/>
      <w:r w:rsidRPr="007977E7">
        <w:rPr>
          <w:rFonts w:ascii="Times New Roman" w:eastAsia="Calibri" w:hAnsi="Times New Roman" w:cs="Times New Roman"/>
          <w:iCs/>
          <w:color w:val="000000"/>
          <w:kern w:val="0"/>
          <w:sz w:val="24"/>
          <w:szCs w:val="26"/>
          <w:lang w:eastAsia="ru-RU"/>
          <w14:ligatures w14:val="none"/>
        </w:rPr>
        <w:t>Мердігерлермен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өзара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әрекеттесудің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жалпы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тәсілі</w:t>
      </w:r>
      <w:proofErr w:type="spellEnd"/>
    </w:p>
    <w:p w14:paraId="51053B14"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5.1.1.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ұйымдармен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өзара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іс-қимылдың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тиімділігі</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тәуекелдерді</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қауіпті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зиянды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өндірістік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факторларды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болдырмау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болдырмау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мақсатында</w:t>
      </w:r>
      <w:proofErr w:type="spellEnd"/>
      <w:r w:rsidRPr="007977E7">
        <w:rPr>
          <w:rFonts w:ascii="Times New Roman" w:eastAsia="Calibri" w:hAnsi="Times New Roman" w:cs="Times New Roman"/>
          <w:iCs/>
          <w:color w:val="000000"/>
          <w:kern w:val="0"/>
          <w:sz w:val="24"/>
          <w:szCs w:val="26"/>
          <w:lang w:eastAsia="ru-RU"/>
          <w14:ligatures w14:val="none"/>
        </w:rPr>
        <w:t xml:space="preserve"> осы </w:t>
      </w:r>
      <w:proofErr w:type="spellStart"/>
      <w:r w:rsidRPr="007977E7">
        <w:rPr>
          <w:rFonts w:ascii="Times New Roman" w:eastAsia="Calibri" w:hAnsi="Times New Roman" w:cs="Times New Roman"/>
          <w:iCs/>
          <w:color w:val="000000"/>
          <w:kern w:val="0"/>
          <w:sz w:val="24"/>
          <w:szCs w:val="26"/>
          <w:lang w:eastAsia="ru-RU"/>
          <w14:ligatures w14:val="none"/>
        </w:rPr>
        <w:t>Стандартта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көзделген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барлық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кезең-кезеңімен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орындалуына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байланысты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
    <w:p w14:paraId="50B848EE"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5.1.2.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ұйымдармен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өзара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іс-қимыл</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жөніндегі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жалпы</w:t>
      </w:r>
      <w:proofErr w:type="spellEnd"/>
      <w:r w:rsidRPr="007977E7">
        <w:rPr>
          <w:rFonts w:ascii="Times New Roman" w:eastAsia="Calibri" w:hAnsi="Times New Roman" w:cs="Times New Roman"/>
          <w:iCs/>
          <w:color w:val="000000"/>
          <w:kern w:val="0"/>
          <w:sz w:val="24"/>
          <w:szCs w:val="26"/>
          <w:lang w:eastAsia="ru-RU"/>
          <w14:ligatures w14:val="none"/>
        </w:rPr>
        <w:t xml:space="preserve"> модель осы </w:t>
      </w:r>
      <w:proofErr w:type="spellStart"/>
      <w:r w:rsidRPr="007977E7">
        <w:rPr>
          <w:rFonts w:ascii="Times New Roman" w:eastAsia="Calibri" w:hAnsi="Times New Roman" w:cs="Times New Roman"/>
          <w:iCs/>
          <w:color w:val="000000"/>
          <w:kern w:val="0"/>
          <w:sz w:val="24"/>
          <w:szCs w:val="26"/>
          <w:lang w:eastAsia="ru-RU"/>
          <w14:ligatures w14:val="none"/>
        </w:rPr>
        <w:t>Стандартқа</w:t>
      </w:r>
      <w:proofErr w:type="spellEnd"/>
      <w:r w:rsidRPr="007977E7">
        <w:rPr>
          <w:rFonts w:ascii="Times New Roman" w:eastAsia="Calibri" w:hAnsi="Times New Roman" w:cs="Times New Roman"/>
          <w:iCs/>
          <w:color w:val="000000"/>
          <w:kern w:val="0"/>
          <w:sz w:val="24"/>
          <w:szCs w:val="26"/>
          <w:lang w:eastAsia="ru-RU"/>
          <w14:ligatures w14:val="none"/>
        </w:rPr>
        <w:t xml:space="preserve"> (№1 </w:t>
      </w:r>
      <w:proofErr w:type="spellStart"/>
      <w:r w:rsidRPr="007977E7">
        <w:rPr>
          <w:rFonts w:ascii="Times New Roman" w:eastAsia="Calibri" w:hAnsi="Times New Roman" w:cs="Times New Roman"/>
          <w:iCs/>
          <w:color w:val="000000"/>
          <w:kern w:val="0"/>
          <w:sz w:val="24"/>
          <w:szCs w:val="26"/>
          <w:lang w:eastAsia="ru-RU"/>
          <w14:ligatures w14:val="none"/>
        </w:rPr>
        <w:t>қосымшаларда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көрсетілген</w:t>
      </w:r>
      <w:proofErr w:type="spellEnd"/>
      <w:r w:rsidRPr="007977E7">
        <w:rPr>
          <w:rFonts w:ascii="Times New Roman" w:eastAsia="Calibri" w:hAnsi="Times New Roman" w:cs="Times New Roman"/>
          <w:iCs/>
          <w:color w:val="000000"/>
          <w:kern w:val="0"/>
          <w:sz w:val="24"/>
          <w:szCs w:val="26"/>
          <w:lang w:eastAsia="ru-RU"/>
          <w14:ligatures w14:val="none"/>
        </w:rPr>
        <w:t>.</w:t>
      </w:r>
    </w:p>
    <w:p w14:paraId="48D2A40F"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p>
    <w:p w14:paraId="53ECA5DF"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 5.2. </w:t>
      </w:r>
      <w:proofErr w:type="spellStart"/>
      <w:r w:rsidRPr="007977E7">
        <w:rPr>
          <w:rFonts w:ascii="Times New Roman" w:eastAsia="Calibri" w:hAnsi="Times New Roman" w:cs="Times New Roman"/>
          <w:iCs/>
          <w:color w:val="000000"/>
          <w:kern w:val="0"/>
          <w:sz w:val="24"/>
          <w:szCs w:val="26"/>
          <w:lang w:eastAsia="ru-RU"/>
          <w14:ligatures w14:val="none"/>
        </w:rPr>
        <w:t>Мердігермен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жоспарлау</w:t>
      </w:r>
      <w:proofErr w:type="spellEnd"/>
    </w:p>
    <w:p w14:paraId="38A42E5C"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5.2.1.</w:t>
      </w:r>
      <w:r w:rsidRPr="007977E7">
        <w:rPr>
          <w:rFonts w:ascii="Times New Roman" w:eastAsia="Calibri" w:hAnsi="Times New Roman" w:cs="Times New Roman"/>
          <w:iCs/>
          <w:color w:val="000000"/>
          <w:kern w:val="0"/>
          <w:sz w:val="24"/>
          <w:szCs w:val="26"/>
          <w:lang w:eastAsia="ru-RU"/>
          <w14:ligatures w14:val="none"/>
        </w:rPr>
        <w:tab/>
        <w:t xml:space="preserve">КТМ </w:t>
      </w:r>
      <w:proofErr w:type="spellStart"/>
      <w:r w:rsidRPr="007977E7">
        <w:rPr>
          <w:rFonts w:ascii="Times New Roman" w:eastAsia="Calibri" w:hAnsi="Times New Roman" w:cs="Times New Roman"/>
          <w:iCs/>
          <w:color w:val="000000"/>
          <w:kern w:val="0"/>
          <w:sz w:val="24"/>
          <w:szCs w:val="26"/>
          <w:lang w:eastAsia="ru-RU"/>
          <w14:ligatures w14:val="none"/>
        </w:rPr>
        <w:t>бірінші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басшысы</w:t>
      </w:r>
      <w:proofErr w:type="spellEnd"/>
      <w:r w:rsidRPr="007977E7">
        <w:rPr>
          <w:rFonts w:ascii="Times New Roman" w:eastAsia="Calibri" w:hAnsi="Times New Roman" w:cs="Times New Roman"/>
          <w:iCs/>
          <w:color w:val="000000"/>
          <w:kern w:val="0"/>
          <w:sz w:val="24"/>
          <w:szCs w:val="26"/>
          <w:lang w:eastAsia="ru-RU"/>
          <w14:ligatures w14:val="none"/>
        </w:rPr>
        <w:t xml:space="preserve"> ТЖҚ </w:t>
      </w:r>
      <w:proofErr w:type="spellStart"/>
      <w:r w:rsidRPr="007977E7">
        <w:rPr>
          <w:rFonts w:ascii="Times New Roman" w:eastAsia="Calibri" w:hAnsi="Times New Roman" w:cs="Times New Roman"/>
          <w:iCs/>
          <w:color w:val="000000"/>
          <w:kern w:val="0"/>
          <w:sz w:val="24"/>
          <w:szCs w:val="26"/>
          <w:lang w:eastAsia="ru-RU"/>
          <w14:ligatures w14:val="none"/>
        </w:rPr>
        <w:t>жеткізу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орындау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ұйымды</w:t>
      </w:r>
      <w:proofErr w:type="spellEnd"/>
      <w:r w:rsidRPr="007977E7">
        <w:rPr>
          <w:rFonts w:ascii="Times New Roman" w:eastAsia="Calibri" w:hAnsi="Times New Roman" w:cs="Times New Roman"/>
          <w:iCs/>
          <w:color w:val="000000"/>
          <w:kern w:val="0"/>
          <w:sz w:val="24"/>
          <w:szCs w:val="26"/>
          <w:lang w:eastAsia="ru-RU"/>
          <w14:ligatures w14:val="none"/>
        </w:rPr>
        <w:t xml:space="preserve"> тарту </w:t>
      </w:r>
      <w:proofErr w:type="spellStart"/>
      <w:r w:rsidRPr="007977E7">
        <w:rPr>
          <w:rFonts w:ascii="Times New Roman" w:eastAsia="Calibri" w:hAnsi="Times New Roman" w:cs="Times New Roman"/>
          <w:iCs/>
          <w:color w:val="000000"/>
          <w:kern w:val="0"/>
          <w:sz w:val="24"/>
          <w:szCs w:val="26"/>
          <w:lang w:eastAsia="ru-RU"/>
          <w14:ligatures w14:val="none"/>
        </w:rPr>
        <w:t>қажеттілігі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туралы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шешім</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қабылдағаннан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кейін</w:t>
      </w:r>
      <w:proofErr w:type="spellEnd"/>
      <w:r w:rsidRPr="007977E7">
        <w:rPr>
          <w:rFonts w:ascii="Times New Roman" w:eastAsia="Calibri" w:hAnsi="Times New Roman" w:cs="Times New Roman"/>
          <w:iCs/>
          <w:color w:val="000000"/>
          <w:kern w:val="0"/>
          <w:sz w:val="24"/>
          <w:szCs w:val="26"/>
          <w:lang w:eastAsia="ru-RU"/>
          <w14:ligatures w14:val="none"/>
        </w:rPr>
        <w:t xml:space="preserve"> ОТ, ТБ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бөлімінің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бастығы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арасынан</w:t>
      </w:r>
      <w:proofErr w:type="spellEnd"/>
      <w:r w:rsidRPr="007977E7">
        <w:rPr>
          <w:rFonts w:ascii="Times New Roman" w:eastAsia="Calibri" w:hAnsi="Times New Roman" w:cs="Times New Roman"/>
          <w:iCs/>
          <w:color w:val="000000"/>
          <w:kern w:val="0"/>
          <w:sz w:val="24"/>
          <w:szCs w:val="26"/>
          <w:lang w:eastAsia="ru-RU"/>
          <w14:ligatures w14:val="none"/>
        </w:rPr>
        <w:t xml:space="preserve"> ТЖҚ </w:t>
      </w:r>
      <w:proofErr w:type="spellStart"/>
      <w:r w:rsidRPr="007977E7">
        <w:rPr>
          <w:rFonts w:ascii="Times New Roman" w:eastAsia="Calibri" w:hAnsi="Times New Roman" w:cs="Times New Roman"/>
          <w:iCs/>
          <w:color w:val="000000"/>
          <w:kern w:val="0"/>
          <w:sz w:val="24"/>
          <w:szCs w:val="26"/>
          <w:lang w:eastAsia="ru-RU"/>
          <w14:ligatures w14:val="none"/>
        </w:rPr>
        <w:t>сатып</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жөніндегі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шарттың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Кураторын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тағайындайды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
    <w:p w14:paraId="0D934ACE"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5.2.2. </w:t>
      </w:r>
      <w:proofErr w:type="spellStart"/>
      <w:r w:rsidRPr="007977E7">
        <w:rPr>
          <w:rFonts w:ascii="Times New Roman" w:eastAsia="Calibri" w:hAnsi="Times New Roman" w:cs="Times New Roman"/>
          <w:iCs/>
          <w:color w:val="000000"/>
          <w:kern w:val="0"/>
          <w:sz w:val="24"/>
          <w:szCs w:val="26"/>
          <w:lang w:eastAsia="ru-RU"/>
          <w14:ligatures w14:val="none"/>
        </w:rPr>
        <w:t>Жоспарлау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кезеңіндегі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Шарттың</w:t>
      </w:r>
      <w:proofErr w:type="spellEnd"/>
      <w:r w:rsidRPr="007977E7">
        <w:rPr>
          <w:rFonts w:ascii="Times New Roman" w:eastAsia="Calibri" w:hAnsi="Times New Roman" w:cs="Times New Roman"/>
          <w:iCs/>
          <w:color w:val="000000"/>
          <w:kern w:val="0"/>
          <w:sz w:val="24"/>
          <w:szCs w:val="26"/>
          <w:lang w:eastAsia="ru-RU"/>
          <w14:ligatures w14:val="none"/>
        </w:rPr>
        <w:t xml:space="preserve"> кураторы:</w:t>
      </w:r>
    </w:p>
    <w:p w14:paraId="66A969F8"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1) КТМ </w:t>
      </w:r>
      <w:proofErr w:type="spellStart"/>
      <w:r w:rsidRPr="007977E7">
        <w:rPr>
          <w:rFonts w:ascii="Times New Roman" w:eastAsia="Calibri" w:hAnsi="Times New Roman" w:cs="Times New Roman"/>
          <w:iCs/>
          <w:color w:val="000000"/>
          <w:kern w:val="0"/>
          <w:sz w:val="24"/>
          <w:szCs w:val="26"/>
          <w:lang w:eastAsia="ru-RU"/>
          <w14:ligatures w14:val="none"/>
        </w:rPr>
        <w:t>өндірістік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шеңберінде</w:t>
      </w:r>
      <w:proofErr w:type="spellEnd"/>
      <w:r w:rsidRPr="007977E7">
        <w:rPr>
          <w:rFonts w:ascii="Times New Roman" w:eastAsia="Calibri" w:hAnsi="Times New Roman" w:cs="Times New Roman"/>
          <w:iCs/>
          <w:color w:val="000000"/>
          <w:kern w:val="0"/>
          <w:sz w:val="24"/>
          <w:szCs w:val="26"/>
          <w:lang w:eastAsia="ru-RU"/>
          <w14:ligatures w14:val="none"/>
        </w:rPr>
        <w:t xml:space="preserve"> ТЖҚ </w:t>
      </w:r>
      <w:proofErr w:type="spellStart"/>
      <w:r w:rsidRPr="007977E7">
        <w:rPr>
          <w:rFonts w:ascii="Times New Roman" w:eastAsia="Calibri" w:hAnsi="Times New Roman" w:cs="Times New Roman"/>
          <w:iCs/>
          <w:color w:val="000000"/>
          <w:kern w:val="0"/>
          <w:sz w:val="24"/>
          <w:szCs w:val="26"/>
          <w:lang w:eastAsia="ru-RU"/>
          <w14:ligatures w14:val="none"/>
        </w:rPr>
        <w:t>жеткізу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орындау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қажетті</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мәселелері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тұрғысынан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маңызды</w:t>
      </w:r>
      <w:proofErr w:type="spellEnd"/>
      <w:r w:rsidRPr="007977E7">
        <w:rPr>
          <w:rFonts w:ascii="Times New Roman" w:eastAsia="Calibri" w:hAnsi="Times New Roman" w:cs="Times New Roman"/>
          <w:iCs/>
          <w:color w:val="000000"/>
          <w:kern w:val="0"/>
          <w:sz w:val="24"/>
          <w:szCs w:val="26"/>
          <w:lang w:eastAsia="ru-RU"/>
          <w14:ligatures w14:val="none"/>
        </w:rPr>
        <w:t xml:space="preserve"> ТЖҚ </w:t>
      </w:r>
      <w:proofErr w:type="spellStart"/>
      <w:r w:rsidRPr="007977E7">
        <w:rPr>
          <w:rFonts w:ascii="Times New Roman" w:eastAsia="Calibri" w:hAnsi="Times New Roman" w:cs="Times New Roman"/>
          <w:iCs/>
          <w:color w:val="000000"/>
          <w:kern w:val="0"/>
          <w:sz w:val="24"/>
          <w:szCs w:val="26"/>
          <w:lang w:eastAsia="ru-RU"/>
          <w14:ligatures w14:val="none"/>
        </w:rPr>
        <w:t>көлемін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айқындайды</w:t>
      </w:r>
      <w:proofErr w:type="spellEnd"/>
      <w:r w:rsidRPr="007977E7">
        <w:rPr>
          <w:rFonts w:ascii="Times New Roman" w:eastAsia="Calibri" w:hAnsi="Times New Roman" w:cs="Times New Roman"/>
          <w:iCs/>
          <w:color w:val="000000"/>
          <w:kern w:val="0"/>
          <w:sz w:val="24"/>
          <w:szCs w:val="26"/>
          <w:lang w:eastAsia="ru-RU"/>
          <w14:ligatures w14:val="none"/>
        </w:rPr>
        <w:t>;</w:t>
      </w:r>
    </w:p>
    <w:p w14:paraId="0C534496"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2) ТЖҚ </w:t>
      </w:r>
      <w:proofErr w:type="spellStart"/>
      <w:r w:rsidRPr="007977E7">
        <w:rPr>
          <w:rFonts w:ascii="Times New Roman" w:eastAsia="Calibri" w:hAnsi="Times New Roman" w:cs="Times New Roman"/>
          <w:iCs/>
          <w:color w:val="000000"/>
          <w:kern w:val="0"/>
          <w:sz w:val="24"/>
          <w:szCs w:val="26"/>
          <w:lang w:eastAsia="ru-RU"/>
          <w14:ligatures w14:val="none"/>
        </w:rPr>
        <w:t>жеткізу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орындау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шарттарын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бағалайды</w:t>
      </w:r>
      <w:proofErr w:type="spellEnd"/>
      <w:r w:rsidRPr="007977E7">
        <w:rPr>
          <w:rFonts w:ascii="Times New Roman" w:eastAsia="Calibri" w:hAnsi="Times New Roman" w:cs="Times New Roman"/>
          <w:iCs/>
          <w:color w:val="000000"/>
          <w:kern w:val="0"/>
          <w:sz w:val="24"/>
          <w:szCs w:val="26"/>
          <w:lang w:eastAsia="ru-RU"/>
          <w14:ligatures w14:val="none"/>
        </w:rPr>
        <w:t>:</w:t>
      </w:r>
    </w:p>
    <w:p w14:paraId="717ADAC6"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а) </w:t>
      </w:r>
      <w:proofErr w:type="spellStart"/>
      <w:r w:rsidRPr="007977E7">
        <w:rPr>
          <w:rFonts w:ascii="Times New Roman" w:eastAsia="Calibri" w:hAnsi="Times New Roman" w:cs="Times New Roman"/>
          <w:iCs/>
          <w:color w:val="000000"/>
          <w:kern w:val="0"/>
          <w:sz w:val="24"/>
          <w:szCs w:val="26"/>
          <w:lang w:eastAsia="ru-RU"/>
          <w14:ligatures w14:val="none"/>
        </w:rPr>
        <w:t>жұмыстар</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үшін-жыл</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мезгілі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климаттық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жағдайлар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учаскенің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қолжетімділігі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бедері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т. б.;</w:t>
      </w:r>
    </w:p>
    <w:p w14:paraId="1127C52F"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б) </w:t>
      </w:r>
      <w:proofErr w:type="spellStart"/>
      <w:r w:rsidRPr="007977E7">
        <w:rPr>
          <w:rFonts w:ascii="Times New Roman" w:eastAsia="Calibri" w:hAnsi="Times New Roman" w:cs="Times New Roman"/>
          <w:iCs/>
          <w:color w:val="000000"/>
          <w:kern w:val="0"/>
          <w:sz w:val="24"/>
          <w:szCs w:val="26"/>
          <w:lang w:eastAsia="ru-RU"/>
          <w14:ligatures w14:val="none"/>
        </w:rPr>
        <w:t>тауар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үшін-қауіпсіздік</w:t>
      </w:r>
      <w:proofErr w:type="spellEnd"/>
      <w:r w:rsidRPr="007977E7">
        <w:rPr>
          <w:rFonts w:ascii="Times New Roman" w:eastAsia="Calibri" w:hAnsi="Times New Roman" w:cs="Times New Roman"/>
          <w:iCs/>
          <w:color w:val="000000"/>
          <w:kern w:val="0"/>
          <w:sz w:val="24"/>
          <w:szCs w:val="26"/>
          <w:lang w:eastAsia="ru-RU"/>
          <w14:ligatures w14:val="none"/>
        </w:rPr>
        <w:t xml:space="preserve">, сапа, </w:t>
      </w:r>
      <w:proofErr w:type="spellStart"/>
      <w:r w:rsidRPr="007977E7">
        <w:rPr>
          <w:rFonts w:ascii="Times New Roman" w:eastAsia="Calibri" w:hAnsi="Times New Roman" w:cs="Times New Roman"/>
          <w:iCs/>
          <w:color w:val="000000"/>
          <w:kern w:val="0"/>
          <w:sz w:val="24"/>
          <w:szCs w:val="26"/>
          <w:lang w:eastAsia="ru-RU"/>
          <w14:ligatures w14:val="none"/>
        </w:rPr>
        <w:t>кепілдік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тасымалдау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шарттары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т. б.</w:t>
      </w:r>
    </w:p>
    <w:p w14:paraId="3DC45B3D"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3) ТЖҚ </w:t>
      </w:r>
      <w:proofErr w:type="spellStart"/>
      <w:r w:rsidRPr="007977E7">
        <w:rPr>
          <w:rFonts w:ascii="Times New Roman" w:eastAsia="Calibri" w:hAnsi="Times New Roman" w:cs="Times New Roman"/>
          <w:iCs/>
          <w:color w:val="000000"/>
          <w:kern w:val="0"/>
          <w:sz w:val="24"/>
          <w:szCs w:val="26"/>
          <w:lang w:eastAsia="ru-RU"/>
          <w14:ligatures w14:val="none"/>
        </w:rPr>
        <w:t>жеткізуге</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орындауға</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көрсетуге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тартылатын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әлеуетті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жабдықтарына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көлігіне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техникасына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мүлкіне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қойылатын</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қалыптастырады</w:t>
      </w:r>
      <w:proofErr w:type="spellEnd"/>
      <w:r w:rsidRPr="007977E7">
        <w:rPr>
          <w:rFonts w:ascii="Times New Roman" w:eastAsia="Calibri" w:hAnsi="Times New Roman" w:cs="Times New Roman"/>
          <w:iCs/>
          <w:color w:val="000000"/>
          <w:kern w:val="0"/>
          <w:sz w:val="24"/>
          <w:szCs w:val="26"/>
          <w:lang w:eastAsia="ru-RU"/>
          <w14:ligatures w14:val="none"/>
        </w:rPr>
        <w:t>.</w:t>
      </w:r>
    </w:p>
    <w:p w14:paraId="30ED11B9"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5.3.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Біліктілігі</w:t>
      </w:r>
      <w:proofErr w:type="spellEnd"/>
    </w:p>
    <w:p w14:paraId="11CDA287"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5.3.1.</w:t>
      </w:r>
      <w:r w:rsidRPr="007977E7">
        <w:rPr>
          <w:rFonts w:ascii="Times New Roman" w:eastAsia="Calibri" w:hAnsi="Times New Roman" w:cs="Times New Roman"/>
          <w:iCs/>
          <w:color w:val="000000"/>
          <w:kern w:val="0"/>
          <w:sz w:val="24"/>
          <w:szCs w:val="26"/>
          <w:lang w:eastAsia="ru-RU"/>
          <w14:ligatures w14:val="none"/>
        </w:rPr>
        <w:tab/>
        <w:t xml:space="preserve">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сыни</w:t>
      </w:r>
      <w:proofErr w:type="spellEnd"/>
      <w:r w:rsidRPr="007977E7">
        <w:rPr>
          <w:rFonts w:ascii="Times New Roman" w:eastAsia="Calibri" w:hAnsi="Times New Roman" w:cs="Times New Roman"/>
          <w:iCs/>
          <w:color w:val="000000"/>
          <w:kern w:val="0"/>
          <w:sz w:val="24"/>
          <w:szCs w:val="26"/>
          <w:lang w:eastAsia="ru-RU"/>
          <w14:ligatures w14:val="none"/>
        </w:rPr>
        <w:t xml:space="preserve"> ТЖҚ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әлеуетті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біліктілігі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стандартымен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регламенттеледі</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сыни</w:t>
      </w:r>
      <w:proofErr w:type="spellEnd"/>
      <w:r w:rsidRPr="007977E7">
        <w:rPr>
          <w:rFonts w:ascii="Times New Roman" w:eastAsia="Calibri" w:hAnsi="Times New Roman" w:cs="Times New Roman"/>
          <w:iCs/>
          <w:color w:val="000000"/>
          <w:kern w:val="0"/>
          <w:sz w:val="24"/>
          <w:szCs w:val="26"/>
          <w:lang w:eastAsia="ru-RU"/>
          <w14:ligatures w14:val="none"/>
        </w:rPr>
        <w:t xml:space="preserve"> ТЖҚ </w:t>
      </w:r>
      <w:proofErr w:type="spellStart"/>
      <w:r w:rsidRPr="007977E7">
        <w:rPr>
          <w:rFonts w:ascii="Times New Roman" w:eastAsia="Calibri" w:hAnsi="Times New Roman" w:cs="Times New Roman"/>
          <w:iCs/>
          <w:color w:val="000000"/>
          <w:kern w:val="0"/>
          <w:sz w:val="24"/>
          <w:szCs w:val="26"/>
          <w:lang w:eastAsia="ru-RU"/>
          <w14:ligatures w14:val="none"/>
        </w:rPr>
        <w:t>үлгілік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тізбесі</w:t>
      </w:r>
      <w:proofErr w:type="spellEnd"/>
      <w:r w:rsidRPr="007977E7">
        <w:rPr>
          <w:rFonts w:ascii="Times New Roman" w:eastAsia="Calibri" w:hAnsi="Times New Roman" w:cs="Times New Roman"/>
          <w:iCs/>
          <w:color w:val="000000"/>
          <w:kern w:val="0"/>
          <w:sz w:val="24"/>
          <w:szCs w:val="26"/>
          <w:lang w:eastAsia="ru-RU"/>
          <w14:ligatures w14:val="none"/>
        </w:rPr>
        <w:t xml:space="preserve"> осы </w:t>
      </w:r>
      <w:proofErr w:type="spellStart"/>
      <w:r w:rsidRPr="007977E7">
        <w:rPr>
          <w:rFonts w:ascii="Times New Roman" w:eastAsia="Calibri" w:hAnsi="Times New Roman" w:cs="Times New Roman"/>
          <w:iCs/>
          <w:color w:val="000000"/>
          <w:kern w:val="0"/>
          <w:sz w:val="24"/>
          <w:szCs w:val="26"/>
          <w:lang w:eastAsia="ru-RU"/>
          <w14:ligatures w14:val="none"/>
        </w:rPr>
        <w:t>Стандартқа</w:t>
      </w:r>
      <w:proofErr w:type="spellEnd"/>
      <w:r w:rsidRPr="007977E7">
        <w:rPr>
          <w:rFonts w:ascii="Times New Roman" w:eastAsia="Calibri" w:hAnsi="Times New Roman" w:cs="Times New Roman"/>
          <w:iCs/>
          <w:color w:val="000000"/>
          <w:kern w:val="0"/>
          <w:sz w:val="24"/>
          <w:szCs w:val="26"/>
          <w:lang w:eastAsia="ru-RU"/>
          <w14:ligatures w14:val="none"/>
        </w:rPr>
        <w:t xml:space="preserve"> (№2 </w:t>
      </w:r>
      <w:proofErr w:type="spellStart"/>
      <w:r w:rsidRPr="007977E7">
        <w:rPr>
          <w:rFonts w:ascii="Times New Roman" w:eastAsia="Calibri" w:hAnsi="Times New Roman" w:cs="Times New Roman"/>
          <w:iCs/>
          <w:color w:val="000000"/>
          <w:kern w:val="0"/>
          <w:sz w:val="24"/>
          <w:szCs w:val="26"/>
          <w:lang w:eastAsia="ru-RU"/>
          <w14:ligatures w14:val="none"/>
        </w:rPr>
        <w:t>қосымша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көрсетілген</w:t>
      </w:r>
      <w:proofErr w:type="spellEnd"/>
      <w:r w:rsidRPr="007977E7">
        <w:rPr>
          <w:rFonts w:ascii="Times New Roman" w:eastAsia="Calibri" w:hAnsi="Times New Roman" w:cs="Times New Roman"/>
          <w:iCs/>
          <w:color w:val="000000"/>
          <w:kern w:val="0"/>
          <w:sz w:val="24"/>
          <w:szCs w:val="26"/>
          <w:lang w:eastAsia="ru-RU"/>
          <w14:ligatures w14:val="none"/>
        </w:rPr>
        <w:t>.</w:t>
      </w:r>
    </w:p>
    <w:p w14:paraId="18E0D0FD"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5.3.2.</w:t>
      </w:r>
      <w:r w:rsidRPr="007977E7">
        <w:rPr>
          <w:rFonts w:ascii="Times New Roman" w:eastAsia="Calibri" w:hAnsi="Times New Roman" w:cs="Times New Roman"/>
          <w:iCs/>
          <w:color w:val="000000"/>
          <w:kern w:val="0"/>
          <w:sz w:val="24"/>
          <w:szCs w:val="26"/>
          <w:lang w:eastAsia="ru-RU"/>
          <w14:ligatures w14:val="none"/>
        </w:rPr>
        <w:tab/>
        <w:t xml:space="preserve">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критерийлері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әлеуетті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алдын</w:t>
      </w:r>
      <w:proofErr w:type="spellEnd"/>
      <w:r w:rsidRPr="007977E7">
        <w:rPr>
          <w:rFonts w:ascii="Times New Roman" w:eastAsia="Calibri" w:hAnsi="Times New Roman" w:cs="Times New Roman"/>
          <w:iCs/>
          <w:color w:val="000000"/>
          <w:kern w:val="0"/>
          <w:sz w:val="24"/>
          <w:szCs w:val="26"/>
          <w:lang w:eastAsia="ru-RU"/>
          <w14:ligatures w14:val="none"/>
        </w:rPr>
        <w:t xml:space="preserve"> ала </w:t>
      </w:r>
      <w:proofErr w:type="spellStart"/>
      <w:r w:rsidRPr="007977E7">
        <w:rPr>
          <w:rFonts w:ascii="Times New Roman" w:eastAsia="Calibri" w:hAnsi="Times New Roman" w:cs="Times New Roman"/>
          <w:iCs/>
          <w:color w:val="000000"/>
          <w:kern w:val="0"/>
          <w:sz w:val="24"/>
          <w:szCs w:val="26"/>
          <w:lang w:eastAsia="ru-RU"/>
          <w14:ligatures w14:val="none"/>
        </w:rPr>
        <w:t>біліктілігі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сауалнаманы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техникалық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верификациялық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аудитті</w:t>
      </w:r>
      <w:proofErr w:type="spellEnd"/>
      <w:r w:rsidRPr="007977E7">
        <w:rPr>
          <w:rFonts w:ascii="Times New Roman" w:eastAsia="Calibri" w:hAnsi="Times New Roman" w:cs="Times New Roman"/>
          <w:iCs/>
          <w:color w:val="000000"/>
          <w:kern w:val="0"/>
          <w:sz w:val="24"/>
          <w:szCs w:val="26"/>
          <w:lang w:eastAsia="ru-RU"/>
          <w14:ligatures w14:val="none"/>
        </w:rPr>
        <w:t xml:space="preserve"> (техника мен </w:t>
      </w:r>
      <w:proofErr w:type="spellStart"/>
      <w:r w:rsidRPr="007977E7">
        <w:rPr>
          <w:rFonts w:ascii="Times New Roman" w:eastAsia="Calibri" w:hAnsi="Times New Roman" w:cs="Times New Roman"/>
          <w:iCs/>
          <w:color w:val="000000"/>
          <w:kern w:val="0"/>
          <w:sz w:val="24"/>
          <w:szCs w:val="26"/>
          <w:lang w:eastAsia="ru-RU"/>
          <w14:ligatures w14:val="none"/>
        </w:rPr>
        <w:t>жабдықтың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болуы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сапасы</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жай-күйі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құзыреттілігі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құжаттамаға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сәйкестігі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т.б</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қамтиды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Әлеуетті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біліктілік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критерийлерін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бағалау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жөніндегі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үлгілік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мәселелердің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тізбесі</w:t>
      </w:r>
      <w:proofErr w:type="spellEnd"/>
      <w:r w:rsidRPr="007977E7">
        <w:rPr>
          <w:rFonts w:ascii="Times New Roman" w:eastAsia="Calibri" w:hAnsi="Times New Roman" w:cs="Times New Roman"/>
          <w:iCs/>
          <w:color w:val="000000"/>
          <w:kern w:val="0"/>
          <w:sz w:val="24"/>
          <w:szCs w:val="26"/>
          <w:lang w:eastAsia="ru-RU"/>
          <w14:ligatures w14:val="none"/>
        </w:rPr>
        <w:t xml:space="preserve"> осы </w:t>
      </w:r>
      <w:proofErr w:type="spellStart"/>
      <w:r w:rsidRPr="007977E7">
        <w:rPr>
          <w:rFonts w:ascii="Times New Roman" w:eastAsia="Calibri" w:hAnsi="Times New Roman" w:cs="Times New Roman"/>
          <w:iCs/>
          <w:color w:val="000000"/>
          <w:kern w:val="0"/>
          <w:sz w:val="24"/>
          <w:szCs w:val="26"/>
          <w:lang w:eastAsia="ru-RU"/>
          <w14:ligatures w14:val="none"/>
        </w:rPr>
        <w:t>Стандартқа</w:t>
      </w:r>
      <w:proofErr w:type="spellEnd"/>
      <w:r w:rsidRPr="007977E7">
        <w:rPr>
          <w:rFonts w:ascii="Times New Roman" w:eastAsia="Calibri" w:hAnsi="Times New Roman" w:cs="Times New Roman"/>
          <w:iCs/>
          <w:color w:val="000000"/>
          <w:kern w:val="0"/>
          <w:sz w:val="24"/>
          <w:szCs w:val="26"/>
          <w:lang w:eastAsia="ru-RU"/>
          <w14:ligatures w14:val="none"/>
        </w:rPr>
        <w:t xml:space="preserve"> (№3 </w:t>
      </w:r>
      <w:proofErr w:type="spellStart"/>
      <w:r w:rsidRPr="007977E7">
        <w:rPr>
          <w:rFonts w:ascii="Times New Roman" w:eastAsia="Calibri" w:hAnsi="Times New Roman" w:cs="Times New Roman"/>
          <w:iCs/>
          <w:color w:val="000000"/>
          <w:kern w:val="0"/>
          <w:sz w:val="24"/>
          <w:szCs w:val="26"/>
          <w:lang w:eastAsia="ru-RU"/>
          <w14:ligatures w14:val="none"/>
        </w:rPr>
        <w:t>қосымша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көрсетілген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
    <w:p w14:paraId="03BE3961"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5.3.</w:t>
      </w:r>
      <w:proofErr w:type="gramStart"/>
      <w:r w:rsidRPr="007977E7">
        <w:rPr>
          <w:rFonts w:ascii="Times New Roman" w:eastAsia="Calibri" w:hAnsi="Times New Roman" w:cs="Times New Roman"/>
          <w:iCs/>
          <w:color w:val="000000"/>
          <w:kern w:val="0"/>
          <w:sz w:val="24"/>
          <w:szCs w:val="26"/>
          <w:lang w:eastAsia="ru-RU"/>
          <w14:ligatures w14:val="none"/>
        </w:rPr>
        <w:t>3.Қордың</w:t>
      </w:r>
      <w:proofErr w:type="gram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білікті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әлеуетті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өнім</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берушілер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тізіліміне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кіретін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әлеуетті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білікті</w:t>
      </w:r>
      <w:proofErr w:type="spellEnd"/>
      <w:r w:rsidRPr="007977E7">
        <w:rPr>
          <w:rFonts w:ascii="Calibri" w:eastAsia="Calibri" w:hAnsi="Calibri" w:cs="Times New Roman"/>
          <w:kern w:val="0"/>
          <w:lang w:val="kk-KZ"/>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арасында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тендерге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қатысуға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рұқсат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алады</w:t>
      </w:r>
      <w:proofErr w:type="spellEnd"/>
      <w:r w:rsidRPr="007977E7">
        <w:rPr>
          <w:rFonts w:ascii="Times New Roman" w:eastAsia="Calibri" w:hAnsi="Times New Roman" w:cs="Times New Roman"/>
          <w:iCs/>
          <w:color w:val="000000"/>
          <w:kern w:val="0"/>
          <w:sz w:val="24"/>
          <w:szCs w:val="26"/>
          <w:lang w:eastAsia="ru-RU"/>
          <w14:ligatures w14:val="none"/>
        </w:rPr>
        <w:t>.</w:t>
      </w:r>
    </w:p>
    <w:p w14:paraId="33ABEBF2"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5.3.4.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сындарлы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емес</w:t>
      </w:r>
      <w:proofErr w:type="spellEnd"/>
      <w:r w:rsidRPr="007977E7">
        <w:rPr>
          <w:rFonts w:ascii="Times New Roman" w:eastAsia="Calibri" w:hAnsi="Times New Roman" w:cs="Times New Roman"/>
          <w:iCs/>
          <w:color w:val="000000"/>
          <w:kern w:val="0"/>
          <w:sz w:val="24"/>
          <w:szCs w:val="26"/>
          <w:lang w:eastAsia="ru-RU"/>
          <w14:ligatures w14:val="none"/>
        </w:rPr>
        <w:t xml:space="preserve"> ТЖҚ </w:t>
      </w:r>
      <w:proofErr w:type="spellStart"/>
      <w:r w:rsidRPr="007977E7">
        <w:rPr>
          <w:rFonts w:ascii="Times New Roman" w:eastAsia="Calibri" w:hAnsi="Times New Roman" w:cs="Times New Roman"/>
          <w:iCs/>
          <w:color w:val="000000"/>
          <w:kern w:val="0"/>
          <w:sz w:val="24"/>
          <w:szCs w:val="26"/>
          <w:lang w:eastAsia="ru-RU"/>
          <w14:ligatures w14:val="none"/>
        </w:rPr>
        <w:t>сатып</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стандартының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ережелеріне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жалпы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негіздерде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жүргізіледі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Бұл</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ретте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мердігерлермен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жасалған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шарттарға</w:t>
      </w:r>
      <w:proofErr w:type="spellEnd"/>
      <w:r w:rsidRPr="007977E7">
        <w:rPr>
          <w:rFonts w:ascii="Times New Roman" w:eastAsia="Calibri" w:hAnsi="Times New Roman" w:cs="Times New Roman"/>
          <w:iCs/>
          <w:color w:val="000000"/>
          <w:kern w:val="0"/>
          <w:sz w:val="24"/>
          <w:szCs w:val="26"/>
          <w:lang w:eastAsia="ru-RU"/>
          <w14:ligatures w14:val="none"/>
        </w:rPr>
        <w:t xml:space="preserve"> 5.4-бөлімдердің </w:t>
      </w:r>
      <w:proofErr w:type="spellStart"/>
      <w:r w:rsidRPr="007977E7">
        <w:rPr>
          <w:rFonts w:ascii="Times New Roman" w:eastAsia="Calibri" w:hAnsi="Times New Roman" w:cs="Times New Roman"/>
          <w:iCs/>
          <w:color w:val="000000"/>
          <w:kern w:val="0"/>
          <w:sz w:val="24"/>
          <w:szCs w:val="26"/>
          <w:lang w:eastAsia="ru-RU"/>
          <w14:ligatures w14:val="none"/>
        </w:rPr>
        <w:t>талаптары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қолданылады</w:t>
      </w:r>
      <w:proofErr w:type="spellEnd"/>
      <w:r w:rsidRPr="007977E7">
        <w:rPr>
          <w:rFonts w:ascii="Times New Roman" w:eastAsia="Calibri" w:hAnsi="Times New Roman" w:cs="Times New Roman"/>
          <w:iCs/>
          <w:color w:val="000000"/>
          <w:kern w:val="0"/>
          <w:sz w:val="24"/>
          <w:szCs w:val="26"/>
          <w:lang w:eastAsia="ru-RU"/>
          <w14:ligatures w14:val="none"/>
        </w:rPr>
        <w:t xml:space="preserve">., 5.5, 5.6.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5.7. осы </w:t>
      </w:r>
      <w:proofErr w:type="spellStart"/>
      <w:r w:rsidRPr="007977E7">
        <w:rPr>
          <w:rFonts w:ascii="Times New Roman" w:eastAsia="Calibri" w:hAnsi="Times New Roman" w:cs="Times New Roman"/>
          <w:iCs/>
          <w:color w:val="000000"/>
          <w:kern w:val="0"/>
          <w:sz w:val="24"/>
          <w:szCs w:val="26"/>
          <w:lang w:eastAsia="ru-RU"/>
          <w14:ligatures w14:val="none"/>
        </w:rPr>
        <w:t>Стандарттың</w:t>
      </w:r>
      <w:proofErr w:type="spellEnd"/>
    </w:p>
    <w:p w14:paraId="6587751C"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p>
    <w:p w14:paraId="18A496FB"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5.4. Тендер, </w:t>
      </w:r>
      <w:proofErr w:type="spellStart"/>
      <w:r w:rsidRPr="007977E7">
        <w:rPr>
          <w:rFonts w:ascii="Times New Roman" w:eastAsia="Calibri" w:hAnsi="Times New Roman" w:cs="Times New Roman"/>
          <w:iCs/>
          <w:color w:val="000000"/>
          <w:kern w:val="0"/>
          <w:sz w:val="24"/>
          <w:szCs w:val="26"/>
          <w:lang w:eastAsia="ru-RU"/>
          <w14:ligatures w14:val="none"/>
        </w:rPr>
        <w:t>таңдау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жасасу</w:t>
      </w:r>
      <w:proofErr w:type="spellEnd"/>
    </w:p>
    <w:p w14:paraId="7D40CC8F"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5.4.1. Тендер </w:t>
      </w:r>
      <w:proofErr w:type="spellStart"/>
      <w:r w:rsidRPr="007977E7">
        <w:rPr>
          <w:rFonts w:ascii="Times New Roman" w:eastAsia="Calibri" w:hAnsi="Times New Roman" w:cs="Times New Roman"/>
          <w:iCs/>
          <w:color w:val="000000"/>
          <w:kern w:val="0"/>
          <w:sz w:val="24"/>
          <w:szCs w:val="26"/>
          <w:lang w:eastAsia="ru-RU"/>
          <w14:ligatures w14:val="none"/>
        </w:rPr>
        <w:t>өткізу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рәсімдері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білікті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арасында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таңдау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стандартымен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регламенттеледі</w:t>
      </w:r>
      <w:proofErr w:type="spellEnd"/>
      <w:r w:rsidRPr="007977E7">
        <w:rPr>
          <w:rFonts w:ascii="Times New Roman" w:eastAsia="Calibri" w:hAnsi="Times New Roman" w:cs="Times New Roman"/>
          <w:iCs/>
          <w:color w:val="000000"/>
          <w:kern w:val="0"/>
          <w:sz w:val="24"/>
          <w:szCs w:val="26"/>
          <w:lang w:eastAsia="ru-RU"/>
          <w14:ligatures w14:val="none"/>
        </w:rPr>
        <w:t>.</w:t>
      </w:r>
    </w:p>
    <w:p w14:paraId="39F47EB0"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5.4.2.</w:t>
      </w:r>
      <w:r w:rsidRPr="007977E7">
        <w:rPr>
          <w:rFonts w:ascii="Times New Roman" w:eastAsia="Calibri" w:hAnsi="Times New Roman" w:cs="Times New Roman"/>
          <w:iCs/>
          <w:color w:val="000000"/>
          <w:kern w:val="0"/>
          <w:sz w:val="24"/>
          <w:szCs w:val="26"/>
          <w:lang w:eastAsia="ru-RU"/>
          <w14:ligatures w14:val="none"/>
        </w:rPr>
        <w:tab/>
      </w: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r w:rsidRPr="007977E7">
        <w:rPr>
          <w:rFonts w:ascii="Times New Roman" w:eastAsia="Calibri" w:hAnsi="Times New Roman" w:cs="Times New Roman"/>
          <w:iCs/>
          <w:color w:val="000000"/>
          <w:kern w:val="0"/>
          <w:sz w:val="24"/>
          <w:szCs w:val="26"/>
          <w:lang w:eastAsia="ru-RU"/>
          <w14:ligatures w14:val="none"/>
        </w:rPr>
        <w:t xml:space="preserve"> кураторы </w:t>
      </w:r>
      <w:proofErr w:type="spellStart"/>
      <w:r w:rsidRPr="007977E7">
        <w:rPr>
          <w:rFonts w:ascii="Times New Roman" w:eastAsia="Calibri" w:hAnsi="Times New Roman" w:cs="Times New Roman"/>
          <w:iCs/>
          <w:color w:val="000000"/>
          <w:kern w:val="0"/>
          <w:sz w:val="24"/>
          <w:szCs w:val="26"/>
          <w:lang w:eastAsia="ru-RU"/>
          <w14:ligatures w14:val="none"/>
        </w:rPr>
        <w:t>тендерлік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құжаттаманы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қалыптастыру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шеңберінде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әкімшісіне</w:t>
      </w:r>
      <w:proofErr w:type="spellEnd"/>
      <w:r w:rsidRPr="007977E7">
        <w:rPr>
          <w:rFonts w:ascii="Times New Roman" w:eastAsia="Calibri" w:hAnsi="Times New Roman" w:cs="Times New Roman"/>
          <w:iCs/>
          <w:color w:val="000000"/>
          <w:kern w:val="0"/>
          <w:sz w:val="24"/>
          <w:szCs w:val="26"/>
          <w:lang w:eastAsia="ru-RU"/>
          <w14:ligatures w14:val="none"/>
        </w:rPr>
        <w:t xml:space="preserve"> осы </w:t>
      </w:r>
      <w:proofErr w:type="spellStart"/>
      <w:r w:rsidRPr="007977E7">
        <w:rPr>
          <w:rFonts w:ascii="Times New Roman" w:eastAsia="Calibri" w:hAnsi="Times New Roman" w:cs="Times New Roman"/>
          <w:iCs/>
          <w:color w:val="000000"/>
          <w:kern w:val="0"/>
          <w:sz w:val="24"/>
          <w:szCs w:val="26"/>
          <w:lang w:eastAsia="ru-RU"/>
          <w14:ligatures w14:val="none"/>
        </w:rPr>
        <w:t>Стандартқа</w:t>
      </w:r>
      <w:proofErr w:type="spellEnd"/>
      <w:r w:rsidRPr="007977E7">
        <w:rPr>
          <w:rFonts w:ascii="Times New Roman" w:eastAsia="Calibri" w:hAnsi="Times New Roman" w:cs="Times New Roman"/>
          <w:iCs/>
          <w:color w:val="000000"/>
          <w:kern w:val="0"/>
          <w:sz w:val="24"/>
          <w:szCs w:val="26"/>
          <w:lang w:eastAsia="ru-RU"/>
          <w14:ligatures w14:val="none"/>
        </w:rPr>
        <w:t xml:space="preserve"> (№4 </w:t>
      </w:r>
      <w:proofErr w:type="spellStart"/>
      <w:r w:rsidRPr="007977E7">
        <w:rPr>
          <w:rFonts w:ascii="Times New Roman" w:eastAsia="Calibri" w:hAnsi="Times New Roman" w:cs="Times New Roman"/>
          <w:iCs/>
          <w:color w:val="000000"/>
          <w:kern w:val="0"/>
          <w:sz w:val="24"/>
          <w:szCs w:val="26"/>
          <w:lang w:eastAsia="ru-RU"/>
          <w14:ligatures w14:val="none"/>
        </w:rPr>
        <w:t>қосымша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көрсетілген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Шарттың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техникалық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ерекшелігін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бөлу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ұсынуды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қамтамасыз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етеді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
    <w:p w14:paraId="73ACFFC6"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5.4.3. </w:t>
      </w:r>
      <w:proofErr w:type="spellStart"/>
      <w:r w:rsidRPr="007977E7">
        <w:rPr>
          <w:rFonts w:ascii="Times New Roman" w:eastAsia="Calibri" w:hAnsi="Times New Roman" w:cs="Times New Roman"/>
          <w:iCs/>
          <w:color w:val="000000"/>
          <w:kern w:val="0"/>
          <w:sz w:val="24"/>
          <w:szCs w:val="26"/>
          <w:lang w:eastAsia="ru-RU"/>
          <w14:ligatures w14:val="none"/>
        </w:rPr>
        <w:t>Қажет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болған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жағдайда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Шарттың</w:t>
      </w:r>
      <w:proofErr w:type="spellEnd"/>
      <w:r w:rsidRPr="007977E7">
        <w:rPr>
          <w:rFonts w:ascii="Times New Roman" w:eastAsia="Calibri" w:hAnsi="Times New Roman" w:cs="Times New Roman"/>
          <w:iCs/>
          <w:color w:val="000000"/>
          <w:kern w:val="0"/>
          <w:sz w:val="24"/>
          <w:szCs w:val="26"/>
          <w:lang w:eastAsia="ru-RU"/>
          <w14:ligatures w14:val="none"/>
        </w:rPr>
        <w:t xml:space="preserve"> кураторы </w:t>
      </w:r>
      <w:proofErr w:type="spellStart"/>
      <w:r w:rsidRPr="007977E7">
        <w:rPr>
          <w:rFonts w:ascii="Times New Roman" w:eastAsia="Calibri" w:hAnsi="Times New Roman" w:cs="Times New Roman"/>
          <w:iCs/>
          <w:color w:val="000000"/>
          <w:kern w:val="0"/>
          <w:sz w:val="24"/>
          <w:szCs w:val="26"/>
          <w:lang w:eastAsia="ru-RU"/>
          <w14:ligatures w14:val="none"/>
        </w:rPr>
        <w:t>жалпы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негіздерде</w:t>
      </w:r>
      <w:proofErr w:type="spellEnd"/>
      <w:r w:rsidRPr="007977E7">
        <w:rPr>
          <w:rFonts w:ascii="Times New Roman" w:eastAsia="Calibri" w:hAnsi="Times New Roman" w:cs="Times New Roman"/>
          <w:iCs/>
          <w:color w:val="000000"/>
          <w:kern w:val="0"/>
          <w:sz w:val="24"/>
          <w:szCs w:val="26"/>
          <w:lang w:eastAsia="ru-RU"/>
          <w14:ligatures w14:val="none"/>
        </w:rPr>
        <w:t xml:space="preserve"> ТЖҚ </w:t>
      </w:r>
      <w:proofErr w:type="spellStart"/>
      <w:r w:rsidRPr="007977E7">
        <w:rPr>
          <w:rFonts w:ascii="Times New Roman" w:eastAsia="Calibri" w:hAnsi="Times New Roman" w:cs="Times New Roman"/>
          <w:iCs/>
          <w:color w:val="000000"/>
          <w:kern w:val="0"/>
          <w:sz w:val="24"/>
          <w:szCs w:val="26"/>
          <w:lang w:eastAsia="ru-RU"/>
          <w14:ligatures w14:val="none"/>
        </w:rPr>
        <w:t>сатып</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алуды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кезінде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білікті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немесе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әлеуетті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сұрау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салулары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талаптарына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қажетті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түсіндірмелерді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қамтамасыз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етеді</w:t>
      </w:r>
      <w:proofErr w:type="spellEnd"/>
      <w:r w:rsidRPr="007977E7">
        <w:rPr>
          <w:rFonts w:ascii="Times New Roman" w:eastAsia="Calibri" w:hAnsi="Times New Roman" w:cs="Times New Roman"/>
          <w:iCs/>
          <w:color w:val="000000"/>
          <w:kern w:val="0"/>
          <w:sz w:val="24"/>
          <w:szCs w:val="26"/>
          <w:lang w:eastAsia="ru-RU"/>
          <w14:ligatures w14:val="none"/>
        </w:rPr>
        <w:t>.</w:t>
      </w:r>
    </w:p>
    <w:p w14:paraId="4EDD46F7"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5.4.4. </w:t>
      </w:r>
      <w:proofErr w:type="spellStart"/>
      <w:r w:rsidRPr="007977E7">
        <w:rPr>
          <w:rFonts w:ascii="Times New Roman" w:eastAsia="Calibri" w:hAnsi="Times New Roman" w:cs="Times New Roman"/>
          <w:iCs/>
          <w:color w:val="000000"/>
          <w:kern w:val="0"/>
          <w:sz w:val="24"/>
          <w:szCs w:val="26"/>
          <w:lang w:eastAsia="ru-RU"/>
          <w14:ligatures w14:val="none"/>
        </w:rPr>
        <w:t>Мердігермен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жасалған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шартта</w:t>
      </w:r>
      <w:proofErr w:type="spellEnd"/>
      <w:r w:rsidRPr="007977E7">
        <w:rPr>
          <w:rFonts w:ascii="Times New Roman" w:eastAsia="Calibri" w:hAnsi="Times New Roman" w:cs="Times New Roman"/>
          <w:iCs/>
          <w:color w:val="000000"/>
          <w:kern w:val="0"/>
          <w:sz w:val="24"/>
          <w:szCs w:val="26"/>
          <w:lang w:eastAsia="ru-RU"/>
          <w14:ligatures w14:val="none"/>
        </w:rPr>
        <w:t xml:space="preserve"> ЕҚ, ЕҚ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дербес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бөлім</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осы </w:t>
      </w:r>
      <w:proofErr w:type="spellStart"/>
      <w:r w:rsidRPr="007977E7">
        <w:rPr>
          <w:rFonts w:ascii="Times New Roman" w:eastAsia="Calibri" w:hAnsi="Times New Roman" w:cs="Times New Roman"/>
          <w:iCs/>
          <w:color w:val="000000"/>
          <w:kern w:val="0"/>
          <w:sz w:val="24"/>
          <w:szCs w:val="26"/>
          <w:lang w:eastAsia="ru-RU"/>
          <w14:ligatures w14:val="none"/>
        </w:rPr>
        <w:t>стандартқа</w:t>
      </w:r>
      <w:proofErr w:type="spellEnd"/>
      <w:r w:rsidRPr="007977E7">
        <w:rPr>
          <w:rFonts w:ascii="Times New Roman" w:eastAsia="Calibri" w:hAnsi="Times New Roman" w:cs="Times New Roman"/>
          <w:iCs/>
          <w:color w:val="000000"/>
          <w:kern w:val="0"/>
          <w:sz w:val="24"/>
          <w:szCs w:val="26"/>
          <w:lang w:eastAsia="ru-RU"/>
          <w14:ligatures w14:val="none"/>
        </w:rPr>
        <w:t xml:space="preserve"> (№5 </w:t>
      </w:r>
      <w:proofErr w:type="spellStart"/>
      <w:r w:rsidRPr="007977E7">
        <w:rPr>
          <w:rFonts w:ascii="Times New Roman" w:eastAsia="Calibri" w:hAnsi="Times New Roman" w:cs="Times New Roman"/>
          <w:iCs/>
          <w:color w:val="000000"/>
          <w:kern w:val="0"/>
          <w:sz w:val="24"/>
          <w:szCs w:val="26"/>
          <w:lang w:eastAsia="ru-RU"/>
          <w14:ligatures w14:val="none"/>
        </w:rPr>
        <w:t>қосымша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көрсетілген</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міндеттемелері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сондай-ақ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шартқа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қосымша</w:t>
      </w:r>
      <w:proofErr w:type="spellEnd"/>
      <w:r w:rsidRPr="007977E7">
        <w:rPr>
          <w:rFonts w:ascii="Times New Roman" w:eastAsia="Calibri" w:hAnsi="Times New Roman" w:cs="Times New Roman"/>
          <w:iCs/>
          <w:color w:val="000000"/>
          <w:kern w:val="0"/>
          <w:sz w:val="24"/>
          <w:szCs w:val="26"/>
          <w:lang w:eastAsia="ru-RU"/>
          <w14:ligatures w14:val="none"/>
        </w:rPr>
        <w:t xml:space="preserve"> осы </w:t>
      </w:r>
      <w:proofErr w:type="spellStart"/>
      <w:r w:rsidRPr="007977E7">
        <w:rPr>
          <w:rFonts w:ascii="Times New Roman" w:eastAsia="Calibri" w:hAnsi="Times New Roman" w:cs="Times New Roman"/>
          <w:iCs/>
          <w:color w:val="000000"/>
          <w:kern w:val="0"/>
          <w:sz w:val="24"/>
          <w:szCs w:val="26"/>
          <w:lang w:eastAsia="ru-RU"/>
          <w14:ligatures w14:val="none"/>
        </w:rPr>
        <w:t>Стандартқа</w:t>
      </w:r>
      <w:proofErr w:type="spellEnd"/>
      <w:r w:rsidRPr="007977E7">
        <w:rPr>
          <w:rFonts w:ascii="Times New Roman" w:eastAsia="Calibri" w:hAnsi="Times New Roman" w:cs="Times New Roman"/>
          <w:iCs/>
          <w:color w:val="000000"/>
          <w:kern w:val="0"/>
          <w:sz w:val="24"/>
          <w:szCs w:val="26"/>
          <w:lang w:eastAsia="ru-RU"/>
          <w14:ligatures w14:val="none"/>
        </w:rPr>
        <w:t xml:space="preserve"> (№6 </w:t>
      </w:r>
      <w:proofErr w:type="spellStart"/>
      <w:r w:rsidRPr="007977E7">
        <w:rPr>
          <w:rFonts w:ascii="Times New Roman" w:eastAsia="Calibri" w:hAnsi="Times New Roman" w:cs="Times New Roman"/>
          <w:iCs/>
          <w:color w:val="000000"/>
          <w:kern w:val="0"/>
          <w:sz w:val="24"/>
          <w:szCs w:val="26"/>
          <w:lang w:eastAsia="ru-RU"/>
          <w14:ligatures w14:val="none"/>
        </w:rPr>
        <w:t>қосымша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көрсетілген</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келісім</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ажырамас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бөлігі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болып</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табылады</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келісім</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орындайтын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жұмыстардың</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көрсетілетін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қызметтердің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ерекшелігін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сондай-ақ</w:t>
      </w:r>
      <w:proofErr w:type="spellEnd"/>
      <w:r w:rsidRPr="007977E7">
        <w:rPr>
          <w:rFonts w:ascii="Times New Roman" w:eastAsia="Calibri" w:hAnsi="Times New Roman" w:cs="Times New Roman"/>
          <w:iCs/>
          <w:color w:val="000000"/>
          <w:kern w:val="0"/>
          <w:sz w:val="24"/>
          <w:szCs w:val="26"/>
          <w:lang w:eastAsia="ru-RU"/>
          <w14:ligatures w14:val="none"/>
        </w:rPr>
        <w:t xml:space="preserve"> ҚМГ </w:t>
      </w:r>
      <w:proofErr w:type="spellStart"/>
      <w:r w:rsidRPr="007977E7">
        <w:rPr>
          <w:rFonts w:ascii="Times New Roman" w:eastAsia="Calibri" w:hAnsi="Times New Roman" w:cs="Times New Roman"/>
          <w:iCs/>
          <w:color w:val="000000"/>
          <w:kern w:val="0"/>
          <w:sz w:val="24"/>
          <w:szCs w:val="26"/>
          <w:lang w:eastAsia="ru-RU"/>
          <w14:ligatures w14:val="none"/>
        </w:rPr>
        <w:t>компаниялар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тобының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жергілікті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ерекшеліктері</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ішкі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ескере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отырып</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толықтырылуы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немесе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өзгертілуі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мүмкін</w:t>
      </w:r>
      <w:proofErr w:type="spellEnd"/>
      <w:r w:rsidRPr="007977E7">
        <w:rPr>
          <w:rFonts w:ascii="Times New Roman" w:eastAsia="Calibri" w:hAnsi="Times New Roman" w:cs="Times New Roman"/>
          <w:iCs/>
          <w:color w:val="000000"/>
          <w:kern w:val="0"/>
          <w:sz w:val="24"/>
          <w:szCs w:val="26"/>
          <w:lang w:eastAsia="ru-RU"/>
          <w14:ligatures w14:val="none"/>
        </w:rPr>
        <w:t>.</w:t>
      </w:r>
    </w:p>
    <w:p w14:paraId="19F84B46"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5.4.5. </w:t>
      </w: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қосалқы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мердігерлерді</w:t>
      </w:r>
      <w:proofErr w:type="spellEnd"/>
      <w:r w:rsidRPr="007977E7">
        <w:rPr>
          <w:rFonts w:ascii="Times New Roman" w:eastAsia="Calibri" w:hAnsi="Times New Roman" w:cs="Times New Roman"/>
          <w:iCs/>
          <w:color w:val="000000"/>
          <w:kern w:val="0"/>
          <w:sz w:val="24"/>
          <w:szCs w:val="26"/>
          <w:lang w:eastAsia="ru-RU"/>
          <w14:ligatures w14:val="none"/>
        </w:rPr>
        <w:t xml:space="preserve"> тарту </w:t>
      </w:r>
      <w:proofErr w:type="spellStart"/>
      <w:r w:rsidRPr="007977E7">
        <w:rPr>
          <w:rFonts w:ascii="Times New Roman" w:eastAsia="Calibri" w:hAnsi="Times New Roman" w:cs="Times New Roman"/>
          <w:iCs/>
          <w:color w:val="000000"/>
          <w:kern w:val="0"/>
          <w:sz w:val="24"/>
          <w:szCs w:val="26"/>
          <w:lang w:eastAsia="ru-RU"/>
          <w14:ligatures w14:val="none"/>
        </w:rPr>
        <w:t>талаптарын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қамтуға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бұл</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ретте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қосалқы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w:t>
      </w:r>
      <w:proofErr w:type="spellEnd"/>
      <w:r w:rsidRPr="007977E7">
        <w:rPr>
          <w:rFonts w:ascii="Times New Roman" w:eastAsia="Calibri" w:hAnsi="Times New Roman" w:cs="Times New Roman"/>
          <w:iCs/>
          <w:color w:val="000000"/>
          <w:kern w:val="0"/>
          <w:sz w:val="24"/>
          <w:szCs w:val="26"/>
          <w:lang w:eastAsia="ru-RU"/>
          <w14:ligatures w14:val="none"/>
        </w:rPr>
        <w:t xml:space="preserve"> тарту </w:t>
      </w:r>
      <w:proofErr w:type="spellStart"/>
      <w:r w:rsidRPr="007977E7">
        <w:rPr>
          <w:rFonts w:ascii="Times New Roman" w:eastAsia="Calibri" w:hAnsi="Times New Roman" w:cs="Times New Roman"/>
          <w:iCs/>
          <w:color w:val="000000"/>
          <w:kern w:val="0"/>
          <w:sz w:val="24"/>
          <w:szCs w:val="26"/>
          <w:lang w:eastAsia="ru-RU"/>
          <w14:ligatures w14:val="none"/>
        </w:rPr>
        <w:t>процесінің</w:t>
      </w:r>
      <w:proofErr w:type="spellEnd"/>
      <w:r w:rsidRPr="007977E7">
        <w:rPr>
          <w:rFonts w:ascii="Times New Roman" w:eastAsia="Calibri" w:hAnsi="Times New Roman" w:cs="Times New Roman"/>
          <w:iCs/>
          <w:color w:val="000000"/>
          <w:kern w:val="0"/>
          <w:sz w:val="24"/>
          <w:szCs w:val="26"/>
          <w:lang w:eastAsia="ru-RU"/>
          <w14:ligatures w14:val="none"/>
        </w:rPr>
        <w:t xml:space="preserve"> осы стандарт </w:t>
      </w:r>
      <w:proofErr w:type="spellStart"/>
      <w:r w:rsidRPr="007977E7">
        <w:rPr>
          <w:rFonts w:ascii="Times New Roman" w:eastAsia="Calibri" w:hAnsi="Times New Roman" w:cs="Times New Roman"/>
          <w:iCs/>
          <w:color w:val="000000"/>
          <w:kern w:val="0"/>
          <w:sz w:val="24"/>
          <w:szCs w:val="26"/>
          <w:lang w:eastAsia="ru-RU"/>
          <w14:ligatures w14:val="none"/>
        </w:rPr>
        <w:t>талаптарына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сәйкестігін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қамтамасыз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етуге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тиіс</w:t>
      </w:r>
      <w:proofErr w:type="spellEnd"/>
      <w:r w:rsidRPr="007977E7">
        <w:rPr>
          <w:rFonts w:ascii="Times New Roman" w:eastAsia="Calibri" w:hAnsi="Times New Roman" w:cs="Times New Roman"/>
          <w:iCs/>
          <w:color w:val="000000"/>
          <w:kern w:val="0"/>
          <w:sz w:val="24"/>
          <w:szCs w:val="26"/>
          <w:lang w:eastAsia="ru-RU"/>
          <w14:ligatures w14:val="none"/>
        </w:rPr>
        <w:t>.</w:t>
      </w:r>
    </w:p>
    <w:p w14:paraId="656C723A"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lastRenderedPageBreak/>
        <w:t xml:space="preserve">5.4.6. </w:t>
      </w:r>
      <w:proofErr w:type="spellStart"/>
      <w:r w:rsidRPr="007977E7">
        <w:rPr>
          <w:rFonts w:ascii="Times New Roman" w:eastAsia="Calibri" w:hAnsi="Times New Roman" w:cs="Times New Roman"/>
          <w:iCs/>
          <w:color w:val="000000"/>
          <w:kern w:val="0"/>
          <w:sz w:val="24"/>
          <w:szCs w:val="26"/>
          <w:lang w:eastAsia="ru-RU"/>
          <w14:ligatures w14:val="none"/>
        </w:rPr>
        <w:t>Тапсырыс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берушінің</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барлық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ішкі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орындалуын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тиісінше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қамтамасыз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жасалғаннан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кейін</w:t>
      </w:r>
      <w:proofErr w:type="spellEnd"/>
      <w:r w:rsidRPr="007977E7">
        <w:rPr>
          <w:rFonts w:ascii="Times New Roman" w:eastAsia="Calibri" w:hAnsi="Times New Roman" w:cs="Times New Roman"/>
          <w:iCs/>
          <w:color w:val="000000"/>
          <w:kern w:val="0"/>
          <w:sz w:val="24"/>
          <w:szCs w:val="26"/>
          <w:lang w:eastAsia="ru-RU"/>
          <w14:ligatures w14:val="none"/>
        </w:rPr>
        <w:t xml:space="preserve"> 5 (бес) </w:t>
      </w:r>
      <w:proofErr w:type="spellStart"/>
      <w:r w:rsidRPr="007977E7">
        <w:rPr>
          <w:rFonts w:ascii="Times New Roman" w:eastAsia="Calibri" w:hAnsi="Times New Roman" w:cs="Times New Roman"/>
          <w:iCs/>
          <w:color w:val="000000"/>
          <w:kern w:val="0"/>
          <w:sz w:val="24"/>
          <w:szCs w:val="26"/>
          <w:lang w:eastAsia="ru-RU"/>
          <w14:ligatures w14:val="none"/>
        </w:rPr>
        <w:t>жұмыс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күнінен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кешіктірмей</w:t>
      </w:r>
      <w:proofErr w:type="spellEnd"/>
      <w:r w:rsidRPr="007977E7">
        <w:rPr>
          <w:rFonts w:ascii="Times New Roman" w:eastAsia="Calibri" w:hAnsi="Times New Roman" w:cs="Times New Roman"/>
          <w:iCs/>
          <w:color w:val="000000"/>
          <w:kern w:val="0"/>
          <w:sz w:val="24"/>
          <w:szCs w:val="26"/>
          <w:lang w:eastAsia="ru-RU"/>
          <w14:ligatures w14:val="none"/>
        </w:rPr>
        <w:t xml:space="preserve"> осы </w:t>
      </w:r>
      <w:proofErr w:type="spellStart"/>
      <w:r w:rsidRPr="007977E7">
        <w:rPr>
          <w:rFonts w:ascii="Times New Roman" w:eastAsia="Calibri" w:hAnsi="Times New Roman" w:cs="Times New Roman"/>
          <w:iCs/>
          <w:color w:val="000000"/>
          <w:kern w:val="0"/>
          <w:sz w:val="24"/>
          <w:szCs w:val="26"/>
          <w:lang w:eastAsia="ru-RU"/>
          <w14:ligatures w14:val="none"/>
        </w:rPr>
        <w:t>стандартқа</w:t>
      </w:r>
      <w:proofErr w:type="spellEnd"/>
      <w:r w:rsidRPr="007977E7">
        <w:rPr>
          <w:rFonts w:ascii="Times New Roman" w:eastAsia="Calibri" w:hAnsi="Times New Roman" w:cs="Times New Roman"/>
          <w:iCs/>
          <w:color w:val="000000"/>
          <w:kern w:val="0"/>
          <w:sz w:val="24"/>
          <w:szCs w:val="26"/>
          <w:lang w:eastAsia="ru-RU"/>
          <w14:ligatures w14:val="none"/>
        </w:rPr>
        <w:t xml:space="preserve"> (№7 </w:t>
      </w:r>
      <w:proofErr w:type="spellStart"/>
      <w:r w:rsidRPr="007977E7">
        <w:rPr>
          <w:rFonts w:ascii="Times New Roman" w:eastAsia="Calibri" w:hAnsi="Times New Roman" w:cs="Times New Roman"/>
          <w:iCs/>
          <w:color w:val="000000"/>
          <w:kern w:val="0"/>
          <w:sz w:val="24"/>
          <w:szCs w:val="26"/>
          <w:lang w:eastAsia="ru-RU"/>
          <w14:ligatures w14:val="none"/>
        </w:rPr>
        <w:t>қосымша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көрсетілген</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әзірлеуге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тиіс</w:t>
      </w:r>
      <w:proofErr w:type="spellEnd"/>
      <w:r w:rsidRPr="007977E7">
        <w:rPr>
          <w:rFonts w:ascii="Times New Roman" w:eastAsia="Calibri" w:hAnsi="Times New Roman" w:cs="Times New Roman"/>
          <w:iCs/>
          <w:color w:val="000000"/>
          <w:kern w:val="0"/>
          <w:sz w:val="24"/>
          <w:szCs w:val="26"/>
          <w:lang w:eastAsia="ru-RU"/>
          <w14:ligatures w14:val="none"/>
        </w:rPr>
        <w:t>.</w:t>
      </w:r>
    </w:p>
    <w:p w14:paraId="0C6704F3"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5.4.7.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жасаған</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жөніндегі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орындауға</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байланысты</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мәселелерін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сондай-ақ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немесе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орнына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қол</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жеткізгенге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дейін</w:t>
      </w:r>
      <w:proofErr w:type="spellEnd"/>
      <w:r w:rsidRPr="007977E7">
        <w:rPr>
          <w:rFonts w:ascii="Times New Roman" w:eastAsia="Calibri" w:hAnsi="Times New Roman" w:cs="Times New Roman"/>
          <w:iCs/>
          <w:color w:val="000000"/>
          <w:kern w:val="0"/>
          <w:sz w:val="24"/>
          <w:szCs w:val="26"/>
          <w:lang w:eastAsia="ru-RU"/>
          <w14:ligatures w14:val="none"/>
        </w:rPr>
        <w:t xml:space="preserve"> осы </w:t>
      </w:r>
      <w:proofErr w:type="spellStart"/>
      <w:r w:rsidRPr="007977E7">
        <w:rPr>
          <w:rFonts w:ascii="Times New Roman" w:eastAsia="Calibri" w:hAnsi="Times New Roman" w:cs="Times New Roman"/>
          <w:iCs/>
          <w:color w:val="000000"/>
          <w:kern w:val="0"/>
          <w:sz w:val="24"/>
          <w:szCs w:val="26"/>
          <w:lang w:eastAsia="ru-RU"/>
          <w14:ligatures w14:val="none"/>
        </w:rPr>
        <w:t>мәселелерді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шешу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қабылдануы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шараларды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сипаттауға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ҚТМ </w:t>
      </w:r>
      <w:proofErr w:type="spellStart"/>
      <w:r w:rsidRPr="007977E7">
        <w:rPr>
          <w:rFonts w:ascii="Times New Roman" w:eastAsia="Calibri" w:hAnsi="Times New Roman" w:cs="Times New Roman"/>
          <w:iCs/>
          <w:color w:val="000000"/>
          <w:kern w:val="0"/>
          <w:sz w:val="24"/>
          <w:szCs w:val="26"/>
          <w:lang w:eastAsia="ru-RU"/>
          <w14:ligatures w14:val="none"/>
        </w:rPr>
        <w:t>заңнамалық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саясаттарын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стандарттары</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талаптарын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сондай-ақ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жүргізілетін</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көрсетілетін</w:t>
      </w:r>
      <w:proofErr w:type="spellEnd"/>
      <w:r w:rsidRPr="007977E7">
        <w:rPr>
          <w:rFonts w:ascii="Times New Roman" w:eastAsia="Calibri" w:hAnsi="Times New Roman" w:cs="Times New Roman"/>
          <w:iCs/>
          <w:color w:val="000000"/>
          <w:kern w:val="0"/>
          <w:sz w:val="24"/>
          <w:szCs w:val="26"/>
          <w:lang w:eastAsia="ru-RU"/>
          <w14:ligatures w14:val="none"/>
        </w:rPr>
        <w:t xml:space="preserve"> салада </w:t>
      </w:r>
      <w:proofErr w:type="spellStart"/>
      <w:r w:rsidRPr="007977E7">
        <w:rPr>
          <w:rFonts w:ascii="Times New Roman" w:eastAsia="Calibri" w:hAnsi="Times New Roman" w:cs="Times New Roman"/>
          <w:iCs/>
          <w:color w:val="000000"/>
          <w:kern w:val="0"/>
          <w:sz w:val="24"/>
          <w:szCs w:val="26"/>
          <w:lang w:eastAsia="ru-RU"/>
          <w14:ligatures w14:val="none"/>
        </w:rPr>
        <w:t>жалпы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қабылданған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Халықаралық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іскерлік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практиканы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ескере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отырып</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оларға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жасауға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тиіс</w:t>
      </w:r>
      <w:proofErr w:type="spellEnd"/>
      <w:r w:rsidRPr="007977E7">
        <w:rPr>
          <w:rFonts w:ascii="Times New Roman" w:eastAsia="Calibri" w:hAnsi="Times New Roman" w:cs="Times New Roman"/>
          <w:iCs/>
          <w:color w:val="000000"/>
          <w:kern w:val="0"/>
          <w:sz w:val="24"/>
          <w:szCs w:val="26"/>
          <w:lang w:eastAsia="ru-RU"/>
          <w14:ligatures w14:val="none"/>
        </w:rPr>
        <w:t xml:space="preserve">. Егер </w:t>
      </w:r>
      <w:proofErr w:type="spellStart"/>
      <w:r w:rsidRPr="007977E7">
        <w:rPr>
          <w:rFonts w:ascii="Times New Roman" w:eastAsia="Calibri" w:hAnsi="Times New Roman" w:cs="Times New Roman"/>
          <w:iCs/>
          <w:color w:val="000000"/>
          <w:kern w:val="0"/>
          <w:sz w:val="24"/>
          <w:szCs w:val="26"/>
          <w:lang w:eastAsia="ru-RU"/>
          <w14:ligatures w14:val="none"/>
        </w:rPr>
        <w:t>аталған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практиканың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құрамдас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бөліктері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арасында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сәйкессіздік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немесе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сәйкессіздік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болса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заң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талаптарында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көзделген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дәрежеде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олардың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қатаңдығына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w:t>
      </w:r>
      <w:proofErr w:type="spellEnd"/>
      <w:r w:rsidRPr="007977E7">
        <w:rPr>
          <w:rFonts w:ascii="Times New Roman" w:eastAsia="Calibri" w:hAnsi="Times New Roman" w:cs="Times New Roman"/>
          <w:iCs/>
          <w:color w:val="000000"/>
          <w:kern w:val="0"/>
          <w:sz w:val="24"/>
          <w:szCs w:val="26"/>
          <w:lang w:eastAsia="ru-RU"/>
          <w14:ligatures w14:val="none"/>
        </w:rPr>
        <w:t xml:space="preserve"> бар </w:t>
      </w:r>
      <w:proofErr w:type="spellStart"/>
      <w:r w:rsidRPr="007977E7">
        <w:rPr>
          <w:rFonts w:ascii="Times New Roman" w:eastAsia="Calibri" w:hAnsi="Times New Roman" w:cs="Times New Roman"/>
          <w:iCs/>
          <w:color w:val="000000"/>
          <w:kern w:val="0"/>
          <w:sz w:val="24"/>
          <w:szCs w:val="26"/>
          <w:lang w:eastAsia="ru-RU"/>
          <w14:ligatures w14:val="none"/>
        </w:rPr>
        <w:t>күшін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салуы</w:t>
      </w:r>
      <w:proofErr w:type="spellEnd"/>
      <w:r w:rsidRPr="007977E7">
        <w:rPr>
          <w:rFonts w:ascii="Times New Roman" w:eastAsia="Calibri" w:hAnsi="Times New Roman" w:cs="Times New Roman"/>
          <w:iCs/>
          <w:color w:val="000000"/>
          <w:kern w:val="0"/>
          <w:sz w:val="24"/>
          <w:szCs w:val="26"/>
          <w:lang w:eastAsia="ru-RU"/>
          <w14:ligatures w14:val="none"/>
        </w:rPr>
        <w:t xml:space="preserve"> керек.</w:t>
      </w:r>
    </w:p>
    <w:p w14:paraId="673584A3"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5.4.8.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келісім-шарт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кураторына</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ұсынады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жөніндегі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Шарттың</w:t>
      </w:r>
      <w:proofErr w:type="spellEnd"/>
      <w:r w:rsidRPr="007977E7">
        <w:rPr>
          <w:rFonts w:ascii="Times New Roman" w:eastAsia="Calibri" w:hAnsi="Times New Roman" w:cs="Times New Roman"/>
          <w:iCs/>
          <w:color w:val="000000"/>
          <w:kern w:val="0"/>
          <w:sz w:val="24"/>
          <w:szCs w:val="26"/>
          <w:lang w:eastAsia="ru-RU"/>
          <w14:ligatures w14:val="none"/>
        </w:rPr>
        <w:t xml:space="preserve"> кураторы </w:t>
      </w:r>
      <w:proofErr w:type="spellStart"/>
      <w:r w:rsidRPr="007977E7">
        <w:rPr>
          <w:rFonts w:ascii="Times New Roman" w:eastAsia="Calibri" w:hAnsi="Times New Roman" w:cs="Times New Roman"/>
          <w:iCs/>
          <w:color w:val="000000"/>
          <w:kern w:val="0"/>
          <w:sz w:val="24"/>
          <w:szCs w:val="26"/>
          <w:lang w:eastAsia="ru-RU"/>
          <w14:ligatures w14:val="none"/>
        </w:rPr>
        <w:t>қарайды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келіседі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3 (</w:t>
      </w:r>
      <w:proofErr w:type="spellStart"/>
      <w:r w:rsidRPr="007977E7">
        <w:rPr>
          <w:rFonts w:ascii="Times New Roman" w:eastAsia="Calibri" w:hAnsi="Times New Roman" w:cs="Times New Roman"/>
          <w:iCs/>
          <w:color w:val="000000"/>
          <w:kern w:val="0"/>
          <w:sz w:val="24"/>
          <w:szCs w:val="26"/>
          <w:lang w:eastAsia="ru-RU"/>
          <w14:ligatures w14:val="none"/>
        </w:rPr>
        <w:t>үш</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күні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ішінде</w:t>
      </w:r>
      <w:proofErr w:type="spellEnd"/>
      <w:r w:rsidRPr="007977E7">
        <w:rPr>
          <w:rFonts w:ascii="Times New Roman" w:eastAsia="Calibri" w:hAnsi="Times New Roman" w:cs="Times New Roman"/>
          <w:iCs/>
          <w:color w:val="000000"/>
          <w:kern w:val="0"/>
          <w:sz w:val="24"/>
          <w:szCs w:val="26"/>
          <w:lang w:eastAsia="ru-RU"/>
          <w14:ligatures w14:val="none"/>
        </w:rPr>
        <w:t xml:space="preserve"> КТМ </w:t>
      </w:r>
      <w:proofErr w:type="spellStart"/>
      <w:r w:rsidRPr="007977E7">
        <w:rPr>
          <w:rFonts w:ascii="Times New Roman" w:eastAsia="Calibri" w:hAnsi="Times New Roman" w:cs="Times New Roman"/>
          <w:iCs/>
          <w:color w:val="000000"/>
          <w:kern w:val="0"/>
          <w:sz w:val="24"/>
          <w:szCs w:val="26"/>
          <w:lang w:eastAsia="ru-RU"/>
          <w14:ligatures w14:val="none"/>
        </w:rPr>
        <w:t>бірінші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басшысы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бекітеді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немесе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кемшіліктері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көрсетіле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отырып</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қайтарылады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жоспарының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кемшіліктерін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жояды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оны </w:t>
      </w:r>
      <w:proofErr w:type="spellStart"/>
      <w:r w:rsidRPr="007977E7">
        <w:rPr>
          <w:rFonts w:ascii="Times New Roman" w:eastAsia="Calibri" w:hAnsi="Times New Roman" w:cs="Times New Roman"/>
          <w:iCs/>
          <w:color w:val="000000"/>
          <w:kern w:val="0"/>
          <w:sz w:val="24"/>
          <w:szCs w:val="26"/>
          <w:lang w:eastAsia="ru-RU"/>
          <w14:ligatures w14:val="none"/>
        </w:rPr>
        <w:t>қайта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қарауға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ұсынады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КТМ </w:t>
      </w:r>
      <w:proofErr w:type="spellStart"/>
      <w:r w:rsidRPr="007977E7">
        <w:rPr>
          <w:rFonts w:ascii="Times New Roman" w:eastAsia="Calibri" w:hAnsi="Times New Roman" w:cs="Times New Roman"/>
          <w:iCs/>
          <w:color w:val="000000"/>
          <w:kern w:val="0"/>
          <w:sz w:val="24"/>
          <w:szCs w:val="26"/>
          <w:lang w:eastAsia="ru-RU"/>
          <w14:ligatures w14:val="none"/>
        </w:rPr>
        <w:t>келісім-шарт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орындауы</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басталғанға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дейін</w:t>
      </w:r>
      <w:proofErr w:type="spellEnd"/>
      <w:r w:rsidRPr="007977E7">
        <w:rPr>
          <w:rFonts w:ascii="Times New Roman" w:eastAsia="Calibri" w:hAnsi="Times New Roman" w:cs="Times New Roman"/>
          <w:iCs/>
          <w:color w:val="000000"/>
          <w:kern w:val="0"/>
          <w:sz w:val="24"/>
          <w:szCs w:val="26"/>
          <w:lang w:eastAsia="ru-RU"/>
          <w14:ligatures w14:val="none"/>
        </w:rPr>
        <w:t xml:space="preserve"> де оны </w:t>
      </w:r>
      <w:proofErr w:type="spellStart"/>
      <w:r w:rsidRPr="007977E7">
        <w:rPr>
          <w:rFonts w:ascii="Times New Roman" w:eastAsia="Calibri" w:hAnsi="Times New Roman" w:cs="Times New Roman"/>
          <w:iCs/>
          <w:color w:val="000000"/>
          <w:kern w:val="0"/>
          <w:sz w:val="24"/>
          <w:szCs w:val="26"/>
          <w:lang w:eastAsia="ru-RU"/>
          <w14:ligatures w14:val="none"/>
        </w:rPr>
        <w:t>бекітетіндей</w:t>
      </w:r>
      <w:proofErr w:type="spellEnd"/>
      <w:r w:rsidRPr="007977E7">
        <w:rPr>
          <w:rFonts w:ascii="Times New Roman" w:eastAsia="Calibri" w:hAnsi="Times New Roman" w:cs="Times New Roman"/>
          <w:iCs/>
          <w:color w:val="000000"/>
          <w:kern w:val="0"/>
          <w:sz w:val="24"/>
          <w:szCs w:val="26"/>
          <w:lang w:eastAsia="ru-RU"/>
          <w14:ligatures w14:val="none"/>
        </w:rPr>
        <w:t xml:space="preserve"> КТ, ӨБ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жасайды</w:t>
      </w:r>
      <w:proofErr w:type="spellEnd"/>
      <w:r w:rsidRPr="007977E7">
        <w:rPr>
          <w:rFonts w:ascii="Times New Roman" w:eastAsia="Calibri" w:hAnsi="Times New Roman" w:cs="Times New Roman"/>
          <w:iCs/>
          <w:color w:val="000000"/>
          <w:kern w:val="0"/>
          <w:sz w:val="24"/>
          <w:szCs w:val="26"/>
          <w:lang w:eastAsia="ru-RU"/>
          <w14:ligatures w14:val="none"/>
        </w:rPr>
        <w:t xml:space="preserve">. КТМ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қарау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w:t>
      </w:r>
      <w:proofErr w:type="spellEnd"/>
      <w:r w:rsidRPr="007977E7">
        <w:rPr>
          <w:rFonts w:ascii="Times New Roman" w:eastAsia="Calibri" w:hAnsi="Times New Roman" w:cs="Times New Roman"/>
          <w:iCs/>
          <w:color w:val="000000"/>
          <w:kern w:val="0"/>
          <w:sz w:val="24"/>
          <w:szCs w:val="26"/>
          <w:lang w:eastAsia="ru-RU"/>
          <w14:ligatures w14:val="none"/>
        </w:rPr>
        <w:t xml:space="preserve"> осы </w:t>
      </w:r>
      <w:proofErr w:type="spellStart"/>
      <w:r w:rsidRPr="007977E7">
        <w:rPr>
          <w:rFonts w:ascii="Times New Roman" w:eastAsia="Calibri" w:hAnsi="Times New Roman" w:cs="Times New Roman"/>
          <w:iCs/>
          <w:color w:val="000000"/>
          <w:kern w:val="0"/>
          <w:sz w:val="24"/>
          <w:szCs w:val="26"/>
          <w:lang w:eastAsia="ru-RU"/>
          <w14:ligatures w14:val="none"/>
        </w:rPr>
        <w:t>Стандарттың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заңнамалық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талаптарына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қайшы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келмейтін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жетілдіру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енгізу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міндетінен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босатпайды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сипатына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әсер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ететін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жобасында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қандай</w:t>
      </w:r>
      <w:proofErr w:type="spellEnd"/>
      <w:r w:rsidRPr="007977E7">
        <w:rPr>
          <w:rFonts w:ascii="Times New Roman" w:eastAsia="Calibri" w:hAnsi="Times New Roman" w:cs="Times New Roman"/>
          <w:iCs/>
          <w:color w:val="000000"/>
          <w:kern w:val="0"/>
          <w:sz w:val="24"/>
          <w:szCs w:val="26"/>
          <w:lang w:eastAsia="ru-RU"/>
          <w14:ligatures w14:val="none"/>
        </w:rPr>
        <w:t xml:space="preserve"> да </w:t>
      </w:r>
      <w:proofErr w:type="spellStart"/>
      <w:r w:rsidRPr="007977E7">
        <w:rPr>
          <w:rFonts w:ascii="Times New Roman" w:eastAsia="Calibri" w:hAnsi="Times New Roman" w:cs="Times New Roman"/>
          <w:iCs/>
          <w:color w:val="000000"/>
          <w:kern w:val="0"/>
          <w:sz w:val="24"/>
          <w:szCs w:val="26"/>
          <w:lang w:eastAsia="ru-RU"/>
          <w14:ligatures w14:val="none"/>
        </w:rPr>
        <w:t>бір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өзгерістер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болған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жағдайда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мұндай</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өзгерістер</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жөніндегі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жоспарына</w:t>
      </w:r>
      <w:proofErr w:type="spellEnd"/>
      <w:r w:rsidRPr="007977E7">
        <w:rPr>
          <w:rFonts w:ascii="Times New Roman" w:eastAsia="Calibri" w:hAnsi="Times New Roman" w:cs="Times New Roman"/>
          <w:iCs/>
          <w:color w:val="000000"/>
          <w:kern w:val="0"/>
          <w:sz w:val="24"/>
          <w:szCs w:val="26"/>
          <w:lang w:eastAsia="ru-RU"/>
          <w14:ligatures w14:val="none"/>
        </w:rPr>
        <w:t xml:space="preserve"> осы </w:t>
      </w:r>
      <w:proofErr w:type="spellStart"/>
      <w:r w:rsidRPr="007977E7">
        <w:rPr>
          <w:rFonts w:ascii="Times New Roman" w:eastAsia="Calibri" w:hAnsi="Times New Roman" w:cs="Times New Roman"/>
          <w:iCs/>
          <w:color w:val="000000"/>
          <w:kern w:val="0"/>
          <w:sz w:val="24"/>
          <w:szCs w:val="26"/>
          <w:lang w:eastAsia="ru-RU"/>
          <w14:ligatures w14:val="none"/>
        </w:rPr>
        <w:t>Стандартта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белгіленген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тәртіппен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енгізіледі</w:t>
      </w:r>
      <w:proofErr w:type="spellEnd"/>
      <w:r w:rsidRPr="007977E7">
        <w:rPr>
          <w:rFonts w:ascii="Times New Roman" w:eastAsia="Calibri" w:hAnsi="Times New Roman" w:cs="Times New Roman"/>
          <w:iCs/>
          <w:color w:val="000000"/>
          <w:kern w:val="0"/>
          <w:sz w:val="24"/>
          <w:szCs w:val="26"/>
          <w:lang w:eastAsia="ru-RU"/>
          <w14:ligatures w14:val="none"/>
        </w:rPr>
        <w:t>.</w:t>
      </w:r>
    </w:p>
    <w:p w14:paraId="0B2E616C"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5.4.9.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көтермелеу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шарттары</w:t>
      </w:r>
      <w:proofErr w:type="spellEnd"/>
      <w:r w:rsidRPr="007977E7">
        <w:rPr>
          <w:rFonts w:ascii="Times New Roman" w:eastAsia="Calibri" w:hAnsi="Times New Roman" w:cs="Times New Roman"/>
          <w:iCs/>
          <w:color w:val="000000"/>
          <w:kern w:val="0"/>
          <w:sz w:val="24"/>
          <w:szCs w:val="26"/>
          <w:lang w:eastAsia="ru-RU"/>
          <w14:ligatures w14:val="none"/>
        </w:rPr>
        <w:t xml:space="preserve"> ҚТМ </w:t>
      </w:r>
      <w:proofErr w:type="spellStart"/>
      <w:r w:rsidRPr="007977E7">
        <w:rPr>
          <w:rFonts w:ascii="Times New Roman" w:eastAsia="Calibri" w:hAnsi="Times New Roman" w:cs="Times New Roman"/>
          <w:iCs/>
          <w:color w:val="000000"/>
          <w:kern w:val="0"/>
          <w:sz w:val="24"/>
          <w:szCs w:val="26"/>
          <w:lang w:eastAsia="ru-RU"/>
          <w14:ligatures w14:val="none"/>
        </w:rPr>
        <w:t>ішкі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құжаттарымен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айқындалады</w:t>
      </w:r>
      <w:proofErr w:type="spellEnd"/>
      <w:r w:rsidRPr="007977E7">
        <w:rPr>
          <w:rFonts w:ascii="Times New Roman" w:eastAsia="Calibri" w:hAnsi="Times New Roman" w:cs="Times New Roman"/>
          <w:iCs/>
          <w:color w:val="000000"/>
          <w:kern w:val="0"/>
          <w:sz w:val="24"/>
          <w:szCs w:val="26"/>
          <w:lang w:eastAsia="ru-RU"/>
          <w14:ligatures w14:val="none"/>
        </w:rPr>
        <w:t>.</w:t>
      </w:r>
    </w:p>
    <w:p w14:paraId="0D5C178C"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5.4.10.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бұзғаны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айыппұл</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санкцияларын</w:t>
      </w:r>
      <w:proofErr w:type="spellEnd"/>
      <w:r w:rsidRPr="007977E7">
        <w:rPr>
          <w:rFonts w:ascii="Times New Roman" w:eastAsia="Calibri" w:hAnsi="Times New Roman" w:cs="Times New Roman"/>
          <w:iCs/>
          <w:color w:val="000000"/>
          <w:kern w:val="0"/>
          <w:sz w:val="24"/>
          <w:szCs w:val="26"/>
          <w:lang w:eastAsia="ru-RU"/>
          <w14:ligatures w14:val="none"/>
        </w:rPr>
        <w:t xml:space="preserve"> салу </w:t>
      </w:r>
      <w:proofErr w:type="spellStart"/>
      <w:r w:rsidRPr="007977E7">
        <w:rPr>
          <w:rFonts w:ascii="Times New Roman" w:eastAsia="Calibri" w:hAnsi="Times New Roman" w:cs="Times New Roman"/>
          <w:iCs/>
          <w:color w:val="000000"/>
          <w:kern w:val="0"/>
          <w:sz w:val="24"/>
          <w:szCs w:val="26"/>
          <w:lang w:eastAsia="ru-RU"/>
          <w14:ligatures w14:val="none"/>
        </w:rPr>
        <w:t>тетігі</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мөлшері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өңірлердің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ерекшелігіне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объектілеріне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жүргізілетін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жұмыстардың</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көрсетілетін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қызметтердің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сипаты</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көлеміне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қарай</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жасасу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кезінде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айқындалады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белгіленген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бұзғаны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айыппұлдар</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айыппұлдардың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үлгілік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тізбесі</w:t>
      </w:r>
      <w:proofErr w:type="spellEnd"/>
      <w:r w:rsidRPr="007977E7">
        <w:rPr>
          <w:rFonts w:ascii="Times New Roman" w:eastAsia="Calibri" w:hAnsi="Times New Roman" w:cs="Times New Roman"/>
          <w:iCs/>
          <w:color w:val="000000"/>
          <w:kern w:val="0"/>
          <w:sz w:val="24"/>
          <w:szCs w:val="26"/>
          <w:lang w:eastAsia="ru-RU"/>
          <w14:ligatures w14:val="none"/>
        </w:rPr>
        <w:t xml:space="preserve"> осы </w:t>
      </w:r>
      <w:proofErr w:type="spellStart"/>
      <w:r w:rsidRPr="007977E7">
        <w:rPr>
          <w:rFonts w:ascii="Times New Roman" w:eastAsia="Calibri" w:hAnsi="Times New Roman" w:cs="Times New Roman"/>
          <w:iCs/>
          <w:color w:val="000000"/>
          <w:kern w:val="0"/>
          <w:sz w:val="24"/>
          <w:szCs w:val="26"/>
          <w:lang w:eastAsia="ru-RU"/>
          <w14:ligatures w14:val="none"/>
        </w:rPr>
        <w:t>стандартқа</w:t>
      </w:r>
      <w:proofErr w:type="spellEnd"/>
      <w:r w:rsidRPr="007977E7">
        <w:rPr>
          <w:rFonts w:ascii="Times New Roman" w:eastAsia="Calibri" w:hAnsi="Times New Roman" w:cs="Times New Roman"/>
          <w:iCs/>
          <w:color w:val="000000"/>
          <w:kern w:val="0"/>
          <w:sz w:val="24"/>
          <w:szCs w:val="26"/>
          <w:lang w:eastAsia="ru-RU"/>
          <w14:ligatures w14:val="none"/>
        </w:rPr>
        <w:t xml:space="preserve"> (№8 </w:t>
      </w:r>
      <w:proofErr w:type="spellStart"/>
      <w:r w:rsidRPr="007977E7">
        <w:rPr>
          <w:rFonts w:ascii="Times New Roman" w:eastAsia="Calibri" w:hAnsi="Times New Roman" w:cs="Times New Roman"/>
          <w:iCs/>
          <w:color w:val="000000"/>
          <w:kern w:val="0"/>
          <w:sz w:val="24"/>
          <w:szCs w:val="26"/>
          <w:lang w:eastAsia="ru-RU"/>
          <w14:ligatures w14:val="none"/>
        </w:rPr>
        <w:t>қосымша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көрсетілген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ол</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шартқа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міндетті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қосымша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болып</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табылады</w:t>
      </w:r>
      <w:proofErr w:type="spellEnd"/>
      <w:r w:rsidRPr="007977E7">
        <w:rPr>
          <w:rFonts w:ascii="Times New Roman" w:eastAsia="Calibri" w:hAnsi="Times New Roman" w:cs="Times New Roman"/>
          <w:iCs/>
          <w:color w:val="000000"/>
          <w:kern w:val="0"/>
          <w:sz w:val="24"/>
          <w:szCs w:val="26"/>
          <w:lang w:eastAsia="ru-RU"/>
          <w14:ligatures w14:val="none"/>
        </w:rPr>
        <w:t>.</w:t>
      </w:r>
    </w:p>
    <w:p w14:paraId="210008E3"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5.5. </w:t>
      </w:r>
      <w:proofErr w:type="spellStart"/>
      <w:r w:rsidRPr="007977E7">
        <w:rPr>
          <w:rFonts w:ascii="Times New Roman" w:eastAsia="Calibri" w:hAnsi="Times New Roman" w:cs="Times New Roman"/>
          <w:iCs/>
          <w:color w:val="000000"/>
          <w:kern w:val="0"/>
          <w:sz w:val="24"/>
          <w:szCs w:val="26"/>
          <w:lang w:eastAsia="ru-RU"/>
          <w14:ligatures w14:val="none"/>
        </w:rPr>
        <w:t>Мердігерді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жұмылдыру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жұмысқа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жіберу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w:t>
      </w:r>
      <w:proofErr w:type="spellEnd"/>
      <w:r w:rsidRPr="007977E7">
        <w:rPr>
          <w:rFonts w:ascii="Times New Roman" w:eastAsia="Calibri" w:hAnsi="Times New Roman" w:cs="Times New Roman"/>
          <w:iCs/>
          <w:color w:val="000000"/>
          <w:kern w:val="0"/>
          <w:sz w:val="24"/>
          <w:szCs w:val="26"/>
          <w:lang w:eastAsia="ru-RU"/>
          <w14:ligatures w14:val="none"/>
        </w:rPr>
        <w:t>)</w:t>
      </w:r>
    </w:p>
    <w:p w14:paraId="1961BAB1"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5.5.1.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жабдықты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техниканы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мүлікті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жүргізілетін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көрсетілетін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учаскесіне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жұмылдырудың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болжамды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мерзімінен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кемінде</w:t>
      </w:r>
      <w:proofErr w:type="spellEnd"/>
      <w:r w:rsidRPr="007977E7">
        <w:rPr>
          <w:rFonts w:ascii="Times New Roman" w:eastAsia="Calibri" w:hAnsi="Times New Roman" w:cs="Times New Roman"/>
          <w:iCs/>
          <w:color w:val="000000"/>
          <w:kern w:val="0"/>
          <w:sz w:val="24"/>
          <w:szCs w:val="26"/>
          <w:lang w:eastAsia="ru-RU"/>
          <w14:ligatures w14:val="none"/>
        </w:rPr>
        <w:t xml:space="preserve"> 10 (он) </w:t>
      </w:r>
      <w:proofErr w:type="spellStart"/>
      <w:r w:rsidRPr="007977E7">
        <w:rPr>
          <w:rFonts w:ascii="Times New Roman" w:eastAsia="Calibri" w:hAnsi="Times New Roman" w:cs="Times New Roman"/>
          <w:iCs/>
          <w:color w:val="000000"/>
          <w:kern w:val="0"/>
          <w:sz w:val="24"/>
          <w:szCs w:val="26"/>
          <w:lang w:eastAsia="ru-RU"/>
          <w14:ligatures w14:val="none"/>
        </w:rPr>
        <w:t>күн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бұрын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шарттың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әкімшісіне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Шарттың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кураторына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ұсынуға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міндетті</w:t>
      </w:r>
      <w:proofErr w:type="spellEnd"/>
      <w:r w:rsidRPr="007977E7">
        <w:rPr>
          <w:rFonts w:ascii="Times New Roman" w:eastAsia="Calibri" w:hAnsi="Times New Roman" w:cs="Times New Roman"/>
          <w:iCs/>
          <w:color w:val="000000"/>
          <w:kern w:val="0"/>
          <w:sz w:val="24"/>
          <w:szCs w:val="26"/>
          <w:lang w:eastAsia="ru-RU"/>
          <w14:ligatures w14:val="none"/>
        </w:rPr>
        <w:t>:</w:t>
      </w:r>
    </w:p>
    <w:p w14:paraId="5543E40D"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1) </w:t>
      </w:r>
      <w:proofErr w:type="spellStart"/>
      <w:r w:rsidRPr="007977E7">
        <w:rPr>
          <w:rFonts w:ascii="Times New Roman" w:eastAsia="Calibri" w:hAnsi="Times New Roman" w:cs="Times New Roman"/>
          <w:iCs/>
          <w:color w:val="000000"/>
          <w:kern w:val="0"/>
          <w:sz w:val="24"/>
          <w:szCs w:val="26"/>
          <w:lang w:eastAsia="ru-RU"/>
          <w14:ligatures w14:val="none"/>
        </w:rPr>
        <w:t>жұмыстар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жобасы</w:t>
      </w:r>
      <w:proofErr w:type="spellEnd"/>
      <w:r w:rsidRPr="007977E7">
        <w:rPr>
          <w:rFonts w:ascii="Times New Roman" w:eastAsia="Calibri" w:hAnsi="Times New Roman" w:cs="Times New Roman"/>
          <w:iCs/>
          <w:color w:val="000000"/>
          <w:kern w:val="0"/>
          <w:sz w:val="24"/>
          <w:szCs w:val="26"/>
          <w:lang w:eastAsia="ru-RU"/>
          <w14:ligatures w14:val="none"/>
        </w:rPr>
        <w:t>;</w:t>
      </w:r>
    </w:p>
    <w:p w14:paraId="2890B911"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2)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жоспары</w:t>
      </w:r>
      <w:proofErr w:type="spellEnd"/>
      <w:r w:rsidRPr="007977E7">
        <w:rPr>
          <w:rFonts w:ascii="Times New Roman" w:eastAsia="Calibri" w:hAnsi="Times New Roman" w:cs="Times New Roman"/>
          <w:iCs/>
          <w:color w:val="000000"/>
          <w:kern w:val="0"/>
          <w:sz w:val="24"/>
          <w:szCs w:val="26"/>
          <w:lang w:eastAsia="ru-RU"/>
          <w14:ligatures w14:val="none"/>
        </w:rPr>
        <w:t>;</w:t>
      </w:r>
    </w:p>
    <w:p w14:paraId="53187BB2"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3)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ұйымдастыруға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қауіпсіз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жауапты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адамдарды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тағайындау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туралы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бұйрық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ішінде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қауіптілігі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жоғары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дайындауға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қауіптілігі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жоғары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тікелей</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жауапты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адамдарды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тағайындау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туралы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бұйрықтардың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сондай-ақ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қауіпсіз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жабдықтарды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құрылыстарды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техникалық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құрылғыларды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ұстауға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жауапты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адамдарды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тағайындау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туралы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өзге</w:t>
      </w:r>
      <w:proofErr w:type="spellEnd"/>
      <w:r w:rsidRPr="007977E7">
        <w:rPr>
          <w:rFonts w:ascii="Times New Roman" w:eastAsia="Calibri" w:hAnsi="Times New Roman" w:cs="Times New Roman"/>
          <w:iCs/>
          <w:color w:val="000000"/>
          <w:kern w:val="0"/>
          <w:sz w:val="24"/>
          <w:szCs w:val="26"/>
          <w:lang w:eastAsia="ru-RU"/>
          <w14:ligatures w14:val="none"/>
        </w:rPr>
        <w:t xml:space="preserve"> де </w:t>
      </w:r>
      <w:proofErr w:type="spellStart"/>
      <w:r w:rsidRPr="007977E7">
        <w:rPr>
          <w:rFonts w:ascii="Times New Roman" w:eastAsia="Calibri" w:hAnsi="Times New Roman" w:cs="Times New Roman"/>
          <w:iCs/>
          <w:color w:val="000000"/>
          <w:kern w:val="0"/>
          <w:sz w:val="24"/>
          <w:szCs w:val="26"/>
          <w:lang w:eastAsia="ru-RU"/>
          <w14:ligatures w14:val="none"/>
        </w:rPr>
        <w:t>бұйрықтардың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көшірмелері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оларды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қауіпсіз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пайдаланғаны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өндіріс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тұтыну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қалдықтарымен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істеуге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жауаптыларды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тағайындау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туралы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басқа</w:t>
      </w:r>
      <w:proofErr w:type="spellEnd"/>
      <w:r w:rsidRPr="007977E7">
        <w:rPr>
          <w:rFonts w:ascii="Times New Roman" w:eastAsia="Calibri" w:hAnsi="Times New Roman" w:cs="Times New Roman"/>
          <w:iCs/>
          <w:color w:val="000000"/>
          <w:kern w:val="0"/>
          <w:sz w:val="24"/>
          <w:szCs w:val="26"/>
          <w:lang w:eastAsia="ru-RU"/>
          <w14:ligatures w14:val="none"/>
        </w:rPr>
        <w:t xml:space="preserve"> да </w:t>
      </w:r>
      <w:proofErr w:type="spellStart"/>
      <w:r w:rsidRPr="007977E7">
        <w:rPr>
          <w:rFonts w:ascii="Times New Roman" w:eastAsia="Calibri" w:hAnsi="Times New Roman" w:cs="Times New Roman"/>
          <w:iCs/>
          <w:color w:val="000000"/>
          <w:kern w:val="0"/>
          <w:sz w:val="24"/>
          <w:szCs w:val="26"/>
          <w:lang w:eastAsia="ru-RU"/>
          <w14:ligatures w14:val="none"/>
        </w:rPr>
        <w:t>нормалар</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Қағидалармен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регламенттелген</w:t>
      </w:r>
      <w:proofErr w:type="spellEnd"/>
      <w:r w:rsidRPr="007977E7">
        <w:rPr>
          <w:rFonts w:ascii="Times New Roman" w:eastAsia="Calibri" w:hAnsi="Times New Roman" w:cs="Times New Roman"/>
          <w:iCs/>
          <w:color w:val="000000"/>
          <w:kern w:val="0"/>
          <w:sz w:val="24"/>
          <w:szCs w:val="26"/>
          <w:lang w:eastAsia="ru-RU"/>
          <w14:ligatures w14:val="none"/>
        </w:rPr>
        <w:t xml:space="preserve">, ПБ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w:t>
      </w:r>
    </w:p>
    <w:p w14:paraId="6D4E302E"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4)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мәселелеріне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жауапты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адамдардың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олардың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өкілеттіктері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міндеттері</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жауапкершілік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аймақтары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сипатталған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тізімі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олардың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байланыс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деректері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lastRenderedPageBreak/>
        <w:t>соның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ішінде</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жай-күйі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жауапты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тұлғаның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деректері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тікелей</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жобасында</w:t>
      </w:r>
      <w:proofErr w:type="spellEnd"/>
      <w:r w:rsidRPr="007977E7">
        <w:rPr>
          <w:rFonts w:ascii="Times New Roman" w:eastAsia="Calibri" w:hAnsi="Times New Roman" w:cs="Times New Roman"/>
          <w:iCs/>
          <w:color w:val="000000"/>
          <w:kern w:val="0"/>
          <w:sz w:val="24"/>
          <w:szCs w:val="26"/>
          <w:lang w:eastAsia="ru-RU"/>
          <w14:ligatures w14:val="none"/>
        </w:rPr>
        <w:t>;</w:t>
      </w:r>
    </w:p>
    <w:p w14:paraId="6B9B50B7"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Calibri" w:eastAsia="Calibri" w:hAnsi="Calibri" w:cs="Times New Roman"/>
          <w:kern w:val="0"/>
          <w:lang w:val="kk-KZ"/>
          <w14:ligatures w14:val="none"/>
        </w:rPr>
        <w:t>5</w:t>
      </w:r>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инженерлік-техникалық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жұмысшылардың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біліктілігін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растайтын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құжаттар</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білімдерін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тексеру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хаттамалары</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куәліктерінің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көшірмелері</w:t>
      </w:r>
      <w:proofErr w:type="spellEnd"/>
      <w:r w:rsidRPr="007977E7">
        <w:rPr>
          <w:rFonts w:ascii="Times New Roman" w:eastAsia="Calibri" w:hAnsi="Times New Roman" w:cs="Times New Roman"/>
          <w:iCs/>
          <w:color w:val="000000"/>
          <w:kern w:val="0"/>
          <w:sz w:val="24"/>
          <w:szCs w:val="26"/>
          <w:lang w:eastAsia="ru-RU"/>
          <w14:ligatures w14:val="none"/>
        </w:rPr>
        <w:t>;</w:t>
      </w:r>
    </w:p>
    <w:p w14:paraId="40746DFF"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6) </w:t>
      </w:r>
      <w:proofErr w:type="spellStart"/>
      <w:r w:rsidRPr="007977E7">
        <w:rPr>
          <w:rFonts w:ascii="Times New Roman" w:eastAsia="Calibri" w:hAnsi="Times New Roman" w:cs="Times New Roman"/>
          <w:iCs/>
          <w:color w:val="000000"/>
          <w:kern w:val="0"/>
          <w:sz w:val="24"/>
          <w:szCs w:val="26"/>
          <w:lang w:eastAsia="ru-RU"/>
          <w14:ligatures w14:val="none"/>
        </w:rPr>
        <w:t>көлік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құралдарына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жабдыққа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техникаға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құралдарға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сертификаттар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рұқсаттар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рұқсаттар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туралы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ақпаратты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қамтиды</w:t>
      </w:r>
      <w:proofErr w:type="spellEnd"/>
      <w:r w:rsidRPr="007977E7">
        <w:rPr>
          <w:rFonts w:ascii="Times New Roman" w:eastAsia="Calibri" w:hAnsi="Times New Roman" w:cs="Times New Roman"/>
          <w:iCs/>
          <w:color w:val="000000"/>
          <w:kern w:val="0"/>
          <w:sz w:val="24"/>
          <w:szCs w:val="26"/>
          <w:lang w:eastAsia="ru-RU"/>
          <w14:ligatures w14:val="none"/>
        </w:rPr>
        <w:t>.</w:t>
      </w:r>
    </w:p>
    <w:p w14:paraId="4DACB0AB"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5.5.2. </w:t>
      </w:r>
      <w:proofErr w:type="spellStart"/>
      <w:r w:rsidRPr="007977E7">
        <w:rPr>
          <w:rFonts w:ascii="Times New Roman" w:eastAsia="Calibri" w:hAnsi="Times New Roman" w:cs="Times New Roman"/>
          <w:iCs/>
          <w:color w:val="000000"/>
          <w:kern w:val="0"/>
          <w:sz w:val="24"/>
          <w:szCs w:val="26"/>
          <w:lang w:eastAsia="ru-RU"/>
          <w14:ligatures w14:val="none"/>
        </w:rPr>
        <w:t>Мердігерден</w:t>
      </w:r>
      <w:proofErr w:type="spellEnd"/>
      <w:r w:rsidRPr="007977E7">
        <w:rPr>
          <w:rFonts w:ascii="Times New Roman" w:eastAsia="Calibri" w:hAnsi="Times New Roman" w:cs="Times New Roman"/>
          <w:iCs/>
          <w:color w:val="000000"/>
          <w:kern w:val="0"/>
          <w:sz w:val="24"/>
          <w:szCs w:val="26"/>
          <w:lang w:eastAsia="ru-RU"/>
          <w14:ligatures w14:val="none"/>
        </w:rPr>
        <w:t xml:space="preserve"> 5.5.1-тармақта </w:t>
      </w:r>
      <w:proofErr w:type="spellStart"/>
      <w:r w:rsidRPr="007977E7">
        <w:rPr>
          <w:rFonts w:ascii="Times New Roman" w:eastAsia="Calibri" w:hAnsi="Times New Roman" w:cs="Times New Roman"/>
          <w:iCs/>
          <w:color w:val="000000"/>
          <w:kern w:val="0"/>
          <w:sz w:val="24"/>
          <w:szCs w:val="26"/>
          <w:lang w:eastAsia="ru-RU"/>
          <w14:ligatures w14:val="none"/>
        </w:rPr>
        <w:t>көрсетілген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ақпаратты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алғаннан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кейін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желілік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басшы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бастапқы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кеңес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ұйымдастырады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онда</w:t>
      </w:r>
      <w:proofErr w:type="spellEnd"/>
      <w:r w:rsidRPr="007977E7">
        <w:rPr>
          <w:rFonts w:ascii="Times New Roman" w:eastAsia="Calibri" w:hAnsi="Times New Roman" w:cs="Times New Roman"/>
          <w:iCs/>
          <w:color w:val="000000"/>
          <w:kern w:val="0"/>
          <w:sz w:val="24"/>
          <w:szCs w:val="26"/>
          <w:lang w:eastAsia="ru-RU"/>
          <w14:ligatures w14:val="none"/>
        </w:rPr>
        <w:t>:</w:t>
      </w:r>
    </w:p>
    <w:p w14:paraId="75027293"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1)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негізгі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жобасының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міндеттерімен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толығырақ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танысады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
    <w:p w14:paraId="79F2652A"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2) </w:t>
      </w:r>
      <w:proofErr w:type="spellStart"/>
      <w:r w:rsidRPr="007977E7">
        <w:rPr>
          <w:rFonts w:ascii="Times New Roman" w:eastAsia="Calibri" w:hAnsi="Times New Roman" w:cs="Times New Roman"/>
          <w:iCs/>
          <w:color w:val="000000"/>
          <w:kern w:val="0"/>
          <w:sz w:val="24"/>
          <w:szCs w:val="26"/>
          <w:lang w:eastAsia="ru-RU"/>
          <w14:ligatures w14:val="none"/>
        </w:rPr>
        <w:t>мердігерге</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көрсетілетін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тиімділігінің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негізгі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көрсеткіштері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жеткізіледі</w:t>
      </w:r>
      <w:proofErr w:type="spellEnd"/>
      <w:r w:rsidRPr="007977E7">
        <w:rPr>
          <w:rFonts w:ascii="Times New Roman" w:eastAsia="Calibri" w:hAnsi="Times New Roman" w:cs="Times New Roman"/>
          <w:iCs/>
          <w:color w:val="000000"/>
          <w:kern w:val="0"/>
          <w:sz w:val="24"/>
          <w:szCs w:val="26"/>
          <w:lang w:eastAsia="ru-RU"/>
          <w14:ligatures w14:val="none"/>
        </w:rPr>
        <w:t>;</w:t>
      </w:r>
    </w:p>
    <w:p w14:paraId="631FEE86"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3) </w:t>
      </w:r>
      <w:proofErr w:type="spellStart"/>
      <w:r w:rsidRPr="007977E7">
        <w:rPr>
          <w:rFonts w:ascii="Times New Roman" w:eastAsia="Calibri" w:hAnsi="Times New Roman" w:cs="Times New Roman"/>
          <w:iCs/>
          <w:color w:val="000000"/>
          <w:kern w:val="0"/>
          <w:sz w:val="24"/>
          <w:szCs w:val="26"/>
          <w:lang w:eastAsia="ru-RU"/>
          <w14:ligatures w14:val="none"/>
        </w:rPr>
        <w:t>алдағы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жұмыстардың</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көрсетілетін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қызметтердің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барлық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тәуекелдері</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қауіпті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өндірістік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факторлары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олардың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алдын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жөніндегі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нақтыланады</w:t>
      </w:r>
      <w:proofErr w:type="spellEnd"/>
      <w:r w:rsidRPr="007977E7">
        <w:rPr>
          <w:rFonts w:ascii="Times New Roman" w:eastAsia="Calibri" w:hAnsi="Times New Roman" w:cs="Times New Roman"/>
          <w:iCs/>
          <w:color w:val="000000"/>
          <w:kern w:val="0"/>
          <w:sz w:val="24"/>
          <w:szCs w:val="26"/>
          <w:lang w:eastAsia="ru-RU"/>
          <w14:ligatures w14:val="none"/>
        </w:rPr>
        <w:t>;</w:t>
      </w:r>
    </w:p>
    <w:p w14:paraId="5B0E64AB"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4) осы </w:t>
      </w:r>
      <w:proofErr w:type="spellStart"/>
      <w:r w:rsidRPr="007977E7">
        <w:rPr>
          <w:rFonts w:ascii="Times New Roman" w:eastAsia="Calibri" w:hAnsi="Times New Roman" w:cs="Times New Roman"/>
          <w:iCs/>
          <w:color w:val="000000"/>
          <w:kern w:val="0"/>
          <w:sz w:val="24"/>
          <w:szCs w:val="26"/>
          <w:lang w:eastAsia="ru-RU"/>
          <w14:ligatures w14:val="none"/>
        </w:rPr>
        <w:t>жұмыс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өндіру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жобасы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жөніндегі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назарға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жеткізіледі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
    <w:p w14:paraId="5238D3BB"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 </w:t>
      </w:r>
      <w:proofErr w:type="spellStart"/>
      <w:r w:rsidRPr="007977E7">
        <w:rPr>
          <w:rFonts w:ascii="Times New Roman" w:eastAsia="Calibri" w:hAnsi="Times New Roman" w:cs="Times New Roman"/>
          <w:iCs/>
          <w:color w:val="000000"/>
          <w:kern w:val="0"/>
          <w:sz w:val="24"/>
          <w:szCs w:val="26"/>
          <w:lang w:eastAsia="ru-RU"/>
          <w14:ligatures w14:val="none"/>
        </w:rPr>
        <w:t>жабдықтың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техниканың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мүліктің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жұмылдыру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алдындағы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аудитін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кестесі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келісіледі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
    <w:p w14:paraId="691F7E14"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6)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барысында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w:t>
      </w:r>
      <w:proofErr w:type="spellEnd"/>
      <w:r w:rsidRPr="007977E7">
        <w:rPr>
          <w:rFonts w:ascii="Times New Roman" w:eastAsia="Calibri" w:hAnsi="Times New Roman" w:cs="Times New Roman"/>
          <w:iCs/>
          <w:color w:val="000000"/>
          <w:kern w:val="0"/>
          <w:sz w:val="24"/>
          <w:szCs w:val="26"/>
          <w:lang w:eastAsia="ru-RU"/>
          <w14:ligatures w14:val="none"/>
        </w:rPr>
        <w:t xml:space="preserve"> мен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стандарттарын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бақылауы</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сақтауына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жауапты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өкілетті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өкілі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келісіледі</w:t>
      </w:r>
      <w:proofErr w:type="spellEnd"/>
      <w:r w:rsidRPr="007977E7">
        <w:rPr>
          <w:rFonts w:ascii="Times New Roman" w:eastAsia="Calibri" w:hAnsi="Times New Roman" w:cs="Times New Roman"/>
          <w:iCs/>
          <w:color w:val="000000"/>
          <w:kern w:val="0"/>
          <w:sz w:val="24"/>
          <w:szCs w:val="26"/>
          <w:lang w:eastAsia="ru-RU"/>
          <w14:ligatures w14:val="none"/>
        </w:rPr>
        <w:t>.</w:t>
      </w:r>
    </w:p>
    <w:p w14:paraId="7834BA9A"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5.5.3. </w:t>
      </w:r>
      <w:proofErr w:type="spellStart"/>
      <w:r w:rsidRPr="007977E7">
        <w:rPr>
          <w:rFonts w:ascii="Times New Roman" w:eastAsia="Calibri" w:hAnsi="Times New Roman" w:cs="Times New Roman"/>
          <w:iCs/>
          <w:color w:val="000000"/>
          <w:kern w:val="0"/>
          <w:sz w:val="24"/>
          <w:szCs w:val="26"/>
          <w:lang w:eastAsia="ru-RU"/>
          <w14:ligatures w14:val="none"/>
        </w:rPr>
        <w:t>Бастапқы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кеңестен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кейін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Шарттың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желілік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басшысы</w:t>
      </w:r>
      <w:proofErr w:type="spellEnd"/>
      <w:r w:rsidRPr="007977E7">
        <w:rPr>
          <w:rFonts w:ascii="Times New Roman" w:eastAsia="Calibri" w:hAnsi="Times New Roman" w:cs="Times New Roman"/>
          <w:iCs/>
          <w:color w:val="000000"/>
          <w:kern w:val="0"/>
          <w:sz w:val="24"/>
          <w:szCs w:val="26"/>
          <w:lang w:eastAsia="ru-RU"/>
          <w14:ligatures w14:val="none"/>
        </w:rPr>
        <w:t xml:space="preserve"> мен кураторы </w:t>
      </w:r>
      <w:proofErr w:type="spellStart"/>
      <w:r w:rsidRPr="007977E7">
        <w:rPr>
          <w:rFonts w:ascii="Times New Roman" w:eastAsia="Calibri" w:hAnsi="Times New Roman" w:cs="Times New Roman"/>
          <w:iCs/>
          <w:color w:val="000000"/>
          <w:kern w:val="0"/>
          <w:sz w:val="24"/>
          <w:szCs w:val="26"/>
          <w:lang w:eastAsia="ru-RU"/>
          <w14:ligatures w14:val="none"/>
        </w:rPr>
        <w:t>мердігермен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келісілген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мерзімде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жабдыққа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техникаға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мүлікке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мүлікке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жұмылдыру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алдындағы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аудит </w:t>
      </w:r>
      <w:proofErr w:type="spellStart"/>
      <w:r w:rsidRPr="007977E7">
        <w:rPr>
          <w:rFonts w:ascii="Times New Roman" w:eastAsia="Calibri" w:hAnsi="Times New Roman" w:cs="Times New Roman"/>
          <w:iCs/>
          <w:color w:val="000000"/>
          <w:kern w:val="0"/>
          <w:sz w:val="24"/>
          <w:szCs w:val="26"/>
          <w:lang w:eastAsia="ru-RU"/>
          <w14:ligatures w14:val="none"/>
        </w:rPr>
        <w:t>жүргізеді</w:t>
      </w:r>
      <w:proofErr w:type="spellEnd"/>
      <w:r w:rsidRPr="007977E7">
        <w:rPr>
          <w:rFonts w:ascii="Times New Roman" w:eastAsia="Calibri" w:hAnsi="Times New Roman" w:cs="Times New Roman"/>
          <w:iCs/>
          <w:color w:val="000000"/>
          <w:kern w:val="0"/>
          <w:sz w:val="24"/>
          <w:szCs w:val="26"/>
          <w:lang w:eastAsia="ru-RU"/>
          <w14:ligatures w14:val="none"/>
        </w:rPr>
        <w:t>.</w:t>
      </w:r>
    </w:p>
    <w:p w14:paraId="19E79105"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учаскесіне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жұмылдыруға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арналған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
    <w:p w14:paraId="63B33605"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5.5.4. </w:t>
      </w:r>
      <w:proofErr w:type="spellStart"/>
      <w:r w:rsidRPr="007977E7">
        <w:rPr>
          <w:rFonts w:ascii="Times New Roman" w:eastAsia="Calibri" w:hAnsi="Times New Roman" w:cs="Times New Roman"/>
          <w:iCs/>
          <w:color w:val="000000"/>
          <w:kern w:val="0"/>
          <w:sz w:val="24"/>
          <w:szCs w:val="26"/>
          <w:lang w:eastAsia="ru-RU"/>
          <w14:ligatures w14:val="none"/>
        </w:rPr>
        <w:t>Жұмылдыру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алдындағы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аудитті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бағалау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нәтижелері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Тапсырыс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беруші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орнына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жұмылдыруды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бастау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туралы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шешім</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қабылдайды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Жабдықтар</w:t>
      </w:r>
      <w:proofErr w:type="spellEnd"/>
      <w:r w:rsidRPr="007977E7">
        <w:rPr>
          <w:rFonts w:ascii="Times New Roman" w:eastAsia="Calibri" w:hAnsi="Times New Roman" w:cs="Times New Roman"/>
          <w:iCs/>
          <w:color w:val="000000"/>
          <w:kern w:val="0"/>
          <w:sz w:val="24"/>
          <w:szCs w:val="26"/>
          <w:lang w:eastAsia="ru-RU"/>
          <w14:ligatures w14:val="none"/>
        </w:rPr>
        <w:t xml:space="preserve">, техника, </w:t>
      </w:r>
      <w:proofErr w:type="spellStart"/>
      <w:r w:rsidRPr="007977E7">
        <w:rPr>
          <w:rFonts w:ascii="Times New Roman" w:eastAsia="Calibri" w:hAnsi="Times New Roman" w:cs="Times New Roman"/>
          <w:iCs/>
          <w:color w:val="000000"/>
          <w:kern w:val="0"/>
          <w:sz w:val="24"/>
          <w:szCs w:val="26"/>
          <w:lang w:eastAsia="ru-RU"/>
          <w14:ligatures w14:val="none"/>
        </w:rPr>
        <w:t>мүлік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келмеген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жағдайда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бұрын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анықталған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сәйкессіздіктерді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жою</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қайта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жұмылдыру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алдындағы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аудиті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жүргізіледі</w:t>
      </w:r>
      <w:proofErr w:type="spellEnd"/>
      <w:r w:rsidRPr="007977E7">
        <w:rPr>
          <w:rFonts w:ascii="Times New Roman" w:eastAsia="Calibri" w:hAnsi="Times New Roman" w:cs="Times New Roman"/>
          <w:iCs/>
          <w:color w:val="000000"/>
          <w:kern w:val="0"/>
          <w:sz w:val="24"/>
          <w:szCs w:val="26"/>
          <w:lang w:eastAsia="ru-RU"/>
          <w14:ligatures w14:val="none"/>
        </w:rPr>
        <w:t>.</w:t>
      </w:r>
    </w:p>
    <w:p w14:paraId="6D2C4969"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5.5.5. </w:t>
      </w:r>
      <w:proofErr w:type="spellStart"/>
      <w:r w:rsidRPr="007977E7">
        <w:rPr>
          <w:rFonts w:ascii="Times New Roman" w:eastAsia="Calibri" w:hAnsi="Times New Roman" w:cs="Times New Roman"/>
          <w:iCs/>
          <w:color w:val="000000"/>
          <w:kern w:val="0"/>
          <w:sz w:val="24"/>
          <w:szCs w:val="26"/>
          <w:lang w:eastAsia="ru-RU"/>
          <w14:ligatures w14:val="none"/>
        </w:rPr>
        <w:t>Жабдықтар</w:t>
      </w:r>
      <w:proofErr w:type="spellEnd"/>
      <w:r w:rsidRPr="007977E7">
        <w:rPr>
          <w:rFonts w:ascii="Times New Roman" w:eastAsia="Calibri" w:hAnsi="Times New Roman" w:cs="Times New Roman"/>
          <w:iCs/>
          <w:color w:val="000000"/>
          <w:kern w:val="0"/>
          <w:sz w:val="24"/>
          <w:szCs w:val="26"/>
          <w:lang w:eastAsia="ru-RU"/>
          <w14:ligatures w14:val="none"/>
        </w:rPr>
        <w:t xml:space="preserve">, техника, </w:t>
      </w:r>
      <w:proofErr w:type="spellStart"/>
      <w:r w:rsidRPr="007977E7">
        <w:rPr>
          <w:rFonts w:ascii="Times New Roman" w:eastAsia="Calibri" w:hAnsi="Times New Roman" w:cs="Times New Roman"/>
          <w:iCs/>
          <w:color w:val="000000"/>
          <w:kern w:val="0"/>
          <w:sz w:val="24"/>
          <w:szCs w:val="26"/>
          <w:lang w:eastAsia="ru-RU"/>
          <w14:ligatures w14:val="none"/>
        </w:rPr>
        <w:t>мүлік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учаскесіне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соң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сондай-ақ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жабдықтарды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монтаждау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Баптау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қажетті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жүргізгеннен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кейін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жұмысқа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дайындығын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бастапқы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бағалау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жүргізіледі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жүргізуге</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рұқсат</w:t>
      </w:r>
      <w:proofErr w:type="spellEnd"/>
      <w:r w:rsidRPr="007977E7">
        <w:rPr>
          <w:rFonts w:ascii="Times New Roman" w:eastAsia="Calibri" w:hAnsi="Times New Roman" w:cs="Times New Roman"/>
          <w:iCs/>
          <w:color w:val="000000"/>
          <w:kern w:val="0"/>
          <w:sz w:val="24"/>
          <w:szCs w:val="26"/>
          <w:lang w:eastAsia="ru-RU"/>
          <w14:ligatures w14:val="none"/>
        </w:rPr>
        <w:t xml:space="preserve"> беру </w:t>
      </w:r>
      <w:proofErr w:type="spellStart"/>
      <w:r w:rsidRPr="007977E7">
        <w:rPr>
          <w:rFonts w:ascii="Times New Roman" w:eastAsia="Calibri" w:hAnsi="Times New Roman" w:cs="Times New Roman"/>
          <w:iCs/>
          <w:color w:val="000000"/>
          <w:kern w:val="0"/>
          <w:sz w:val="24"/>
          <w:szCs w:val="26"/>
          <w:lang w:eastAsia="ru-RU"/>
          <w14:ligatures w14:val="none"/>
        </w:rPr>
        <w:t>актісіне</w:t>
      </w:r>
      <w:proofErr w:type="spellEnd"/>
      <w:r w:rsidRPr="007977E7">
        <w:rPr>
          <w:rFonts w:ascii="Times New Roman" w:eastAsia="Calibri" w:hAnsi="Times New Roman" w:cs="Times New Roman"/>
          <w:iCs/>
          <w:color w:val="000000"/>
          <w:kern w:val="0"/>
          <w:sz w:val="24"/>
          <w:szCs w:val="26"/>
          <w:lang w:eastAsia="ru-RU"/>
          <w14:ligatures w14:val="none"/>
        </w:rPr>
        <w:t xml:space="preserve"> (№9 </w:t>
      </w:r>
      <w:proofErr w:type="spellStart"/>
      <w:r w:rsidRPr="007977E7">
        <w:rPr>
          <w:rFonts w:ascii="Times New Roman" w:eastAsia="Calibri" w:hAnsi="Times New Roman" w:cs="Times New Roman"/>
          <w:iCs/>
          <w:color w:val="000000"/>
          <w:kern w:val="0"/>
          <w:sz w:val="24"/>
          <w:szCs w:val="26"/>
          <w:lang w:eastAsia="ru-RU"/>
          <w14:ligatures w14:val="none"/>
        </w:rPr>
        <w:t>қосымша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көрсетілген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нысан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қол</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қойылады</w:t>
      </w:r>
      <w:proofErr w:type="spellEnd"/>
      <w:r w:rsidRPr="007977E7">
        <w:rPr>
          <w:rFonts w:ascii="Times New Roman" w:eastAsia="Calibri" w:hAnsi="Times New Roman" w:cs="Times New Roman"/>
          <w:iCs/>
          <w:color w:val="000000"/>
          <w:kern w:val="0"/>
          <w:sz w:val="24"/>
          <w:szCs w:val="26"/>
          <w:lang w:eastAsia="ru-RU"/>
          <w14:ligatures w14:val="none"/>
        </w:rPr>
        <w:t xml:space="preserve"> Стандарты. </w:t>
      </w:r>
      <w:proofErr w:type="spellStart"/>
      <w:r w:rsidRPr="007977E7">
        <w:rPr>
          <w:rFonts w:ascii="Times New Roman" w:eastAsia="Calibri" w:hAnsi="Times New Roman" w:cs="Times New Roman"/>
          <w:iCs/>
          <w:color w:val="000000"/>
          <w:kern w:val="0"/>
          <w:sz w:val="24"/>
          <w:szCs w:val="26"/>
          <w:lang w:eastAsia="ru-RU"/>
          <w14:ligatures w14:val="none"/>
        </w:rPr>
        <w:t>Жабдықты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техниканы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мүлікті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ауыстыру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қажет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болған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кезде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ауыстыруға</w:t>
      </w:r>
      <w:proofErr w:type="spellEnd"/>
      <w:r w:rsidRPr="007977E7">
        <w:rPr>
          <w:rFonts w:ascii="Times New Roman" w:eastAsia="Calibri" w:hAnsi="Times New Roman" w:cs="Times New Roman"/>
          <w:iCs/>
          <w:color w:val="000000"/>
          <w:kern w:val="0"/>
          <w:sz w:val="24"/>
          <w:szCs w:val="26"/>
          <w:lang w:eastAsia="ru-RU"/>
          <w14:ligatures w14:val="none"/>
        </w:rPr>
        <w:t xml:space="preserve"> тек </w:t>
      </w:r>
      <w:proofErr w:type="spellStart"/>
      <w:r w:rsidRPr="007977E7">
        <w:rPr>
          <w:rFonts w:ascii="Times New Roman" w:eastAsia="Calibri" w:hAnsi="Times New Roman" w:cs="Times New Roman"/>
          <w:iCs/>
          <w:color w:val="000000"/>
          <w:kern w:val="0"/>
          <w:sz w:val="24"/>
          <w:szCs w:val="26"/>
          <w:lang w:eastAsia="ru-RU"/>
          <w14:ligatures w14:val="none"/>
        </w:rPr>
        <w:t>бұрын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жұмылдыру</w:t>
      </w:r>
      <w:proofErr w:type="spellEnd"/>
      <w:r w:rsidRPr="007977E7">
        <w:rPr>
          <w:rFonts w:ascii="Calibri" w:eastAsia="Calibri" w:hAnsi="Calibri" w:cs="Times New Roman"/>
          <w:kern w:val="0"/>
          <w:lang w:val="kk-KZ"/>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алдындағы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аудиттен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өткен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жабдыққа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техникаға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мүлікке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ғана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жол</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беріледі</w:t>
      </w:r>
      <w:proofErr w:type="spellEnd"/>
      <w:r w:rsidRPr="007977E7">
        <w:rPr>
          <w:rFonts w:ascii="Times New Roman" w:eastAsia="Calibri" w:hAnsi="Times New Roman" w:cs="Times New Roman"/>
          <w:iCs/>
          <w:color w:val="000000"/>
          <w:kern w:val="0"/>
          <w:sz w:val="24"/>
          <w:szCs w:val="26"/>
          <w:lang w:eastAsia="ru-RU"/>
          <w14:ligatures w14:val="none"/>
        </w:rPr>
        <w:t>.</w:t>
      </w:r>
    </w:p>
    <w:p w14:paraId="57093B0D"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5.5.6.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орындауға</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жіберу</w:t>
      </w:r>
      <w:proofErr w:type="spellEnd"/>
      <w:r w:rsidRPr="007977E7">
        <w:rPr>
          <w:rFonts w:ascii="Times New Roman" w:eastAsia="Calibri" w:hAnsi="Times New Roman" w:cs="Times New Roman"/>
          <w:iCs/>
          <w:color w:val="000000"/>
          <w:kern w:val="0"/>
          <w:sz w:val="24"/>
          <w:szCs w:val="26"/>
          <w:lang w:eastAsia="ru-RU"/>
          <w14:ligatures w14:val="none"/>
        </w:rPr>
        <w:t xml:space="preserve"> КТМ – </w:t>
      </w:r>
      <w:proofErr w:type="spellStart"/>
      <w:r w:rsidRPr="007977E7">
        <w:rPr>
          <w:rFonts w:ascii="Times New Roman" w:eastAsia="Calibri" w:hAnsi="Times New Roman" w:cs="Times New Roman"/>
          <w:iCs/>
          <w:color w:val="000000"/>
          <w:kern w:val="0"/>
          <w:sz w:val="24"/>
          <w:szCs w:val="26"/>
          <w:lang w:eastAsia="ru-RU"/>
          <w14:ligatures w14:val="none"/>
        </w:rPr>
        <w:t>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барлық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заңнамалық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ішкі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қамтамасыз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етілген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жағдайда</w:t>
      </w:r>
      <w:proofErr w:type="spellEnd"/>
      <w:r w:rsidRPr="007977E7">
        <w:rPr>
          <w:rFonts w:ascii="Times New Roman" w:eastAsia="Calibri" w:hAnsi="Times New Roman" w:cs="Times New Roman"/>
          <w:iCs/>
          <w:color w:val="000000"/>
          <w:kern w:val="0"/>
          <w:sz w:val="24"/>
          <w:szCs w:val="26"/>
          <w:lang w:eastAsia="ru-RU"/>
          <w14:ligatures w14:val="none"/>
        </w:rPr>
        <w:t xml:space="preserve">, ал </w:t>
      </w:r>
      <w:proofErr w:type="spellStart"/>
      <w:r w:rsidRPr="007977E7">
        <w:rPr>
          <w:rFonts w:ascii="Times New Roman" w:eastAsia="Calibri" w:hAnsi="Times New Roman" w:cs="Times New Roman"/>
          <w:iCs/>
          <w:color w:val="000000"/>
          <w:kern w:val="0"/>
          <w:sz w:val="24"/>
          <w:szCs w:val="26"/>
          <w:lang w:eastAsia="ru-RU"/>
          <w14:ligatures w14:val="none"/>
        </w:rPr>
        <w:t>Қазақстан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Республикасынан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тыс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жерлерде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іске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асырылатын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жобалар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үшін-жергілікті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заңнама</w:t>
      </w:r>
      <w:proofErr w:type="spellEnd"/>
      <w:r w:rsidRPr="007977E7">
        <w:rPr>
          <w:rFonts w:ascii="Times New Roman" w:eastAsia="Calibri" w:hAnsi="Times New Roman" w:cs="Times New Roman"/>
          <w:iCs/>
          <w:color w:val="000000"/>
          <w:kern w:val="0"/>
          <w:sz w:val="24"/>
          <w:szCs w:val="26"/>
          <w:lang w:eastAsia="ru-RU"/>
          <w14:ligatures w14:val="none"/>
        </w:rPr>
        <w:t xml:space="preserve"> мен КТМ-</w:t>
      </w:r>
      <w:proofErr w:type="spellStart"/>
      <w:r w:rsidRPr="007977E7">
        <w:rPr>
          <w:rFonts w:ascii="Times New Roman" w:eastAsia="Calibri" w:hAnsi="Times New Roman" w:cs="Times New Roman"/>
          <w:iCs/>
          <w:color w:val="000000"/>
          <w:kern w:val="0"/>
          <w:sz w:val="24"/>
          <w:szCs w:val="26"/>
          <w:lang w:eastAsia="ru-RU"/>
          <w14:ligatures w14:val="none"/>
        </w:rPr>
        <w:t>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ішкі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ескеріле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отырып</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жүргізіледі</w:t>
      </w:r>
      <w:proofErr w:type="spellEnd"/>
      <w:r w:rsidRPr="007977E7">
        <w:rPr>
          <w:rFonts w:ascii="Times New Roman" w:eastAsia="Calibri" w:hAnsi="Times New Roman" w:cs="Times New Roman"/>
          <w:iCs/>
          <w:color w:val="000000"/>
          <w:kern w:val="0"/>
          <w:sz w:val="24"/>
          <w:szCs w:val="26"/>
          <w:lang w:eastAsia="ru-RU"/>
          <w14:ligatures w14:val="none"/>
        </w:rPr>
        <w:t>.</w:t>
      </w:r>
    </w:p>
    <w:p w14:paraId="182B4FF2"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5.5.7.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объектілерде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орындауға</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жіберу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Кураторында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немесе</w:t>
      </w:r>
      <w:proofErr w:type="spellEnd"/>
      <w:r w:rsidRPr="007977E7">
        <w:rPr>
          <w:rFonts w:ascii="Times New Roman" w:eastAsia="Calibri" w:hAnsi="Times New Roman" w:cs="Times New Roman"/>
          <w:iCs/>
          <w:color w:val="000000"/>
          <w:kern w:val="0"/>
          <w:sz w:val="24"/>
          <w:szCs w:val="26"/>
          <w:lang w:eastAsia="ru-RU"/>
          <w14:ligatures w14:val="none"/>
        </w:rPr>
        <w:t xml:space="preserve"> ЕҚ, ҚТ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бөлімінің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басқа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қызметкерінде</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кіріспе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нұсқама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жүргізілгеннен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кейін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жүргізуге</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құқық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беретін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барлық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қажетті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құжаттардың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бар-</w:t>
      </w:r>
      <w:proofErr w:type="spellStart"/>
      <w:r w:rsidRPr="007977E7">
        <w:rPr>
          <w:rFonts w:ascii="Times New Roman" w:eastAsia="Calibri" w:hAnsi="Times New Roman" w:cs="Times New Roman"/>
          <w:iCs/>
          <w:color w:val="000000"/>
          <w:kern w:val="0"/>
          <w:sz w:val="24"/>
          <w:szCs w:val="26"/>
          <w:lang w:eastAsia="ru-RU"/>
          <w14:ligatures w14:val="none"/>
        </w:rPr>
        <w:t>жоғын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тексергеннен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кейін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ғана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жүзеге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асырылады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Кіріспе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нұсқаманы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өткізуді</w:t>
      </w:r>
      <w:proofErr w:type="spellEnd"/>
      <w:r w:rsidRPr="007977E7">
        <w:rPr>
          <w:rFonts w:ascii="Times New Roman" w:eastAsia="Calibri" w:hAnsi="Times New Roman" w:cs="Times New Roman"/>
          <w:iCs/>
          <w:color w:val="000000"/>
          <w:kern w:val="0"/>
          <w:sz w:val="24"/>
          <w:szCs w:val="26"/>
          <w:lang w:eastAsia="ru-RU"/>
          <w14:ligatures w14:val="none"/>
        </w:rPr>
        <w:t xml:space="preserve"> ОТ, ПБ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бөлімі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кіріспе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нұсқаманы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есепке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журналында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тіркейді</w:t>
      </w:r>
      <w:proofErr w:type="spellEnd"/>
      <w:r w:rsidRPr="007977E7">
        <w:rPr>
          <w:rFonts w:ascii="Times New Roman" w:eastAsia="Calibri" w:hAnsi="Times New Roman" w:cs="Times New Roman"/>
          <w:iCs/>
          <w:color w:val="000000"/>
          <w:kern w:val="0"/>
          <w:sz w:val="24"/>
          <w:szCs w:val="26"/>
          <w:lang w:eastAsia="ru-RU"/>
          <w14:ligatures w14:val="none"/>
        </w:rPr>
        <w:t>.</w:t>
      </w:r>
    </w:p>
    <w:p w14:paraId="50A6B1CF"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lastRenderedPageBreak/>
        <w:t xml:space="preserve">5.5.8. ОТ, ПБ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бөлімінде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кіріспе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нұсқаманы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барлық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соның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ішінде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басшылары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өткізеді</w:t>
      </w:r>
      <w:proofErr w:type="spellEnd"/>
      <w:r w:rsidRPr="007977E7">
        <w:rPr>
          <w:rFonts w:ascii="Times New Roman" w:eastAsia="Calibri" w:hAnsi="Times New Roman" w:cs="Times New Roman"/>
          <w:iCs/>
          <w:color w:val="000000"/>
          <w:kern w:val="0"/>
          <w:sz w:val="24"/>
          <w:szCs w:val="26"/>
          <w:lang w:eastAsia="ru-RU"/>
          <w14:ligatures w14:val="none"/>
        </w:rPr>
        <w:t>.</w:t>
      </w:r>
    </w:p>
    <w:p w14:paraId="26002333"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5.5.9. Егер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қандай</w:t>
      </w:r>
      <w:proofErr w:type="spellEnd"/>
      <w:r w:rsidRPr="007977E7">
        <w:rPr>
          <w:rFonts w:ascii="Times New Roman" w:eastAsia="Calibri" w:hAnsi="Times New Roman" w:cs="Times New Roman"/>
          <w:iCs/>
          <w:color w:val="000000"/>
          <w:kern w:val="0"/>
          <w:sz w:val="24"/>
          <w:szCs w:val="26"/>
          <w:lang w:eastAsia="ru-RU"/>
          <w14:ligatures w14:val="none"/>
        </w:rPr>
        <w:t xml:space="preserve"> да </w:t>
      </w:r>
      <w:proofErr w:type="spellStart"/>
      <w:r w:rsidRPr="007977E7">
        <w:rPr>
          <w:rFonts w:ascii="Times New Roman" w:eastAsia="Calibri" w:hAnsi="Times New Roman" w:cs="Times New Roman"/>
          <w:iCs/>
          <w:color w:val="000000"/>
          <w:kern w:val="0"/>
          <w:sz w:val="24"/>
          <w:szCs w:val="26"/>
          <w:lang w:eastAsia="ru-RU"/>
          <w14:ligatures w14:val="none"/>
        </w:rPr>
        <w:t>бір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себептермен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тапсырыс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берушіден</w:t>
      </w:r>
      <w:proofErr w:type="spellEnd"/>
      <w:r w:rsidRPr="007977E7">
        <w:rPr>
          <w:rFonts w:ascii="Times New Roman" w:eastAsia="Calibri" w:hAnsi="Times New Roman" w:cs="Times New Roman"/>
          <w:iCs/>
          <w:color w:val="000000"/>
          <w:kern w:val="0"/>
          <w:sz w:val="24"/>
          <w:szCs w:val="26"/>
          <w:lang w:eastAsia="ru-RU"/>
          <w14:ligatures w14:val="none"/>
        </w:rPr>
        <w:t xml:space="preserve">, ҚТ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бөлімінде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кіріспе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нұсқаулықтан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өтпеген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жағдайда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ол</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объектіде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істеуге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жіберілмейді</w:t>
      </w:r>
      <w:proofErr w:type="spellEnd"/>
      <w:r w:rsidRPr="007977E7">
        <w:rPr>
          <w:rFonts w:ascii="Times New Roman" w:eastAsia="Calibri" w:hAnsi="Times New Roman" w:cs="Times New Roman"/>
          <w:iCs/>
          <w:color w:val="000000"/>
          <w:kern w:val="0"/>
          <w:sz w:val="24"/>
          <w:szCs w:val="26"/>
          <w:lang w:eastAsia="ru-RU"/>
          <w14:ligatures w14:val="none"/>
        </w:rPr>
        <w:t>.</w:t>
      </w:r>
    </w:p>
    <w:p w14:paraId="6E531C90"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5.5.10. ОТ, ӨБ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бөлімі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Тапсырыс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берушінің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пікірінше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тиісті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түрде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орындамайтын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тиісті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түрде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көрсететін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немесе</w:t>
      </w:r>
      <w:proofErr w:type="spellEnd"/>
      <w:r w:rsidRPr="007977E7">
        <w:rPr>
          <w:rFonts w:ascii="Times New Roman" w:eastAsia="Calibri" w:hAnsi="Times New Roman" w:cs="Times New Roman"/>
          <w:iCs/>
          <w:color w:val="000000"/>
          <w:kern w:val="0"/>
          <w:sz w:val="24"/>
          <w:szCs w:val="26"/>
          <w:lang w:eastAsia="ru-RU"/>
          <w14:ligatures w14:val="none"/>
        </w:rPr>
        <w:t xml:space="preserve"> осы Стандарт пен </w:t>
      </w:r>
      <w:proofErr w:type="spellStart"/>
      <w:r w:rsidRPr="007977E7">
        <w:rPr>
          <w:rFonts w:ascii="Times New Roman" w:eastAsia="Calibri" w:hAnsi="Times New Roman" w:cs="Times New Roman"/>
          <w:iCs/>
          <w:color w:val="000000"/>
          <w:kern w:val="0"/>
          <w:sz w:val="24"/>
          <w:szCs w:val="26"/>
          <w:lang w:eastAsia="ru-RU"/>
          <w14:ligatures w14:val="none"/>
        </w:rPr>
        <w:t>Шарттың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орындамайтын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немесе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тиісті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түрде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орындауға</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зиян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келтіретін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орындаудан</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көрсетуден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шеттетуді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жазбаша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түрде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ете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алады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мұндай</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дереу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есебінен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ауыстыруы</w:t>
      </w:r>
      <w:proofErr w:type="spellEnd"/>
      <w:r w:rsidRPr="007977E7">
        <w:rPr>
          <w:rFonts w:ascii="Times New Roman" w:eastAsia="Calibri" w:hAnsi="Times New Roman" w:cs="Times New Roman"/>
          <w:iCs/>
          <w:color w:val="000000"/>
          <w:kern w:val="0"/>
          <w:sz w:val="24"/>
          <w:szCs w:val="26"/>
          <w:lang w:eastAsia="ru-RU"/>
          <w14:ligatures w14:val="none"/>
        </w:rPr>
        <w:t xml:space="preserve"> керек.</w:t>
      </w:r>
    </w:p>
    <w:p w14:paraId="057BB3A2"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5.6.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орындауы</w:t>
      </w:r>
      <w:proofErr w:type="spellEnd"/>
    </w:p>
    <w:p w14:paraId="75A6EFF1"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5.6.1.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заң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ережелеріне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нұсқаулықтарына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регламенттері</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стандарттарына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қатаң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орындауын</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қамтамасыз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етуі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тиіс</w:t>
      </w:r>
      <w:proofErr w:type="spellEnd"/>
      <w:r w:rsidRPr="007977E7">
        <w:rPr>
          <w:rFonts w:ascii="Times New Roman" w:eastAsia="Calibri" w:hAnsi="Times New Roman" w:cs="Times New Roman"/>
          <w:iCs/>
          <w:color w:val="000000"/>
          <w:kern w:val="0"/>
          <w:sz w:val="24"/>
          <w:szCs w:val="26"/>
          <w:lang w:eastAsia="ru-RU"/>
          <w14:ligatures w14:val="none"/>
        </w:rPr>
        <w:t>.</w:t>
      </w:r>
    </w:p>
    <w:p w14:paraId="204FE331"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ЕҚ, ЕҚ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облыстары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Шарттың</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тиісті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
    <w:p w14:paraId="33CBA558"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5.6.2.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1 (</w:t>
      </w:r>
      <w:proofErr w:type="spellStart"/>
      <w:r w:rsidRPr="007977E7">
        <w:rPr>
          <w:rFonts w:ascii="Times New Roman" w:eastAsia="Calibri" w:hAnsi="Times New Roman" w:cs="Times New Roman"/>
          <w:iCs/>
          <w:color w:val="000000"/>
          <w:kern w:val="0"/>
          <w:sz w:val="24"/>
          <w:szCs w:val="26"/>
          <w:lang w:eastAsia="ru-RU"/>
          <w14:ligatures w14:val="none"/>
        </w:rPr>
        <w:t>бір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сағаттан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кешіктірмей</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болған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оқиғалар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сондай-ақ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дәрігерге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дейінгі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немесе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білікті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медициналық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көмек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жағдайлары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алкогольге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есірткіге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психотроптық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заттарға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олардың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КТМ </w:t>
      </w:r>
      <w:proofErr w:type="spellStart"/>
      <w:r w:rsidRPr="007977E7">
        <w:rPr>
          <w:rFonts w:ascii="Times New Roman" w:eastAsia="Calibri" w:hAnsi="Times New Roman" w:cs="Times New Roman"/>
          <w:iCs/>
          <w:color w:val="000000"/>
          <w:kern w:val="0"/>
          <w:sz w:val="24"/>
          <w:szCs w:val="26"/>
          <w:lang w:eastAsia="ru-RU"/>
          <w14:ligatures w14:val="none"/>
        </w:rPr>
        <w:t>аналогтарына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қатысты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саясаттың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бұзылуы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туралы</w:t>
      </w:r>
      <w:proofErr w:type="spellEnd"/>
      <w:r w:rsidRPr="007977E7">
        <w:rPr>
          <w:rFonts w:ascii="Times New Roman" w:eastAsia="Calibri" w:hAnsi="Times New Roman" w:cs="Times New Roman"/>
          <w:iCs/>
          <w:color w:val="000000"/>
          <w:kern w:val="0"/>
          <w:sz w:val="24"/>
          <w:szCs w:val="26"/>
          <w:lang w:eastAsia="ru-RU"/>
          <w14:ligatures w14:val="none"/>
        </w:rPr>
        <w:t xml:space="preserve"> Отт, ҚТ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бөліміне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желілік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басшыға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дереу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хабарлауға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міндетті</w:t>
      </w:r>
      <w:proofErr w:type="spellEnd"/>
      <w:r w:rsidRPr="007977E7">
        <w:rPr>
          <w:rFonts w:ascii="Times New Roman" w:eastAsia="Calibri" w:hAnsi="Times New Roman" w:cs="Times New Roman"/>
          <w:iCs/>
          <w:color w:val="000000"/>
          <w:kern w:val="0"/>
          <w:sz w:val="24"/>
          <w:szCs w:val="26"/>
          <w:lang w:eastAsia="ru-RU"/>
          <w14:ligatures w14:val="none"/>
        </w:rPr>
        <w:t xml:space="preserve">. Осы </w:t>
      </w:r>
      <w:proofErr w:type="spellStart"/>
      <w:r w:rsidRPr="007977E7">
        <w:rPr>
          <w:rFonts w:ascii="Times New Roman" w:eastAsia="Calibri" w:hAnsi="Times New Roman" w:cs="Times New Roman"/>
          <w:iCs/>
          <w:color w:val="000000"/>
          <w:kern w:val="0"/>
          <w:sz w:val="24"/>
          <w:szCs w:val="26"/>
          <w:lang w:eastAsia="ru-RU"/>
          <w14:ligatures w14:val="none"/>
        </w:rPr>
        <w:t>талапты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сақтау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міндеттемелерін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тиісінше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орындауының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маңызды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болып</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табылады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
    <w:p w14:paraId="2692F2F1"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5.6.3. ҚМГ </w:t>
      </w:r>
      <w:proofErr w:type="spellStart"/>
      <w:r w:rsidRPr="007977E7">
        <w:rPr>
          <w:rFonts w:ascii="Times New Roman" w:eastAsia="Calibri" w:hAnsi="Times New Roman" w:cs="Times New Roman"/>
          <w:iCs/>
          <w:color w:val="000000"/>
          <w:kern w:val="0"/>
          <w:sz w:val="24"/>
          <w:szCs w:val="26"/>
          <w:lang w:eastAsia="ru-RU"/>
          <w14:ligatures w14:val="none"/>
        </w:rPr>
        <w:t>компаниялар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тобын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ұйымдастыру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кезінде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немесе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жабдықтарымен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байланысты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оқиғаларды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тергеуге</w:t>
      </w:r>
      <w:proofErr w:type="spellEnd"/>
      <w:r w:rsidRPr="007977E7">
        <w:rPr>
          <w:rFonts w:ascii="Times New Roman" w:eastAsia="Calibri" w:hAnsi="Times New Roman" w:cs="Times New Roman"/>
          <w:iCs/>
          <w:color w:val="000000"/>
          <w:kern w:val="0"/>
          <w:sz w:val="24"/>
          <w:szCs w:val="26"/>
          <w:lang w:eastAsia="ru-RU"/>
          <w14:ligatures w14:val="none"/>
        </w:rPr>
        <w:t xml:space="preserve"> ОТ, ПБ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бөлімінің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желілік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басшысы</w:t>
      </w:r>
      <w:proofErr w:type="spellEnd"/>
      <w:r w:rsidRPr="007977E7">
        <w:rPr>
          <w:rFonts w:ascii="Times New Roman" w:eastAsia="Calibri" w:hAnsi="Times New Roman" w:cs="Times New Roman"/>
          <w:iCs/>
          <w:color w:val="000000"/>
          <w:kern w:val="0"/>
          <w:sz w:val="24"/>
          <w:szCs w:val="26"/>
          <w:lang w:eastAsia="ru-RU"/>
          <w14:ligatures w14:val="none"/>
        </w:rPr>
        <w:t xml:space="preserve">, кураторы </w:t>
      </w:r>
      <w:proofErr w:type="spellStart"/>
      <w:r w:rsidRPr="007977E7">
        <w:rPr>
          <w:rFonts w:ascii="Times New Roman" w:eastAsia="Calibri" w:hAnsi="Times New Roman" w:cs="Times New Roman"/>
          <w:iCs/>
          <w:color w:val="000000"/>
          <w:kern w:val="0"/>
          <w:sz w:val="24"/>
          <w:szCs w:val="26"/>
          <w:lang w:eastAsia="ru-RU"/>
          <w14:ligatures w14:val="none"/>
        </w:rPr>
        <w:t>немесе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басқа</w:t>
      </w:r>
      <w:proofErr w:type="spellEnd"/>
      <w:r w:rsidRPr="007977E7">
        <w:rPr>
          <w:rFonts w:ascii="Times New Roman" w:eastAsia="Calibri" w:hAnsi="Times New Roman" w:cs="Times New Roman"/>
          <w:iCs/>
          <w:color w:val="000000"/>
          <w:kern w:val="0"/>
          <w:sz w:val="24"/>
          <w:szCs w:val="26"/>
          <w:lang w:eastAsia="ru-RU"/>
          <w14:ligatures w14:val="none"/>
        </w:rPr>
        <w:t xml:space="preserve"> да </w:t>
      </w:r>
      <w:proofErr w:type="spellStart"/>
      <w:r w:rsidRPr="007977E7">
        <w:rPr>
          <w:rFonts w:ascii="Times New Roman" w:eastAsia="Calibri" w:hAnsi="Times New Roman" w:cs="Times New Roman"/>
          <w:iCs/>
          <w:color w:val="000000"/>
          <w:kern w:val="0"/>
          <w:sz w:val="24"/>
          <w:szCs w:val="26"/>
          <w:lang w:eastAsia="ru-RU"/>
          <w14:ligatures w14:val="none"/>
        </w:rPr>
        <w:t>жауапты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қатысады</w:t>
      </w:r>
      <w:proofErr w:type="spellEnd"/>
      <w:r w:rsidRPr="007977E7">
        <w:rPr>
          <w:rFonts w:ascii="Times New Roman" w:eastAsia="Calibri" w:hAnsi="Times New Roman" w:cs="Times New Roman"/>
          <w:iCs/>
          <w:color w:val="000000"/>
          <w:kern w:val="0"/>
          <w:sz w:val="24"/>
          <w:szCs w:val="26"/>
          <w:lang w:eastAsia="ru-RU"/>
          <w14:ligatures w14:val="none"/>
        </w:rPr>
        <w:t xml:space="preserve">. ОТ, ӨБ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бөлімі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заң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талаптарында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белгіленген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мерзімдерде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оқиғаларды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тергеу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туралы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актілердің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көшірмелерін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сондай-ақ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жүргізілген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тергеу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нәтижелері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әзірленген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түзету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орындағаны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туралы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ақпаратты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есептерді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алады</w:t>
      </w:r>
      <w:proofErr w:type="spellEnd"/>
      <w:r w:rsidRPr="007977E7">
        <w:rPr>
          <w:rFonts w:ascii="Times New Roman" w:eastAsia="Calibri" w:hAnsi="Times New Roman" w:cs="Times New Roman"/>
          <w:iCs/>
          <w:color w:val="000000"/>
          <w:kern w:val="0"/>
          <w:sz w:val="24"/>
          <w:szCs w:val="26"/>
          <w:lang w:eastAsia="ru-RU"/>
          <w14:ligatures w14:val="none"/>
        </w:rPr>
        <w:t>.</w:t>
      </w:r>
    </w:p>
    <w:p w14:paraId="6E7ED673"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5.6.4.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барысында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қызметінің</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талаптарына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сәйкестігін</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жөніндегі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жоспарында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белгіленген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мерзімдерде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ұйымдастырады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мерзімді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тексерулер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аудиттер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жүргізеді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Бұл</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жағдайда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тексерудің</w:t>
      </w:r>
      <w:proofErr w:type="spellEnd"/>
      <w:r w:rsidRPr="007977E7">
        <w:rPr>
          <w:rFonts w:ascii="Times New Roman" w:eastAsia="Calibri" w:hAnsi="Times New Roman" w:cs="Times New Roman"/>
          <w:iCs/>
          <w:color w:val="000000"/>
          <w:kern w:val="0"/>
          <w:sz w:val="24"/>
          <w:szCs w:val="26"/>
          <w:lang w:eastAsia="ru-RU"/>
          <w14:ligatures w14:val="none"/>
        </w:rPr>
        <w:t xml:space="preserve"> 2 (</w:t>
      </w:r>
      <w:proofErr w:type="spellStart"/>
      <w:r w:rsidRPr="007977E7">
        <w:rPr>
          <w:rFonts w:ascii="Times New Roman" w:eastAsia="Calibri" w:hAnsi="Times New Roman" w:cs="Times New Roman"/>
          <w:iCs/>
          <w:color w:val="000000"/>
          <w:kern w:val="0"/>
          <w:sz w:val="24"/>
          <w:szCs w:val="26"/>
          <w:lang w:eastAsia="ru-RU"/>
          <w14:ligatures w14:val="none"/>
        </w:rPr>
        <w:t>екі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түрін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қажет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ішкі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сыртқы</w:t>
      </w:r>
      <w:proofErr w:type="spellEnd"/>
      <w:r w:rsidRPr="007977E7">
        <w:rPr>
          <w:rFonts w:ascii="Times New Roman" w:eastAsia="Calibri" w:hAnsi="Times New Roman" w:cs="Times New Roman"/>
          <w:iCs/>
          <w:color w:val="000000"/>
          <w:kern w:val="0"/>
          <w:sz w:val="24"/>
          <w:szCs w:val="26"/>
          <w:lang w:eastAsia="ru-RU"/>
          <w14:ligatures w14:val="none"/>
        </w:rPr>
        <w:t>.</w:t>
      </w:r>
    </w:p>
    <w:p w14:paraId="12F5DDE2"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5.6.5. </w:t>
      </w:r>
      <w:proofErr w:type="spellStart"/>
      <w:r w:rsidRPr="007977E7">
        <w:rPr>
          <w:rFonts w:ascii="Times New Roman" w:eastAsia="Calibri" w:hAnsi="Times New Roman" w:cs="Times New Roman"/>
          <w:iCs/>
          <w:color w:val="000000"/>
          <w:kern w:val="0"/>
          <w:sz w:val="24"/>
          <w:szCs w:val="26"/>
          <w:lang w:eastAsia="ru-RU"/>
          <w14:ligatures w14:val="none"/>
        </w:rPr>
        <w:t>Ішкі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тексерулер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аудиттер</w:t>
      </w:r>
      <w:proofErr w:type="spellEnd"/>
      <w:r w:rsidRPr="007977E7">
        <w:rPr>
          <w:rFonts w:ascii="Times New Roman" w:eastAsia="Calibri" w:hAnsi="Times New Roman" w:cs="Times New Roman"/>
          <w:iCs/>
          <w:color w:val="000000"/>
          <w:kern w:val="0"/>
          <w:sz w:val="24"/>
          <w:szCs w:val="26"/>
          <w:lang w:eastAsia="ru-RU"/>
          <w14:ligatures w14:val="none"/>
        </w:rPr>
        <w:t xml:space="preserve">) –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ЕҚ, ҚТ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жөніндегі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мамандарының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күшімен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ішінде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ұйымдастырылады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өткізіледі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жөніндегі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жоспарында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көзделуге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Тексерулерді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тәртібін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дербес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айқындауға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құқылы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тексеру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нәтижелері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тиісті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актілер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жасалады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олар</w:t>
      </w:r>
      <w:proofErr w:type="spellEnd"/>
      <w:r w:rsidRPr="007977E7">
        <w:rPr>
          <w:rFonts w:ascii="Times New Roman" w:eastAsia="Calibri" w:hAnsi="Times New Roman" w:cs="Times New Roman"/>
          <w:iCs/>
          <w:color w:val="000000"/>
          <w:kern w:val="0"/>
          <w:sz w:val="24"/>
          <w:szCs w:val="26"/>
          <w:lang w:eastAsia="ru-RU"/>
          <w14:ligatures w14:val="none"/>
        </w:rPr>
        <w:t xml:space="preserve"> ОТ, ҚТ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бөліміне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жіберіледі</w:t>
      </w:r>
      <w:proofErr w:type="spellEnd"/>
      <w:r w:rsidRPr="007977E7">
        <w:rPr>
          <w:rFonts w:ascii="Times New Roman" w:eastAsia="Calibri" w:hAnsi="Times New Roman" w:cs="Times New Roman"/>
          <w:iCs/>
          <w:color w:val="000000"/>
          <w:kern w:val="0"/>
          <w:sz w:val="24"/>
          <w:szCs w:val="26"/>
          <w:lang w:eastAsia="ru-RU"/>
          <w14:ligatures w14:val="none"/>
        </w:rPr>
        <w:t>.</w:t>
      </w:r>
    </w:p>
    <w:p w14:paraId="7D4DF459"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5.6.6.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объектілеріне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сыртқы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тексерулер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аудиттер</w:t>
      </w:r>
      <w:proofErr w:type="spellEnd"/>
      <w:r w:rsidRPr="007977E7">
        <w:rPr>
          <w:rFonts w:ascii="Times New Roman" w:eastAsia="Calibri" w:hAnsi="Times New Roman" w:cs="Times New Roman"/>
          <w:iCs/>
          <w:color w:val="000000"/>
          <w:kern w:val="0"/>
          <w:sz w:val="24"/>
          <w:szCs w:val="26"/>
          <w:lang w:eastAsia="ru-RU"/>
          <w14:ligatures w14:val="none"/>
        </w:rPr>
        <w:t xml:space="preserve">) – КТМ </w:t>
      </w:r>
      <w:proofErr w:type="spellStart"/>
      <w:r w:rsidRPr="007977E7">
        <w:rPr>
          <w:rFonts w:ascii="Times New Roman" w:eastAsia="Calibri" w:hAnsi="Times New Roman" w:cs="Times New Roman"/>
          <w:iCs/>
          <w:color w:val="000000"/>
          <w:kern w:val="0"/>
          <w:sz w:val="24"/>
          <w:szCs w:val="26"/>
          <w:lang w:eastAsia="ru-RU"/>
          <w14:ligatures w14:val="none"/>
        </w:rPr>
        <w:t>ұйымының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ұйымдастырады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жүргізеді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Тексеру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кезеңділігі</w:t>
      </w:r>
      <w:proofErr w:type="spellEnd"/>
      <w:r w:rsidRPr="007977E7">
        <w:rPr>
          <w:rFonts w:ascii="Times New Roman" w:eastAsia="Calibri" w:hAnsi="Times New Roman" w:cs="Times New Roman"/>
          <w:iCs/>
          <w:color w:val="000000"/>
          <w:kern w:val="0"/>
          <w:sz w:val="24"/>
          <w:szCs w:val="26"/>
          <w:lang w:eastAsia="ru-RU"/>
          <w14:ligatures w14:val="none"/>
        </w:rPr>
        <w:t xml:space="preserve"> – </w:t>
      </w:r>
      <w:proofErr w:type="spellStart"/>
      <w:r w:rsidRPr="007977E7">
        <w:rPr>
          <w:rFonts w:ascii="Times New Roman" w:eastAsia="Calibri" w:hAnsi="Times New Roman" w:cs="Times New Roman"/>
          <w:iCs/>
          <w:color w:val="000000"/>
          <w:kern w:val="0"/>
          <w:sz w:val="24"/>
          <w:szCs w:val="26"/>
          <w:lang w:eastAsia="ru-RU"/>
          <w14:ligatures w14:val="none"/>
        </w:rPr>
        <w:t>айына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кемінде</w:t>
      </w:r>
      <w:proofErr w:type="spellEnd"/>
      <w:r w:rsidRPr="007977E7">
        <w:rPr>
          <w:rFonts w:ascii="Times New Roman" w:eastAsia="Calibri" w:hAnsi="Times New Roman" w:cs="Times New Roman"/>
          <w:iCs/>
          <w:color w:val="000000"/>
          <w:kern w:val="0"/>
          <w:sz w:val="24"/>
          <w:szCs w:val="26"/>
          <w:lang w:eastAsia="ru-RU"/>
          <w14:ligatures w14:val="none"/>
        </w:rPr>
        <w:t xml:space="preserve"> 1 (</w:t>
      </w:r>
      <w:proofErr w:type="spellStart"/>
      <w:r w:rsidRPr="007977E7">
        <w:rPr>
          <w:rFonts w:ascii="Times New Roman" w:eastAsia="Calibri" w:hAnsi="Times New Roman" w:cs="Times New Roman"/>
          <w:iCs/>
          <w:color w:val="000000"/>
          <w:kern w:val="0"/>
          <w:sz w:val="24"/>
          <w:szCs w:val="26"/>
          <w:lang w:eastAsia="ru-RU"/>
          <w14:ligatures w14:val="none"/>
        </w:rPr>
        <w:t>бір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рет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Тексеруге</w:t>
      </w:r>
      <w:proofErr w:type="spellEnd"/>
      <w:r w:rsidRPr="007977E7">
        <w:rPr>
          <w:rFonts w:ascii="Times New Roman" w:eastAsia="Calibri" w:hAnsi="Times New Roman" w:cs="Times New Roman"/>
          <w:iCs/>
          <w:color w:val="000000"/>
          <w:kern w:val="0"/>
          <w:sz w:val="24"/>
          <w:szCs w:val="26"/>
          <w:lang w:eastAsia="ru-RU"/>
          <w14:ligatures w14:val="none"/>
        </w:rPr>
        <w:t xml:space="preserve">: ЕҚ, ҚТ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бөлімінің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қызметкерлері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орындалатын</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көрсетілетін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учаскеге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жауапты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желілік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басшы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қатысады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өкілдері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тексерушілерді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тексеру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материалдарына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немесе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объектісіне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кедергісіз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жіберуді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қамтамасыз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етуге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тексерулер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кезінде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ілеспе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ретінде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қатысуға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міндетті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Тексеру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барысында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тексерілуге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тиіс</w:t>
      </w:r>
      <w:proofErr w:type="spellEnd"/>
      <w:r w:rsidRPr="007977E7">
        <w:rPr>
          <w:rFonts w:ascii="Times New Roman" w:eastAsia="Calibri" w:hAnsi="Times New Roman" w:cs="Times New Roman"/>
          <w:iCs/>
          <w:color w:val="000000"/>
          <w:kern w:val="0"/>
          <w:sz w:val="24"/>
          <w:szCs w:val="26"/>
          <w:lang w:eastAsia="ru-RU"/>
          <w14:ligatures w14:val="none"/>
        </w:rPr>
        <w:t>:</w:t>
      </w:r>
    </w:p>
    <w:p w14:paraId="32A404F3"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1) </w:t>
      </w: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іске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асыру</w:t>
      </w:r>
      <w:proofErr w:type="spellEnd"/>
      <w:r w:rsidRPr="007977E7">
        <w:rPr>
          <w:rFonts w:ascii="Times New Roman" w:eastAsia="Calibri" w:hAnsi="Times New Roman" w:cs="Times New Roman"/>
          <w:iCs/>
          <w:color w:val="000000"/>
          <w:kern w:val="0"/>
          <w:sz w:val="24"/>
          <w:szCs w:val="26"/>
          <w:lang w:eastAsia="ru-RU"/>
          <w14:ligatures w14:val="none"/>
        </w:rPr>
        <w:t>;</w:t>
      </w:r>
    </w:p>
    <w:p w14:paraId="595EB99D"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2)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жоспары</w:t>
      </w:r>
      <w:proofErr w:type="spellEnd"/>
      <w:r w:rsidRPr="007977E7">
        <w:rPr>
          <w:rFonts w:ascii="Times New Roman" w:eastAsia="Calibri" w:hAnsi="Times New Roman" w:cs="Times New Roman"/>
          <w:iCs/>
          <w:color w:val="000000"/>
          <w:kern w:val="0"/>
          <w:sz w:val="24"/>
          <w:szCs w:val="26"/>
          <w:lang w:eastAsia="ru-RU"/>
          <w14:ligatures w14:val="none"/>
        </w:rPr>
        <w:t>;</w:t>
      </w:r>
    </w:p>
    <w:p w14:paraId="2203A5FC"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3)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заңнамалық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сақтау</w:t>
      </w:r>
      <w:proofErr w:type="spellEnd"/>
      <w:r w:rsidRPr="007977E7">
        <w:rPr>
          <w:rFonts w:ascii="Times New Roman" w:eastAsia="Calibri" w:hAnsi="Times New Roman" w:cs="Times New Roman"/>
          <w:iCs/>
          <w:color w:val="000000"/>
          <w:kern w:val="0"/>
          <w:sz w:val="24"/>
          <w:szCs w:val="26"/>
          <w:lang w:eastAsia="ru-RU"/>
          <w14:ligatures w14:val="none"/>
        </w:rPr>
        <w:t>;</w:t>
      </w:r>
    </w:p>
    <w:p w14:paraId="0103883F"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4) </w:t>
      </w:r>
      <w:proofErr w:type="spellStart"/>
      <w:r w:rsidRPr="007977E7">
        <w:rPr>
          <w:rFonts w:ascii="Times New Roman" w:eastAsia="Calibri" w:hAnsi="Times New Roman" w:cs="Times New Roman"/>
          <w:iCs/>
          <w:color w:val="000000"/>
          <w:kern w:val="0"/>
          <w:sz w:val="24"/>
          <w:szCs w:val="26"/>
          <w:lang w:eastAsia="ru-RU"/>
          <w14:ligatures w14:val="none"/>
        </w:rPr>
        <w:t>алдыңғы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тексерудің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ескертулерін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жою</w:t>
      </w:r>
      <w:proofErr w:type="spellEnd"/>
      <w:r w:rsidRPr="007977E7">
        <w:rPr>
          <w:rFonts w:ascii="Times New Roman" w:eastAsia="Calibri" w:hAnsi="Times New Roman" w:cs="Times New Roman"/>
          <w:iCs/>
          <w:color w:val="000000"/>
          <w:kern w:val="0"/>
          <w:sz w:val="24"/>
          <w:szCs w:val="26"/>
          <w:lang w:eastAsia="ru-RU"/>
          <w14:ligatures w14:val="none"/>
        </w:rPr>
        <w:t xml:space="preserve">. </w:t>
      </w:r>
    </w:p>
    <w:p w14:paraId="7F8E883D"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5.6.7.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барысында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заңнамалық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сақтауын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талдау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кеңестер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өткізеді</w:t>
      </w:r>
      <w:proofErr w:type="spellEnd"/>
    </w:p>
    <w:p w14:paraId="1A0D8493"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lastRenderedPageBreak/>
        <w:t xml:space="preserve">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осы </w:t>
      </w:r>
      <w:proofErr w:type="spellStart"/>
      <w:r w:rsidRPr="007977E7">
        <w:rPr>
          <w:rFonts w:ascii="Times New Roman" w:eastAsia="Calibri" w:hAnsi="Times New Roman" w:cs="Times New Roman"/>
          <w:iCs/>
          <w:color w:val="000000"/>
          <w:kern w:val="0"/>
          <w:sz w:val="24"/>
          <w:szCs w:val="26"/>
          <w:lang w:eastAsia="ru-RU"/>
          <w14:ligatures w14:val="none"/>
        </w:rPr>
        <w:t>стандарттың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Кеңестер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процесінде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үнемі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бірақ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айына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кемінде</w:t>
      </w:r>
      <w:proofErr w:type="spellEnd"/>
      <w:r w:rsidRPr="007977E7">
        <w:rPr>
          <w:rFonts w:ascii="Times New Roman" w:eastAsia="Calibri" w:hAnsi="Times New Roman" w:cs="Times New Roman"/>
          <w:iCs/>
          <w:color w:val="000000"/>
          <w:kern w:val="0"/>
          <w:sz w:val="24"/>
          <w:szCs w:val="26"/>
          <w:lang w:eastAsia="ru-RU"/>
          <w14:ligatures w14:val="none"/>
        </w:rPr>
        <w:t xml:space="preserve"> 1 (</w:t>
      </w:r>
      <w:proofErr w:type="spellStart"/>
      <w:r w:rsidRPr="007977E7">
        <w:rPr>
          <w:rFonts w:ascii="Times New Roman" w:eastAsia="Calibri" w:hAnsi="Times New Roman" w:cs="Times New Roman"/>
          <w:iCs/>
          <w:color w:val="000000"/>
          <w:kern w:val="0"/>
          <w:sz w:val="24"/>
          <w:szCs w:val="26"/>
          <w:lang w:eastAsia="ru-RU"/>
          <w14:ligatures w14:val="none"/>
        </w:rPr>
        <w:t>бір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рет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өткізілуі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Оларды</w:t>
      </w:r>
      <w:proofErr w:type="spellEnd"/>
      <w:r w:rsidRPr="007977E7">
        <w:rPr>
          <w:rFonts w:ascii="Calibri" w:eastAsia="Calibri" w:hAnsi="Calibri" w:cs="Times New Roman"/>
          <w:kern w:val="0"/>
          <w:lang w:val="kk-KZ"/>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өткізу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жиілігі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іс-шаралар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жоспарында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белгіленеді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Екі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тараптың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тиісті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жауапты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тұлғаларының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кеңестеріне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қатысу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міндетті</w:t>
      </w:r>
      <w:proofErr w:type="spellEnd"/>
      <w:r w:rsidRPr="007977E7">
        <w:rPr>
          <w:rFonts w:ascii="Times New Roman" w:eastAsia="Calibri" w:hAnsi="Times New Roman" w:cs="Times New Roman"/>
          <w:iCs/>
          <w:color w:val="000000"/>
          <w:kern w:val="0"/>
          <w:sz w:val="24"/>
          <w:szCs w:val="26"/>
          <w:lang w:eastAsia="ru-RU"/>
          <w14:ligatures w14:val="none"/>
        </w:rPr>
        <w:t>.</w:t>
      </w:r>
    </w:p>
    <w:p w14:paraId="13A3B686"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5.6.8. КТМ </w:t>
      </w:r>
      <w:proofErr w:type="spellStart"/>
      <w:r w:rsidRPr="007977E7">
        <w:rPr>
          <w:rFonts w:ascii="Times New Roman" w:eastAsia="Calibri" w:hAnsi="Times New Roman" w:cs="Times New Roman"/>
          <w:iCs/>
          <w:color w:val="000000"/>
          <w:kern w:val="0"/>
          <w:sz w:val="24"/>
          <w:szCs w:val="26"/>
          <w:lang w:eastAsia="ru-RU"/>
          <w14:ligatures w14:val="none"/>
        </w:rPr>
        <w:t>тарапынан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кеңестерге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қатысатын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жауапты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тұлғалардың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тізімін</w:t>
      </w:r>
      <w:proofErr w:type="spellEnd"/>
      <w:r w:rsidRPr="007977E7">
        <w:rPr>
          <w:rFonts w:ascii="Times New Roman" w:eastAsia="Calibri" w:hAnsi="Times New Roman" w:cs="Times New Roman"/>
          <w:iCs/>
          <w:color w:val="000000"/>
          <w:kern w:val="0"/>
          <w:sz w:val="24"/>
          <w:szCs w:val="26"/>
          <w:lang w:eastAsia="ru-RU"/>
          <w14:ligatures w14:val="none"/>
        </w:rPr>
        <w:t xml:space="preserve"> ОТ, ҚТ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бөлімі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дайындайды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белгіленген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тәртіппен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шартқа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қол</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қойған</w:t>
      </w:r>
      <w:proofErr w:type="spellEnd"/>
      <w:r w:rsidRPr="007977E7">
        <w:rPr>
          <w:rFonts w:ascii="Times New Roman" w:eastAsia="Calibri" w:hAnsi="Times New Roman" w:cs="Times New Roman"/>
          <w:iCs/>
          <w:color w:val="000000"/>
          <w:kern w:val="0"/>
          <w:sz w:val="24"/>
          <w:szCs w:val="26"/>
          <w:lang w:eastAsia="ru-RU"/>
          <w14:ligatures w14:val="none"/>
        </w:rPr>
        <w:t xml:space="preserve"> КТМ </w:t>
      </w:r>
      <w:proofErr w:type="spellStart"/>
      <w:r w:rsidRPr="007977E7">
        <w:rPr>
          <w:rFonts w:ascii="Times New Roman" w:eastAsia="Calibri" w:hAnsi="Times New Roman" w:cs="Times New Roman"/>
          <w:iCs/>
          <w:color w:val="000000"/>
          <w:kern w:val="0"/>
          <w:sz w:val="24"/>
          <w:szCs w:val="26"/>
          <w:lang w:eastAsia="ru-RU"/>
          <w14:ligatures w14:val="none"/>
        </w:rPr>
        <w:t>бірінші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басшысы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немесе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басқа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уәкілетті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басшысы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бекітеді</w:t>
      </w:r>
      <w:proofErr w:type="spellEnd"/>
      <w:r w:rsidRPr="007977E7">
        <w:rPr>
          <w:rFonts w:ascii="Times New Roman" w:eastAsia="Calibri" w:hAnsi="Times New Roman" w:cs="Times New Roman"/>
          <w:iCs/>
          <w:color w:val="000000"/>
          <w:kern w:val="0"/>
          <w:sz w:val="24"/>
          <w:szCs w:val="26"/>
          <w:lang w:eastAsia="ru-RU"/>
          <w14:ligatures w14:val="none"/>
        </w:rPr>
        <w:t>.</w:t>
      </w:r>
    </w:p>
    <w:p w14:paraId="0A9DF239"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5.7. </w:t>
      </w:r>
      <w:proofErr w:type="spellStart"/>
      <w:r w:rsidRPr="007977E7">
        <w:rPr>
          <w:rFonts w:ascii="Times New Roman" w:eastAsia="Calibri" w:hAnsi="Times New Roman" w:cs="Times New Roman"/>
          <w:iCs/>
          <w:color w:val="000000"/>
          <w:kern w:val="0"/>
          <w:sz w:val="24"/>
          <w:szCs w:val="26"/>
          <w:lang w:eastAsia="ru-RU"/>
          <w14:ligatures w14:val="none"/>
        </w:rPr>
        <w:t>Жұмыс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аяқталғаннан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кейін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бағалау</w:t>
      </w:r>
      <w:proofErr w:type="spellEnd"/>
    </w:p>
    <w:p w14:paraId="68622961"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5.7.1. </w:t>
      </w:r>
      <w:proofErr w:type="spellStart"/>
      <w:r w:rsidRPr="007977E7">
        <w:rPr>
          <w:rFonts w:ascii="Times New Roman" w:eastAsia="Calibri" w:hAnsi="Times New Roman" w:cs="Times New Roman"/>
          <w:iCs/>
          <w:color w:val="000000"/>
          <w:kern w:val="0"/>
          <w:sz w:val="24"/>
          <w:szCs w:val="26"/>
          <w:lang w:eastAsia="ru-RU"/>
          <w14:ligatures w14:val="none"/>
        </w:rPr>
        <w:t>Жұмыстар</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көрсетілгеннен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кейін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жүргізілген</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көрсетілген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учаскенің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желілік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басшысы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кураторымен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бірлесіп</w:t>
      </w:r>
      <w:proofErr w:type="spellEnd"/>
      <w:r w:rsidRPr="007977E7">
        <w:rPr>
          <w:rFonts w:ascii="Times New Roman" w:eastAsia="Calibri" w:hAnsi="Times New Roman" w:cs="Times New Roman"/>
          <w:iCs/>
          <w:color w:val="000000"/>
          <w:kern w:val="0"/>
          <w:sz w:val="24"/>
          <w:szCs w:val="26"/>
          <w:lang w:eastAsia="ru-RU"/>
          <w14:ligatures w14:val="none"/>
        </w:rPr>
        <w:t xml:space="preserve"> осы </w:t>
      </w:r>
      <w:proofErr w:type="spellStart"/>
      <w:r w:rsidRPr="007977E7">
        <w:rPr>
          <w:rFonts w:ascii="Times New Roman" w:eastAsia="Calibri" w:hAnsi="Times New Roman" w:cs="Times New Roman"/>
          <w:iCs/>
          <w:color w:val="000000"/>
          <w:kern w:val="0"/>
          <w:sz w:val="24"/>
          <w:szCs w:val="26"/>
          <w:lang w:eastAsia="ru-RU"/>
          <w14:ligatures w14:val="none"/>
        </w:rPr>
        <w:t>стандартқа</w:t>
      </w:r>
      <w:proofErr w:type="spellEnd"/>
      <w:r w:rsidRPr="007977E7">
        <w:rPr>
          <w:rFonts w:ascii="Times New Roman" w:eastAsia="Calibri" w:hAnsi="Times New Roman" w:cs="Times New Roman"/>
          <w:iCs/>
          <w:color w:val="000000"/>
          <w:kern w:val="0"/>
          <w:sz w:val="24"/>
          <w:szCs w:val="26"/>
          <w:lang w:eastAsia="ru-RU"/>
          <w14:ligatures w14:val="none"/>
        </w:rPr>
        <w:t xml:space="preserve"> (№10 </w:t>
      </w:r>
      <w:proofErr w:type="spellStart"/>
      <w:r w:rsidRPr="007977E7">
        <w:rPr>
          <w:rFonts w:ascii="Times New Roman" w:eastAsia="Calibri" w:hAnsi="Times New Roman" w:cs="Times New Roman"/>
          <w:iCs/>
          <w:color w:val="000000"/>
          <w:kern w:val="0"/>
          <w:sz w:val="24"/>
          <w:szCs w:val="26"/>
          <w:lang w:eastAsia="ru-RU"/>
          <w14:ligatures w14:val="none"/>
        </w:rPr>
        <w:t>қосымша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көрсетілген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нысан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нәтижелері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бағалау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парағын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толтырады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
    <w:p w14:paraId="18DA62AE"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5.7.2. </w:t>
      </w:r>
      <w:proofErr w:type="spellStart"/>
      <w:r w:rsidRPr="007977E7">
        <w:rPr>
          <w:rFonts w:ascii="Times New Roman" w:eastAsia="Calibri" w:hAnsi="Times New Roman" w:cs="Times New Roman"/>
          <w:iCs/>
          <w:color w:val="000000"/>
          <w:kern w:val="0"/>
          <w:sz w:val="24"/>
          <w:szCs w:val="26"/>
          <w:lang w:eastAsia="ru-RU"/>
          <w14:ligatures w14:val="none"/>
        </w:rPr>
        <w:t>Мердігерді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бағалау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нәтижелерін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r w:rsidRPr="007977E7">
        <w:rPr>
          <w:rFonts w:ascii="Times New Roman" w:eastAsia="Calibri" w:hAnsi="Times New Roman" w:cs="Times New Roman"/>
          <w:iCs/>
          <w:color w:val="000000"/>
          <w:kern w:val="0"/>
          <w:sz w:val="24"/>
          <w:szCs w:val="26"/>
          <w:lang w:eastAsia="ru-RU"/>
          <w14:ligatures w14:val="none"/>
        </w:rPr>
        <w:t xml:space="preserve"> кураторы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ҚТМ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сыни</w:t>
      </w:r>
      <w:proofErr w:type="spellEnd"/>
      <w:r w:rsidRPr="007977E7">
        <w:rPr>
          <w:rFonts w:ascii="Times New Roman" w:eastAsia="Calibri" w:hAnsi="Times New Roman" w:cs="Times New Roman"/>
          <w:iCs/>
          <w:color w:val="000000"/>
          <w:kern w:val="0"/>
          <w:sz w:val="24"/>
          <w:szCs w:val="26"/>
          <w:lang w:eastAsia="ru-RU"/>
          <w14:ligatures w14:val="none"/>
        </w:rPr>
        <w:t xml:space="preserve"> ТЖҚ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деректер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базасына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енгізеді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бұл</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одан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ынтымақтастық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w:t>
      </w:r>
      <w:proofErr w:type="spellEnd"/>
      <w:r w:rsidRPr="007977E7">
        <w:rPr>
          <w:rFonts w:ascii="Times New Roman" w:eastAsia="Calibri" w:hAnsi="Times New Roman" w:cs="Times New Roman"/>
          <w:iCs/>
          <w:color w:val="000000"/>
          <w:kern w:val="0"/>
          <w:sz w:val="24"/>
          <w:szCs w:val="26"/>
          <w:lang w:eastAsia="ru-RU"/>
          <w14:ligatures w14:val="none"/>
        </w:rPr>
        <w:t xml:space="preserve"> "СӘЙКЕС" НЕМЕСЕ "</w:t>
      </w:r>
      <w:proofErr w:type="spellStart"/>
      <w:r w:rsidRPr="007977E7">
        <w:rPr>
          <w:rFonts w:ascii="Times New Roman" w:eastAsia="Calibri" w:hAnsi="Times New Roman" w:cs="Times New Roman"/>
          <w:iCs/>
          <w:color w:val="000000"/>
          <w:kern w:val="0"/>
          <w:sz w:val="24"/>
          <w:szCs w:val="26"/>
          <w:lang w:eastAsia="ru-RU"/>
          <w14:ligatures w14:val="none"/>
        </w:rPr>
        <w:t>сәйкес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келмейді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мәртебесі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беріледі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
    <w:p w14:paraId="0D086B08"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5.7.3. КТМ </w:t>
      </w:r>
      <w:proofErr w:type="spellStart"/>
      <w:r w:rsidRPr="007977E7">
        <w:rPr>
          <w:rFonts w:ascii="Times New Roman" w:eastAsia="Calibri" w:hAnsi="Times New Roman" w:cs="Times New Roman"/>
          <w:iCs/>
          <w:color w:val="000000"/>
          <w:kern w:val="0"/>
          <w:sz w:val="24"/>
          <w:szCs w:val="26"/>
          <w:lang w:eastAsia="ru-RU"/>
          <w14:ligatures w14:val="none"/>
        </w:rPr>
        <w:t>ұсынған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алынған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бағаға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байланысты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ұйымға</w:t>
      </w:r>
      <w:proofErr w:type="spellEnd"/>
      <w:r w:rsidRPr="007977E7">
        <w:rPr>
          <w:rFonts w:ascii="Times New Roman" w:eastAsia="Calibri" w:hAnsi="Times New Roman" w:cs="Times New Roman"/>
          <w:iCs/>
          <w:color w:val="000000"/>
          <w:kern w:val="0"/>
          <w:sz w:val="24"/>
          <w:szCs w:val="26"/>
          <w:lang w:eastAsia="ru-RU"/>
          <w14:ligatures w14:val="none"/>
        </w:rPr>
        <w:t xml:space="preserve"> ТЖҚ-</w:t>
      </w:r>
      <w:proofErr w:type="spellStart"/>
      <w:r w:rsidRPr="007977E7">
        <w:rPr>
          <w:rFonts w:ascii="Times New Roman" w:eastAsia="Calibri" w:hAnsi="Times New Roman" w:cs="Times New Roman"/>
          <w:iCs/>
          <w:color w:val="000000"/>
          <w:kern w:val="0"/>
          <w:sz w:val="24"/>
          <w:szCs w:val="26"/>
          <w:lang w:eastAsia="ru-RU"/>
          <w14:ligatures w14:val="none"/>
        </w:rPr>
        <w:t>ны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кейінгі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сатып</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алуға</w:t>
      </w:r>
      <w:proofErr w:type="spellEnd"/>
      <w:r w:rsidRPr="007977E7">
        <w:rPr>
          <w:rFonts w:ascii="Times New Roman" w:eastAsia="Calibri" w:hAnsi="Times New Roman" w:cs="Times New Roman"/>
          <w:iCs/>
          <w:color w:val="000000"/>
          <w:kern w:val="0"/>
          <w:sz w:val="24"/>
          <w:szCs w:val="26"/>
          <w:lang w:eastAsia="ru-RU"/>
          <w14:ligatures w14:val="none"/>
        </w:rPr>
        <w:t xml:space="preserve"> тарту </w:t>
      </w:r>
      <w:proofErr w:type="spellStart"/>
      <w:r w:rsidRPr="007977E7">
        <w:rPr>
          <w:rFonts w:ascii="Times New Roman" w:eastAsia="Calibri" w:hAnsi="Times New Roman" w:cs="Times New Roman"/>
          <w:iCs/>
          <w:color w:val="000000"/>
          <w:kern w:val="0"/>
          <w:sz w:val="24"/>
          <w:szCs w:val="26"/>
          <w:lang w:eastAsia="ru-RU"/>
          <w14:ligatures w14:val="none"/>
        </w:rPr>
        <w:t>кезінде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одан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ынтымақтастық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үшін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тиісті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бақылау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шаралары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қабылданады</w:t>
      </w:r>
      <w:proofErr w:type="spellEnd"/>
      <w:r w:rsidRPr="007977E7">
        <w:rPr>
          <w:rFonts w:ascii="Times New Roman" w:eastAsia="Calibri" w:hAnsi="Times New Roman" w:cs="Times New Roman"/>
          <w:iCs/>
          <w:color w:val="000000"/>
          <w:kern w:val="0"/>
          <w:sz w:val="24"/>
          <w:szCs w:val="26"/>
          <w:lang w:eastAsia="ru-RU"/>
          <w14:ligatures w14:val="none"/>
        </w:rPr>
        <w:t xml:space="preserve">. Егер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нәтижелері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бағалау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парағы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50% - дан аз </w:t>
      </w:r>
      <w:proofErr w:type="spellStart"/>
      <w:r w:rsidRPr="007977E7">
        <w:rPr>
          <w:rFonts w:ascii="Times New Roman" w:eastAsia="Calibri" w:hAnsi="Times New Roman" w:cs="Times New Roman"/>
          <w:iCs/>
          <w:color w:val="000000"/>
          <w:kern w:val="0"/>
          <w:sz w:val="24"/>
          <w:szCs w:val="26"/>
          <w:lang w:eastAsia="ru-RU"/>
          <w14:ligatures w14:val="none"/>
        </w:rPr>
        <w:t>сәйкестікті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қызыл</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аймақ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алған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жағдайда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мұндай</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мердігерге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келмейді"мәртебесі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беріледі</w:t>
      </w:r>
      <w:proofErr w:type="spellEnd"/>
      <w:r w:rsidRPr="007977E7">
        <w:rPr>
          <w:rFonts w:ascii="Times New Roman" w:eastAsia="Calibri" w:hAnsi="Times New Roman" w:cs="Times New Roman"/>
          <w:iCs/>
          <w:color w:val="000000"/>
          <w:kern w:val="0"/>
          <w:sz w:val="24"/>
          <w:szCs w:val="26"/>
          <w:lang w:eastAsia="ru-RU"/>
          <w14:ligatures w14:val="none"/>
        </w:rPr>
        <w:t>.</w:t>
      </w:r>
    </w:p>
    <w:p w14:paraId="16FEBFC4"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5.7.4.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жұмысының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тиімділігі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шеңберінде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жалғастыру</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қызметтер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ұзарту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немесе</w:t>
      </w:r>
      <w:proofErr w:type="spellEnd"/>
      <w:r w:rsidRPr="007977E7">
        <w:rPr>
          <w:rFonts w:ascii="Times New Roman" w:eastAsia="Calibri" w:hAnsi="Times New Roman" w:cs="Times New Roman"/>
          <w:iCs/>
          <w:color w:val="000000"/>
          <w:kern w:val="0"/>
          <w:sz w:val="24"/>
          <w:szCs w:val="26"/>
          <w:lang w:eastAsia="ru-RU"/>
          <w14:ligatures w14:val="none"/>
        </w:rPr>
        <w:t xml:space="preserve"> оны </w:t>
      </w:r>
      <w:proofErr w:type="spellStart"/>
      <w:r w:rsidRPr="007977E7">
        <w:rPr>
          <w:rFonts w:ascii="Times New Roman" w:eastAsia="Calibri" w:hAnsi="Times New Roman" w:cs="Times New Roman"/>
          <w:iCs/>
          <w:color w:val="000000"/>
          <w:kern w:val="0"/>
          <w:sz w:val="24"/>
          <w:szCs w:val="26"/>
          <w:lang w:eastAsia="ru-RU"/>
          <w14:ligatures w14:val="none"/>
        </w:rPr>
        <w:t>бұзу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туралы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шешім</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қабылдау</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кезінде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ескеріледі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Орындалған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жұмыстардың</w:t>
      </w:r>
      <w:proofErr w:type="spellEnd"/>
      <w:r w:rsidRPr="007977E7">
        <w:rPr>
          <w:rFonts w:ascii="Times New Roman" w:eastAsia="Calibri" w:hAnsi="Times New Roman" w:cs="Times New Roman"/>
          <w:iCs/>
          <w:color w:val="000000"/>
          <w:kern w:val="0"/>
          <w:sz w:val="24"/>
          <w:szCs w:val="26"/>
          <w:lang w:eastAsia="ru-RU"/>
          <w14:ligatures w14:val="none"/>
        </w:rPr>
        <w:t>/</w:t>
      </w:r>
      <w:proofErr w:type="spellStart"/>
      <w:r w:rsidRPr="007977E7">
        <w:rPr>
          <w:rFonts w:ascii="Times New Roman" w:eastAsia="Calibri" w:hAnsi="Times New Roman" w:cs="Times New Roman"/>
          <w:iCs/>
          <w:color w:val="000000"/>
          <w:kern w:val="0"/>
          <w:sz w:val="24"/>
          <w:szCs w:val="26"/>
          <w:lang w:eastAsia="ru-RU"/>
          <w14:ligatures w14:val="none"/>
        </w:rPr>
        <w:t>көрсетілген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қызметтердің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шартта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белгіленген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талаптарға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бірнеше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рет</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келмеуі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болашақта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аталған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қандай</w:t>
      </w:r>
      <w:proofErr w:type="spellEnd"/>
      <w:r w:rsidRPr="007977E7">
        <w:rPr>
          <w:rFonts w:ascii="Times New Roman" w:eastAsia="Calibri" w:hAnsi="Times New Roman" w:cs="Times New Roman"/>
          <w:iCs/>
          <w:color w:val="000000"/>
          <w:kern w:val="0"/>
          <w:sz w:val="24"/>
          <w:szCs w:val="26"/>
          <w:lang w:eastAsia="ru-RU"/>
          <w14:ligatures w14:val="none"/>
        </w:rPr>
        <w:t xml:space="preserve"> да </w:t>
      </w:r>
      <w:proofErr w:type="spellStart"/>
      <w:r w:rsidRPr="007977E7">
        <w:rPr>
          <w:rFonts w:ascii="Times New Roman" w:eastAsia="Calibri" w:hAnsi="Times New Roman" w:cs="Times New Roman"/>
          <w:iCs/>
          <w:color w:val="000000"/>
          <w:kern w:val="0"/>
          <w:sz w:val="24"/>
          <w:szCs w:val="26"/>
          <w:lang w:eastAsia="ru-RU"/>
          <w14:ligatures w14:val="none"/>
        </w:rPr>
        <w:t>бір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шарттар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жасасудан</w:t>
      </w:r>
      <w:proofErr w:type="spellEnd"/>
      <w:r w:rsidRPr="007977E7">
        <w:rPr>
          <w:rFonts w:ascii="Times New Roman" w:eastAsia="Calibri" w:hAnsi="Times New Roman" w:cs="Times New Roman"/>
          <w:iCs/>
          <w:color w:val="000000"/>
          <w:kern w:val="0"/>
          <w:sz w:val="24"/>
          <w:szCs w:val="26"/>
          <w:lang w:eastAsia="ru-RU"/>
          <w14:ligatures w14:val="none"/>
        </w:rPr>
        <w:t xml:space="preserve"> бас тарту </w:t>
      </w:r>
      <w:proofErr w:type="spellStart"/>
      <w:r w:rsidRPr="007977E7">
        <w:rPr>
          <w:rFonts w:ascii="Times New Roman" w:eastAsia="Calibri" w:hAnsi="Times New Roman" w:cs="Times New Roman"/>
          <w:iCs/>
          <w:color w:val="000000"/>
          <w:kern w:val="0"/>
          <w:sz w:val="24"/>
          <w:szCs w:val="26"/>
          <w:lang w:eastAsia="ru-RU"/>
          <w14:ligatures w14:val="none"/>
        </w:rPr>
        <w:t>үшін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негіз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болып</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табылады</w:t>
      </w:r>
      <w:proofErr w:type="spellEnd"/>
      <w:r w:rsidRPr="007977E7">
        <w:rPr>
          <w:rFonts w:ascii="Times New Roman" w:eastAsia="Calibri" w:hAnsi="Times New Roman" w:cs="Times New Roman"/>
          <w:iCs/>
          <w:color w:val="000000"/>
          <w:kern w:val="0"/>
          <w:sz w:val="24"/>
          <w:szCs w:val="26"/>
          <w:lang w:eastAsia="ru-RU"/>
          <w14:ligatures w14:val="none"/>
        </w:rPr>
        <w:t>.</w:t>
      </w:r>
    </w:p>
    <w:p w14:paraId="460F7BF9"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5.7.5. ҚМГ </w:t>
      </w:r>
      <w:proofErr w:type="spellStart"/>
      <w:r w:rsidRPr="007977E7">
        <w:rPr>
          <w:rFonts w:ascii="Times New Roman" w:eastAsia="Calibri" w:hAnsi="Times New Roman" w:cs="Times New Roman"/>
          <w:iCs/>
          <w:color w:val="000000"/>
          <w:kern w:val="0"/>
          <w:sz w:val="24"/>
          <w:szCs w:val="26"/>
          <w:lang w:eastAsia="ru-RU"/>
          <w14:ligatures w14:val="none"/>
        </w:rPr>
        <w:t>компаниялар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тобының</w:t>
      </w:r>
      <w:proofErr w:type="spellEnd"/>
      <w:r w:rsidRPr="007977E7">
        <w:rPr>
          <w:rFonts w:ascii="Times New Roman" w:eastAsia="Calibri" w:hAnsi="Times New Roman" w:cs="Times New Roman"/>
          <w:iCs/>
          <w:color w:val="000000"/>
          <w:kern w:val="0"/>
          <w:sz w:val="24"/>
          <w:szCs w:val="26"/>
          <w:lang w:eastAsia="ru-RU"/>
          <w14:ligatures w14:val="none"/>
        </w:rPr>
        <w:t xml:space="preserve"> ТЖҚ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деректер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базасы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тұрақты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негізде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жыл</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сайын</w:t>
      </w:r>
      <w:proofErr w:type="spellEnd"/>
      <w:r w:rsidRPr="007977E7">
        <w:rPr>
          <w:rFonts w:ascii="Times New Roman" w:eastAsia="Calibri" w:hAnsi="Times New Roman" w:cs="Times New Roman"/>
          <w:iCs/>
          <w:color w:val="000000"/>
          <w:kern w:val="0"/>
          <w:sz w:val="24"/>
          <w:szCs w:val="26"/>
          <w:lang w:eastAsia="ru-RU"/>
          <w14:ligatures w14:val="none"/>
        </w:rPr>
        <w:t xml:space="preserve">) ОТОС </w:t>
      </w:r>
      <w:proofErr w:type="spellStart"/>
      <w:r w:rsidRPr="007977E7">
        <w:rPr>
          <w:rFonts w:ascii="Times New Roman" w:eastAsia="Calibri" w:hAnsi="Times New Roman" w:cs="Times New Roman"/>
          <w:iCs/>
          <w:color w:val="000000"/>
          <w:kern w:val="0"/>
          <w:sz w:val="24"/>
          <w:szCs w:val="26"/>
          <w:lang w:eastAsia="ru-RU"/>
          <w14:ligatures w14:val="none"/>
        </w:rPr>
        <w:t>блогымен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жаңартылады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келмейді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мәртебесі</w:t>
      </w:r>
      <w:proofErr w:type="spellEnd"/>
      <w:r w:rsidRPr="007977E7">
        <w:rPr>
          <w:rFonts w:ascii="Times New Roman" w:eastAsia="Calibri" w:hAnsi="Times New Roman" w:cs="Times New Roman"/>
          <w:iCs/>
          <w:color w:val="000000"/>
          <w:kern w:val="0"/>
          <w:sz w:val="24"/>
          <w:szCs w:val="26"/>
          <w:lang w:eastAsia="ru-RU"/>
          <w14:ligatures w14:val="none"/>
        </w:rPr>
        <w:t xml:space="preserve"> бар </w:t>
      </w:r>
      <w:proofErr w:type="spellStart"/>
      <w:r w:rsidRPr="007977E7">
        <w:rPr>
          <w:rFonts w:ascii="Times New Roman" w:eastAsia="Calibri" w:hAnsi="Times New Roman" w:cs="Times New Roman"/>
          <w:iCs/>
          <w:color w:val="000000"/>
          <w:kern w:val="0"/>
          <w:sz w:val="24"/>
          <w:szCs w:val="26"/>
          <w:lang w:eastAsia="ru-RU"/>
          <w14:ligatures w14:val="none"/>
        </w:rPr>
        <w:t>мердігерлер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туралы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мәліметтер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стандартында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көзделген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есептілік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шеңберінде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біліктілік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органына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жіберіледі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Қордың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біліктілік</w:t>
      </w:r>
      <w:proofErr w:type="spellEnd"/>
      <w:r w:rsidRPr="007977E7">
        <w:rPr>
          <w:rFonts w:ascii="Times New Roman" w:eastAsia="Calibri" w:hAnsi="Times New Roman" w:cs="Times New Roman"/>
          <w:iCs/>
          <w:color w:val="000000"/>
          <w:kern w:val="0"/>
          <w:sz w:val="24"/>
          <w:szCs w:val="26"/>
          <w:lang w:eastAsia="ru-RU"/>
          <w14:ligatures w14:val="none"/>
        </w:rPr>
        <w:t xml:space="preserve"> органы </w:t>
      </w:r>
      <w:proofErr w:type="spellStart"/>
      <w:r w:rsidRPr="007977E7">
        <w:rPr>
          <w:rFonts w:ascii="Times New Roman" w:eastAsia="Calibri" w:hAnsi="Times New Roman" w:cs="Times New Roman"/>
          <w:iCs/>
          <w:color w:val="000000"/>
          <w:kern w:val="0"/>
          <w:sz w:val="24"/>
          <w:szCs w:val="26"/>
          <w:lang w:eastAsia="ru-RU"/>
          <w14:ligatures w14:val="none"/>
        </w:rPr>
        <w:t>өз</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өкілеттіктері</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Қор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стандартының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ережелері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шеңберінде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білікті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әлеуетті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өнім</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берушілер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тізіліміне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кіретін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мердігерлердің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біліктілік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сәйкестігі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немесе</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proofErr w:type="gramStart"/>
      <w:r w:rsidRPr="007977E7">
        <w:rPr>
          <w:rFonts w:ascii="Times New Roman" w:eastAsia="Calibri" w:hAnsi="Times New Roman" w:cs="Times New Roman"/>
          <w:iCs/>
          <w:color w:val="000000"/>
          <w:kern w:val="0"/>
          <w:sz w:val="24"/>
          <w:szCs w:val="26"/>
          <w:lang w:eastAsia="ru-RU"/>
          <w14:ligatures w14:val="none"/>
        </w:rPr>
        <w:t>сәйкес</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стігі</w:t>
      </w:r>
      <w:proofErr w:type="spellEnd"/>
      <w:proofErr w:type="gram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туралы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шешім</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қабылдайды</w:t>
      </w:r>
      <w:proofErr w:type="spellEnd"/>
      <w:r w:rsidRPr="007977E7">
        <w:rPr>
          <w:rFonts w:ascii="Times New Roman" w:eastAsia="Calibri" w:hAnsi="Times New Roman" w:cs="Times New Roman"/>
          <w:iCs/>
          <w:color w:val="000000"/>
          <w:kern w:val="0"/>
          <w:sz w:val="24"/>
          <w:szCs w:val="26"/>
          <w:lang w:eastAsia="ru-RU"/>
          <w14:ligatures w14:val="none"/>
        </w:rPr>
        <w:t>.</w:t>
      </w:r>
    </w:p>
    <w:p w14:paraId="5B13DB05"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p>
    <w:p w14:paraId="23C6274F"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6.  ӨНІМДІЛІК КРИТЕРИЙЛЕРІ</w:t>
      </w:r>
    </w:p>
    <w:p w14:paraId="03DEC909"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proofErr w:type="spellStart"/>
      <w:r w:rsidRPr="007977E7">
        <w:rPr>
          <w:rFonts w:ascii="Times New Roman" w:eastAsia="Calibri" w:hAnsi="Times New Roman" w:cs="Times New Roman"/>
          <w:iCs/>
          <w:color w:val="000000"/>
          <w:kern w:val="0"/>
          <w:sz w:val="24"/>
          <w:szCs w:val="26"/>
          <w:lang w:eastAsia="ru-RU"/>
          <w14:ligatures w14:val="none"/>
        </w:rPr>
        <w:t>Тиімділік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критерийлері</w:t>
      </w:r>
      <w:proofErr w:type="spellEnd"/>
      <w:r w:rsidRPr="007977E7">
        <w:rPr>
          <w:rFonts w:ascii="Times New Roman" w:eastAsia="Calibri" w:hAnsi="Times New Roman" w:cs="Times New Roman"/>
          <w:iCs/>
          <w:color w:val="000000"/>
          <w:kern w:val="0"/>
          <w:sz w:val="24"/>
          <w:szCs w:val="26"/>
          <w:lang w:eastAsia="ru-RU"/>
          <w14:ligatures w14:val="none"/>
        </w:rPr>
        <w:t>:</w:t>
      </w:r>
    </w:p>
    <w:p w14:paraId="14D30EC0"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6.1. Осы </w:t>
      </w:r>
      <w:proofErr w:type="spellStart"/>
      <w:r w:rsidRPr="007977E7">
        <w:rPr>
          <w:rFonts w:ascii="Times New Roman" w:eastAsia="Calibri" w:hAnsi="Times New Roman" w:cs="Times New Roman"/>
          <w:iCs/>
          <w:color w:val="000000"/>
          <w:kern w:val="0"/>
          <w:sz w:val="24"/>
          <w:szCs w:val="26"/>
          <w:lang w:eastAsia="ru-RU"/>
          <w14:ligatures w14:val="none"/>
        </w:rPr>
        <w:t>Стандарттың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заңнамалық</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талаптары</w:t>
      </w:r>
      <w:proofErr w:type="spellEnd"/>
      <w:r w:rsidRPr="007977E7">
        <w:rPr>
          <w:rFonts w:ascii="Times New Roman" w:eastAsia="Calibri" w:hAnsi="Times New Roman" w:cs="Times New Roman"/>
          <w:iCs/>
          <w:color w:val="000000"/>
          <w:kern w:val="0"/>
          <w:sz w:val="24"/>
          <w:szCs w:val="26"/>
          <w:lang w:eastAsia="ru-RU"/>
          <w14:ligatures w14:val="none"/>
        </w:rPr>
        <w:t xml:space="preserve"> мен </w:t>
      </w:r>
      <w:proofErr w:type="spellStart"/>
      <w:r w:rsidRPr="007977E7">
        <w:rPr>
          <w:rFonts w:ascii="Times New Roman" w:eastAsia="Calibri" w:hAnsi="Times New Roman" w:cs="Times New Roman"/>
          <w:iCs/>
          <w:color w:val="000000"/>
          <w:kern w:val="0"/>
          <w:sz w:val="24"/>
          <w:szCs w:val="26"/>
          <w:lang w:eastAsia="ru-RU"/>
          <w14:ligatures w14:val="none"/>
        </w:rPr>
        <w:t>талаптарына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сәйкес</w:t>
      </w:r>
      <w:proofErr w:type="spellEnd"/>
      <w:r w:rsidRPr="007977E7">
        <w:rPr>
          <w:rFonts w:ascii="Times New Roman" w:eastAsia="Calibri" w:hAnsi="Times New Roman" w:cs="Times New Roman"/>
          <w:iCs/>
          <w:color w:val="000000"/>
          <w:kern w:val="0"/>
          <w:sz w:val="24"/>
          <w:szCs w:val="26"/>
          <w:lang w:eastAsia="ru-RU"/>
          <w14:ligatures w14:val="none"/>
        </w:rPr>
        <w:t xml:space="preserve">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сыни</w:t>
      </w:r>
      <w:proofErr w:type="spellEnd"/>
      <w:r w:rsidRPr="007977E7">
        <w:rPr>
          <w:rFonts w:ascii="Times New Roman" w:eastAsia="Calibri" w:hAnsi="Times New Roman" w:cs="Times New Roman"/>
          <w:iCs/>
          <w:color w:val="000000"/>
          <w:kern w:val="0"/>
          <w:sz w:val="24"/>
          <w:szCs w:val="26"/>
          <w:lang w:eastAsia="ru-RU"/>
          <w14:ligatures w14:val="none"/>
        </w:rPr>
        <w:t xml:space="preserve"> ТЖҚ </w:t>
      </w:r>
      <w:proofErr w:type="spellStart"/>
      <w:r w:rsidRPr="007977E7">
        <w:rPr>
          <w:rFonts w:ascii="Times New Roman" w:eastAsia="Calibri" w:hAnsi="Times New Roman" w:cs="Times New Roman"/>
          <w:iCs/>
          <w:color w:val="000000"/>
          <w:kern w:val="0"/>
          <w:sz w:val="24"/>
          <w:szCs w:val="26"/>
          <w:lang w:eastAsia="ru-RU"/>
          <w14:ligatures w14:val="none"/>
        </w:rPr>
        <w:t>шарттарын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орындау</w:t>
      </w:r>
      <w:proofErr w:type="spellEnd"/>
      <w:r w:rsidRPr="007977E7">
        <w:rPr>
          <w:rFonts w:ascii="Times New Roman" w:eastAsia="Calibri" w:hAnsi="Times New Roman" w:cs="Times New Roman"/>
          <w:iCs/>
          <w:color w:val="000000"/>
          <w:kern w:val="0"/>
          <w:sz w:val="24"/>
          <w:szCs w:val="26"/>
          <w:lang w:eastAsia="ru-RU"/>
          <w14:ligatures w14:val="none"/>
        </w:rPr>
        <w:t>.</w:t>
      </w:r>
    </w:p>
    <w:p w14:paraId="7FE9A33A"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6.</w:t>
      </w:r>
      <w:proofErr w:type="gramStart"/>
      <w:r w:rsidRPr="007977E7">
        <w:rPr>
          <w:rFonts w:ascii="Times New Roman" w:eastAsia="Calibri" w:hAnsi="Times New Roman" w:cs="Times New Roman"/>
          <w:iCs/>
          <w:color w:val="000000"/>
          <w:kern w:val="0"/>
          <w:sz w:val="24"/>
          <w:szCs w:val="26"/>
          <w:lang w:eastAsia="ru-RU"/>
          <w14:ligatures w14:val="none"/>
        </w:rPr>
        <w:t>2.ЕҚ</w:t>
      </w:r>
      <w:proofErr w:type="gramEnd"/>
      <w:r w:rsidRPr="007977E7">
        <w:rPr>
          <w:rFonts w:ascii="Times New Roman" w:eastAsia="Calibri" w:hAnsi="Times New Roman" w:cs="Times New Roman"/>
          <w:iCs/>
          <w:color w:val="000000"/>
          <w:kern w:val="0"/>
          <w:sz w:val="24"/>
          <w:szCs w:val="26"/>
          <w:lang w:eastAsia="ru-RU"/>
          <w14:ligatures w14:val="none"/>
        </w:rPr>
        <w:t xml:space="preserve">,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ұйымдардың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тиімділігінің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негізгі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көрсеткіштерін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жақсарту</w:t>
      </w:r>
      <w:proofErr w:type="spellEnd"/>
      <w:r w:rsidRPr="007977E7">
        <w:rPr>
          <w:rFonts w:ascii="Times New Roman" w:eastAsia="Calibri" w:hAnsi="Times New Roman" w:cs="Times New Roman"/>
          <w:iCs/>
          <w:color w:val="000000"/>
          <w:kern w:val="0"/>
          <w:sz w:val="24"/>
          <w:szCs w:val="26"/>
          <w:lang w:eastAsia="ru-RU"/>
          <w14:ligatures w14:val="none"/>
        </w:rPr>
        <w:t>.</w:t>
      </w:r>
    </w:p>
    <w:p w14:paraId="4127F336"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6.3. ЕҚ, ӨҚ </w:t>
      </w:r>
      <w:proofErr w:type="spellStart"/>
      <w:r w:rsidRPr="007977E7">
        <w:rPr>
          <w:rFonts w:ascii="Times New Roman" w:eastAsia="Calibri" w:hAnsi="Times New Roman" w:cs="Times New Roman"/>
          <w:iCs/>
          <w:color w:val="000000"/>
          <w:kern w:val="0"/>
          <w:sz w:val="24"/>
          <w:szCs w:val="26"/>
          <w:lang w:eastAsia="ru-RU"/>
          <w14:ligatures w14:val="none"/>
        </w:rPr>
        <w:t>және</w:t>
      </w:r>
      <w:proofErr w:type="spellEnd"/>
      <w:r w:rsidRPr="007977E7">
        <w:rPr>
          <w:rFonts w:ascii="Times New Roman" w:eastAsia="Calibri" w:hAnsi="Times New Roman" w:cs="Times New Roman"/>
          <w:iCs/>
          <w:color w:val="000000"/>
          <w:kern w:val="0"/>
          <w:sz w:val="24"/>
          <w:szCs w:val="26"/>
          <w:lang w:eastAsia="ru-RU"/>
          <w14:ligatures w14:val="none"/>
        </w:rPr>
        <w:t xml:space="preserve"> ҚОҚ </w:t>
      </w:r>
      <w:proofErr w:type="spellStart"/>
      <w:r w:rsidRPr="007977E7">
        <w:rPr>
          <w:rFonts w:ascii="Times New Roman" w:eastAsia="Calibri" w:hAnsi="Times New Roman" w:cs="Times New Roman"/>
          <w:iCs/>
          <w:color w:val="000000"/>
          <w:kern w:val="0"/>
          <w:sz w:val="24"/>
          <w:szCs w:val="26"/>
          <w:lang w:eastAsia="ru-RU"/>
          <w14:ligatures w14:val="none"/>
        </w:rPr>
        <w:t>саласындағы</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тиімділіктің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негізгі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көрсеткіштері</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бойынша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мердігерлік</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ұйымдардың</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деректер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базасын</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қалыптастыру</w:t>
      </w:r>
      <w:proofErr w:type="spellEnd"/>
      <w:r w:rsidRPr="007977E7">
        <w:rPr>
          <w:rFonts w:ascii="Times New Roman" w:eastAsia="Calibri" w:hAnsi="Times New Roman" w:cs="Times New Roman"/>
          <w:iCs/>
          <w:color w:val="000000"/>
          <w:kern w:val="0"/>
          <w:sz w:val="24"/>
          <w:szCs w:val="26"/>
          <w:lang w:eastAsia="ru-RU"/>
          <w14:ligatures w14:val="none"/>
        </w:rPr>
        <w:t>.</w:t>
      </w:r>
    </w:p>
    <w:p w14:paraId="34AA444C"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p>
    <w:p w14:paraId="030ADDBF"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7. ҚҰЖАТТАРҒА СІЛТЕМЕЛЕР</w:t>
      </w:r>
    </w:p>
    <w:p w14:paraId="52E99C76"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 </w:t>
      </w:r>
    </w:p>
    <w:p w14:paraId="67243DEC"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 xml:space="preserve">Осы </w:t>
      </w:r>
      <w:proofErr w:type="spellStart"/>
      <w:r w:rsidRPr="007977E7">
        <w:rPr>
          <w:rFonts w:ascii="Times New Roman" w:eastAsia="Calibri" w:hAnsi="Times New Roman" w:cs="Times New Roman"/>
          <w:iCs/>
          <w:color w:val="000000"/>
          <w:kern w:val="0"/>
          <w:sz w:val="24"/>
          <w:szCs w:val="26"/>
          <w:lang w:eastAsia="ru-RU"/>
          <w14:ligatures w14:val="none"/>
        </w:rPr>
        <w:t>Стандартта</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мынадай</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құжаттар</w:t>
      </w:r>
      <w:proofErr w:type="spellEnd"/>
      <w:r w:rsidRPr="007977E7">
        <w:rPr>
          <w:rFonts w:ascii="Times New Roman" w:eastAsia="Calibri" w:hAnsi="Times New Roman" w:cs="Times New Roman"/>
          <w:iCs/>
          <w:color w:val="000000"/>
          <w:kern w:val="0"/>
          <w:sz w:val="24"/>
          <w:szCs w:val="26"/>
          <w:lang w:eastAsia="ru-RU"/>
          <w14:ligatures w14:val="none"/>
        </w:rPr>
        <w:t xml:space="preserve"> </w:t>
      </w:r>
      <w:proofErr w:type="spellStart"/>
      <w:r w:rsidRPr="007977E7">
        <w:rPr>
          <w:rFonts w:ascii="Times New Roman" w:eastAsia="Calibri" w:hAnsi="Times New Roman" w:cs="Times New Roman"/>
          <w:iCs/>
          <w:color w:val="000000"/>
          <w:kern w:val="0"/>
          <w:sz w:val="24"/>
          <w:szCs w:val="26"/>
          <w:lang w:eastAsia="ru-RU"/>
          <w14:ligatures w14:val="none"/>
        </w:rPr>
        <w:t>пайдаланылды</w:t>
      </w:r>
      <w:proofErr w:type="spellEnd"/>
      <w:r w:rsidRPr="007977E7">
        <w:rPr>
          <w:rFonts w:ascii="Times New Roman" w:eastAsia="Calibri" w:hAnsi="Times New Roman" w:cs="Times New Roman"/>
          <w:iCs/>
          <w:color w:val="000000"/>
          <w:kern w:val="0"/>
          <w:sz w:val="24"/>
          <w:szCs w:val="26"/>
          <w:lang w:eastAsia="ru-RU"/>
          <w14:ligatures w14:val="none"/>
        </w:rPr>
        <w:t>:</w:t>
      </w:r>
    </w:p>
    <w:tbl>
      <w:tblPr>
        <w:tblStyle w:val="210"/>
        <w:tblW w:w="0" w:type="auto"/>
        <w:tblInd w:w="108" w:type="dxa"/>
        <w:tblLook w:val="04A0" w:firstRow="1" w:lastRow="0" w:firstColumn="1" w:lastColumn="0" w:noHBand="0" w:noVBand="1"/>
      </w:tblPr>
      <w:tblGrid>
        <w:gridCol w:w="556"/>
        <w:gridCol w:w="2424"/>
        <w:gridCol w:w="6256"/>
      </w:tblGrid>
      <w:tr w:rsidR="007977E7" w:rsidRPr="007977E7" w14:paraId="7306B1F9" w14:textId="77777777" w:rsidTr="00DB2FDC">
        <w:tc>
          <w:tcPr>
            <w:tcW w:w="561" w:type="dxa"/>
          </w:tcPr>
          <w:p w14:paraId="74687C85" w14:textId="77777777" w:rsidR="007977E7" w:rsidRPr="007977E7" w:rsidRDefault="007977E7" w:rsidP="007977E7">
            <w:pPr>
              <w:tabs>
                <w:tab w:val="left" w:pos="0"/>
                <w:tab w:val="left" w:pos="1276"/>
              </w:tabs>
              <w:jc w:val="center"/>
              <w:rPr>
                <w:rFonts w:eastAsia="Calibri"/>
                <w:iCs/>
                <w:color w:val="000000"/>
                <w:sz w:val="24"/>
                <w:szCs w:val="26"/>
              </w:rPr>
            </w:pPr>
            <w:r w:rsidRPr="007977E7">
              <w:rPr>
                <w:rFonts w:eastAsia="Calibri"/>
                <w:iCs/>
                <w:color w:val="000000"/>
                <w:sz w:val="24"/>
                <w:szCs w:val="26"/>
              </w:rPr>
              <w:t>1.</w:t>
            </w:r>
          </w:p>
        </w:tc>
        <w:tc>
          <w:tcPr>
            <w:tcW w:w="2481" w:type="dxa"/>
          </w:tcPr>
          <w:p w14:paraId="677DE8D5" w14:textId="77777777" w:rsidR="007977E7" w:rsidRPr="007977E7" w:rsidRDefault="007977E7" w:rsidP="007977E7">
            <w:pPr>
              <w:tabs>
                <w:tab w:val="left" w:pos="0"/>
                <w:tab w:val="left" w:pos="1276"/>
              </w:tabs>
              <w:rPr>
                <w:rFonts w:eastAsia="Calibri"/>
                <w:iCs/>
                <w:color w:val="000000"/>
                <w:sz w:val="24"/>
                <w:szCs w:val="26"/>
              </w:rPr>
            </w:pPr>
            <w:r w:rsidRPr="007977E7">
              <w:rPr>
                <w:rFonts w:eastAsia="Calibri"/>
                <w:iCs/>
                <w:color w:val="000000"/>
                <w:sz w:val="24"/>
                <w:szCs w:val="26"/>
              </w:rPr>
              <w:t xml:space="preserve">1 </w:t>
            </w:r>
            <w:proofErr w:type="spellStart"/>
            <w:r w:rsidRPr="007977E7">
              <w:rPr>
                <w:rFonts w:eastAsia="Calibri"/>
                <w:iCs/>
                <w:color w:val="000000"/>
                <w:sz w:val="24"/>
                <w:szCs w:val="26"/>
              </w:rPr>
              <w:t>нұсқа</w:t>
            </w:r>
            <w:proofErr w:type="spellEnd"/>
          </w:p>
        </w:tc>
        <w:tc>
          <w:tcPr>
            <w:tcW w:w="6420" w:type="dxa"/>
          </w:tcPr>
          <w:p w14:paraId="645A3095" w14:textId="77777777" w:rsidR="007977E7" w:rsidRPr="007977E7" w:rsidRDefault="007977E7" w:rsidP="007977E7">
            <w:pPr>
              <w:tabs>
                <w:tab w:val="left" w:pos="0"/>
                <w:tab w:val="left" w:pos="1276"/>
              </w:tabs>
              <w:jc w:val="both"/>
              <w:rPr>
                <w:rFonts w:eastAsia="Calibri"/>
                <w:iCs/>
                <w:color w:val="000000"/>
                <w:sz w:val="24"/>
                <w:szCs w:val="26"/>
              </w:rPr>
            </w:pPr>
            <w:r w:rsidRPr="007977E7">
              <w:rPr>
                <w:rFonts w:eastAsia="Calibri"/>
                <w:iCs/>
                <w:color w:val="000000"/>
                <w:sz w:val="24"/>
                <w:szCs w:val="26"/>
              </w:rPr>
              <w:t xml:space="preserve">ҚМГ </w:t>
            </w:r>
            <w:proofErr w:type="spellStart"/>
            <w:r w:rsidRPr="007977E7">
              <w:rPr>
                <w:rFonts w:eastAsia="Calibri"/>
                <w:iCs/>
                <w:color w:val="000000"/>
                <w:sz w:val="24"/>
                <w:szCs w:val="26"/>
              </w:rPr>
              <w:t>компаниялар</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тобында</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Денсаулық</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сақтау</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өнеркәсіптік</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қауіпсіздік</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және</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қоршаған</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ортаны</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қорғау</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саласындағы</w:t>
            </w:r>
            <w:proofErr w:type="spellEnd"/>
            <w:r w:rsidRPr="007977E7">
              <w:rPr>
                <w:rFonts w:eastAsia="Calibri"/>
                <w:iCs/>
                <w:color w:val="000000"/>
                <w:sz w:val="24"/>
                <w:szCs w:val="26"/>
              </w:rPr>
              <w:t xml:space="preserve"> менеджмент </w:t>
            </w:r>
            <w:proofErr w:type="spellStart"/>
            <w:r w:rsidRPr="007977E7">
              <w:rPr>
                <w:rFonts w:eastAsia="Calibri"/>
                <w:iCs/>
                <w:color w:val="000000"/>
                <w:sz w:val="24"/>
                <w:szCs w:val="26"/>
              </w:rPr>
              <w:t>жүйесі</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бойынша</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басшылық</w:t>
            </w:r>
            <w:proofErr w:type="spellEnd"/>
          </w:p>
        </w:tc>
      </w:tr>
    </w:tbl>
    <w:p w14:paraId="62E6823C" w14:textId="77777777" w:rsidR="007977E7" w:rsidRPr="007977E7" w:rsidRDefault="007977E7" w:rsidP="007977E7">
      <w:pPr>
        <w:spacing w:after="0" w:line="240" w:lineRule="auto"/>
        <w:rPr>
          <w:rFonts w:ascii="Times New Roman" w:eastAsia="Calibri" w:hAnsi="Times New Roman" w:cs="Times New Roman"/>
          <w:iCs/>
          <w:color w:val="000000"/>
          <w:kern w:val="0"/>
          <w:sz w:val="24"/>
          <w:szCs w:val="26"/>
          <w:lang w:eastAsia="ru-RU"/>
          <w14:ligatures w14:val="none"/>
        </w:rPr>
      </w:pPr>
      <w:r w:rsidRPr="007977E7">
        <w:rPr>
          <w:rFonts w:ascii="Times New Roman" w:eastAsia="Calibri" w:hAnsi="Times New Roman" w:cs="Times New Roman"/>
          <w:iCs/>
          <w:color w:val="000000"/>
          <w:kern w:val="0"/>
          <w:sz w:val="24"/>
          <w:szCs w:val="26"/>
          <w:lang w:eastAsia="ru-RU"/>
          <w14:ligatures w14:val="none"/>
        </w:rPr>
        <w:t>8. ЖАЗБА ФОРМАЛАРЫ</w:t>
      </w:r>
    </w:p>
    <w:tbl>
      <w:tblPr>
        <w:tblStyle w:val="210"/>
        <w:tblW w:w="0" w:type="auto"/>
        <w:tblInd w:w="108" w:type="dxa"/>
        <w:tblLook w:val="04A0" w:firstRow="1" w:lastRow="0" w:firstColumn="1" w:lastColumn="0" w:noHBand="0" w:noVBand="1"/>
      </w:tblPr>
      <w:tblGrid>
        <w:gridCol w:w="563"/>
        <w:gridCol w:w="2415"/>
        <w:gridCol w:w="6258"/>
      </w:tblGrid>
      <w:tr w:rsidR="007977E7" w:rsidRPr="007977E7" w14:paraId="13026BD3" w14:textId="77777777" w:rsidTr="00DB2FDC">
        <w:tc>
          <w:tcPr>
            <w:tcW w:w="567" w:type="dxa"/>
          </w:tcPr>
          <w:p w14:paraId="401F1D7A" w14:textId="77777777" w:rsidR="007977E7" w:rsidRPr="007977E7" w:rsidRDefault="007977E7" w:rsidP="007977E7">
            <w:pPr>
              <w:tabs>
                <w:tab w:val="left" w:pos="0"/>
                <w:tab w:val="left" w:pos="1276"/>
              </w:tabs>
              <w:jc w:val="center"/>
              <w:rPr>
                <w:rFonts w:eastAsia="Calibri"/>
                <w:iCs/>
                <w:color w:val="000000"/>
                <w:sz w:val="24"/>
                <w:szCs w:val="26"/>
              </w:rPr>
            </w:pPr>
            <w:r w:rsidRPr="007977E7">
              <w:rPr>
                <w:rFonts w:eastAsia="Calibri"/>
                <w:iCs/>
                <w:color w:val="000000"/>
                <w:sz w:val="24"/>
                <w:szCs w:val="26"/>
              </w:rPr>
              <w:lastRenderedPageBreak/>
              <w:t>1.</w:t>
            </w:r>
          </w:p>
        </w:tc>
        <w:tc>
          <w:tcPr>
            <w:tcW w:w="2552" w:type="dxa"/>
          </w:tcPr>
          <w:p w14:paraId="04BA9775" w14:textId="77777777" w:rsidR="007977E7" w:rsidRPr="007977E7" w:rsidRDefault="007977E7" w:rsidP="007977E7">
            <w:pPr>
              <w:tabs>
                <w:tab w:val="left" w:pos="0"/>
                <w:tab w:val="left" w:pos="1276"/>
              </w:tabs>
              <w:rPr>
                <w:rFonts w:eastAsia="Calibri"/>
                <w:iCs/>
                <w:color w:val="000000"/>
                <w:sz w:val="24"/>
                <w:szCs w:val="26"/>
              </w:rPr>
            </w:pPr>
            <w:r w:rsidRPr="007977E7">
              <w:rPr>
                <w:rFonts w:eastAsia="Calibri"/>
                <w:iCs/>
                <w:color w:val="000000"/>
                <w:sz w:val="24"/>
                <w:szCs w:val="26"/>
              </w:rPr>
              <w:t>KMG-F-3535.1-13/ ST-3524.1-13</w:t>
            </w:r>
          </w:p>
        </w:tc>
        <w:tc>
          <w:tcPr>
            <w:tcW w:w="6626" w:type="dxa"/>
          </w:tcPr>
          <w:p w14:paraId="05511795" w14:textId="77777777" w:rsidR="007977E7" w:rsidRPr="007977E7" w:rsidRDefault="007977E7" w:rsidP="007977E7">
            <w:pPr>
              <w:tabs>
                <w:tab w:val="left" w:pos="0"/>
                <w:tab w:val="left" w:pos="1276"/>
              </w:tabs>
              <w:jc w:val="both"/>
              <w:rPr>
                <w:rFonts w:eastAsia="Calibri"/>
                <w:iCs/>
                <w:color w:val="000000"/>
                <w:sz w:val="24"/>
                <w:szCs w:val="26"/>
              </w:rPr>
            </w:pPr>
            <w:r w:rsidRPr="007977E7">
              <w:rPr>
                <w:rFonts w:eastAsia="Calibri"/>
                <w:iCs/>
                <w:color w:val="000000"/>
                <w:sz w:val="24"/>
                <w:szCs w:val="26"/>
              </w:rPr>
              <w:t xml:space="preserve">ЕҚ, ӨҚ </w:t>
            </w:r>
            <w:proofErr w:type="spellStart"/>
            <w:r w:rsidRPr="007977E7">
              <w:rPr>
                <w:rFonts w:eastAsia="Calibri"/>
                <w:iCs/>
                <w:color w:val="000000"/>
                <w:sz w:val="24"/>
                <w:szCs w:val="26"/>
              </w:rPr>
              <w:t>және</w:t>
            </w:r>
            <w:proofErr w:type="spellEnd"/>
            <w:r w:rsidRPr="007977E7">
              <w:rPr>
                <w:rFonts w:eastAsia="Calibri"/>
                <w:iCs/>
                <w:color w:val="000000"/>
                <w:sz w:val="24"/>
                <w:szCs w:val="26"/>
              </w:rPr>
              <w:t xml:space="preserve"> ҚОҚ </w:t>
            </w:r>
            <w:proofErr w:type="spellStart"/>
            <w:r w:rsidRPr="007977E7">
              <w:rPr>
                <w:rFonts w:eastAsia="Calibri"/>
                <w:iCs/>
                <w:color w:val="000000"/>
                <w:sz w:val="24"/>
                <w:szCs w:val="26"/>
              </w:rPr>
              <w:t>саласындағы</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мердігерлік</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ұйымдармен</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өзара</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іс-қимыл</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жөніндегі</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жалпы</w:t>
            </w:r>
            <w:proofErr w:type="spellEnd"/>
            <w:r w:rsidRPr="007977E7">
              <w:rPr>
                <w:rFonts w:eastAsia="Calibri"/>
                <w:iCs/>
                <w:color w:val="000000"/>
                <w:sz w:val="24"/>
                <w:szCs w:val="26"/>
              </w:rPr>
              <w:t xml:space="preserve"> модель</w:t>
            </w:r>
          </w:p>
        </w:tc>
      </w:tr>
      <w:tr w:rsidR="007977E7" w:rsidRPr="007977E7" w14:paraId="607737FE" w14:textId="77777777" w:rsidTr="00DB2FDC">
        <w:tc>
          <w:tcPr>
            <w:tcW w:w="567" w:type="dxa"/>
          </w:tcPr>
          <w:p w14:paraId="5EEF3612" w14:textId="77777777" w:rsidR="007977E7" w:rsidRPr="007977E7" w:rsidRDefault="007977E7" w:rsidP="007977E7">
            <w:pPr>
              <w:tabs>
                <w:tab w:val="left" w:pos="0"/>
                <w:tab w:val="left" w:pos="1276"/>
              </w:tabs>
              <w:jc w:val="center"/>
              <w:rPr>
                <w:rFonts w:eastAsia="Calibri"/>
                <w:iCs/>
                <w:color w:val="000000"/>
                <w:sz w:val="24"/>
                <w:szCs w:val="26"/>
              </w:rPr>
            </w:pPr>
            <w:r w:rsidRPr="007977E7">
              <w:rPr>
                <w:rFonts w:eastAsia="Calibri"/>
                <w:iCs/>
                <w:color w:val="000000"/>
                <w:sz w:val="24"/>
                <w:szCs w:val="26"/>
              </w:rPr>
              <w:t>2.</w:t>
            </w:r>
          </w:p>
        </w:tc>
        <w:tc>
          <w:tcPr>
            <w:tcW w:w="2552" w:type="dxa"/>
          </w:tcPr>
          <w:p w14:paraId="19FA4821" w14:textId="77777777" w:rsidR="007977E7" w:rsidRPr="007977E7" w:rsidRDefault="007977E7" w:rsidP="007977E7">
            <w:pPr>
              <w:tabs>
                <w:tab w:val="left" w:pos="0"/>
                <w:tab w:val="left" w:pos="1276"/>
              </w:tabs>
              <w:rPr>
                <w:rFonts w:eastAsia="Calibri"/>
                <w:iCs/>
                <w:color w:val="000000"/>
                <w:sz w:val="24"/>
                <w:szCs w:val="26"/>
              </w:rPr>
            </w:pPr>
            <w:r w:rsidRPr="007977E7">
              <w:rPr>
                <w:rFonts w:eastAsia="Calibri"/>
                <w:iCs/>
                <w:color w:val="000000"/>
                <w:sz w:val="24"/>
                <w:szCs w:val="26"/>
              </w:rPr>
              <w:t>KMG-F-3534.1-13/ ST-3524.1-13</w:t>
            </w:r>
          </w:p>
        </w:tc>
        <w:tc>
          <w:tcPr>
            <w:tcW w:w="6626" w:type="dxa"/>
          </w:tcPr>
          <w:p w14:paraId="31ADC992" w14:textId="77777777" w:rsidR="007977E7" w:rsidRPr="007977E7" w:rsidRDefault="007977E7" w:rsidP="007977E7">
            <w:pPr>
              <w:tabs>
                <w:tab w:val="left" w:pos="0"/>
                <w:tab w:val="left" w:pos="1276"/>
              </w:tabs>
              <w:jc w:val="both"/>
              <w:rPr>
                <w:rFonts w:eastAsia="Calibri"/>
                <w:iCs/>
                <w:color w:val="000000"/>
                <w:sz w:val="24"/>
                <w:szCs w:val="26"/>
              </w:rPr>
            </w:pPr>
            <w:proofErr w:type="spellStart"/>
            <w:r w:rsidRPr="007977E7">
              <w:rPr>
                <w:rFonts w:eastAsia="Calibri"/>
                <w:iCs/>
                <w:color w:val="000000"/>
                <w:sz w:val="24"/>
                <w:szCs w:val="26"/>
              </w:rPr>
              <w:t>Облыстағы</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сыни</w:t>
            </w:r>
            <w:proofErr w:type="spellEnd"/>
            <w:r w:rsidRPr="007977E7">
              <w:rPr>
                <w:rFonts w:eastAsia="Calibri"/>
                <w:iCs/>
                <w:color w:val="000000"/>
                <w:sz w:val="24"/>
                <w:szCs w:val="26"/>
              </w:rPr>
              <w:t xml:space="preserve"> ТЖҚ-</w:t>
            </w:r>
            <w:proofErr w:type="spellStart"/>
            <w:r w:rsidRPr="007977E7">
              <w:rPr>
                <w:rFonts w:eastAsia="Calibri"/>
                <w:iCs/>
                <w:color w:val="000000"/>
                <w:sz w:val="24"/>
                <w:szCs w:val="26"/>
              </w:rPr>
              <w:t>ның</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шамамен</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тізімі</w:t>
            </w:r>
            <w:proofErr w:type="spellEnd"/>
            <w:r w:rsidRPr="007977E7">
              <w:rPr>
                <w:rFonts w:eastAsia="Calibri"/>
                <w:iCs/>
                <w:color w:val="000000"/>
                <w:sz w:val="24"/>
                <w:szCs w:val="26"/>
              </w:rPr>
              <w:t xml:space="preserve"> </w:t>
            </w:r>
          </w:p>
          <w:p w14:paraId="731AA6A0" w14:textId="77777777" w:rsidR="007977E7" w:rsidRPr="007977E7" w:rsidRDefault="007977E7" w:rsidP="007977E7">
            <w:pPr>
              <w:tabs>
                <w:tab w:val="left" w:pos="0"/>
                <w:tab w:val="left" w:pos="1276"/>
              </w:tabs>
              <w:jc w:val="both"/>
              <w:rPr>
                <w:rFonts w:eastAsia="Calibri"/>
                <w:iCs/>
                <w:color w:val="000000"/>
                <w:sz w:val="24"/>
                <w:szCs w:val="26"/>
              </w:rPr>
            </w:pPr>
            <w:r w:rsidRPr="007977E7">
              <w:rPr>
                <w:rFonts w:eastAsia="Calibri"/>
                <w:iCs/>
                <w:color w:val="000000"/>
                <w:sz w:val="24"/>
                <w:szCs w:val="26"/>
              </w:rPr>
              <w:t xml:space="preserve">ОТ, ПБ </w:t>
            </w:r>
            <w:proofErr w:type="spellStart"/>
            <w:r w:rsidRPr="007977E7">
              <w:rPr>
                <w:rFonts w:eastAsia="Calibri"/>
                <w:iCs/>
                <w:color w:val="000000"/>
                <w:sz w:val="24"/>
                <w:szCs w:val="26"/>
              </w:rPr>
              <w:t>және</w:t>
            </w:r>
            <w:proofErr w:type="spellEnd"/>
            <w:r w:rsidRPr="007977E7">
              <w:rPr>
                <w:rFonts w:eastAsia="Calibri"/>
                <w:iCs/>
                <w:color w:val="000000"/>
                <w:sz w:val="24"/>
                <w:szCs w:val="26"/>
              </w:rPr>
              <w:t xml:space="preserve"> ҚОҚ</w:t>
            </w:r>
          </w:p>
        </w:tc>
      </w:tr>
      <w:tr w:rsidR="007977E7" w:rsidRPr="007977E7" w14:paraId="52A51109" w14:textId="77777777" w:rsidTr="00DB2FDC">
        <w:tc>
          <w:tcPr>
            <w:tcW w:w="567" w:type="dxa"/>
          </w:tcPr>
          <w:p w14:paraId="58ABEC74" w14:textId="77777777" w:rsidR="007977E7" w:rsidRPr="007977E7" w:rsidRDefault="007977E7" w:rsidP="007977E7">
            <w:pPr>
              <w:tabs>
                <w:tab w:val="left" w:pos="0"/>
                <w:tab w:val="left" w:pos="1276"/>
              </w:tabs>
              <w:jc w:val="center"/>
              <w:rPr>
                <w:rFonts w:eastAsia="Calibri"/>
                <w:iCs/>
                <w:color w:val="000000"/>
                <w:sz w:val="24"/>
                <w:szCs w:val="26"/>
              </w:rPr>
            </w:pPr>
            <w:r w:rsidRPr="007977E7">
              <w:rPr>
                <w:rFonts w:eastAsia="Calibri"/>
                <w:iCs/>
                <w:color w:val="000000"/>
                <w:sz w:val="24"/>
                <w:szCs w:val="26"/>
              </w:rPr>
              <w:t>3.</w:t>
            </w:r>
          </w:p>
        </w:tc>
        <w:tc>
          <w:tcPr>
            <w:tcW w:w="2552" w:type="dxa"/>
          </w:tcPr>
          <w:p w14:paraId="569B0E88" w14:textId="77777777" w:rsidR="007977E7" w:rsidRPr="007977E7" w:rsidRDefault="007977E7" w:rsidP="007977E7">
            <w:pPr>
              <w:tabs>
                <w:tab w:val="left" w:pos="0"/>
                <w:tab w:val="left" w:pos="1276"/>
              </w:tabs>
              <w:rPr>
                <w:rFonts w:eastAsia="Calibri"/>
                <w:iCs/>
                <w:color w:val="000000"/>
                <w:sz w:val="24"/>
                <w:szCs w:val="26"/>
              </w:rPr>
            </w:pPr>
            <w:r w:rsidRPr="007977E7">
              <w:rPr>
                <w:rFonts w:eastAsia="Calibri"/>
                <w:iCs/>
                <w:color w:val="000000"/>
                <w:sz w:val="24"/>
                <w:szCs w:val="26"/>
              </w:rPr>
              <w:t>KMG-F-3525.1-13/ ST-3524.1-13</w:t>
            </w:r>
          </w:p>
        </w:tc>
        <w:tc>
          <w:tcPr>
            <w:tcW w:w="6626" w:type="dxa"/>
          </w:tcPr>
          <w:p w14:paraId="158962EE" w14:textId="77777777" w:rsidR="007977E7" w:rsidRPr="007977E7" w:rsidRDefault="007977E7" w:rsidP="007977E7">
            <w:pPr>
              <w:tabs>
                <w:tab w:val="left" w:pos="0"/>
                <w:tab w:val="left" w:pos="1276"/>
              </w:tabs>
              <w:jc w:val="both"/>
              <w:rPr>
                <w:rFonts w:eastAsia="Calibri"/>
                <w:iCs/>
                <w:color w:val="000000"/>
                <w:sz w:val="24"/>
                <w:szCs w:val="26"/>
              </w:rPr>
            </w:pPr>
            <w:proofErr w:type="spellStart"/>
            <w:r w:rsidRPr="007977E7">
              <w:rPr>
                <w:rFonts w:eastAsia="Calibri"/>
                <w:iCs/>
                <w:color w:val="000000"/>
                <w:sz w:val="24"/>
                <w:szCs w:val="26"/>
              </w:rPr>
              <w:t>Мердігер</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ұйымның</w:t>
            </w:r>
            <w:proofErr w:type="spellEnd"/>
            <w:r w:rsidRPr="007977E7">
              <w:rPr>
                <w:rFonts w:eastAsia="Calibri"/>
                <w:iCs/>
                <w:color w:val="000000"/>
                <w:sz w:val="24"/>
                <w:szCs w:val="26"/>
              </w:rPr>
              <w:t xml:space="preserve"> ЕҚ, ӨҚ </w:t>
            </w:r>
            <w:proofErr w:type="spellStart"/>
            <w:r w:rsidRPr="007977E7">
              <w:rPr>
                <w:rFonts w:eastAsia="Calibri"/>
                <w:iCs/>
                <w:color w:val="000000"/>
                <w:sz w:val="24"/>
                <w:szCs w:val="26"/>
              </w:rPr>
              <w:t>және</w:t>
            </w:r>
            <w:proofErr w:type="spellEnd"/>
            <w:r w:rsidRPr="007977E7">
              <w:rPr>
                <w:rFonts w:eastAsia="Calibri"/>
                <w:iCs/>
                <w:color w:val="000000"/>
                <w:sz w:val="24"/>
                <w:szCs w:val="26"/>
              </w:rPr>
              <w:t xml:space="preserve"> ҚОҚ </w:t>
            </w:r>
            <w:proofErr w:type="spellStart"/>
            <w:r w:rsidRPr="007977E7">
              <w:rPr>
                <w:rFonts w:eastAsia="Calibri"/>
                <w:iCs/>
                <w:color w:val="000000"/>
                <w:sz w:val="24"/>
                <w:szCs w:val="26"/>
              </w:rPr>
              <w:t>саласындағы</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біліктілік</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критерийлерін</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бағалау</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жөніндегі</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үлгілік</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сұрақтардың</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нысаны</w:t>
            </w:r>
            <w:proofErr w:type="spellEnd"/>
          </w:p>
        </w:tc>
      </w:tr>
      <w:tr w:rsidR="007977E7" w:rsidRPr="007977E7" w14:paraId="1B3E1E54" w14:textId="77777777" w:rsidTr="00DB2FDC">
        <w:tc>
          <w:tcPr>
            <w:tcW w:w="567" w:type="dxa"/>
          </w:tcPr>
          <w:p w14:paraId="218B788A" w14:textId="77777777" w:rsidR="007977E7" w:rsidRPr="007977E7" w:rsidRDefault="007977E7" w:rsidP="007977E7">
            <w:pPr>
              <w:tabs>
                <w:tab w:val="left" w:pos="0"/>
                <w:tab w:val="left" w:pos="1276"/>
              </w:tabs>
              <w:jc w:val="center"/>
              <w:rPr>
                <w:rFonts w:eastAsia="Calibri"/>
                <w:iCs/>
                <w:color w:val="000000"/>
                <w:sz w:val="24"/>
                <w:szCs w:val="26"/>
              </w:rPr>
            </w:pPr>
            <w:r w:rsidRPr="007977E7">
              <w:rPr>
                <w:rFonts w:eastAsia="Calibri"/>
                <w:iCs/>
                <w:color w:val="000000"/>
                <w:sz w:val="24"/>
                <w:szCs w:val="26"/>
              </w:rPr>
              <w:t>4.</w:t>
            </w:r>
          </w:p>
        </w:tc>
        <w:tc>
          <w:tcPr>
            <w:tcW w:w="2552" w:type="dxa"/>
          </w:tcPr>
          <w:p w14:paraId="7E9BF9AE" w14:textId="77777777" w:rsidR="007977E7" w:rsidRPr="007977E7" w:rsidRDefault="007977E7" w:rsidP="007977E7">
            <w:pPr>
              <w:tabs>
                <w:tab w:val="left" w:pos="0"/>
                <w:tab w:val="left" w:pos="1276"/>
              </w:tabs>
              <w:rPr>
                <w:rFonts w:eastAsia="Calibri"/>
                <w:iCs/>
                <w:color w:val="000000"/>
                <w:sz w:val="24"/>
                <w:szCs w:val="26"/>
              </w:rPr>
            </w:pPr>
            <w:r w:rsidRPr="007977E7">
              <w:rPr>
                <w:rFonts w:eastAsia="Calibri"/>
                <w:iCs/>
                <w:color w:val="000000"/>
                <w:sz w:val="24"/>
                <w:szCs w:val="26"/>
              </w:rPr>
              <w:t>KMG-F-3527.1-13/ ST-3524.1-13</w:t>
            </w:r>
          </w:p>
        </w:tc>
        <w:tc>
          <w:tcPr>
            <w:tcW w:w="6626" w:type="dxa"/>
          </w:tcPr>
          <w:p w14:paraId="40C68737" w14:textId="77777777" w:rsidR="007977E7" w:rsidRPr="007977E7" w:rsidRDefault="007977E7" w:rsidP="007977E7">
            <w:pPr>
              <w:tabs>
                <w:tab w:val="left" w:pos="0"/>
                <w:tab w:val="left" w:pos="1276"/>
              </w:tabs>
              <w:jc w:val="both"/>
              <w:rPr>
                <w:rFonts w:eastAsia="Calibri"/>
                <w:iCs/>
                <w:color w:val="000000"/>
                <w:sz w:val="24"/>
                <w:szCs w:val="26"/>
              </w:rPr>
            </w:pPr>
            <w:proofErr w:type="spellStart"/>
            <w:r w:rsidRPr="007977E7">
              <w:rPr>
                <w:rFonts w:eastAsia="Calibri"/>
                <w:iCs/>
                <w:color w:val="000000"/>
                <w:sz w:val="24"/>
                <w:szCs w:val="26"/>
              </w:rPr>
              <w:t>Техникалық</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ерекшелікті</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бөлу</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үшін</w:t>
            </w:r>
            <w:proofErr w:type="spellEnd"/>
            <w:r w:rsidRPr="007977E7">
              <w:rPr>
                <w:rFonts w:eastAsia="Calibri"/>
                <w:iCs/>
                <w:color w:val="000000"/>
                <w:sz w:val="24"/>
                <w:szCs w:val="26"/>
              </w:rPr>
              <w:t xml:space="preserve"> ЕҚ, ӨҚ </w:t>
            </w:r>
            <w:proofErr w:type="spellStart"/>
            <w:r w:rsidRPr="007977E7">
              <w:rPr>
                <w:rFonts w:eastAsia="Calibri"/>
                <w:iCs/>
                <w:color w:val="000000"/>
                <w:sz w:val="24"/>
                <w:szCs w:val="26"/>
              </w:rPr>
              <w:t>және</w:t>
            </w:r>
            <w:proofErr w:type="spellEnd"/>
            <w:r w:rsidRPr="007977E7">
              <w:rPr>
                <w:rFonts w:eastAsia="Calibri"/>
                <w:iCs/>
                <w:color w:val="000000"/>
                <w:sz w:val="24"/>
                <w:szCs w:val="26"/>
              </w:rPr>
              <w:t xml:space="preserve"> ҚОҚ </w:t>
            </w:r>
            <w:proofErr w:type="spellStart"/>
            <w:r w:rsidRPr="007977E7">
              <w:rPr>
                <w:rFonts w:eastAsia="Calibri"/>
                <w:iCs/>
                <w:color w:val="000000"/>
                <w:sz w:val="24"/>
                <w:szCs w:val="26"/>
              </w:rPr>
              <w:t>саласындағы</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шаралар</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бойынша</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талаптар</w:t>
            </w:r>
            <w:proofErr w:type="spellEnd"/>
          </w:p>
        </w:tc>
      </w:tr>
      <w:tr w:rsidR="007977E7" w:rsidRPr="007977E7" w14:paraId="439EC001" w14:textId="77777777" w:rsidTr="00DB2FDC">
        <w:tc>
          <w:tcPr>
            <w:tcW w:w="567" w:type="dxa"/>
          </w:tcPr>
          <w:p w14:paraId="391E2BB9" w14:textId="77777777" w:rsidR="007977E7" w:rsidRPr="007977E7" w:rsidRDefault="007977E7" w:rsidP="007977E7">
            <w:pPr>
              <w:tabs>
                <w:tab w:val="left" w:pos="0"/>
                <w:tab w:val="left" w:pos="1276"/>
              </w:tabs>
              <w:jc w:val="center"/>
              <w:rPr>
                <w:rFonts w:eastAsia="Calibri"/>
                <w:iCs/>
                <w:color w:val="000000"/>
                <w:sz w:val="24"/>
                <w:szCs w:val="26"/>
              </w:rPr>
            </w:pPr>
            <w:r w:rsidRPr="007977E7">
              <w:rPr>
                <w:rFonts w:eastAsia="Calibri"/>
                <w:iCs/>
                <w:color w:val="000000"/>
                <w:sz w:val="24"/>
                <w:szCs w:val="26"/>
              </w:rPr>
              <w:t>5.</w:t>
            </w:r>
          </w:p>
        </w:tc>
        <w:tc>
          <w:tcPr>
            <w:tcW w:w="2552" w:type="dxa"/>
          </w:tcPr>
          <w:p w14:paraId="55801C51" w14:textId="77777777" w:rsidR="007977E7" w:rsidRPr="007977E7" w:rsidRDefault="007977E7" w:rsidP="007977E7">
            <w:pPr>
              <w:tabs>
                <w:tab w:val="left" w:pos="0"/>
                <w:tab w:val="left" w:pos="1276"/>
              </w:tabs>
              <w:rPr>
                <w:rFonts w:eastAsia="Calibri"/>
                <w:iCs/>
                <w:color w:val="000000"/>
                <w:sz w:val="24"/>
                <w:szCs w:val="26"/>
              </w:rPr>
            </w:pPr>
            <w:r w:rsidRPr="007977E7">
              <w:rPr>
                <w:rFonts w:eastAsia="Calibri"/>
                <w:iCs/>
                <w:color w:val="000000"/>
                <w:sz w:val="24"/>
                <w:szCs w:val="26"/>
              </w:rPr>
              <w:t>KMG-F-3528.1-13/ ST-3524.1-13</w:t>
            </w:r>
          </w:p>
        </w:tc>
        <w:tc>
          <w:tcPr>
            <w:tcW w:w="6626" w:type="dxa"/>
          </w:tcPr>
          <w:p w14:paraId="2ECB2D89" w14:textId="77777777" w:rsidR="007977E7" w:rsidRPr="007977E7" w:rsidRDefault="007977E7" w:rsidP="007977E7">
            <w:pPr>
              <w:tabs>
                <w:tab w:val="left" w:pos="0"/>
                <w:tab w:val="left" w:pos="1276"/>
              </w:tabs>
              <w:jc w:val="both"/>
              <w:rPr>
                <w:rFonts w:eastAsia="Calibri"/>
                <w:iCs/>
                <w:color w:val="000000"/>
                <w:sz w:val="24"/>
                <w:szCs w:val="26"/>
              </w:rPr>
            </w:pPr>
            <w:r w:rsidRPr="007977E7">
              <w:rPr>
                <w:rFonts w:eastAsia="Calibri"/>
                <w:iCs/>
                <w:color w:val="000000"/>
                <w:sz w:val="24"/>
                <w:szCs w:val="26"/>
              </w:rPr>
              <w:t>"</w:t>
            </w:r>
            <w:proofErr w:type="spellStart"/>
            <w:r w:rsidRPr="007977E7">
              <w:rPr>
                <w:rFonts w:eastAsia="Calibri"/>
                <w:iCs/>
                <w:color w:val="000000"/>
                <w:sz w:val="24"/>
                <w:szCs w:val="26"/>
              </w:rPr>
              <w:t>Мердігердің</w:t>
            </w:r>
            <w:proofErr w:type="spellEnd"/>
            <w:r w:rsidRPr="007977E7">
              <w:rPr>
                <w:rFonts w:eastAsia="Calibri"/>
                <w:iCs/>
                <w:color w:val="000000"/>
                <w:sz w:val="24"/>
                <w:szCs w:val="26"/>
              </w:rPr>
              <w:t xml:space="preserve"> ЕҚ, ӨҚ </w:t>
            </w:r>
            <w:proofErr w:type="spellStart"/>
            <w:r w:rsidRPr="007977E7">
              <w:rPr>
                <w:rFonts w:eastAsia="Calibri"/>
                <w:iCs/>
                <w:color w:val="000000"/>
                <w:sz w:val="24"/>
                <w:szCs w:val="26"/>
              </w:rPr>
              <w:t>және</w:t>
            </w:r>
            <w:proofErr w:type="spellEnd"/>
            <w:r w:rsidRPr="007977E7">
              <w:rPr>
                <w:rFonts w:eastAsia="Calibri"/>
                <w:iCs/>
                <w:color w:val="000000"/>
                <w:sz w:val="24"/>
                <w:szCs w:val="26"/>
              </w:rPr>
              <w:t xml:space="preserve"> ҚОҚ </w:t>
            </w:r>
            <w:proofErr w:type="spellStart"/>
            <w:r w:rsidRPr="007977E7">
              <w:rPr>
                <w:rFonts w:eastAsia="Calibri"/>
                <w:iCs/>
                <w:color w:val="000000"/>
                <w:sz w:val="24"/>
                <w:szCs w:val="26"/>
              </w:rPr>
              <w:t>саласындағы</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міндеттемелері</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шартының</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бөлімі</w:t>
            </w:r>
            <w:proofErr w:type="spellEnd"/>
          </w:p>
        </w:tc>
      </w:tr>
      <w:tr w:rsidR="007977E7" w:rsidRPr="007977E7" w14:paraId="50BBFEA0" w14:textId="77777777" w:rsidTr="00DB2FDC">
        <w:tc>
          <w:tcPr>
            <w:tcW w:w="567" w:type="dxa"/>
          </w:tcPr>
          <w:p w14:paraId="3C38BB08" w14:textId="77777777" w:rsidR="007977E7" w:rsidRPr="007977E7" w:rsidRDefault="007977E7" w:rsidP="007977E7">
            <w:pPr>
              <w:tabs>
                <w:tab w:val="left" w:pos="0"/>
                <w:tab w:val="left" w:pos="1276"/>
              </w:tabs>
              <w:jc w:val="center"/>
              <w:rPr>
                <w:rFonts w:eastAsia="Calibri"/>
                <w:iCs/>
                <w:color w:val="000000"/>
                <w:sz w:val="24"/>
                <w:szCs w:val="26"/>
              </w:rPr>
            </w:pPr>
            <w:r w:rsidRPr="007977E7">
              <w:rPr>
                <w:rFonts w:eastAsia="Calibri"/>
                <w:iCs/>
                <w:color w:val="000000"/>
                <w:sz w:val="24"/>
                <w:szCs w:val="26"/>
              </w:rPr>
              <w:t>6.</w:t>
            </w:r>
          </w:p>
        </w:tc>
        <w:tc>
          <w:tcPr>
            <w:tcW w:w="2552" w:type="dxa"/>
          </w:tcPr>
          <w:p w14:paraId="676C057C" w14:textId="77777777" w:rsidR="007977E7" w:rsidRPr="007977E7" w:rsidRDefault="007977E7" w:rsidP="007977E7">
            <w:pPr>
              <w:tabs>
                <w:tab w:val="left" w:pos="0"/>
                <w:tab w:val="left" w:pos="1276"/>
              </w:tabs>
              <w:rPr>
                <w:rFonts w:eastAsia="Calibri"/>
                <w:iCs/>
                <w:color w:val="000000"/>
                <w:sz w:val="24"/>
                <w:szCs w:val="26"/>
              </w:rPr>
            </w:pPr>
            <w:r w:rsidRPr="007977E7">
              <w:rPr>
                <w:rFonts w:eastAsia="Calibri"/>
                <w:iCs/>
                <w:color w:val="000000"/>
                <w:sz w:val="24"/>
                <w:szCs w:val="26"/>
              </w:rPr>
              <w:t>KMG-F-3529.1-13/ ST-3524.1-13</w:t>
            </w:r>
          </w:p>
        </w:tc>
        <w:tc>
          <w:tcPr>
            <w:tcW w:w="6626" w:type="dxa"/>
          </w:tcPr>
          <w:p w14:paraId="361B4F3F" w14:textId="77777777" w:rsidR="007977E7" w:rsidRPr="007977E7" w:rsidRDefault="007977E7" w:rsidP="007977E7">
            <w:pPr>
              <w:tabs>
                <w:tab w:val="left" w:pos="0"/>
                <w:tab w:val="left" w:pos="1276"/>
              </w:tabs>
              <w:jc w:val="both"/>
              <w:rPr>
                <w:rFonts w:eastAsia="Calibri"/>
                <w:iCs/>
                <w:color w:val="000000"/>
                <w:sz w:val="24"/>
                <w:szCs w:val="26"/>
              </w:rPr>
            </w:pPr>
            <w:proofErr w:type="spellStart"/>
            <w:r w:rsidRPr="007977E7">
              <w:rPr>
                <w:rFonts w:eastAsia="Calibri"/>
                <w:iCs/>
                <w:color w:val="000000"/>
                <w:sz w:val="24"/>
                <w:szCs w:val="26"/>
              </w:rPr>
              <w:t>Шартқа</w:t>
            </w:r>
            <w:proofErr w:type="spellEnd"/>
            <w:r w:rsidRPr="007977E7">
              <w:rPr>
                <w:rFonts w:eastAsia="Calibri"/>
                <w:iCs/>
                <w:color w:val="000000"/>
                <w:sz w:val="24"/>
                <w:szCs w:val="26"/>
              </w:rPr>
              <w:t xml:space="preserve"> ЕҚ, ӨҚ </w:t>
            </w:r>
            <w:proofErr w:type="spellStart"/>
            <w:r w:rsidRPr="007977E7">
              <w:rPr>
                <w:rFonts w:eastAsia="Calibri"/>
                <w:iCs/>
                <w:color w:val="000000"/>
                <w:sz w:val="24"/>
                <w:szCs w:val="26"/>
              </w:rPr>
              <w:t>және</w:t>
            </w:r>
            <w:proofErr w:type="spellEnd"/>
            <w:r w:rsidRPr="007977E7">
              <w:rPr>
                <w:rFonts w:eastAsia="Calibri"/>
                <w:iCs/>
                <w:color w:val="000000"/>
                <w:sz w:val="24"/>
                <w:szCs w:val="26"/>
              </w:rPr>
              <w:t xml:space="preserve"> ҚОҚ </w:t>
            </w:r>
            <w:proofErr w:type="spellStart"/>
            <w:r w:rsidRPr="007977E7">
              <w:rPr>
                <w:rFonts w:eastAsia="Calibri"/>
                <w:iCs/>
                <w:color w:val="000000"/>
                <w:sz w:val="24"/>
                <w:szCs w:val="26"/>
              </w:rPr>
              <w:t>саласындағы</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келісім</w:t>
            </w:r>
            <w:proofErr w:type="spellEnd"/>
          </w:p>
        </w:tc>
      </w:tr>
      <w:tr w:rsidR="007977E7" w:rsidRPr="007977E7" w14:paraId="00AE61FB" w14:textId="77777777" w:rsidTr="00DB2FDC">
        <w:tc>
          <w:tcPr>
            <w:tcW w:w="567" w:type="dxa"/>
          </w:tcPr>
          <w:p w14:paraId="572418B0" w14:textId="77777777" w:rsidR="007977E7" w:rsidRPr="007977E7" w:rsidRDefault="007977E7" w:rsidP="007977E7">
            <w:pPr>
              <w:tabs>
                <w:tab w:val="left" w:pos="0"/>
                <w:tab w:val="left" w:pos="1276"/>
              </w:tabs>
              <w:jc w:val="center"/>
              <w:rPr>
                <w:rFonts w:eastAsia="Calibri"/>
                <w:iCs/>
                <w:color w:val="000000"/>
                <w:sz w:val="24"/>
                <w:szCs w:val="26"/>
              </w:rPr>
            </w:pPr>
            <w:r w:rsidRPr="007977E7">
              <w:rPr>
                <w:rFonts w:eastAsia="Calibri"/>
                <w:iCs/>
                <w:color w:val="000000"/>
                <w:sz w:val="24"/>
                <w:szCs w:val="26"/>
              </w:rPr>
              <w:t>7.</w:t>
            </w:r>
          </w:p>
        </w:tc>
        <w:tc>
          <w:tcPr>
            <w:tcW w:w="2552" w:type="dxa"/>
          </w:tcPr>
          <w:p w14:paraId="1ED40C9A" w14:textId="77777777" w:rsidR="007977E7" w:rsidRPr="007977E7" w:rsidRDefault="007977E7" w:rsidP="007977E7">
            <w:pPr>
              <w:tabs>
                <w:tab w:val="left" w:pos="0"/>
                <w:tab w:val="left" w:pos="1276"/>
              </w:tabs>
              <w:rPr>
                <w:rFonts w:eastAsia="Calibri"/>
                <w:iCs/>
                <w:color w:val="000000"/>
                <w:sz w:val="24"/>
                <w:szCs w:val="26"/>
              </w:rPr>
            </w:pPr>
            <w:r w:rsidRPr="007977E7">
              <w:rPr>
                <w:rFonts w:eastAsia="Calibri"/>
                <w:iCs/>
                <w:color w:val="000000"/>
                <w:sz w:val="24"/>
                <w:szCs w:val="26"/>
              </w:rPr>
              <w:t>KMG-F-3530.1-13/ ST-3524.1-13</w:t>
            </w:r>
          </w:p>
        </w:tc>
        <w:tc>
          <w:tcPr>
            <w:tcW w:w="6626" w:type="dxa"/>
          </w:tcPr>
          <w:p w14:paraId="47F442AA" w14:textId="77777777" w:rsidR="007977E7" w:rsidRPr="007977E7" w:rsidRDefault="007977E7" w:rsidP="007977E7">
            <w:pPr>
              <w:tabs>
                <w:tab w:val="left" w:pos="0"/>
                <w:tab w:val="left" w:pos="1276"/>
              </w:tabs>
              <w:jc w:val="both"/>
              <w:rPr>
                <w:rFonts w:eastAsia="Calibri"/>
                <w:iCs/>
                <w:color w:val="000000"/>
                <w:sz w:val="24"/>
                <w:szCs w:val="26"/>
              </w:rPr>
            </w:pPr>
            <w:r w:rsidRPr="007977E7">
              <w:rPr>
                <w:rFonts w:eastAsia="Calibri"/>
                <w:iCs/>
                <w:color w:val="000000"/>
                <w:sz w:val="24"/>
                <w:szCs w:val="26"/>
              </w:rPr>
              <w:t xml:space="preserve">ЕҚ, ӨҚ </w:t>
            </w:r>
            <w:proofErr w:type="spellStart"/>
            <w:r w:rsidRPr="007977E7">
              <w:rPr>
                <w:rFonts w:eastAsia="Calibri"/>
                <w:iCs/>
                <w:color w:val="000000"/>
                <w:sz w:val="24"/>
                <w:szCs w:val="26"/>
              </w:rPr>
              <w:t>және</w:t>
            </w:r>
            <w:proofErr w:type="spellEnd"/>
            <w:r w:rsidRPr="007977E7">
              <w:rPr>
                <w:rFonts w:eastAsia="Calibri"/>
                <w:iCs/>
                <w:color w:val="000000"/>
                <w:sz w:val="24"/>
                <w:szCs w:val="26"/>
              </w:rPr>
              <w:t xml:space="preserve"> ҚОҚ </w:t>
            </w:r>
            <w:proofErr w:type="spellStart"/>
            <w:r w:rsidRPr="007977E7">
              <w:rPr>
                <w:rFonts w:eastAsia="Calibri"/>
                <w:iCs/>
                <w:color w:val="000000"/>
                <w:sz w:val="24"/>
                <w:szCs w:val="26"/>
              </w:rPr>
              <w:t>бойынша</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іс-шаралар</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жоспары</w:t>
            </w:r>
            <w:proofErr w:type="spellEnd"/>
          </w:p>
        </w:tc>
      </w:tr>
      <w:tr w:rsidR="007977E7" w:rsidRPr="007977E7" w14:paraId="3416D830" w14:textId="77777777" w:rsidTr="00DB2FDC">
        <w:tc>
          <w:tcPr>
            <w:tcW w:w="567" w:type="dxa"/>
          </w:tcPr>
          <w:p w14:paraId="3CF19514" w14:textId="77777777" w:rsidR="007977E7" w:rsidRPr="007977E7" w:rsidRDefault="007977E7" w:rsidP="007977E7">
            <w:pPr>
              <w:tabs>
                <w:tab w:val="left" w:pos="0"/>
                <w:tab w:val="left" w:pos="1276"/>
              </w:tabs>
              <w:jc w:val="center"/>
              <w:rPr>
                <w:rFonts w:eastAsia="Calibri"/>
                <w:iCs/>
                <w:color w:val="000000"/>
                <w:sz w:val="24"/>
                <w:szCs w:val="26"/>
              </w:rPr>
            </w:pPr>
            <w:r w:rsidRPr="007977E7">
              <w:rPr>
                <w:rFonts w:eastAsia="Calibri"/>
                <w:iCs/>
                <w:color w:val="000000"/>
                <w:sz w:val="24"/>
                <w:szCs w:val="26"/>
              </w:rPr>
              <w:t>8.</w:t>
            </w:r>
          </w:p>
        </w:tc>
        <w:tc>
          <w:tcPr>
            <w:tcW w:w="2552" w:type="dxa"/>
          </w:tcPr>
          <w:p w14:paraId="1AF0F144" w14:textId="77777777" w:rsidR="007977E7" w:rsidRPr="007977E7" w:rsidRDefault="007977E7" w:rsidP="007977E7">
            <w:pPr>
              <w:tabs>
                <w:tab w:val="left" w:pos="0"/>
                <w:tab w:val="left" w:pos="1276"/>
              </w:tabs>
              <w:rPr>
                <w:rFonts w:eastAsia="Calibri"/>
                <w:iCs/>
                <w:color w:val="000000"/>
                <w:sz w:val="24"/>
                <w:szCs w:val="26"/>
              </w:rPr>
            </w:pPr>
            <w:r w:rsidRPr="007977E7">
              <w:rPr>
                <w:rFonts w:eastAsia="Calibri"/>
                <w:iCs/>
                <w:color w:val="000000"/>
                <w:sz w:val="24"/>
                <w:szCs w:val="26"/>
              </w:rPr>
              <w:t>KMG-F-3531.1-13/ ST-3524.1-13</w:t>
            </w:r>
          </w:p>
        </w:tc>
        <w:tc>
          <w:tcPr>
            <w:tcW w:w="6626" w:type="dxa"/>
          </w:tcPr>
          <w:p w14:paraId="28648A35" w14:textId="77777777" w:rsidR="007977E7" w:rsidRPr="007977E7" w:rsidRDefault="007977E7" w:rsidP="007977E7">
            <w:pPr>
              <w:tabs>
                <w:tab w:val="left" w:pos="0"/>
                <w:tab w:val="left" w:pos="1276"/>
              </w:tabs>
              <w:jc w:val="both"/>
              <w:rPr>
                <w:rFonts w:eastAsia="Calibri"/>
                <w:iCs/>
                <w:color w:val="000000"/>
                <w:sz w:val="24"/>
                <w:szCs w:val="26"/>
              </w:rPr>
            </w:pPr>
            <w:r w:rsidRPr="007977E7">
              <w:rPr>
                <w:rFonts w:eastAsia="Calibri"/>
                <w:iCs/>
                <w:color w:val="000000"/>
                <w:sz w:val="24"/>
                <w:szCs w:val="26"/>
              </w:rPr>
              <w:t xml:space="preserve">ЕҚ, ӨҚ </w:t>
            </w:r>
            <w:proofErr w:type="spellStart"/>
            <w:r w:rsidRPr="007977E7">
              <w:rPr>
                <w:rFonts w:eastAsia="Calibri"/>
                <w:iCs/>
                <w:color w:val="000000"/>
                <w:sz w:val="24"/>
                <w:szCs w:val="26"/>
              </w:rPr>
              <w:t>және</w:t>
            </w:r>
            <w:proofErr w:type="spellEnd"/>
            <w:r w:rsidRPr="007977E7">
              <w:rPr>
                <w:rFonts w:eastAsia="Calibri"/>
                <w:iCs/>
                <w:color w:val="000000"/>
                <w:sz w:val="24"/>
                <w:szCs w:val="26"/>
              </w:rPr>
              <w:t xml:space="preserve"> ҚОҚ </w:t>
            </w:r>
            <w:proofErr w:type="spellStart"/>
            <w:r w:rsidRPr="007977E7">
              <w:rPr>
                <w:rFonts w:eastAsia="Calibri"/>
                <w:iCs/>
                <w:color w:val="000000"/>
                <w:sz w:val="24"/>
                <w:szCs w:val="26"/>
              </w:rPr>
              <w:t>саласындағы</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бұзушылықтар</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үшін</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айыппұл</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санкцияларының</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шамамен</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тізбесі</w:t>
            </w:r>
            <w:proofErr w:type="spellEnd"/>
          </w:p>
        </w:tc>
      </w:tr>
      <w:tr w:rsidR="007977E7" w:rsidRPr="007977E7" w14:paraId="162B8F16" w14:textId="77777777" w:rsidTr="00DB2FDC">
        <w:tc>
          <w:tcPr>
            <w:tcW w:w="567" w:type="dxa"/>
          </w:tcPr>
          <w:p w14:paraId="6B708778" w14:textId="77777777" w:rsidR="007977E7" w:rsidRPr="007977E7" w:rsidRDefault="007977E7" w:rsidP="007977E7">
            <w:pPr>
              <w:tabs>
                <w:tab w:val="left" w:pos="0"/>
                <w:tab w:val="left" w:pos="1276"/>
              </w:tabs>
              <w:jc w:val="center"/>
              <w:rPr>
                <w:rFonts w:eastAsia="Calibri"/>
                <w:iCs/>
                <w:color w:val="000000"/>
                <w:sz w:val="24"/>
                <w:szCs w:val="26"/>
              </w:rPr>
            </w:pPr>
            <w:r w:rsidRPr="007977E7">
              <w:rPr>
                <w:rFonts w:eastAsia="Calibri"/>
                <w:iCs/>
                <w:color w:val="000000"/>
                <w:sz w:val="24"/>
                <w:szCs w:val="26"/>
              </w:rPr>
              <w:t>9.</w:t>
            </w:r>
          </w:p>
        </w:tc>
        <w:tc>
          <w:tcPr>
            <w:tcW w:w="2552" w:type="dxa"/>
          </w:tcPr>
          <w:p w14:paraId="570A0539" w14:textId="77777777" w:rsidR="007977E7" w:rsidRPr="007977E7" w:rsidRDefault="007977E7" w:rsidP="007977E7">
            <w:pPr>
              <w:tabs>
                <w:tab w:val="left" w:pos="0"/>
                <w:tab w:val="left" w:pos="1276"/>
              </w:tabs>
              <w:rPr>
                <w:rFonts w:eastAsia="Calibri"/>
                <w:iCs/>
                <w:color w:val="000000"/>
                <w:sz w:val="24"/>
                <w:szCs w:val="26"/>
              </w:rPr>
            </w:pPr>
            <w:r w:rsidRPr="007977E7">
              <w:rPr>
                <w:rFonts w:eastAsia="Calibri"/>
                <w:iCs/>
                <w:color w:val="000000"/>
                <w:sz w:val="24"/>
                <w:szCs w:val="26"/>
              </w:rPr>
              <w:t>KMG-F-3532.1-13/ ST-3524.1-13</w:t>
            </w:r>
          </w:p>
        </w:tc>
        <w:tc>
          <w:tcPr>
            <w:tcW w:w="6626" w:type="dxa"/>
          </w:tcPr>
          <w:p w14:paraId="367734A6" w14:textId="77777777" w:rsidR="007977E7" w:rsidRPr="007977E7" w:rsidRDefault="007977E7" w:rsidP="007977E7">
            <w:pPr>
              <w:tabs>
                <w:tab w:val="left" w:pos="0"/>
                <w:tab w:val="left" w:pos="1276"/>
              </w:tabs>
              <w:jc w:val="both"/>
              <w:rPr>
                <w:rFonts w:eastAsia="Calibri"/>
                <w:iCs/>
                <w:color w:val="000000"/>
                <w:sz w:val="24"/>
                <w:szCs w:val="26"/>
              </w:rPr>
            </w:pPr>
            <w:proofErr w:type="spellStart"/>
            <w:r w:rsidRPr="007977E7">
              <w:rPr>
                <w:rFonts w:eastAsia="Calibri"/>
                <w:iCs/>
                <w:color w:val="000000"/>
                <w:sz w:val="24"/>
                <w:szCs w:val="26"/>
              </w:rPr>
              <w:t>Объектінің</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аумағында</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жұмыстарды</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жүргізуге</w:t>
            </w:r>
            <w:proofErr w:type="spellEnd"/>
            <w:r w:rsidRPr="007977E7">
              <w:rPr>
                <w:rFonts w:eastAsia="Calibri"/>
                <w:iCs/>
                <w:color w:val="000000"/>
                <w:sz w:val="24"/>
                <w:szCs w:val="26"/>
              </w:rPr>
              <w:t>/</w:t>
            </w:r>
            <w:proofErr w:type="spellStart"/>
            <w:r w:rsidRPr="007977E7">
              <w:rPr>
                <w:rFonts w:eastAsia="Calibri"/>
                <w:iCs/>
                <w:color w:val="000000"/>
                <w:sz w:val="24"/>
                <w:szCs w:val="26"/>
              </w:rPr>
              <w:t>қызметтер</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көрсетуге</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мердігерлік</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ұйымға</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рұқсат</w:t>
            </w:r>
            <w:proofErr w:type="spellEnd"/>
            <w:r w:rsidRPr="007977E7">
              <w:rPr>
                <w:rFonts w:eastAsia="Calibri"/>
                <w:iCs/>
                <w:color w:val="000000"/>
                <w:sz w:val="24"/>
                <w:szCs w:val="26"/>
              </w:rPr>
              <w:t xml:space="preserve"> беру </w:t>
            </w:r>
            <w:proofErr w:type="spellStart"/>
            <w:r w:rsidRPr="007977E7">
              <w:rPr>
                <w:rFonts w:eastAsia="Calibri"/>
                <w:iCs/>
                <w:color w:val="000000"/>
                <w:sz w:val="24"/>
                <w:szCs w:val="26"/>
              </w:rPr>
              <w:t>актісінің</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нысаны</w:t>
            </w:r>
            <w:proofErr w:type="spellEnd"/>
          </w:p>
        </w:tc>
      </w:tr>
      <w:tr w:rsidR="007977E7" w:rsidRPr="007977E7" w14:paraId="616834BC" w14:textId="77777777" w:rsidTr="00DB2FDC">
        <w:tc>
          <w:tcPr>
            <w:tcW w:w="567" w:type="dxa"/>
          </w:tcPr>
          <w:p w14:paraId="201CFD1C" w14:textId="77777777" w:rsidR="007977E7" w:rsidRPr="007977E7" w:rsidRDefault="007977E7" w:rsidP="007977E7">
            <w:pPr>
              <w:tabs>
                <w:tab w:val="left" w:pos="0"/>
                <w:tab w:val="left" w:pos="1276"/>
              </w:tabs>
              <w:jc w:val="center"/>
              <w:rPr>
                <w:rFonts w:eastAsia="Calibri"/>
                <w:iCs/>
                <w:color w:val="000000"/>
                <w:sz w:val="24"/>
                <w:szCs w:val="26"/>
              </w:rPr>
            </w:pPr>
            <w:r w:rsidRPr="007977E7">
              <w:rPr>
                <w:rFonts w:eastAsia="Calibri"/>
                <w:iCs/>
                <w:color w:val="000000"/>
                <w:sz w:val="24"/>
                <w:szCs w:val="26"/>
              </w:rPr>
              <w:t>10.</w:t>
            </w:r>
          </w:p>
        </w:tc>
        <w:tc>
          <w:tcPr>
            <w:tcW w:w="2552" w:type="dxa"/>
          </w:tcPr>
          <w:p w14:paraId="1326E4E8" w14:textId="77777777" w:rsidR="007977E7" w:rsidRPr="007977E7" w:rsidRDefault="007977E7" w:rsidP="007977E7">
            <w:pPr>
              <w:tabs>
                <w:tab w:val="left" w:pos="0"/>
                <w:tab w:val="left" w:pos="1276"/>
              </w:tabs>
              <w:rPr>
                <w:rFonts w:eastAsia="Calibri"/>
                <w:iCs/>
                <w:color w:val="000000"/>
                <w:sz w:val="24"/>
                <w:szCs w:val="26"/>
              </w:rPr>
            </w:pPr>
            <w:r w:rsidRPr="007977E7">
              <w:rPr>
                <w:rFonts w:eastAsia="Calibri"/>
                <w:iCs/>
                <w:color w:val="000000"/>
                <w:sz w:val="24"/>
                <w:szCs w:val="26"/>
              </w:rPr>
              <w:t>KMG-F-3533.1-13/ ST-3524.1-13</w:t>
            </w:r>
          </w:p>
        </w:tc>
        <w:tc>
          <w:tcPr>
            <w:tcW w:w="6626" w:type="dxa"/>
          </w:tcPr>
          <w:p w14:paraId="56284191" w14:textId="77777777" w:rsidR="007977E7" w:rsidRPr="007977E7" w:rsidRDefault="007977E7" w:rsidP="007977E7">
            <w:pPr>
              <w:tabs>
                <w:tab w:val="left" w:pos="0"/>
                <w:tab w:val="left" w:pos="1276"/>
              </w:tabs>
              <w:jc w:val="both"/>
              <w:rPr>
                <w:rFonts w:eastAsia="Calibri"/>
                <w:iCs/>
                <w:color w:val="000000"/>
                <w:sz w:val="24"/>
                <w:szCs w:val="26"/>
              </w:rPr>
            </w:pPr>
            <w:r w:rsidRPr="007977E7">
              <w:rPr>
                <w:rFonts w:eastAsia="Calibri"/>
                <w:iCs/>
                <w:color w:val="000000"/>
                <w:sz w:val="24"/>
                <w:szCs w:val="26"/>
              </w:rPr>
              <w:t xml:space="preserve">ЕҚ, ӨҚ </w:t>
            </w:r>
            <w:proofErr w:type="spellStart"/>
            <w:r w:rsidRPr="007977E7">
              <w:rPr>
                <w:rFonts w:eastAsia="Calibri"/>
                <w:iCs/>
                <w:color w:val="000000"/>
                <w:sz w:val="24"/>
                <w:szCs w:val="26"/>
              </w:rPr>
              <w:t>және</w:t>
            </w:r>
            <w:proofErr w:type="spellEnd"/>
            <w:r w:rsidRPr="007977E7">
              <w:rPr>
                <w:rFonts w:eastAsia="Calibri"/>
                <w:iCs/>
                <w:color w:val="000000"/>
                <w:sz w:val="24"/>
                <w:szCs w:val="26"/>
              </w:rPr>
              <w:t xml:space="preserve"> ҚОҚ </w:t>
            </w:r>
            <w:proofErr w:type="spellStart"/>
            <w:r w:rsidRPr="007977E7">
              <w:rPr>
                <w:rFonts w:eastAsia="Calibri"/>
                <w:iCs/>
                <w:color w:val="000000"/>
                <w:sz w:val="24"/>
                <w:szCs w:val="26"/>
              </w:rPr>
              <w:t>саласындағы</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мердігерлік</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ұйым</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қызметінің</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бағалау</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парағының</w:t>
            </w:r>
            <w:proofErr w:type="spellEnd"/>
            <w:r w:rsidRPr="007977E7">
              <w:rPr>
                <w:rFonts w:eastAsia="Calibri"/>
                <w:iCs/>
                <w:color w:val="000000"/>
                <w:sz w:val="24"/>
                <w:szCs w:val="26"/>
              </w:rPr>
              <w:t xml:space="preserve"> </w:t>
            </w:r>
            <w:proofErr w:type="spellStart"/>
            <w:r w:rsidRPr="007977E7">
              <w:rPr>
                <w:rFonts w:eastAsia="Calibri"/>
                <w:iCs/>
                <w:color w:val="000000"/>
                <w:sz w:val="24"/>
                <w:szCs w:val="26"/>
              </w:rPr>
              <w:t>нысаны</w:t>
            </w:r>
            <w:proofErr w:type="spellEnd"/>
          </w:p>
        </w:tc>
      </w:tr>
    </w:tbl>
    <w:p w14:paraId="75BC0110" w14:textId="77777777" w:rsidR="007977E7" w:rsidRPr="007977E7" w:rsidRDefault="007977E7" w:rsidP="007977E7">
      <w:pPr>
        <w:spacing w:after="0" w:line="240" w:lineRule="auto"/>
        <w:rPr>
          <w:rFonts w:ascii="Calibri" w:eastAsia="Calibri" w:hAnsi="Calibri" w:cs="Times New Roman"/>
          <w:kern w:val="0"/>
          <w14:ligatures w14:val="none"/>
        </w:rPr>
      </w:pPr>
    </w:p>
    <w:p w14:paraId="4881AAD0" w14:textId="77777777" w:rsidR="007977E7" w:rsidRPr="007977E7" w:rsidRDefault="007977E7" w:rsidP="007977E7">
      <w:pPr>
        <w:spacing w:after="0" w:line="240" w:lineRule="auto"/>
        <w:rPr>
          <w:rFonts w:ascii="Calibri" w:eastAsia="Calibri" w:hAnsi="Calibri" w:cs="Times New Roman"/>
          <w:kern w:val="0"/>
          <w14:ligatures w14:val="none"/>
        </w:rPr>
      </w:pPr>
    </w:p>
    <w:p w14:paraId="3182CBE6" w14:textId="77777777" w:rsidR="007977E7" w:rsidRPr="007977E7" w:rsidRDefault="007977E7" w:rsidP="007977E7">
      <w:pPr>
        <w:spacing w:after="0" w:line="240" w:lineRule="auto"/>
        <w:rPr>
          <w:rFonts w:ascii="Calibri" w:eastAsia="Calibri" w:hAnsi="Calibri" w:cs="Times New Roman"/>
          <w:kern w:val="0"/>
          <w14:ligatures w14:val="none"/>
        </w:rPr>
      </w:pPr>
    </w:p>
    <w:p w14:paraId="01D50456" w14:textId="77777777" w:rsidR="007977E7" w:rsidRPr="007977E7" w:rsidRDefault="007977E7" w:rsidP="007977E7">
      <w:pPr>
        <w:spacing w:after="0" w:line="240" w:lineRule="auto"/>
        <w:rPr>
          <w:rFonts w:ascii="Calibri" w:eastAsia="Calibri" w:hAnsi="Calibri" w:cs="Times New Roman"/>
          <w:kern w:val="0"/>
          <w14:ligatures w14:val="none"/>
        </w:rPr>
      </w:pPr>
    </w:p>
    <w:p w14:paraId="6413F92F" w14:textId="77777777" w:rsidR="007977E7" w:rsidRPr="007977E7" w:rsidRDefault="007977E7" w:rsidP="007977E7">
      <w:pPr>
        <w:spacing w:after="0" w:line="240" w:lineRule="auto"/>
        <w:rPr>
          <w:rFonts w:ascii="Calibri" w:eastAsia="Calibri" w:hAnsi="Calibri" w:cs="Times New Roman"/>
          <w:kern w:val="0"/>
          <w14:ligatures w14:val="none"/>
        </w:rPr>
      </w:pPr>
    </w:p>
    <w:p w14:paraId="6D4B64C7" w14:textId="77777777" w:rsidR="007977E7" w:rsidRPr="007977E7" w:rsidRDefault="007977E7" w:rsidP="007977E7">
      <w:pPr>
        <w:spacing w:after="0" w:line="240" w:lineRule="auto"/>
        <w:rPr>
          <w:rFonts w:ascii="Calibri" w:eastAsia="Calibri" w:hAnsi="Calibri" w:cs="Times New Roman"/>
          <w:kern w:val="0"/>
          <w14:ligatures w14:val="none"/>
        </w:rPr>
      </w:pPr>
    </w:p>
    <w:tbl>
      <w:tblPr>
        <w:tblW w:w="10490" w:type="dxa"/>
        <w:tblInd w:w="-601" w:type="dxa"/>
        <w:tblBorders>
          <w:top w:val="dotted" w:sz="8" w:space="0" w:color="auto"/>
          <w:left w:val="dotted" w:sz="8" w:space="0" w:color="auto"/>
          <w:bottom w:val="dotted" w:sz="8" w:space="0" w:color="auto"/>
          <w:right w:val="dotted" w:sz="8" w:space="0" w:color="auto"/>
          <w:insideH w:val="dotted" w:sz="8" w:space="0" w:color="auto"/>
          <w:insideV w:val="single" w:sz="8" w:space="0" w:color="auto"/>
        </w:tblBorders>
        <w:tblCellMar>
          <w:left w:w="0" w:type="dxa"/>
          <w:right w:w="0" w:type="dxa"/>
        </w:tblCellMar>
        <w:tblLook w:val="04A0" w:firstRow="1" w:lastRow="0" w:firstColumn="1" w:lastColumn="0" w:noHBand="0" w:noVBand="1"/>
      </w:tblPr>
      <w:tblGrid>
        <w:gridCol w:w="5103"/>
        <w:gridCol w:w="5387"/>
      </w:tblGrid>
      <w:tr w:rsidR="007977E7" w:rsidRPr="007977E7" w14:paraId="14C9D2E9" w14:textId="77777777" w:rsidTr="00DB2FDC">
        <w:trPr>
          <w:trHeight w:val="627"/>
        </w:trPr>
        <w:tc>
          <w:tcPr>
            <w:tcW w:w="5103" w:type="dxa"/>
          </w:tcPr>
          <w:p w14:paraId="00661BEF" w14:textId="77777777" w:rsidR="007977E7" w:rsidRPr="007977E7" w:rsidRDefault="007977E7" w:rsidP="007977E7">
            <w:pPr>
              <w:tabs>
                <w:tab w:val="left" w:pos="318"/>
                <w:tab w:val="left" w:pos="2835"/>
              </w:tabs>
              <w:spacing w:after="0"/>
              <w:jc w:val="center"/>
              <w:rPr>
                <w:rFonts w:ascii="Times New Roman" w:eastAsia="Calibri" w:hAnsi="Times New Roman" w:cs="Times New Roman"/>
                <w:b/>
                <w:kern w:val="0"/>
                <w:sz w:val="26"/>
                <w:szCs w:val="26"/>
                <w:lang w:val="kk-KZ"/>
                <w14:ligatures w14:val="none"/>
              </w:rPr>
            </w:pPr>
            <w:r w:rsidRPr="007977E7">
              <w:rPr>
                <w:rFonts w:ascii="Times New Roman" w:eastAsia="Calibri" w:hAnsi="Times New Roman" w:cs="Times New Roman"/>
                <w:b/>
                <w:kern w:val="0"/>
                <w:sz w:val="26"/>
                <w:szCs w:val="26"/>
                <w:lang w:val="kk-KZ"/>
                <w14:ligatures w14:val="none"/>
              </w:rPr>
              <w:t xml:space="preserve">Тапсырыс беруші </w:t>
            </w:r>
          </w:p>
          <w:p w14:paraId="684A5A31" w14:textId="77777777" w:rsidR="007977E7" w:rsidRPr="007977E7" w:rsidRDefault="007977E7" w:rsidP="007977E7">
            <w:pPr>
              <w:tabs>
                <w:tab w:val="left" w:pos="2835"/>
              </w:tabs>
              <w:autoSpaceDE w:val="0"/>
              <w:autoSpaceDN w:val="0"/>
              <w:adjustRightInd w:val="0"/>
              <w:spacing w:after="0"/>
              <w:jc w:val="center"/>
              <w:rPr>
                <w:rFonts w:ascii="Times New Roman" w:eastAsia="Calibri" w:hAnsi="Times New Roman" w:cs="Times New Roman"/>
                <w:kern w:val="0"/>
                <w:sz w:val="26"/>
                <w:szCs w:val="26"/>
                <w:lang w:val="kk-KZ"/>
                <w14:ligatures w14:val="none"/>
              </w:rPr>
            </w:pPr>
            <w:r w:rsidRPr="007977E7">
              <w:rPr>
                <w:rFonts w:ascii="Times New Roman" w:eastAsia="Calibri" w:hAnsi="Times New Roman" w:cs="Times New Roman"/>
                <w:kern w:val="0"/>
                <w:sz w:val="26"/>
                <w:szCs w:val="26"/>
                <w:lang w:val="kk-KZ"/>
                <w14:ligatures w14:val="none"/>
              </w:rPr>
              <w:t>____________</w:t>
            </w:r>
          </w:p>
          <w:p w14:paraId="0772F6C0" w14:textId="77777777" w:rsidR="007977E7" w:rsidRPr="007977E7" w:rsidRDefault="007977E7" w:rsidP="007977E7">
            <w:pPr>
              <w:tabs>
                <w:tab w:val="left" w:pos="2835"/>
              </w:tabs>
              <w:autoSpaceDE w:val="0"/>
              <w:autoSpaceDN w:val="0"/>
              <w:adjustRightInd w:val="0"/>
              <w:spacing w:after="0"/>
              <w:jc w:val="center"/>
              <w:rPr>
                <w:rFonts w:ascii="Times New Roman" w:eastAsia="Calibri" w:hAnsi="Times New Roman" w:cs="Times New Roman"/>
                <w:kern w:val="0"/>
                <w:sz w:val="26"/>
                <w:szCs w:val="26"/>
                <w:lang w:val="kk-KZ"/>
                <w14:ligatures w14:val="none"/>
              </w:rPr>
            </w:pPr>
            <w:r w:rsidRPr="007977E7">
              <w:rPr>
                <w:rFonts w:ascii="Times New Roman" w:eastAsia="Calibri" w:hAnsi="Times New Roman" w:cs="Times New Roman"/>
                <w:kern w:val="0"/>
                <w:sz w:val="26"/>
                <w:szCs w:val="26"/>
                <w:lang w:val="kk-KZ"/>
                <w14:ligatures w14:val="none"/>
              </w:rPr>
              <w:t>Хамзин А.Н.</w:t>
            </w:r>
          </w:p>
          <w:p w14:paraId="6070E9A8" w14:textId="77777777" w:rsidR="007977E7" w:rsidRPr="007977E7" w:rsidRDefault="007977E7" w:rsidP="007977E7">
            <w:pPr>
              <w:tabs>
                <w:tab w:val="left" w:pos="2835"/>
              </w:tabs>
              <w:autoSpaceDE w:val="0"/>
              <w:autoSpaceDN w:val="0"/>
              <w:adjustRightInd w:val="0"/>
              <w:spacing w:after="0"/>
              <w:jc w:val="center"/>
              <w:rPr>
                <w:rFonts w:ascii="Times New Roman" w:eastAsia="Calibri" w:hAnsi="Times New Roman" w:cs="Times New Roman"/>
                <w:kern w:val="0"/>
                <w:sz w:val="26"/>
                <w:szCs w:val="26"/>
                <w:lang w:val="kk-KZ"/>
                <w14:ligatures w14:val="none"/>
              </w:rPr>
            </w:pPr>
            <w:r w:rsidRPr="007977E7">
              <w:rPr>
                <w:rFonts w:ascii="Times New Roman" w:eastAsia="Calibri" w:hAnsi="Times New Roman" w:cs="Times New Roman"/>
                <w:kern w:val="0"/>
                <w:sz w:val="26"/>
                <w:szCs w:val="26"/>
                <w:lang w:val="kk-KZ"/>
                <w14:ligatures w14:val="none"/>
              </w:rPr>
              <w:t>«Қазақтүрікмұнай» ЖШС бас директоры</w:t>
            </w:r>
          </w:p>
          <w:p w14:paraId="66C0BDED" w14:textId="77777777" w:rsidR="007977E7" w:rsidRPr="007977E7" w:rsidRDefault="007977E7" w:rsidP="007977E7">
            <w:pPr>
              <w:tabs>
                <w:tab w:val="left" w:pos="2835"/>
              </w:tabs>
              <w:spacing w:after="0" w:line="240" w:lineRule="auto"/>
              <w:ind w:right="141"/>
              <w:jc w:val="center"/>
              <w:rPr>
                <w:rFonts w:ascii="Times New Roman" w:eastAsia="Times New Roman" w:hAnsi="Times New Roman" w:cs="Times New Roman"/>
                <w:b/>
                <w:kern w:val="0"/>
                <w14:ligatures w14:val="none"/>
              </w:rPr>
            </w:pPr>
          </w:p>
        </w:tc>
        <w:tc>
          <w:tcPr>
            <w:tcW w:w="5387" w:type="dxa"/>
            <w:tcMar>
              <w:top w:w="0" w:type="dxa"/>
              <w:left w:w="108" w:type="dxa"/>
              <w:bottom w:w="0" w:type="dxa"/>
              <w:right w:w="108" w:type="dxa"/>
            </w:tcMar>
          </w:tcPr>
          <w:p w14:paraId="0B431C85" w14:textId="77777777" w:rsidR="007977E7" w:rsidRPr="007977E7" w:rsidRDefault="007977E7" w:rsidP="007977E7">
            <w:pPr>
              <w:spacing w:before="100" w:after="100" w:line="240" w:lineRule="auto"/>
              <w:jc w:val="center"/>
              <w:outlineLvl w:val="2"/>
              <w:rPr>
                <w:rFonts w:ascii="Times New Roman" w:eastAsia="Times New Roman" w:hAnsi="Times New Roman" w:cs="Times New Roman"/>
                <w:bCs/>
                <w:kern w:val="0"/>
                <w:sz w:val="26"/>
                <w:szCs w:val="26"/>
                <w:lang w:val="kk-KZ" w:eastAsia="ru-RU"/>
                <w14:ligatures w14:val="none"/>
              </w:rPr>
            </w:pPr>
            <w:r w:rsidRPr="007977E7">
              <w:rPr>
                <w:rFonts w:ascii="Times New Roman" w:eastAsia="Times New Roman" w:hAnsi="Times New Roman" w:cs="Times New Roman"/>
                <w:b/>
                <w:bCs/>
                <w:kern w:val="0"/>
                <w:sz w:val="26"/>
                <w:szCs w:val="26"/>
                <w:lang w:val="kk-KZ" w:eastAsia="ru-RU"/>
                <w14:ligatures w14:val="none"/>
              </w:rPr>
              <w:t>Орындаушы</w:t>
            </w:r>
          </w:p>
          <w:p w14:paraId="28A9D19E" w14:textId="77777777" w:rsidR="007977E7" w:rsidRPr="007977E7" w:rsidRDefault="007977E7" w:rsidP="007977E7">
            <w:pPr>
              <w:tabs>
                <w:tab w:val="left" w:pos="2835"/>
              </w:tabs>
              <w:autoSpaceDE w:val="0"/>
              <w:autoSpaceDN w:val="0"/>
              <w:adjustRightInd w:val="0"/>
              <w:spacing w:after="0"/>
              <w:jc w:val="center"/>
              <w:rPr>
                <w:rFonts w:ascii="Times New Roman" w:eastAsia="Calibri" w:hAnsi="Times New Roman" w:cs="Times New Roman"/>
                <w:kern w:val="0"/>
                <w:lang w:val="kk-KZ"/>
                <w14:ligatures w14:val="none"/>
              </w:rPr>
            </w:pPr>
            <w:r w:rsidRPr="007977E7">
              <w:rPr>
                <w:rFonts w:ascii="Times New Roman" w:eastAsia="Calibri" w:hAnsi="Times New Roman" w:cs="Times New Roman"/>
                <w:kern w:val="0"/>
                <w:lang w:val="kk-KZ"/>
                <w14:ligatures w14:val="none"/>
              </w:rPr>
              <w:t>__________________</w:t>
            </w:r>
          </w:p>
          <w:p w14:paraId="15DB4FD3" w14:textId="77777777" w:rsidR="007977E7" w:rsidRPr="007977E7" w:rsidRDefault="007977E7" w:rsidP="007977E7">
            <w:pPr>
              <w:tabs>
                <w:tab w:val="left" w:pos="2835"/>
              </w:tabs>
              <w:spacing w:after="0" w:line="240" w:lineRule="auto"/>
              <w:jc w:val="center"/>
              <w:rPr>
                <w:rFonts w:ascii="Times New Roman" w:eastAsia="Times New Roman" w:hAnsi="Times New Roman" w:cs="Times New Roman"/>
                <w:kern w:val="0"/>
                <w:lang w:val="kk-KZ"/>
                <w14:ligatures w14:val="none"/>
              </w:rPr>
            </w:pPr>
          </w:p>
          <w:p w14:paraId="199218B0" w14:textId="77777777" w:rsidR="007977E7" w:rsidRPr="007977E7" w:rsidRDefault="007977E7" w:rsidP="007977E7">
            <w:pPr>
              <w:tabs>
                <w:tab w:val="left" w:pos="2835"/>
              </w:tabs>
              <w:spacing w:after="0" w:line="240" w:lineRule="auto"/>
              <w:jc w:val="center"/>
              <w:rPr>
                <w:rFonts w:ascii="Times New Roman" w:eastAsia="Calibri" w:hAnsi="Times New Roman" w:cs="Times New Roman"/>
                <w:b/>
                <w:kern w:val="0"/>
                <w:sz w:val="24"/>
                <w:szCs w:val="24"/>
                <w14:ligatures w14:val="none"/>
              </w:rPr>
            </w:pPr>
          </w:p>
        </w:tc>
      </w:tr>
    </w:tbl>
    <w:p w14:paraId="1DACE640" w14:textId="77777777" w:rsidR="007977E7" w:rsidRPr="007977E7" w:rsidRDefault="007977E7" w:rsidP="007977E7">
      <w:pPr>
        <w:spacing w:after="0" w:line="240" w:lineRule="auto"/>
        <w:rPr>
          <w:rFonts w:ascii="Calibri" w:eastAsia="Calibri" w:hAnsi="Calibri" w:cs="Times New Roman"/>
          <w:kern w:val="0"/>
          <w14:ligatures w14:val="none"/>
        </w:rPr>
      </w:pPr>
    </w:p>
    <w:p w14:paraId="0D09E22C" w14:textId="77777777" w:rsidR="007977E7" w:rsidRPr="007977E7" w:rsidRDefault="007977E7" w:rsidP="007977E7">
      <w:pPr>
        <w:spacing w:after="0" w:line="240" w:lineRule="auto"/>
        <w:rPr>
          <w:rFonts w:ascii="Calibri" w:eastAsia="Calibri" w:hAnsi="Calibri" w:cs="Times New Roman"/>
          <w:kern w:val="0"/>
          <w14:ligatures w14:val="none"/>
        </w:rPr>
      </w:pPr>
    </w:p>
    <w:p w14:paraId="4F3658F2" w14:textId="77777777" w:rsidR="007977E7" w:rsidRPr="007977E7" w:rsidRDefault="007977E7" w:rsidP="007977E7">
      <w:pPr>
        <w:spacing w:after="0" w:line="240" w:lineRule="auto"/>
        <w:rPr>
          <w:rFonts w:ascii="Calibri" w:eastAsia="Calibri" w:hAnsi="Calibri" w:cs="Times New Roman"/>
          <w:kern w:val="0"/>
          <w14:ligatures w14:val="none"/>
        </w:rPr>
      </w:pPr>
    </w:p>
    <w:p w14:paraId="72FF2722" w14:textId="77777777" w:rsidR="007977E7" w:rsidRPr="007977E7" w:rsidRDefault="007977E7" w:rsidP="007977E7">
      <w:pPr>
        <w:spacing w:after="0" w:line="240" w:lineRule="auto"/>
        <w:rPr>
          <w:rFonts w:ascii="Calibri" w:eastAsia="Calibri" w:hAnsi="Calibri" w:cs="Times New Roman"/>
          <w:kern w:val="0"/>
          <w14:ligatures w14:val="none"/>
        </w:rPr>
      </w:pPr>
    </w:p>
    <w:p w14:paraId="418D40C8" w14:textId="77777777" w:rsidR="007977E7" w:rsidRPr="007977E7" w:rsidRDefault="007977E7" w:rsidP="007977E7">
      <w:pPr>
        <w:spacing w:after="0" w:line="240" w:lineRule="auto"/>
        <w:rPr>
          <w:rFonts w:ascii="Calibri" w:eastAsia="Calibri" w:hAnsi="Calibri" w:cs="Times New Roman"/>
          <w:kern w:val="0"/>
          <w14:ligatures w14:val="none"/>
        </w:rPr>
      </w:pPr>
    </w:p>
    <w:p w14:paraId="62FB1531" w14:textId="77777777" w:rsidR="007977E7" w:rsidRPr="007977E7" w:rsidRDefault="007977E7" w:rsidP="007977E7">
      <w:pPr>
        <w:spacing w:after="0" w:line="240" w:lineRule="auto"/>
        <w:rPr>
          <w:rFonts w:ascii="Calibri" w:eastAsia="Calibri" w:hAnsi="Calibri" w:cs="Times New Roman"/>
          <w:kern w:val="0"/>
          <w14:ligatures w14:val="none"/>
        </w:rPr>
      </w:pPr>
    </w:p>
    <w:p w14:paraId="5568DF27" w14:textId="77777777" w:rsidR="007977E7" w:rsidRPr="007977E7" w:rsidRDefault="007977E7" w:rsidP="007977E7">
      <w:pPr>
        <w:spacing w:after="0" w:line="240" w:lineRule="auto"/>
        <w:rPr>
          <w:rFonts w:ascii="Calibri" w:eastAsia="Calibri" w:hAnsi="Calibri" w:cs="Times New Roman"/>
          <w:kern w:val="0"/>
          <w14:ligatures w14:val="none"/>
        </w:rPr>
      </w:pPr>
    </w:p>
    <w:p w14:paraId="3345B9A7" w14:textId="77777777" w:rsidR="007977E7" w:rsidRPr="007977E7" w:rsidRDefault="007977E7" w:rsidP="007977E7">
      <w:pPr>
        <w:spacing w:after="0" w:line="240" w:lineRule="auto"/>
        <w:rPr>
          <w:rFonts w:ascii="Calibri" w:eastAsia="Calibri" w:hAnsi="Calibri" w:cs="Times New Roman"/>
          <w:kern w:val="0"/>
          <w14:ligatures w14:val="none"/>
        </w:rPr>
      </w:pPr>
    </w:p>
    <w:p w14:paraId="14F01762" w14:textId="77777777" w:rsidR="007977E7" w:rsidRPr="007977E7" w:rsidRDefault="007977E7" w:rsidP="007977E7">
      <w:pPr>
        <w:spacing w:after="0" w:line="240" w:lineRule="auto"/>
        <w:rPr>
          <w:rFonts w:ascii="Calibri" w:eastAsia="Calibri" w:hAnsi="Calibri" w:cs="Times New Roman"/>
          <w:kern w:val="0"/>
          <w14:ligatures w14:val="none"/>
        </w:rPr>
      </w:pPr>
    </w:p>
    <w:p w14:paraId="59BDCAAA" w14:textId="77777777" w:rsidR="007977E7" w:rsidRPr="007977E7" w:rsidRDefault="007977E7" w:rsidP="007977E7">
      <w:pPr>
        <w:spacing w:after="0" w:line="240" w:lineRule="auto"/>
        <w:rPr>
          <w:rFonts w:ascii="Calibri" w:eastAsia="Calibri" w:hAnsi="Calibri" w:cs="Times New Roman"/>
          <w:kern w:val="0"/>
          <w14:ligatures w14:val="none"/>
        </w:rPr>
      </w:pPr>
    </w:p>
    <w:p w14:paraId="6114C136" w14:textId="77777777" w:rsidR="007977E7" w:rsidRPr="007977E7" w:rsidRDefault="007977E7" w:rsidP="007977E7">
      <w:pPr>
        <w:spacing w:after="0" w:line="240" w:lineRule="auto"/>
        <w:rPr>
          <w:rFonts w:ascii="Calibri" w:eastAsia="Calibri" w:hAnsi="Calibri" w:cs="Times New Roman"/>
          <w:kern w:val="0"/>
          <w14:ligatures w14:val="none"/>
        </w:rPr>
      </w:pPr>
    </w:p>
    <w:p w14:paraId="74450C35" w14:textId="77777777" w:rsidR="007977E7" w:rsidRPr="007977E7" w:rsidRDefault="007977E7" w:rsidP="007977E7">
      <w:pPr>
        <w:spacing w:after="0" w:line="240" w:lineRule="auto"/>
        <w:rPr>
          <w:rFonts w:ascii="Calibri" w:eastAsia="Calibri" w:hAnsi="Calibri" w:cs="Times New Roman"/>
          <w:kern w:val="0"/>
          <w14:ligatures w14:val="none"/>
        </w:rPr>
      </w:pPr>
    </w:p>
    <w:p w14:paraId="17F2340F" w14:textId="77777777" w:rsidR="007977E7" w:rsidRPr="007977E7" w:rsidRDefault="007977E7" w:rsidP="007977E7">
      <w:pPr>
        <w:spacing w:after="0" w:line="240" w:lineRule="auto"/>
        <w:rPr>
          <w:rFonts w:ascii="Calibri" w:eastAsia="Calibri" w:hAnsi="Calibri" w:cs="Times New Roman"/>
          <w:kern w:val="0"/>
          <w14:ligatures w14:val="none"/>
        </w:rPr>
      </w:pPr>
    </w:p>
    <w:p w14:paraId="41C3DF04" w14:textId="77777777" w:rsidR="007977E7" w:rsidRPr="007977E7" w:rsidRDefault="007977E7" w:rsidP="007977E7">
      <w:pPr>
        <w:spacing w:after="0" w:line="240" w:lineRule="auto"/>
        <w:rPr>
          <w:rFonts w:ascii="Calibri" w:eastAsia="Calibri" w:hAnsi="Calibri" w:cs="Times New Roman"/>
          <w:kern w:val="0"/>
          <w14:ligatures w14:val="none"/>
        </w:rPr>
      </w:pPr>
    </w:p>
    <w:p w14:paraId="124F85CE" w14:textId="77777777" w:rsidR="007977E7" w:rsidRPr="007977E7" w:rsidRDefault="007977E7" w:rsidP="007977E7">
      <w:pPr>
        <w:spacing w:after="0" w:line="240" w:lineRule="auto"/>
        <w:rPr>
          <w:rFonts w:ascii="Calibri" w:eastAsia="Calibri" w:hAnsi="Calibri" w:cs="Times New Roman"/>
          <w:kern w:val="0"/>
          <w14:ligatures w14:val="none"/>
        </w:rPr>
      </w:pPr>
    </w:p>
    <w:p w14:paraId="0FCCF227" w14:textId="77777777" w:rsidR="007977E7" w:rsidRPr="007977E7" w:rsidRDefault="007977E7" w:rsidP="007977E7">
      <w:pPr>
        <w:spacing w:after="0" w:line="240" w:lineRule="auto"/>
        <w:rPr>
          <w:rFonts w:ascii="Calibri" w:eastAsia="Calibri" w:hAnsi="Calibri" w:cs="Times New Roman"/>
          <w:kern w:val="0"/>
          <w14:ligatures w14:val="none"/>
        </w:rPr>
      </w:pPr>
    </w:p>
    <w:p w14:paraId="44726C21" w14:textId="77777777" w:rsidR="007977E7" w:rsidRPr="007977E7" w:rsidRDefault="007977E7" w:rsidP="007977E7">
      <w:pPr>
        <w:spacing w:after="0" w:line="240" w:lineRule="auto"/>
        <w:rPr>
          <w:rFonts w:ascii="Calibri" w:eastAsia="Calibri" w:hAnsi="Calibri" w:cs="Times New Roman"/>
          <w:kern w:val="0"/>
          <w14:ligatures w14:val="none"/>
        </w:rPr>
      </w:pPr>
    </w:p>
    <w:p w14:paraId="74AAFD09" w14:textId="77777777" w:rsidR="007977E7" w:rsidRPr="007977E7" w:rsidRDefault="007977E7" w:rsidP="007977E7">
      <w:pPr>
        <w:spacing w:after="0" w:line="240" w:lineRule="auto"/>
        <w:rPr>
          <w:rFonts w:ascii="Calibri" w:eastAsia="Calibri" w:hAnsi="Calibri" w:cs="Times New Roman"/>
          <w:kern w:val="0"/>
          <w14:ligatures w14:val="none"/>
        </w:rPr>
      </w:pPr>
    </w:p>
    <w:p w14:paraId="5EBA344F" w14:textId="77777777" w:rsidR="007977E7" w:rsidRPr="007977E7" w:rsidRDefault="007977E7" w:rsidP="007977E7">
      <w:pPr>
        <w:spacing w:after="0" w:line="240" w:lineRule="auto"/>
        <w:rPr>
          <w:rFonts w:ascii="Calibri" w:eastAsia="Calibri" w:hAnsi="Calibri" w:cs="Times New Roman"/>
          <w:kern w:val="0"/>
          <w14:ligatures w14:val="none"/>
        </w:rPr>
      </w:pPr>
    </w:p>
    <w:p w14:paraId="2875A639" w14:textId="77777777" w:rsidR="007977E7" w:rsidRPr="007977E7" w:rsidRDefault="007977E7" w:rsidP="007977E7">
      <w:pPr>
        <w:spacing w:after="0" w:line="240" w:lineRule="auto"/>
        <w:ind w:right="-426"/>
        <w:jc w:val="right"/>
        <w:rPr>
          <w:rFonts w:ascii="Times New Roman" w:eastAsia="Times New Roman" w:hAnsi="Times New Roman" w:cs="Times New Roman"/>
          <w:i/>
          <w:color w:val="000000"/>
          <w:kern w:val="0"/>
          <w:lang w:val="kk-KZ"/>
          <w14:ligatures w14:val="none"/>
        </w:rPr>
      </w:pPr>
      <w:bookmarkStart w:id="1" w:name="_Hlk180663499"/>
      <w:r w:rsidRPr="007977E7">
        <w:rPr>
          <w:rFonts w:ascii="Times New Roman" w:eastAsia="Times New Roman" w:hAnsi="Times New Roman" w:cs="Times New Roman"/>
          <w:i/>
          <w:color w:val="000000"/>
          <w:kern w:val="0"/>
          <w14:ligatures w14:val="none"/>
        </w:rPr>
        <w:lastRenderedPageBreak/>
        <w:t xml:space="preserve">«______» _______ 2025 </w:t>
      </w:r>
      <w:r w:rsidRPr="007977E7">
        <w:rPr>
          <w:rFonts w:ascii="Times New Roman" w:eastAsia="Times New Roman" w:hAnsi="Times New Roman" w:cs="Times New Roman"/>
          <w:i/>
          <w:color w:val="000000"/>
          <w:kern w:val="0"/>
          <w:lang w:val="kk-KZ"/>
          <w14:ligatures w14:val="none"/>
        </w:rPr>
        <w:t>ж</w:t>
      </w:r>
      <w:r w:rsidRPr="007977E7">
        <w:rPr>
          <w:rFonts w:ascii="Times New Roman" w:eastAsia="Times New Roman" w:hAnsi="Times New Roman" w:cs="Times New Roman"/>
          <w:i/>
          <w:color w:val="000000"/>
          <w:kern w:val="0"/>
          <w14:ligatures w14:val="none"/>
        </w:rPr>
        <w:t>.</w:t>
      </w:r>
      <w:r w:rsidRPr="007977E7">
        <w:rPr>
          <w:rFonts w:ascii="Times New Roman" w:eastAsia="Times New Roman" w:hAnsi="Times New Roman" w:cs="Times New Roman"/>
          <w:i/>
          <w:color w:val="000000"/>
          <w:kern w:val="0"/>
          <w:lang w:val="kk-KZ"/>
          <w14:ligatures w14:val="none"/>
        </w:rPr>
        <w:t xml:space="preserve"> күнгі №............. Шарттың №9 қосымшасы</w:t>
      </w:r>
    </w:p>
    <w:p w14:paraId="4476A549" w14:textId="77777777" w:rsidR="007977E7" w:rsidRPr="007977E7" w:rsidRDefault="007977E7" w:rsidP="007977E7">
      <w:pPr>
        <w:spacing w:after="0" w:line="240" w:lineRule="auto"/>
        <w:ind w:right="-5"/>
        <w:jc w:val="right"/>
        <w:rPr>
          <w:rFonts w:ascii="Times New Roman" w:eastAsia="Calibri" w:hAnsi="Times New Roman" w:cs="Times New Roman"/>
          <w:kern w:val="0"/>
          <w:sz w:val="24"/>
          <w:szCs w:val="24"/>
          <w14:ligatures w14:val="none"/>
        </w:rPr>
      </w:pPr>
    </w:p>
    <w:p w14:paraId="16AFAD6D" w14:textId="77777777" w:rsidR="007977E7" w:rsidRPr="007977E7" w:rsidRDefault="007977E7" w:rsidP="007977E7">
      <w:pPr>
        <w:spacing w:after="0" w:line="240" w:lineRule="auto"/>
        <w:ind w:right="-5"/>
        <w:jc w:val="center"/>
        <w:rPr>
          <w:rFonts w:ascii="Times New Roman" w:eastAsia="Calibri" w:hAnsi="Times New Roman" w:cs="Times New Roman"/>
          <w:kern w:val="0"/>
          <w:sz w:val="24"/>
          <w:szCs w:val="24"/>
          <w:lang w:val="kk-KZ"/>
          <w14:ligatures w14:val="none"/>
        </w:rPr>
      </w:pPr>
    </w:p>
    <w:p w14:paraId="6C9CE225" w14:textId="77777777" w:rsidR="007977E7" w:rsidRPr="007977E7" w:rsidRDefault="007977E7" w:rsidP="007977E7">
      <w:pPr>
        <w:spacing w:after="0" w:line="240" w:lineRule="auto"/>
        <w:ind w:right="-5"/>
        <w:jc w:val="center"/>
        <w:rPr>
          <w:rFonts w:ascii="Times New Roman" w:eastAsia="Calibri" w:hAnsi="Times New Roman" w:cs="Times New Roman"/>
          <w:kern w:val="0"/>
          <w:sz w:val="24"/>
          <w:szCs w:val="24"/>
          <w:lang w:val="kk-KZ"/>
          <w14:ligatures w14:val="none"/>
        </w:rPr>
      </w:pPr>
    </w:p>
    <w:p w14:paraId="599CA472" w14:textId="77777777" w:rsidR="007977E7" w:rsidRPr="007977E7" w:rsidRDefault="007977E7" w:rsidP="007977E7">
      <w:pPr>
        <w:spacing w:after="0" w:line="240" w:lineRule="auto"/>
        <w:ind w:right="-5"/>
        <w:jc w:val="center"/>
        <w:rPr>
          <w:rFonts w:ascii="Times New Roman" w:eastAsia="Calibri" w:hAnsi="Times New Roman" w:cs="Times New Roman"/>
          <w:kern w:val="0"/>
          <w:sz w:val="24"/>
          <w:szCs w:val="24"/>
          <w:lang w:val="kk-KZ"/>
          <w14:ligatures w14:val="none"/>
        </w:rPr>
      </w:pPr>
    </w:p>
    <w:p w14:paraId="695D7EC1" w14:textId="77777777" w:rsidR="007977E7" w:rsidRPr="007977E7" w:rsidRDefault="007977E7" w:rsidP="007977E7">
      <w:pPr>
        <w:spacing w:after="0" w:line="240" w:lineRule="auto"/>
        <w:ind w:right="-5"/>
        <w:jc w:val="center"/>
        <w:rPr>
          <w:rFonts w:ascii="Times New Roman" w:eastAsia="Calibri" w:hAnsi="Times New Roman" w:cs="Times New Roman"/>
          <w:kern w:val="0"/>
          <w:sz w:val="24"/>
          <w:szCs w:val="24"/>
          <w:lang w:val="kk-KZ"/>
          <w14:ligatures w14:val="none"/>
        </w:rPr>
      </w:pPr>
      <w:bookmarkStart w:id="2" w:name="_Hlk167287725"/>
      <w:r w:rsidRPr="007977E7">
        <w:rPr>
          <w:rFonts w:ascii="Times New Roman" w:eastAsia="Calibri" w:hAnsi="Times New Roman" w:cs="Times New Roman"/>
          <w:kern w:val="0"/>
          <w:sz w:val="24"/>
          <w:szCs w:val="24"/>
          <w:lang w:val="kk-KZ"/>
          <w14:ligatures w14:val="none"/>
        </w:rPr>
        <w:t>КӨРСЕТІЛГЕН ҚЫЗМЕТТЕРДІ ТАПСЫРЫП ҚАБЫЛДАУ АКТІСІ</w:t>
      </w:r>
    </w:p>
    <w:bookmarkEnd w:id="2"/>
    <w:p w14:paraId="42D4AE0B" w14:textId="77777777" w:rsidR="007977E7" w:rsidRPr="007977E7" w:rsidRDefault="007977E7" w:rsidP="007977E7">
      <w:pPr>
        <w:spacing w:after="0" w:line="240" w:lineRule="auto"/>
        <w:ind w:right="-5"/>
        <w:jc w:val="center"/>
        <w:rPr>
          <w:rFonts w:ascii="Times New Roman" w:eastAsia="Calibri" w:hAnsi="Times New Roman" w:cs="Times New Roman"/>
          <w:kern w:val="0"/>
          <w:sz w:val="24"/>
          <w:szCs w:val="24"/>
          <w:lang w:val="kk-KZ"/>
          <w14:ligatures w14:val="none"/>
        </w:rPr>
      </w:pPr>
    </w:p>
    <w:p w14:paraId="7425C677" w14:textId="77777777" w:rsidR="007977E7" w:rsidRPr="007977E7" w:rsidRDefault="007977E7" w:rsidP="007977E7">
      <w:pPr>
        <w:spacing w:after="0" w:line="240" w:lineRule="auto"/>
        <w:ind w:right="-5"/>
        <w:jc w:val="right"/>
        <w:rPr>
          <w:rFonts w:ascii="Times New Roman" w:eastAsia="Calibri" w:hAnsi="Times New Roman" w:cs="Times New Roman"/>
          <w:kern w:val="0"/>
          <w:sz w:val="24"/>
          <w:szCs w:val="24"/>
          <w:lang w:val="kk-KZ"/>
          <w14:ligatures w14:val="none"/>
        </w:rPr>
      </w:pPr>
    </w:p>
    <w:p w14:paraId="683BC7B4" w14:textId="77777777" w:rsidR="007977E7" w:rsidRPr="007977E7" w:rsidRDefault="007977E7" w:rsidP="007977E7">
      <w:pPr>
        <w:spacing w:after="0" w:line="240" w:lineRule="auto"/>
        <w:ind w:right="-5"/>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__________________ кен орны</w:t>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t>«____» _________ 20___ ж.</w:t>
      </w:r>
    </w:p>
    <w:p w14:paraId="586923A0"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lang w:val="kk-KZ"/>
          <w14:ligatures w14:val="none"/>
        </w:rPr>
      </w:pPr>
    </w:p>
    <w:p w14:paraId="548885CB"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_______________________________________, бұдан әрі «Тапсырыс беруші» деп аталатын, </w:t>
      </w:r>
    </w:p>
    <w:p w14:paraId="1481A054"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vertAlign w:val="superscript"/>
          <w:lang w:val="kk-KZ"/>
          <w14:ligatures w14:val="none"/>
        </w:rPr>
      </w:pPr>
      <w:r w:rsidRPr="007977E7">
        <w:rPr>
          <w:rFonts w:ascii="Times New Roman" w:eastAsia="Calibri" w:hAnsi="Times New Roman" w:cs="Times New Roman"/>
          <w:kern w:val="0"/>
          <w:sz w:val="24"/>
          <w:szCs w:val="24"/>
          <w:vertAlign w:val="superscript"/>
          <w:lang w:val="kk-KZ"/>
          <w14:ligatures w14:val="none"/>
        </w:rPr>
        <w:t xml:space="preserve">(ұйымның атауы) </w:t>
      </w:r>
    </w:p>
    <w:p w14:paraId="4BF0795A"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 ____________________________________________________________________ тұлғасында,</w:t>
      </w:r>
    </w:p>
    <w:p w14:paraId="636C4C6E"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vertAlign w:val="superscript"/>
          <w:lang w:val="kk-KZ"/>
          <w14:ligatures w14:val="none"/>
        </w:rPr>
      </w:pPr>
      <w:r w:rsidRPr="007977E7">
        <w:rPr>
          <w:rFonts w:ascii="Times New Roman" w:eastAsia="Calibri" w:hAnsi="Times New Roman" w:cs="Times New Roman"/>
          <w:kern w:val="0"/>
          <w:sz w:val="24"/>
          <w:szCs w:val="24"/>
          <w:vertAlign w:val="superscript"/>
          <w:lang w:val="kk-KZ"/>
          <w14:ligatures w14:val="none"/>
        </w:rPr>
        <w:t>(лауазымы, аты-жөні)</w:t>
      </w:r>
    </w:p>
    <w:p w14:paraId="4CBD16E4"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 _______________________________________________ негізінде әрекет ететін бір тараптан,</w:t>
      </w:r>
    </w:p>
    <w:p w14:paraId="0D23F722"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vertAlign w:val="superscript"/>
          <w:lang w:val="kk-KZ"/>
          <w14:ligatures w14:val="none"/>
        </w:rPr>
      </w:pPr>
      <w:r w:rsidRPr="007977E7">
        <w:rPr>
          <w:rFonts w:ascii="Times New Roman" w:eastAsia="Calibri" w:hAnsi="Times New Roman" w:cs="Times New Roman"/>
          <w:kern w:val="0"/>
          <w:sz w:val="24"/>
          <w:szCs w:val="24"/>
          <w:vertAlign w:val="superscript"/>
          <w:lang w:val="kk-KZ"/>
          <w14:ligatures w14:val="none"/>
        </w:rPr>
        <w:t xml:space="preserve"> (Жарғы, Ережелер, Сенімхат)</w:t>
      </w:r>
    </w:p>
    <w:p w14:paraId="37CC7FB6"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 және ______________________________________________________________,</w:t>
      </w:r>
    </w:p>
    <w:p w14:paraId="3B4C30F9"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vertAlign w:val="superscript"/>
          <w:lang w:val="kk-KZ"/>
          <w14:ligatures w14:val="none"/>
        </w:rPr>
      </w:pPr>
      <w:r w:rsidRPr="007977E7">
        <w:rPr>
          <w:rFonts w:ascii="Times New Roman" w:eastAsia="Calibri" w:hAnsi="Times New Roman" w:cs="Times New Roman"/>
          <w:kern w:val="0"/>
          <w:sz w:val="24"/>
          <w:szCs w:val="24"/>
          <w:vertAlign w:val="superscript"/>
          <w:lang w:val="kk-KZ"/>
          <w14:ligatures w14:val="none"/>
        </w:rPr>
        <w:t>(ұйымның атауы)</w:t>
      </w:r>
    </w:p>
    <w:p w14:paraId="74FFA1B6"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Бұдан әрі «Орындаушы» деа аталатын, _________________________ тұлғасында,</w:t>
      </w:r>
    </w:p>
    <w:p w14:paraId="0DEBBA7B"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vertAlign w:val="superscript"/>
          <w:lang w:val="kk-KZ"/>
          <w14:ligatures w14:val="none"/>
        </w:rPr>
      </w:pPr>
      <w:r w:rsidRPr="007977E7">
        <w:rPr>
          <w:rFonts w:ascii="Times New Roman" w:eastAsia="Calibri" w:hAnsi="Times New Roman" w:cs="Times New Roman"/>
          <w:kern w:val="0"/>
          <w:sz w:val="24"/>
          <w:szCs w:val="24"/>
          <w:vertAlign w:val="superscript"/>
          <w:lang w:val="kk-KZ"/>
          <w14:ligatures w14:val="none"/>
        </w:rPr>
        <w:t>(должность, Ф.И.О.)</w:t>
      </w:r>
    </w:p>
    <w:p w14:paraId="275DC1CC"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 ______________________________________________________ негізінде әрекет ететін </w:t>
      </w:r>
    </w:p>
    <w:p w14:paraId="52E08307"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vertAlign w:val="superscript"/>
          <w:lang w:val="kk-KZ"/>
          <w14:ligatures w14:val="none"/>
        </w:rPr>
      </w:pPr>
      <w:r w:rsidRPr="007977E7">
        <w:rPr>
          <w:rFonts w:ascii="Times New Roman" w:eastAsia="Calibri" w:hAnsi="Times New Roman" w:cs="Times New Roman"/>
          <w:kern w:val="0"/>
          <w:sz w:val="24"/>
          <w:szCs w:val="24"/>
          <w:vertAlign w:val="superscript"/>
          <w:lang w:val="kk-KZ"/>
          <w14:ligatures w14:val="none"/>
        </w:rPr>
        <w:t>(Жарғы, Ережелер, Сенімхат)</w:t>
      </w:r>
    </w:p>
    <w:p w14:paraId="0A0F8E2B"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екінші тараптан, бірге «Тараптар» деп аталып, төмендегілер туралы осы актіні жасады:</w:t>
      </w:r>
    </w:p>
    <w:p w14:paraId="11CDCD4F"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1. «____» _________ 20__ ж. күнгі № ................... Шартқа (әрі қарай – Шарт) сәйкес Жеткізуші қызмет көрсету бойынша міндеттемелерді орындады, атап айтқанда:</w:t>
      </w:r>
    </w:p>
    <w:p w14:paraId="1F4A0054"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_____________________________________________________________________________________________________________________________________________________________________________________________________________________________________________</w:t>
      </w:r>
    </w:p>
    <w:p w14:paraId="74FB6BEE"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2. Көрсетілген қызметтердің нақты сапасы Шарт талаптарына сәйкес (сәйкес емес) келеді:</w:t>
      </w:r>
    </w:p>
    <w:p w14:paraId="6C688C5C" w14:textId="77777777" w:rsidR="007977E7" w:rsidRPr="007977E7" w:rsidRDefault="007977E7" w:rsidP="007977E7">
      <w:pPr>
        <w:spacing w:after="0" w:line="240" w:lineRule="auto"/>
        <w:ind w:right="-5"/>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_______________________________________________________________________________</w:t>
      </w:r>
    </w:p>
    <w:p w14:paraId="01DD8BDA" w14:textId="77777777" w:rsidR="007977E7" w:rsidRPr="007977E7" w:rsidRDefault="007977E7" w:rsidP="007977E7">
      <w:pPr>
        <w:spacing w:after="0" w:line="240" w:lineRule="auto"/>
        <w:ind w:right="-5"/>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_______________________________________________________________________________</w:t>
      </w:r>
    </w:p>
    <w:p w14:paraId="2B4AE95D" w14:textId="77777777" w:rsidR="007977E7" w:rsidRPr="007977E7" w:rsidRDefault="007977E7" w:rsidP="007977E7">
      <w:pPr>
        <w:spacing w:after="0" w:line="240" w:lineRule="auto"/>
        <w:ind w:right="-5"/>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_______________________________________________________________________________</w:t>
      </w:r>
    </w:p>
    <w:p w14:paraId="73E74CFB" w14:textId="77777777" w:rsidR="007977E7" w:rsidRPr="007977E7" w:rsidRDefault="007977E7" w:rsidP="007977E7">
      <w:pPr>
        <w:spacing w:after="0" w:line="240" w:lineRule="auto"/>
        <w:ind w:right="-5"/>
        <w:rPr>
          <w:rFonts w:ascii="Times New Roman" w:eastAsia="Calibri" w:hAnsi="Times New Roman" w:cs="Times New Roman"/>
          <w:kern w:val="0"/>
          <w:sz w:val="24"/>
          <w:szCs w:val="24"/>
          <w:lang w:val="kk-KZ"/>
          <w14:ligatures w14:val="none"/>
        </w:rPr>
      </w:pPr>
    </w:p>
    <w:p w14:paraId="0B8132DF" w14:textId="77777777" w:rsidR="007977E7" w:rsidRPr="007977E7" w:rsidRDefault="007977E7" w:rsidP="007977E7">
      <w:pPr>
        <w:spacing w:after="0" w:line="240" w:lineRule="auto"/>
        <w:ind w:right="-5"/>
        <w:jc w:val="both"/>
        <w:rPr>
          <w:rFonts w:ascii="Times New Roman" w:eastAsia="Calibri" w:hAnsi="Times New Roman" w:cs="Times New Roman"/>
          <w:b/>
          <w:kern w:val="0"/>
          <w:sz w:val="24"/>
          <w:szCs w:val="24"/>
          <w:lang w:val="kk-KZ"/>
          <w14:ligatures w14:val="none"/>
        </w:rPr>
      </w:pPr>
      <w:r w:rsidRPr="007977E7">
        <w:rPr>
          <w:rFonts w:ascii="Times New Roman" w:eastAsia="Calibri" w:hAnsi="Times New Roman" w:cs="Times New Roman"/>
          <w:b/>
          <w:kern w:val="0"/>
          <w:sz w:val="24"/>
          <w:szCs w:val="24"/>
          <w:lang w:val="kk-KZ"/>
          <w14:ligatures w14:val="none"/>
        </w:rPr>
        <w:t>Тапсырды:</w:t>
      </w:r>
      <w:r w:rsidRPr="007977E7">
        <w:rPr>
          <w:rFonts w:ascii="Times New Roman" w:eastAsia="Calibri" w:hAnsi="Times New Roman" w:cs="Times New Roman"/>
          <w:b/>
          <w:kern w:val="0"/>
          <w:sz w:val="24"/>
          <w:szCs w:val="24"/>
          <w:lang w:val="kk-KZ"/>
          <w14:ligatures w14:val="none"/>
        </w:rPr>
        <w:tab/>
      </w:r>
      <w:r w:rsidRPr="007977E7">
        <w:rPr>
          <w:rFonts w:ascii="Times New Roman" w:eastAsia="Calibri" w:hAnsi="Times New Roman" w:cs="Times New Roman"/>
          <w:b/>
          <w:kern w:val="0"/>
          <w:sz w:val="24"/>
          <w:szCs w:val="24"/>
          <w:lang w:val="kk-KZ"/>
          <w14:ligatures w14:val="none"/>
        </w:rPr>
        <w:tab/>
      </w:r>
      <w:r w:rsidRPr="007977E7">
        <w:rPr>
          <w:rFonts w:ascii="Times New Roman" w:eastAsia="Calibri" w:hAnsi="Times New Roman" w:cs="Times New Roman"/>
          <w:b/>
          <w:kern w:val="0"/>
          <w:sz w:val="24"/>
          <w:szCs w:val="24"/>
          <w:lang w:val="kk-KZ"/>
          <w14:ligatures w14:val="none"/>
        </w:rPr>
        <w:tab/>
      </w:r>
      <w:r w:rsidRPr="007977E7">
        <w:rPr>
          <w:rFonts w:ascii="Times New Roman" w:eastAsia="Calibri" w:hAnsi="Times New Roman" w:cs="Times New Roman"/>
          <w:b/>
          <w:kern w:val="0"/>
          <w:sz w:val="24"/>
          <w:szCs w:val="24"/>
          <w:lang w:val="kk-KZ"/>
          <w14:ligatures w14:val="none"/>
        </w:rPr>
        <w:tab/>
      </w:r>
      <w:r w:rsidRPr="007977E7">
        <w:rPr>
          <w:rFonts w:ascii="Times New Roman" w:eastAsia="Calibri" w:hAnsi="Times New Roman" w:cs="Times New Roman"/>
          <w:b/>
          <w:kern w:val="0"/>
          <w:sz w:val="24"/>
          <w:szCs w:val="24"/>
          <w:lang w:val="kk-KZ"/>
          <w14:ligatures w14:val="none"/>
        </w:rPr>
        <w:tab/>
      </w:r>
      <w:r w:rsidRPr="007977E7">
        <w:rPr>
          <w:rFonts w:ascii="Times New Roman" w:eastAsia="Calibri" w:hAnsi="Times New Roman" w:cs="Times New Roman"/>
          <w:b/>
          <w:kern w:val="0"/>
          <w:sz w:val="24"/>
          <w:szCs w:val="24"/>
          <w:lang w:val="kk-KZ"/>
          <w14:ligatures w14:val="none"/>
        </w:rPr>
        <w:tab/>
      </w:r>
      <w:r w:rsidRPr="007977E7">
        <w:rPr>
          <w:rFonts w:ascii="Times New Roman" w:eastAsia="Calibri" w:hAnsi="Times New Roman" w:cs="Times New Roman"/>
          <w:b/>
          <w:kern w:val="0"/>
          <w:sz w:val="24"/>
          <w:szCs w:val="24"/>
          <w:lang w:val="kk-KZ"/>
          <w14:ligatures w14:val="none"/>
        </w:rPr>
        <w:tab/>
      </w:r>
      <w:r w:rsidRPr="007977E7">
        <w:rPr>
          <w:rFonts w:ascii="Times New Roman" w:eastAsia="Calibri" w:hAnsi="Times New Roman" w:cs="Times New Roman"/>
          <w:b/>
          <w:kern w:val="0"/>
          <w:sz w:val="24"/>
          <w:szCs w:val="24"/>
          <w:lang w:val="kk-KZ"/>
          <w14:ligatures w14:val="none"/>
        </w:rPr>
        <w:tab/>
        <w:t>Қабылдап алды:</w:t>
      </w:r>
    </w:p>
    <w:p w14:paraId="768947E3"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Орындаушы</w:t>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t xml:space="preserve">Тапсырыс беруші </w:t>
      </w:r>
    </w:p>
    <w:p w14:paraId="0B97B61F"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lang w:val="kk-KZ"/>
          <w14:ligatures w14:val="none"/>
        </w:rPr>
      </w:pPr>
    </w:p>
    <w:p w14:paraId="5632710B"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lang w:val="kk-KZ"/>
          <w14:ligatures w14:val="none"/>
        </w:rPr>
      </w:pPr>
    </w:p>
    <w:p w14:paraId="68278C29"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 xml:space="preserve">__________________________          </w:t>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t xml:space="preserve">________________________ </w:t>
      </w:r>
    </w:p>
    <w:p w14:paraId="5038E094"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lang w:val="kk-KZ"/>
          <w14:ligatures w14:val="none"/>
        </w:rPr>
      </w:pPr>
    </w:p>
    <w:p w14:paraId="310C65E2" w14:textId="77777777" w:rsidR="007977E7" w:rsidRPr="007977E7" w:rsidRDefault="007977E7" w:rsidP="007977E7">
      <w:pPr>
        <w:spacing w:after="0" w:line="240" w:lineRule="auto"/>
        <w:ind w:right="-5"/>
        <w:jc w:val="both"/>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М.О.</w:t>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r>
      <w:r w:rsidRPr="007977E7">
        <w:rPr>
          <w:rFonts w:ascii="Times New Roman" w:eastAsia="Calibri" w:hAnsi="Times New Roman" w:cs="Times New Roman"/>
          <w:kern w:val="0"/>
          <w:sz w:val="24"/>
          <w:szCs w:val="24"/>
          <w:lang w:val="kk-KZ"/>
          <w14:ligatures w14:val="none"/>
        </w:rPr>
        <w:tab/>
        <w:t>М.О.</w:t>
      </w:r>
    </w:p>
    <w:p w14:paraId="43AD59F4" w14:textId="77777777" w:rsidR="007977E7" w:rsidRPr="007977E7" w:rsidRDefault="007977E7" w:rsidP="007977E7">
      <w:pPr>
        <w:widowControl w:val="0"/>
        <w:spacing w:after="0" w:line="240" w:lineRule="auto"/>
        <w:jc w:val="both"/>
        <w:rPr>
          <w:rFonts w:ascii="Times New Roman" w:eastAsia="Times New Roman" w:hAnsi="Times New Roman" w:cs="Times New Roman"/>
          <w:kern w:val="0"/>
          <w:sz w:val="20"/>
          <w:szCs w:val="20"/>
          <w:lang w:val="kk-KZ"/>
          <w14:ligatures w14:val="none"/>
        </w:rPr>
      </w:pPr>
    </w:p>
    <w:p w14:paraId="6C60D116" w14:textId="77777777" w:rsidR="007977E7" w:rsidRPr="007977E7" w:rsidRDefault="007977E7" w:rsidP="007977E7">
      <w:pPr>
        <w:spacing w:after="0" w:line="240" w:lineRule="auto"/>
        <w:ind w:right="-426"/>
        <w:jc w:val="right"/>
        <w:rPr>
          <w:rFonts w:ascii="Times New Roman" w:eastAsia="Times New Roman" w:hAnsi="Times New Roman" w:cs="Times New Roman"/>
          <w:i/>
          <w:color w:val="000000"/>
          <w:kern w:val="0"/>
          <w:sz w:val="20"/>
          <w:szCs w:val="20"/>
          <w:lang w:val="kk-KZ"/>
          <w14:ligatures w14:val="none"/>
        </w:rPr>
      </w:pPr>
    </w:p>
    <w:p w14:paraId="594224F6" w14:textId="77777777" w:rsidR="007977E7" w:rsidRPr="007977E7" w:rsidRDefault="007977E7" w:rsidP="007977E7">
      <w:pPr>
        <w:spacing w:after="0" w:line="240" w:lineRule="auto"/>
        <w:ind w:right="-426"/>
        <w:jc w:val="right"/>
        <w:rPr>
          <w:rFonts w:ascii="Times New Roman" w:eastAsia="Times New Roman" w:hAnsi="Times New Roman" w:cs="Times New Roman"/>
          <w:i/>
          <w:color w:val="000000"/>
          <w:kern w:val="0"/>
          <w:sz w:val="20"/>
          <w:szCs w:val="20"/>
          <w:lang w:val="kk-KZ"/>
          <w14:ligatures w14:val="none"/>
        </w:rPr>
      </w:pPr>
    </w:p>
    <w:p w14:paraId="5990E7D4" w14:textId="77777777" w:rsidR="007977E7" w:rsidRPr="007977E7" w:rsidRDefault="007977E7" w:rsidP="007977E7">
      <w:pPr>
        <w:spacing w:after="0" w:line="240" w:lineRule="auto"/>
        <w:ind w:right="-426"/>
        <w:jc w:val="right"/>
        <w:rPr>
          <w:rFonts w:ascii="Times New Roman" w:eastAsia="Times New Roman" w:hAnsi="Times New Roman" w:cs="Times New Roman"/>
          <w:i/>
          <w:color w:val="000000"/>
          <w:kern w:val="0"/>
          <w:sz w:val="20"/>
          <w:szCs w:val="20"/>
          <w:lang w:val="kk-KZ"/>
          <w14:ligatures w14:val="none"/>
        </w:rPr>
      </w:pPr>
    </w:p>
    <w:p w14:paraId="271A9086" w14:textId="77777777" w:rsidR="007977E7" w:rsidRPr="007977E7" w:rsidRDefault="007977E7" w:rsidP="007977E7">
      <w:pPr>
        <w:spacing w:after="0" w:line="240" w:lineRule="auto"/>
        <w:ind w:right="-426"/>
        <w:jc w:val="right"/>
        <w:rPr>
          <w:rFonts w:ascii="Times New Roman" w:eastAsia="Times New Roman" w:hAnsi="Times New Roman" w:cs="Times New Roman"/>
          <w:i/>
          <w:color w:val="000000"/>
          <w:kern w:val="0"/>
          <w:sz w:val="20"/>
          <w:szCs w:val="20"/>
          <w:lang w:val="kk-KZ"/>
          <w14:ligatures w14:val="none"/>
        </w:rPr>
      </w:pPr>
    </w:p>
    <w:p w14:paraId="41273CB8" w14:textId="77777777" w:rsidR="007977E7" w:rsidRPr="007977E7" w:rsidRDefault="007977E7" w:rsidP="007977E7">
      <w:pPr>
        <w:spacing w:after="0" w:line="240" w:lineRule="auto"/>
        <w:ind w:right="-426"/>
        <w:jc w:val="right"/>
        <w:rPr>
          <w:rFonts w:ascii="Times New Roman" w:eastAsia="Times New Roman" w:hAnsi="Times New Roman" w:cs="Times New Roman"/>
          <w:i/>
          <w:color w:val="000000"/>
          <w:kern w:val="0"/>
          <w:sz w:val="20"/>
          <w:szCs w:val="20"/>
          <w:lang w:val="kk-KZ"/>
          <w14:ligatures w14:val="none"/>
        </w:rPr>
      </w:pPr>
    </w:p>
    <w:p w14:paraId="19514918" w14:textId="77777777" w:rsidR="007977E7" w:rsidRPr="007977E7" w:rsidRDefault="007977E7" w:rsidP="007977E7">
      <w:pPr>
        <w:spacing w:after="0" w:line="240" w:lineRule="auto"/>
        <w:ind w:right="-426"/>
        <w:jc w:val="right"/>
        <w:rPr>
          <w:rFonts w:ascii="Times New Roman" w:eastAsia="Times New Roman" w:hAnsi="Times New Roman" w:cs="Times New Roman"/>
          <w:i/>
          <w:color w:val="000000"/>
          <w:kern w:val="0"/>
          <w:sz w:val="20"/>
          <w:szCs w:val="20"/>
          <w:lang w:val="kk-KZ"/>
          <w14:ligatures w14:val="none"/>
        </w:rPr>
      </w:pPr>
    </w:p>
    <w:p w14:paraId="5E6DE6EC" w14:textId="77777777" w:rsidR="007977E7" w:rsidRPr="007977E7" w:rsidRDefault="007977E7" w:rsidP="007977E7">
      <w:pPr>
        <w:spacing w:after="0" w:line="240" w:lineRule="auto"/>
        <w:ind w:right="-426"/>
        <w:jc w:val="right"/>
        <w:rPr>
          <w:rFonts w:ascii="Times New Roman" w:eastAsia="Times New Roman" w:hAnsi="Times New Roman" w:cs="Times New Roman"/>
          <w:i/>
          <w:color w:val="000000"/>
          <w:kern w:val="0"/>
          <w:sz w:val="20"/>
          <w:szCs w:val="20"/>
          <w:lang w:val="kk-KZ"/>
          <w14:ligatures w14:val="none"/>
        </w:rPr>
      </w:pPr>
    </w:p>
    <w:p w14:paraId="0791AB6D" w14:textId="77777777" w:rsidR="007977E7" w:rsidRPr="007977E7" w:rsidRDefault="007977E7" w:rsidP="007977E7">
      <w:pPr>
        <w:spacing w:after="0" w:line="240" w:lineRule="auto"/>
        <w:ind w:right="-426"/>
        <w:jc w:val="right"/>
        <w:rPr>
          <w:rFonts w:ascii="Times New Roman" w:eastAsia="Times New Roman" w:hAnsi="Times New Roman" w:cs="Times New Roman"/>
          <w:i/>
          <w:color w:val="000000"/>
          <w:kern w:val="0"/>
          <w:sz w:val="20"/>
          <w:szCs w:val="20"/>
          <w:lang w:val="kk-KZ"/>
          <w14:ligatures w14:val="none"/>
        </w:rPr>
      </w:pPr>
    </w:p>
    <w:p w14:paraId="0D89121A" w14:textId="77777777" w:rsidR="007977E7" w:rsidRPr="007977E7" w:rsidRDefault="007977E7" w:rsidP="007977E7">
      <w:pPr>
        <w:spacing w:after="0"/>
        <w:jc w:val="right"/>
        <w:rPr>
          <w:rFonts w:ascii="Times New Roman" w:eastAsia="Times New Roman" w:hAnsi="Times New Roman" w:cs="Times New Roman"/>
          <w:i/>
          <w:iCs/>
          <w:kern w:val="0"/>
          <w:lang w:val="kk-KZ"/>
          <w14:ligatures w14:val="none"/>
        </w:rPr>
      </w:pPr>
      <w:bookmarkStart w:id="3" w:name="_Hlk167372032"/>
      <w:r w:rsidRPr="007977E7">
        <w:rPr>
          <w:rFonts w:ascii="Times New Roman" w:eastAsia="Times New Roman" w:hAnsi="Times New Roman" w:cs="Times New Roman"/>
          <w:i/>
          <w:iCs/>
          <w:kern w:val="0"/>
          <w:lang w:val="kk-KZ" w:eastAsia="ru-RU"/>
          <w14:ligatures w14:val="none"/>
        </w:rPr>
        <w:t>«______» _______ 2025 ж. күнгі №         шарттың №10 қосымшасы</w:t>
      </w:r>
    </w:p>
    <w:p w14:paraId="5E882671" w14:textId="77777777" w:rsidR="007977E7" w:rsidRPr="007977E7" w:rsidRDefault="007977E7" w:rsidP="007977E7">
      <w:pPr>
        <w:spacing w:after="0" w:line="240" w:lineRule="auto"/>
        <w:ind w:right="-314"/>
        <w:jc w:val="center"/>
        <w:rPr>
          <w:rFonts w:ascii="Times New Roman" w:eastAsia="Times New Roman" w:hAnsi="Times New Roman" w:cs="Times New Roman"/>
          <w:b/>
          <w:kern w:val="0"/>
          <w:lang w:val="kk-KZ" w:eastAsia="ru-RU"/>
          <w14:ligatures w14:val="none"/>
        </w:rPr>
      </w:pPr>
    </w:p>
    <w:p w14:paraId="2837A354" w14:textId="77777777" w:rsidR="007977E7" w:rsidRPr="007977E7" w:rsidRDefault="007977E7" w:rsidP="007977E7">
      <w:pPr>
        <w:spacing w:after="0" w:line="240" w:lineRule="auto"/>
        <w:ind w:right="-314"/>
        <w:jc w:val="center"/>
        <w:rPr>
          <w:rFonts w:ascii="Times New Roman" w:eastAsia="Times New Roman" w:hAnsi="Times New Roman" w:cs="Times New Roman"/>
          <w:b/>
          <w:kern w:val="0"/>
          <w:lang w:val="kk-KZ" w:eastAsia="ru-RU"/>
          <w14:ligatures w14:val="none"/>
        </w:rPr>
      </w:pPr>
    </w:p>
    <w:p w14:paraId="7981A507" w14:textId="77777777" w:rsidR="007977E7" w:rsidRPr="007977E7" w:rsidRDefault="007977E7" w:rsidP="007977E7">
      <w:pPr>
        <w:spacing w:after="0" w:line="240" w:lineRule="auto"/>
        <w:ind w:right="-314"/>
        <w:jc w:val="center"/>
        <w:rPr>
          <w:rFonts w:ascii="Times New Roman" w:eastAsia="Times New Roman" w:hAnsi="Times New Roman" w:cs="Times New Roman"/>
          <w:b/>
          <w:kern w:val="0"/>
          <w:lang w:val="kk-KZ" w:eastAsia="ru-RU"/>
          <w14:ligatures w14:val="none"/>
        </w:rPr>
      </w:pPr>
    </w:p>
    <w:p w14:paraId="7DA503BC" w14:textId="77777777" w:rsidR="007977E7" w:rsidRPr="007977E7" w:rsidRDefault="007977E7" w:rsidP="007977E7">
      <w:pPr>
        <w:spacing w:after="0" w:line="240" w:lineRule="auto"/>
        <w:jc w:val="center"/>
        <w:rPr>
          <w:rFonts w:ascii="Times New Roman" w:eastAsia="Times New Roman" w:hAnsi="Times New Roman" w:cs="Times New Roman"/>
          <w:b/>
          <w:bCs/>
          <w:kern w:val="0"/>
          <w:lang w:val="kk-KZ"/>
          <w14:ligatures w14:val="none"/>
        </w:rPr>
      </w:pPr>
      <w:r w:rsidRPr="007977E7">
        <w:rPr>
          <w:rFonts w:ascii="Times New Roman" w:eastAsia="Times New Roman" w:hAnsi="Times New Roman" w:cs="Times New Roman"/>
          <w:b/>
          <w:color w:val="000000"/>
          <w:kern w:val="0"/>
          <w:lang w:val="kk-KZ" w:eastAsia="ru-RU"/>
          <w14:ligatures w14:val="none"/>
        </w:rPr>
        <w:t>2025 жылға арналған №1 және №2 МГӨЦ объектілерінде өнеркәсіптік қауіпсіздікті Дефектоскопия, тексеру, куәландыру және сараптау, Мұнай кәсіпшілігі жабдықтары мен қондырғыларының техникалық аудиті өткізуіне кешенді</w:t>
      </w:r>
    </w:p>
    <w:p w14:paraId="3E8D4FCA" w14:textId="77777777" w:rsidR="007977E7" w:rsidRPr="007977E7" w:rsidRDefault="007977E7" w:rsidP="007977E7">
      <w:pPr>
        <w:spacing w:after="0" w:line="240" w:lineRule="auto"/>
        <w:jc w:val="center"/>
        <w:rPr>
          <w:rFonts w:ascii="Times New Roman" w:eastAsia="Times New Roman" w:hAnsi="Times New Roman" w:cs="Times New Roman"/>
          <w:b/>
          <w:kern w:val="0"/>
          <w:lang w:val="kk-KZ" w:eastAsia="ru-RU"/>
          <w14:ligatures w14:val="none"/>
        </w:rPr>
      </w:pPr>
      <w:r w:rsidRPr="007977E7">
        <w:rPr>
          <w:rFonts w:ascii="Times New Roman" w:eastAsia="Times New Roman" w:hAnsi="Times New Roman" w:cs="Times New Roman"/>
          <w:b/>
          <w:kern w:val="0"/>
          <w:lang w:val="kk-KZ" w:eastAsia="ru-RU"/>
          <w14:ligatures w14:val="none"/>
        </w:rPr>
        <w:t>ҚЫЗМЕТТЕР ҚҰНЫНЫҢ КЕСТЕСІ</w:t>
      </w:r>
    </w:p>
    <w:p w14:paraId="4E3AC209" w14:textId="77777777" w:rsidR="007977E7" w:rsidRPr="007977E7" w:rsidRDefault="007977E7" w:rsidP="007977E7">
      <w:pPr>
        <w:spacing w:after="0" w:line="240" w:lineRule="auto"/>
        <w:jc w:val="center"/>
        <w:rPr>
          <w:rFonts w:ascii="Times New Roman" w:eastAsia="Times New Roman" w:hAnsi="Times New Roman" w:cs="Times New Roman"/>
          <w:b/>
          <w:kern w:val="0"/>
          <w:lang w:val="kk-KZ" w:eastAsia="ru-RU"/>
          <w14:ligatures w14:val="none"/>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264"/>
        <w:gridCol w:w="1560"/>
        <w:gridCol w:w="3383"/>
      </w:tblGrid>
      <w:tr w:rsidR="007977E7" w:rsidRPr="007977E7" w14:paraId="647D9E51" w14:textId="77777777" w:rsidTr="00DB2FDC">
        <w:trPr>
          <w:trHeight w:val="598"/>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3F32C250" w14:textId="77777777" w:rsidR="007977E7" w:rsidRPr="007977E7" w:rsidRDefault="007977E7" w:rsidP="007977E7">
            <w:pPr>
              <w:spacing w:after="0" w:line="240" w:lineRule="auto"/>
              <w:jc w:val="center"/>
              <w:rPr>
                <w:rFonts w:ascii="Times New Roman" w:eastAsia="Calibri" w:hAnsi="Times New Roman" w:cs="Times New Roman"/>
                <w:b/>
                <w:kern w:val="0"/>
                <w:sz w:val="24"/>
                <w:szCs w:val="24"/>
                <w14:ligatures w14:val="none"/>
              </w:rPr>
            </w:pPr>
            <w:r w:rsidRPr="007977E7">
              <w:rPr>
                <w:rFonts w:ascii="Times New Roman" w:eastAsia="Calibri" w:hAnsi="Times New Roman" w:cs="Times New Roman"/>
                <w:b/>
                <w:kern w:val="0"/>
                <w:sz w:val="24"/>
                <w:szCs w:val="24"/>
                <w:lang w:val="tr-TR"/>
                <w14:ligatures w14:val="none"/>
              </w:rPr>
              <w:t>Қызметтердің сипаттамасы</w:t>
            </w:r>
          </w:p>
        </w:tc>
        <w:tc>
          <w:tcPr>
            <w:tcW w:w="1264" w:type="dxa"/>
            <w:tcBorders>
              <w:top w:val="single" w:sz="4" w:space="0" w:color="auto"/>
              <w:left w:val="single" w:sz="4" w:space="0" w:color="auto"/>
              <w:bottom w:val="single" w:sz="4" w:space="0" w:color="auto"/>
              <w:right w:val="single" w:sz="4" w:space="0" w:color="auto"/>
            </w:tcBorders>
            <w:vAlign w:val="center"/>
            <w:hideMark/>
          </w:tcPr>
          <w:p w14:paraId="1955583F" w14:textId="77777777" w:rsidR="007977E7" w:rsidRPr="007977E7" w:rsidRDefault="007977E7" w:rsidP="007977E7">
            <w:pPr>
              <w:spacing w:after="0" w:line="240" w:lineRule="auto"/>
              <w:jc w:val="center"/>
              <w:rPr>
                <w:rFonts w:ascii="Times New Roman" w:eastAsia="Calibri" w:hAnsi="Times New Roman" w:cs="Times New Roman"/>
                <w:b/>
                <w:kern w:val="0"/>
                <w:sz w:val="24"/>
                <w:szCs w:val="24"/>
                <w14:ligatures w14:val="none"/>
              </w:rPr>
            </w:pPr>
            <w:proofErr w:type="spellStart"/>
            <w:r w:rsidRPr="007977E7">
              <w:rPr>
                <w:rFonts w:ascii="Times New Roman" w:eastAsia="Calibri" w:hAnsi="Times New Roman" w:cs="Times New Roman"/>
                <w:b/>
                <w:kern w:val="0"/>
                <w:sz w:val="24"/>
                <w:szCs w:val="24"/>
                <w14:ligatures w14:val="none"/>
              </w:rPr>
              <w:t>Жұмыстардың</w:t>
            </w:r>
            <w:proofErr w:type="spellEnd"/>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жалпы</w:t>
            </w:r>
            <w:proofErr w:type="spellEnd"/>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құнының</w:t>
            </w:r>
            <w:proofErr w:type="spellEnd"/>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үлесі</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7A2732EA" w14:textId="77777777" w:rsidR="007977E7" w:rsidRPr="007977E7" w:rsidRDefault="007977E7" w:rsidP="007977E7">
            <w:pPr>
              <w:spacing w:after="0" w:line="240" w:lineRule="auto"/>
              <w:jc w:val="center"/>
              <w:rPr>
                <w:rFonts w:ascii="Times New Roman" w:eastAsia="Calibri" w:hAnsi="Times New Roman" w:cs="Times New Roman"/>
                <w:b/>
                <w:kern w:val="0"/>
                <w:sz w:val="24"/>
                <w:szCs w:val="24"/>
                <w14:ligatures w14:val="none"/>
              </w:rPr>
            </w:pPr>
            <w:proofErr w:type="spellStart"/>
            <w:r w:rsidRPr="007977E7">
              <w:rPr>
                <w:rFonts w:ascii="Times New Roman" w:eastAsia="Calibri" w:hAnsi="Times New Roman" w:cs="Times New Roman"/>
                <w:b/>
                <w:kern w:val="0"/>
                <w:sz w:val="24"/>
                <w:szCs w:val="24"/>
                <w14:ligatures w14:val="none"/>
              </w:rPr>
              <w:t>Теңге</w:t>
            </w:r>
            <w:proofErr w:type="spellEnd"/>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сомасы</w:t>
            </w:r>
            <w:proofErr w:type="spellEnd"/>
            <w:r w:rsidRPr="007977E7">
              <w:rPr>
                <w:rFonts w:ascii="Times New Roman" w:eastAsia="Calibri" w:hAnsi="Times New Roman" w:cs="Times New Roman"/>
                <w:b/>
                <w:kern w:val="0"/>
                <w:sz w:val="24"/>
                <w:szCs w:val="24"/>
                <w14:ligatures w14:val="none"/>
              </w:rPr>
              <w:t>,</w:t>
            </w:r>
          </w:p>
          <w:p w14:paraId="4CD92688" w14:textId="77777777" w:rsidR="007977E7" w:rsidRPr="007977E7" w:rsidRDefault="007977E7" w:rsidP="007977E7">
            <w:pPr>
              <w:spacing w:after="0" w:line="240" w:lineRule="auto"/>
              <w:jc w:val="center"/>
              <w:rPr>
                <w:rFonts w:ascii="Times New Roman" w:eastAsia="Calibri" w:hAnsi="Times New Roman" w:cs="Times New Roman"/>
                <w:b/>
                <w:kern w:val="0"/>
                <w:sz w:val="24"/>
                <w:szCs w:val="24"/>
                <w14:ligatures w14:val="none"/>
              </w:rPr>
            </w:pPr>
            <w:r w:rsidRPr="007977E7">
              <w:rPr>
                <w:rFonts w:ascii="Times New Roman" w:eastAsia="Calibri" w:hAnsi="Times New Roman" w:cs="Times New Roman"/>
                <w:b/>
                <w:kern w:val="0"/>
                <w:sz w:val="24"/>
                <w:szCs w:val="24"/>
                <w14:ligatures w14:val="none"/>
              </w:rPr>
              <w:t>ҚҚС</w:t>
            </w:r>
            <w:r w:rsidRPr="007977E7">
              <w:rPr>
                <w:rFonts w:ascii="Times New Roman" w:eastAsia="Calibri" w:hAnsi="Times New Roman" w:cs="Times New Roman"/>
                <w:b/>
                <w:kern w:val="0"/>
                <w:sz w:val="24"/>
                <w:szCs w:val="24"/>
                <w:lang w:val="kk-KZ"/>
                <w14:ligatures w14:val="none"/>
              </w:rPr>
              <w:t>-сыз</w:t>
            </w:r>
          </w:p>
        </w:tc>
        <w:tc>
          <w:tcPr>
            <w:tcW w:w="3383" w:type="dxa"/>
            <w:tcBorders>
              <w:top w:val="single" w:sz="4" w:space="0" w:color="auto"/>
              <w:left w:val="single" w:sz="4" w:space="0" w:color="auto"/>
              <w:bottom w:val="single" w:sz="4" w:space="0" w:color="auto"/>
              <w:right w:val="single" w:sz="4" w:space="0" w:color="auto"/>
            </w:tcBorders>
            <w:vAlign w:val="center"/>
            <w:hideMark/>
          </w:tcPr>
          <w:p w14:paraId="41A7FC0F" w14:textId="77777777" w:rsidR="007977E7" w:rsidRPr="007977E7" w:rsidRDefault="007977E7" w:rsidP="007977E7">
            <w:pPr>
              <w:spacing w:after="0" w:line="240" w:lineRule="auto"/>
              <w:jc w:val="center"/>
              <w:rPr>
                <w:rFonts w:ascii="Times New Roman" w:eastAsia="Calibri" w:hAnsi="Times New Roman" w:cs="Times New Roman"/>
                <w:b/>
                <w:kern w:val="0"/>
                <w:sz w:val="24"/>
                <w:szCs w:val="24"/>
                <w14:ligatures w14:val="none"/>
              </w:rPr>
            </w:pPr>
            <w:proofErr w:type="spellStart"/>
            <w:r w:rsidRPr="007977E7">
              <w:rPr>
                <w:rFonts w:ascii="Times New Roman" w:eastAsia="Calibri" w:hAnsi="Times New Roman" w:cs="Times New Roman"/>
                <w:b/>
                <w:kern w:val="0"/>
                <w:sz w:val="24"/>
                <w:szCs w:val="24"/>
                <w14:ligatures w14:val="none"/>
              </w:rPr>
              <w:t>Аяқтау</w:t>
            </w:r>
            <w:proofErr w:type="spellEnd"/>
            <w:r w:rsidRPr="007977E7">
              <w:rPr>
                <w:rFonts w:ascii="Times New Roman" w:eastAsia="Calibri" w:hAnsi="Times New Roman" w:cs="Times New Roman"/>
                <w:b/>
                <w:kern w:val="0"/>
                <w:sz w:val="24"/>
                <w:szCs w:val="24"/>
                <w14:ligatures w14:val="none"/>
              </w:rPr>
              <w:t xml:space="preserve"> </w:t>
            </w:r>
            <w:proofErr w:type="spellStart"/>
            <w:r w:rsidRPr="007977E7">
              <w:rPr>
                <w:rFonts w:ascii="Times New Roman" w:eastAsia="Calibri" w:hAnsi="Times New Roman" w:cs="Times New Roman"/>
                <w:b/>
                <w:kern w:val="0"/>
                <w:sz w:val="24"/>
                <w:szCs w:val="24"/>
                <w14:ligatures w14:val="none"/>
              </w:rPr>
              <w:t>нысаны</w:t>
            </w:r>
            <w:proofErr w:type="spellEnd"/>
          </w:p>
        </w:tc>
      </w:tr>
      <w:tr w:rsidR="007977E7" w:rsidRPr="007977E7" w14:paraId="33523DDA" w14:textId="77777777" w:rsidTr="00DB2FDC">
        <w:trPr>
          <w:trHeight w:val="312"/>
          <w:jc w:val="center"/>
        </w:trPr>
        <w:tc>
          <w:tcPr>
            <w:tcW w:w="3681" w:type="dxa"/>
            <w:tcBorders>
              <w:top w:val="single" w:sz="4" w:space="0" w:color="auto"/>
              <w:left w:val="single" w:sz="4" w:space="0" w:color="auto"/>
              <w:bottom w:val="single" w:sz="4" w:space="0" w:color="auto"/>
              <w:right w:val="single" w:sz="4" w:space="0" w:color="auto"/>
            </w:tcBorders>
            <w:vAlign w:val="center"/>
          </w:tcPr>
          <w:p w14:paraId="422F8595" w14:textId="77777777" w:rsidR="007977E7" w:rsidRPr="007977E7" w:rsidRDefault="007977E7" w:rsidP="007977E7">
            <w:pPr>
              <w:spacing w:after="0" w:line="240" w:lineRule="auto"/>
              <w:jc w:val="both"/>
              <w:rPr>
                <w:rFonts w:ascii="Times New Roman" w:eastAsia="Calibri" w:hAnsi="Times New Roman" w:cs="Times New Roman"/>
                <w:bCs/>
                <w:kern w:val="0"/>
                <w:sz w:val="24"/>
                <w:szCs w:val="24"/>
                <w:lang w:eastAsia="ko-KR"/>
                <w14:ligatures w14:val="none"/>
              </w:rPr>
            </w:pPr>
            <w:r w:rsidRPr="007977E7">
              <w:rPr>
                <w:rFonts w:ascii="Times New Roman" w:eastAsia="Calibri" w:hAnsi="Times New Roman" w:cs="Times New Roman"/>
                <w:kern w:val="0"/>
                <w:sz w:val="24"/>
                <w:szCs w:val="24"/>
                <w14:ligatures w14:val="none"/>
              </w:rPr>
              <w:t xml:space="preserve">ЦДНГ №1 </w:t>
            </w:r>
            <w:proofErr w:type="spellStart"/>
            <w:r w:rsidRPr="007977E7">
              <w:rPr>
                <w:rFonts w:ascii="Times New Roman" w:eastAsia="Calibri" w:hAnsi="Times New Roman" w:cs="Times New Roman"/>
                <w:kern w:val="0"/>
                <w:sz w:val="24"/>
                <w:szCs w:val="24"/>
                <w14:ligatures w14:val="none"/>
              </w:rPr>
              <w:t>жабдығының</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кешенді</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техникалық</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диагностикалау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тексеру</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және</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өнеркәсіптік</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қауіпсіздігін</w:t>
            </w:r>
            <w:proofErr w:type="spellEnd"/>
            <w:r w:rsidRPr="007977E7">
              <w:rPr>
                <w:rFonts w:ascii="Times New Roman" w:eastAsia="Calibri" w:hAnsi="Times New Roman" w:cs="Times New Roman"/>
                <w:kern w:val="0"/>
                <w:sz w:val="24"/>
                <w:szCs w:val="24"/>
                <w14:ligatures w14:val="none"/>
              </w:rPr>
              <w:t xml:space="preserve"> </w:t>
            </w:r>
            <w:proofErr w:type="spellStart"/>
            <w:r w:rsidRPr="007977E7">
              <w:rPr>
                <w:rFonts w:ascii="Times New Roman" w:eastAsia="Calibri" w:hAnsi="Times New Roman" w:cs="Times New Roman"/>
                <w:kern w:val="0"/>
                <w:sz w:val="24"/>
                <w:szCs w:val="24"/>
                <w14:ligatures w14:val="none"/>
              </w:rPr>
              <w:t>сараптау</w:t>
            </w:r>
            <w:proofErr w:type="spellEnd"/>
          </w:p>
        </w:tc>
        <w:tc>
          <w:tcPr>
            <w:tcW w:w="1264" w:type="dxa"/>
            <w:tcBorders>
              <w:top w:val="single" w:sz="4" w:space="0" w:color="auto"/>
              <w:left w:val="single" w:sz="4" w:space="0" w:color="auto"/>
              <w:bottom w:val="single" w:sz="4" w:space="0" w:color="auto"/>
              <w:right w:val="single" w:sz="4" w:space="0" w:color="auto"/>
            </w:tcBorders>
            <w:vAlign w:val="center"/>
          </w:tcPr>
          <w:p w14:paraId="34247E25" w14:textId="77777777" w:rsidR="007977E7" w:rsidRPr="007977E7" w:rsidRDefault="007977E7" w:rsidP="007977E7">
            <w:pPr>
              <w:spacing w:after="0" w:line="240" w:lineRule="auto"/>
              <w:jc w:val="center"/>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14:ligatures w14:val="none"/>
              </w:rPr>
              <w:t>100%</w:t>
            </w:r>
          </w:p>
        </w:tc>
        <w:tc>
          <w:tcPr>
            <w:tcW w:w="1560" w:type="dxa"/>
            <w:tcBorders>
              <w:top w:val="single" w:sz="4" w:space="0" w:color="auto"/>
              <w:left w:val="single" w:sz="4" w:space="0" w:color="auto"/>
              <w:bottom w:val="single" w:sz="4" w:space="0" w:color="auto"/>
              <w:right w:val="single" w:sz="4" w:space="0" w:color="auto"/>
            </w:tcBorders>
            <w:vAlign w:val="center"/>
          </w:tcPr>
          <w:p w14:paraId="7708232F" w14:textId="77777777" w:rsidR="007977E7" w:rsidRPr="007977E7" w:rsidRDefault="007977E7" w:rsidP="007977E7">
            <w:pPr>
              <w:spacing w:after="0" w:line="240" w:lineRule="auto"/>
              <w:jc w:val="center"/>
              <w:rPr>
                <w:rFonts w:ascii="Times New Roman" w:eastAsia="Calibri" w:hAnsi="Times New Roman" w:cs="Times New Roman"/>
                <w:kern w:val="0"/>
                <w:sz w:val="24"/>
                <w:szCs w:val="24"/>
                <w:highlight w:val="yellow"/>
                <w14:ligatures w14:val="none"/>
              </w:rPr>
            </w:pPr>
          </w:p>
        </w:tc>
        <w:tc>
          <w:tcPr>
            <w:tcW w:w="3383" w:type="dxa"/>
            <w:tcBorders>
              <w:top w:val="single" w:sz="4" w:space="0" w:color="auto"/>
              <w:left w:val="single" w:sz="4" w:space="0" w:color="auto"/>
              <w:bottom w:val="single" w:sz="4" w:space="0" w:color="auto"/>
              <w:right w:val="single" w:sz="4" w:space="0" w:color="auto"/>
            </w:tcBorders>
            <w:vAlign w:val="center"/>
          </w:tcPr>
          <w:p w14:paraId="0E3AC8CC" w14:textId="77777777" w:rsidR="007977E7" w:rsidRPr="007977E7" w:rsidRDefault="007977E7" w:rsidP="007977E7">
            <w:pPr>
              <w:spacing w:after="0" w:line="240" w:lineRule="auto"/>
              <w:jc w:val="center"/>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Көрсетілген қызметтерді тапсыру-қабылдау актісі.</w:t>
            </w:r>
          </w:p>
          <w:p w14:paraId="0036045E" w14:textId="77777777" w:rsidR="007977E7" w:rsidRPr="007977E7" w:rsidRDefault="007977E7" w:rsidP="007977E7">
            <w:pPr>
              <w:spacing w:after="0" w:line="240" w:lineRule="auto"/>
              <w:jc w:val="center"/>
              <w:rPr>
                <w:rFonts w:ascii="Times New Roman" w:eastAsia="Calibri" w:hAnsi="Times New Roman" w:cs="Times New Roman"/>
                <w:bCs/>
                <w:kern w:val="0"/>
                <w:sz w:val="24"/>
                <w:szCs w:val="24"/>
                <w:lang w:val="kk-KZ" w:eastAsia="ko-KR"/>
                <w14:ligatures w14:val="none"/>
              </w:rPr>
            </w:pPr>
            <w:r w:rsidRPr="007977E7">
              <w:rPr>
                <w:rFonts w:ascii="Times New Roman" w:eastAsia="Calibri" w:hAnsi="Times New Roman" w:cs="Times New Roman"/>
                <w:kern w:val="0"/>
                <w:sz w:val="24"/>
                <w:szCs w:val="24"/>
                <w:lang w:val="kk-KZ"/>
                <w14:ligatures w14:val="none"/>
              </w:rPr>
              <w:t>Нормативтік-техникалық құжаттарға сәйкес орындалған жұмыстарға техникалық есептер мен қорытынды</w:t>
            </w:r>
          </w:p>
        </w:tc>
      </w:tr>
      <w:tr w:rsidR="007977E7" w:rsidRPr="007977E7" w14:paraId="6EF293EB" w14:textId="77777777" w:rsidTr="00DB2FDC">
        <w:trPr>
          <w:trHeight w:val="312"/>
          <w:jc w:val="center"/>
        </w:trPr>
        <w:tc>
          <w:tcPr>
            <w:tcW w:w="3681" w:type="dxa"/>
            <w:tcBorders>
              <w:top w:val="single" w:sz="4" w:space="0" w:color="auto"/>
              <w:left w:val="single" w:sz="4" w:space="0" w:color="auto"/>
              <w:bottom w:val="single" w:sz="4" w:space="0" w:color="auto"/>
              <w:right w:val="single" w:sz="4" w:space="0" w:color="auto"/>
            </w:tcBorders>
            <w:vAlign w:val="center"/>
          </w:tcPr>
          <w:p w14:paraId="751B9468" w14:textId="77777777" w:rsidR="007977E7" w:rsidRPr="007977E7" w:rsidRDefault="007977E7" w:rsidP="007977E7">
            <w:pPr>
              <w:spacing w:after="0" w:line="240" w:lineRule="auto"/>
              <w:jc w:val="both"/>
              <w:rPr>
                <w:rFonts w:ascii="Times New Roman" w:eastAsia="Calibri" w:hAnsi="Times New Roman" w:cs="Times New Roman"/>
                <w:bCs/>
                <w:kern w:val="0"/>
                <w:sz w:val="24"/>
                <w:szCs w:val="24"/>
                <w:lang w:val="kk-KZ" w:eastAsia="ko-KR"/>
                <w14:ligatures w14:val="none"/>
              </w:rPr>
            </w:pPr>
            <w:r w:rsidRPr="007977E7">
              <w:rPr>
                <w:rFonts w:ascii="Times New Roman" w:eastAsia="Calibri" w:hAnsi="Times New Roman" w:cs="Times New Roman"/>
                <w:kern w:val="0"/>
                <w:sz w:val="24"/>
                <w:szCs w:val="24"/>
                <w:lang w:val="kk-KZ"/>
                <w14:ligatures w14:val="none"/>
              </w:rPr>
              <w:t xml:space="preserve">№2 МГӨЦ жабдығының кешенді техникалық диагностикалау, тексеру және өнеркәсіптік қауіпсіздігін сараптау </w:t>
            </w:r>
          </w:p>
        </w:tc>
        <w:tc>
          <w:tcPr>
            <w:tcW w:w="1264" w:type="dxa"/>
            <w:tcBorders>
              <w:top w:val="single" w:sz="4" w:space="0" w:color="auto"/>
              <w:left w:val="single" w:sz="4" w:space="0" w:color="auto"/>
              <w:bottom w:val="single" w:sz="4" w:space="0" w:color="auto"/>
              <w:right w:val="single" w:sz="4" w:space="0" w:color="auto"/>
            </w:tcBorders>
            <w:vAlign w:val="center"/>
          </w:tcPr>
          <w:p w14:paraId="3E195B8F" w14:textId="77777777" w:rsidR="007977E7" w:rsidRPr="007977E7" w:rsidRDefault="007977E7" w:rsidP="007977E7">
            <w:pPr>
              <w:spacing w:after="0" w:line="240" w:lineRule="auto"/>
              <w:jc w:val="center"/>
              <w:rPr>
                <w:rFonts w:ascii="Times New Roman" w:eastAsia="Calibri" w:hAnsi="Times New Roman" w:cs="Times New Roman"/>
                <w:kern w:val="0"/>
                <w:sz w:val="24"/>
                <w:szCs w:val="24"/>
                <w14:ligatures w14:val="none"/>
              </w:rPr>
            </w:pPr>
            <w:r w:rsidRPr="007977E7">
              <w:rPr>
                <w:rFonts w:ascii="Times New Roman" w:eastAsia="Calibri" w:hAnsi="Times New Roman" w:cs="Times New Roman"/>
                <w:kern w:val="0"/>
                <w:sz w:val="24"/>
                <w:szCs w:val="24"/>
                <w:lang w:val="kk-KZ"/>
                <w14:ligatures w14:val="none"/>
              </w:rPr>
              <w:t xml:space="preserve"> </w:t>
            </w:r>
            <w:r w:rsidRPr="007977E7">
              <w:rPr>
                <w:rFonts w:ascii="Times New Roman" w:eastAsia="Calibri" w:hAnsi="Times New Roman" w:cs="Times New Roman"/>
                <w:kern w:val="0"/>
                <w:sz w:val="24"/>
                <w:szCs w:val="24"/>
                <w14:ligatures w14:val="none"/>
              </w:rPr>
              <w:t>100%</w:t>
            </w:r>
          </w:p>
        </w:tc>
        <w:tc>
          <w:tcPr>
            <w:tcW w:w="1560" w:type="dxa"/>
            <w:tcBorders>
              <w:top w:val="single" w:sz="4" w:space="0" w:color="auto"/>
              <w:left w:val="single" w:sz="4" w:space="0" w:color="auto"/>
              <w:bottom w:val="single" w:sz="4" w:space="0" w:color="auto"/>
              <w:right w:val="single" w:sz="4" w:space="0" w:color="auto"/>
            </w:tcBorders>
            <w:vAlign w:val="center"/>
          </w:tcPr>
          <w:p w14:paraId="6DDA4780" w14:textId="77777777" w:rsidR="007977E7" w:rsidRPr="007977E7" w:rsidRDefault="007977E7" w:rsidP="007977E7">
            <w:pPr>
              <w:spacing w:after="0" w:line="240" w:lineRule="auto"/>
              <w:jc w:val="center"/>
              <w:rPr>
                <w:rFonts w:ascii="Times New Roman" w:eastAsia="SimHei" w:hAnsi="Times New Roman" w:cs="Times New Roman"/>
                <w:bCs/>
                <w:kern w:val="0"/>
                <w:sz w:val="24"/>
                <w:szCs w:val="24"/>
                <w:lang w:eastAsia="ru-RU"/>
                <w14:ligatures w14:val="none"/>
              </w:rPr>
            </w:pPr>
          </w:p>
        </w:tc>
        <w:tc>
          <w:tcPr>
            <w:tcW w:w="3383" w:type="dxa"/>
            <w:tcBorders>
              <w:top w:val="single" w:sz="4" w:space="0" w:color="auto"/>
              <w:left w:val="single" w:sz="4" w:space="0" w:color="auto"/>
              <w:bottom w:val="single" w:sz="4" w:space="0" w:color="auto"/>
              <w:right w:val="single" w:sz="4" w:space="0" w:color="auto"/>
            </w:tcBorders>
            <w:vAlign w:val="center"/>
          </w:tcPr>
          <w:p w14:paraId="69F5EF6F" w14:textId="77777777" w:rsidR="007977E7" w:rsidRPr="007977E7" w:rsidRDefault="007977E7" w:rsidP="007977E7">
            <w:pPr>
              <w:spacing w:after="0" w:line="240" w:lineRule="auto"/>
              <w:jc w:val="center"/>
              <w:rPr>
                <w:rFonts w:ascii="Times New Roman" w:eastAsia="Calibri" w:hAnsi="Times New Roman" w:cs="Times New Roman"/>
                <w:kern w:val="0"/>
                <w:sz w:val="24"/>
                <w:szCs w:val="24"/>
                <w:lang w:val="kk-KZ"/>
                <w14:ligatures w14:val="none"/>
              </w:rPr>
            </w:pPr>
            <w:r w:rsidRPr="007977E7">
              <w:rPr>
                <w:rFonts w:ascii="Times New Roman" w:eastAsia="Calibri" w:hAnsi="Times New Roman" w:cs="Times New Roman"/>
                <w:kern w:val="0"/>
                <w:sz w:val="24"/>
                <w:szCs w:val="24"/>
                <w:lang w:val="kk-KZ"/>
                <w14:ligatures w14:val="none"/>
              </w:rPr>
              <w:t>Көрсетілген қызметтерді тапсыру-қабылдау актісі.</w:t>
            </w:r>
          </w:p>
          <w:p w14:paraId="1AEF71EF" w14:textId="77777777" w:rsidR="007977E7" w:rsidRPr="007977E7" w:rsidRDefault="007977E7" w:rsidP="007977E7">
            <w:pPr>
              <w:spacing w:after="0" w:line="240" w:lineRule="auto"/>
              <w:jc w:val="center"/>
              <w:rPr>
                <w:rFonts w:ascii="Times New Roman" w:eastAsia="Calibri" w:hAnsi="Times New Roman" w:cs="Times New Roman"/>
                <w:bCs/>
                <w:kern w:val="0"/>
                <w:sz w:val="24"/>
                <w:szCs w:val="24"/>
                <w:lang w:val="kk-KZ" w:eastAsia="ko-KR"/>
                <w14:ligatures w14:val="none"/>
              </w:rPr>
            </w:pPr>
            <w:r w:rsidRPr="007977E7">
              <w:rPr>
                <w:rFonts w:ascii="Times New Roman" w:eastAsia="Calibri" w:hAnsi="Times New Roman" w:cs="Times New Roman"/>
                <w:kern w:val="0"/>
                <w:sz w:val="24"/>
                <w:szCs w:val="24"/>
                <w:lang w:val="kk-KZ"/>
                <w14:ligatures w14:val="none"/>
              </w:rPr>
              <w:t>Нормативтік-техникалық құжаттарға сәйкес орындалған жұмыстарға техникалық есептер мен қорытынды</w:t>
            </w:r>
          </w:p>
        </w:tc>
      </w:tr>
      <w:tr w:rsidR="007977E7" w:rsidRPr="007977E7" w14:paraId="2B39A53D" w14:textId="77777777" w:rsidTr="00DB2FDC">
        <w:trPr>
          <w:gridAfter w:val="1"/>
          <w:wAfter w:w="3383" w:type="dxa"/>
          <w:trHeight w:val="598"/>
          <w:jc w:val="center"/>
        </w:trPr>
        <w:tc>
          <w:tcPr>
            <w:tcW w:w="3681" w:type="dxa"/>
            <w:tcBorders>
              <w:top w:val="single" w:sz="4" w:space="0" w:color="auto"/>
              <w:left w:val="single" w:sz="4" w:space="0" w:color="auto"/>
              <w:bottom w:val="single" w:sz="4" w:space="0" w:color="auto"/>
              <w:right w:val="single" w:sz="4" w:space="0" w:color="auto"/>
            </w:tcBorders>
            <w:vAlign w:val="center"/>
          </w:tcPr>
          <w:p w14:paraId="6B21A41E" w14:textId="77777777" w:rsidR="007977E7" w:rsidRPr="007977E7" w:rsidRDefault="007977E7" w:rsidP="007977E7">
            <w:pPr>
              <w:spacing w:after="0" w:line="240" w:lineRule="auto"/>
              <w:rPr>
                <w:rFonts w:ascii="Times New Roman" w:eastAsia="Times New Roman" w:hAnsi="Times New Roman" w:cs="Times New Roman"/>
                <w:b/>
                <w:kern w:val="0"/>
                <w:sz w:val="24"/>
                <w:szCs w:val="24"/>
                <w:lang w:eastAsia="ru-RU"/>
                <w14:ligatures w14:val="none"/>
              </w:rPr>
            </w:pPr>
            <w:r w:rsidRPr="007977E7">
              <w:rPr>
                <w:rFonts w:ascii="Times New Roman" w:eastAsia="Times New Roman" w:hAnsi="Times New Roman" w:cs="Times New Roman"/>
                <w:b/>
                <w:kern w:val="0"/>
                <w:sz w:val="24"/>
                <w:szCs w:val="24"/>
                <w:lang w:val="kk-KZ" w:eastAsia="ru-RU"/>
                <w14:ligatures w14:val="none"/>
              </w:rPr>
              <w:t>Барлығы</w:t>
            </w:r>
            <w:r w:rsidRPr="007977E7">
              <w:rPr>
                <w:rFonts w:ascii="Times New Roman" w:eastAsia="Times New Roman" w:hAnsi="Times New Roman" w:cs="Times New Roman"/>
                <w:b/>
                <w:kern w:val="0"/>
                <w:sz w:val="24"/>
                <w:szCs w:val="24"/>
                <w:lang w:eastAsia="ru-RU"/>
                <w14:ligatures w14:val="none"/>
              </w:rPr>
              <w:t>:</w:t>
            </w:r>
          </w:p>
        </w:tc>
        <w:tc>
          <w:tcPr>
            <w:tcW w:w="1264" w:type="dxa"/>
            <w:tcBorders>
              <w:top w:val="single" w:sz="4" w:space="0" w:color="auto"/>
              <w:left w:val="single" w:sz="4" w:space="0" w:color="auto"/>
              <w:bottom w:val="single" w:sz="4" w:space="0" w:color="auto"/>
              <w:right w:val="single" w:sz="4" w:space="0" w:color="auto"/>
            </w:tcBorders>
            <w:vAlign w:val="center"/>
          </w:tcPr>
          <w:p w14:paraId="04A1F595" w14:textId="77777777" w:rsidR="007977E7" w:rsidRPr="007977E7" w:rsidRDefault="007977E7" w:rsidP="007977E7">
            <w:pPr>
              <w:spacing w:after="0" w:line="240" w:lineRule="auto"/>
              <w:jc w:val="center"/>
              <w:rPr>
                <w:rFonts w:ascii="Times New Roman" w:eastAsia="Calibri" w:hAnsi="Times New Roman" w:cs="Times New Roman"/>
                <w:b/>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54571125" w14:textId="77777777" w:rsidR="007977E7" w:rsidRPr="007977E7" w:rsidRDefault="007977E7" w:rsidP="007977E7">
            <w:pPr>
              <w:spacing w:after="0" w:line="240" w:lineRule="auto"/>
              <w:jc w:val="center"/>
              <w:rPr>
                <w:rFonts w:ascii="Times New Roman" w:eastAsia="Calibri" w:hAnsi="Times New Roman" w:cs="Times New Roman"/>
                <w:b/>
                <w:kern w:val="0"/>
                <w:sz w:val="24"/>
                <w:szCs w:val="24"/>
                <w:highlight w:val="yellow"/>
                <w14:ligatures w14:val="none"/>
              </w:rPr>
            </w:pPr>
          </w:p>
        </w:tc>
      </w:tr>
    </w:tbl>
    <w:p w14:paraId="5D84E51B" w14:textId="77777777" w:rsidR="007977E7" w:rsidRPr="007977E7" w:rsidRDefault="007977E7" w:rsidP="007977E7">
      <w:pPr>
        <w:spacing w:after="0" w:line="240" w:lineRule="auto"/>
        <w:jc w:val="center"/>
        <w:rPr>
          <w:rFonts w:ascii="Times New Roman" w:eastAsia="Times New Roman" w:hAnsi="Times New Roman" w:cs="Times New Roman"/>
          <w:b/>
          <w:kern w:val="0"/>
          <w:lang w:eastAsia="ru-RU"/>
          <w14:ligatures w14:val="none"/>
        </w:rPr>
      </w:pPr>
    </w:p>
    <w:p w14:paraId="4E5635BE" w14:textId="77777777" w:rsidR="007977E7" w:rsidRPr="007977E7" w:rsidRDefault="007977E7" w:rsidP="007977E7">
      <w:pPr>
        <w:spacing w:after="0" w:line="240" w:lineRule="auto"/>
        <w:jc w:val="center"/>
        <w:rPr>
          <w:rFonts w:ascii="Times New Roman" w:eastAsia="Times New Roman" w:hAnsi="Times New Roman" w:cs="Times New Roman"/>
          <w:b/>
          <w:kern w:val="0"/>
          <w:lang w:eastAsia="ru-RU"/>
          <w14:ligatures w14:val="none"/>
        </w:rPr>
      </w:pPr>
    </w:p>
    <w:p w14:paraId="5C589A4E" w14:textId="77777777" w:rsidR="007977E7" w:rsidRPr="007977E7" w:rsidRDefault="007977E7" w:rsidP="007977E7">
      <w:pPr>
        <w:spacing w:after="0" w:line="240" w:lineRule="auto"/>
        <w:jc w:val="right"/>
        <w:rPr>
          <w:rFonts w:ascii="Calibri" w:eastAsia="Calibri" w:hAnsi="Calibri" w:cs="Times New Roman"/>
          <w:b/>
          <w:kern w:val="0"/>
          <w:sz w:val="20"/>
          <w:szCs w:val="20"/>
          <w14:ligatures w14:val="none"/>
        </w:rPr>
      </w:pPr>
    </w:p>
    <w:p w14:paraId="4E248BD6" w14:textId="77777777" w:rsidR="007977E7" w:rsidRPr="007977E7" w:rsidRDefault="007977E7" w:rsidP="007977E7">
      <w:pPr>
        <w:spacing w:after="0" w:line="240" w:lineRule="auto"/>
        <w:jc w:val="right"/>
        <w:rPr>
          <w:rFonts w:ascii="Calibri" w:eastAsia="Calibri" w:hAnsi="Calibri" w:cs="Times New Roman"/>
          <w:b/>
          <w:kern w:val="0"/>
          <w:sz w:val="20"/>
          <w:szCs w:val="20"/>
          <w14:ligatures w14:val="none"/>
        </w:rPr>
      </w:pPr>
    </w:p>
    <w:p w14:paraId="6B1560FD" w14:textId="77777777" w:rsidR="007977E7" w:rsidRPr="007977E7" w:rsidRDefault="007977E7" w:rsidP="007977E7">
      <w:pPr>
        <w:tabs>
          <w:tab w:val="left" w:pos="2895"/>
        </w:tabs>
        <w:spacing w:after="0" w:line="240" w:lineRule="auto"/>
        <w:rPr>
          <w:rFonts w:ascii="Calibri" w:eastAsia="Calibri" w:hAnsi="Calibri" w:cs="Times New Roman"/>
          <w:b/>
          <w:kern w:val="0"/>
          <w:sz w:val="20"/>
          <w:szCs w:val="20"/>
          <w14:ligatures w14:val="none"/>
        </w:rPr>
      </w:pPr>
      <w:r w:rsidRPr="007977E7">
        <w:rPr>
          <w:rFonts w:ascii="Calibri" w:eastAsia="Calibri" w:hAnsi="Calibri" w:cs="Times New Roman"/>
          <w:b/>
          <w:kern w:val="0"/>
          <w:sz w:val="20"/>
          <w:szCs w:val="20"/>
          <w14:ligatures w14:val="none"/>
        </w:rPr>
        <w:tab/>
      </w:r>
    </w:p>
    <w:p w14:paraId="2E36B85B" w14:textId="77777777" w:rsidR="007977E7" w:rsidRPr="007977E7" w:rsidRDefault="007977E7" w:rsidP="007977E7">
      <w:pPr>
        <w:tabs>
          <w:tab w:val="left" w:pos="450"/>
        </w:tabs>
        <w:spacing w:after="0" w:line="240" w:lineRule="auto"/>
        <w:ind w:right="-2"/>
        <w:jc w:val="both"/>
        <w:rPr>
          <w:rFonts w:ascii="Times New Roman" w:eastAsia="Times New Roman" w:hAnsi="Times New Roman" w:cs="Times New Roman"/>
          <w:color w:val="000000"/>
          <w:kern w:val="0"/>
          <w:sz w:val="24"/>
          <w:szCs w:val="20"/>
          <w:lang w:val="kk-KZ" w:eastAsia="ru-RU"/>
          <w14:ligatures w14:val="none"/>
        </w:rPr>
      </w:pPr>
      <w:r w:rsidRPr="007977E7">
        <w:rPr>
          <w:rFonts w:ascii="Times New Roman" w:eastAsia="Times New Roman" w:hAnsi="Times New Roman" w:cs="Times New Roman"/>
          <w:color w:val="000000"/>
          <w:kern w:val="0"/>
          <w:sz w:val="24"/>
          <w:szCs w:val="20"/>
          <w:lang w:eastAsia="ru-RU"/>
          <w14:ligatures w14:val="none"/>
        </w:rPr>
        <w:t>*</w:t>
      </w:r>
      <w:r w:rsidRPr="007977E7">
        <w:rPr>
          <w:rFonts w:ascii="Calibri" w:eastAsia="Calibri" w:hAnsi="Calibri" w:cs="Times New Roman"/>
          <w:kern w:val="0"/>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Орындаушы</w:t>
      </w:r>
      <w:proofErr w:type="spellEnd"/>
      <w:r w:rsidRPr="007977E7">
        <w:rPr>
          <w:rFonts w:ascii="Times New Roman" w:eastAsia="Times New Roman" w:hAnsi="Times New Roman" w:cs="Times New Roman"/>
          <w:color w:val="000000"/>
          <w:kern w:val="0"/>
          <w:sz w:val="24"/>
          <w:szCs w:val="20"/>
          <w:lang w:eastAsia="ru-RU"/>
          <w14:ligatures w14:val="none"/>
        </w:rPr>
        <w:t xml:space="preserve"> тендер </w:t>
      </w:r>
      <w:proofErr w:type="spellStart"/>
      <w:r w:rsidRPr="007977E7">
        <w:rPr>
          <w:rFonts w:ascii="Times New Roman" w:eastAsia="Times New Roman" w:hAnsi="Times New Roman" w:cs="Times New Roman"/>
          <w:color w:val="000000"/>
          <w:kern w:val="0"/>
          <w:sz w:val="24"/>
          <w:szCs w:val="20"/>
          <w:lang w:eastAsia="ru-RU"/>
          <w14:ligatures w14:val="none"/>
        </w:rPr>
        <w:t>қорытындысын</w:t>
      </w:r>
      <w:proofErr w:type="spellEnd"/>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шығарғаннан</w:t>
      </w:r>
      <w:proofErr w:type="spellEnd"/>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кейін</w:t>
      </w:r>
      <w:proofErr w:type="spellEnd"/>
      <w:r w:rsidRPr="007977E7">
        <w:rPr>
          <w:rFonts w:ascii="Times New Roman" w:eastAsia="Times New Roman" w:hAnsi="Times New Roman" w:cs="Times New Roman"/>
          <w:color w:val="000000"/>
          <w:kern w:val="0"/>
          <w:sz w:val="24"/>
          <w:szCs w:val="20"/>
          <w:lang w:eastAsia="ru-RU"/>
          <w14:ligatures w14:val="none"/>
        </w:rPr>
        <w:t xml:space="preserve"> </w:t>
      </w:r>
      <w:r w:rsidRPr="007977E7">
        <w:rPr>
          <w:rFonts w:ascii="Times New Roman" w:eastAsia="Times New Roman" w:hAnsi="Times New Roman" w:cs="Times New Roman"/>
          <w:color w:val="000000"/>
          <w:kern w:val="0"/>
          <w:sz w:val="24"/>
          <w:szCs w:val="20"/>
          <w:lang w:val="kk-KZ" w:eastAsia="ru-RU"/>
          <w14:ligatures w14:val="none"/>
        </w:rPr>
        <w:t>Ш</w:t>
      </w:r>
      <w:proofErr w:type="spellStart"/>
      <w:r w:rsidRPr="007977E7">
        <w:rPr>
          <w:rFonts w:ascii="Times New Roman" w:eastAsia="Times New Roman" w:hAnsi="Times New Roman" w:cs="Times New Roman"/>
          <w:color w:val="000000"/>
          <w:kern w:val="0"/>
          <w:sz w:val="24"/>
          <w:szCs w:val="20"/>
          <w:lang w:eastAsia="ru-RU"/>
          <w14:ligatures w14:val="none"/>
        </w:rPr>
        <w:t>артқа</w:t>
      </w:r>
      <w:proofErr w:type="spellEnd"/>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қол</w:t>
      </w:r>
      <w:proofErr w:type="spellEnd"/>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қойылғанға</w:t>
      </w:r>
      <w:proofErr w:type="spellEnd"/>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дейін</w:t>
      </w:r>
      <w:proofErr w:type="spellEnd"/>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қызметтердің</w:t>
      </w:r>
      <w:proofErr w:type="spellEnd"/>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құнын</w:t>
      </w:r>
      <w:proofErr w:type="spellEnd"/>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Шарттың</w:t>
      </w:r>
      <w:proofErr w:type="spellEnd"/>
      <w:r w:rsidRPr="007977E7">
        <w:rPr>
          <w:rFonts w:ascii="Times New Roman" w:eastAsia="Times New Roman" w:hAnsi="Times New Roman" w:cs="Times New Roman"/>
          <w:color w:val="000000"/>
          <w:kern w:val="0"/>
          <w:sz w:val="24"/>
          <w:szCs w:val="20"/>
          <w:lang w:eastAsia="ru-RU"/>
          <w14:ligatures w14:val="none"/>
        </w:rPr>
        <w:t xml:space="preserve"> №10 </w:t>
      </w:r>
      <w:proofErr w:type="spellStart"/>
      <w:r w:rsidRPr="007977E7">
        <w:rPr>
          <w:rFonts w:ascii="Times New Roman" w:eastAsia="Times New Roman" w:hAnsi="Times New Roman" w:cs="Times New Roman"/>
          <w:color w:val="000000"/>
          <w:kern w:val="0"/>
          <w:sz w:val="24"/>
          <w:szCs w:val="20"/>
          <w:lang w:eastAsia="ru-RU"/>
          <w14:ligatures w14:val="none"/>
        </w:rPr>
        <w:t>қосымшасын</w:t>
      </w:r>
      <w:proofErr w:type="spellEnd"/>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толтыру</w:t>
      </w:r>
      <w:proofErr w:type="spellEnd"/>
      <w:r w:rsidRPr="007977E7">
        <w:rPr>
          <w:rFonts w:ascii="Times New Roman" w:eastAsia="Times New Roman" w:hAnsi="Times New Roman" w:cs="Times New Roman"/>
          <w:color w:val="000000"/>
          <w:kern w:val="0"/>
          <w:sz w:val="24"/>
          <w:szCs w:val="20"/>
          <w:lang w:val="kk-KZ" w:eastAsia="ru-RU"/>
          <w14:ligatures w14:val="none"/>
        </w:rPr>
        <w:t>ы</w:t>
      </w:r>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қол</w:t>
      </w:r>
      <w:proofErr w:type="spellEnd"/>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қою</w:t>
      </w:r>
      <w:proofErr w:type="spellEnd"/>
      <w:r w:rsidRPr="007977E7">
        <w:rPr>
          <w:rFonts w:ascii="Times New Roman" w:eastAsia="Times New Roman" w:hAnsi="Times New Roman" w:cs="Times New Roman"/>
          <w:color w:val="000000"/>
          <w:kern w:val="0"/>
          <w:sz w:val="24"/>
          <w:szCs w:val="20"/>
          <w:lang w:val="kk-KZ" w:eastAsia="ru-RU"/>
          <w14:ligatures w14:val="none"/>
        </w:rPr>
        <w:t>ы</w:t>
      </w:r>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мөрмен</w:t>
      </w:r>
      <w:proofErr w:type="spellEnd"/>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куәландыру</w:t>
      </w:r>
      <w:proofErr w:type="spellEnd"/>
      <w:r w:rsidRPr="007977E7">
        <w:rPr>
          <w:rFonts w:ascii="Times New Roman" w:eastAsia="Times New Roman" w:hAnsi="Times New Roman" w:cs="Times New Roman"/>
          <w:color w:val="000000"/>
          <w:kern w:val="0"/>
          <w:sz w:val="24"/>
          <w:szCs w:val="20"/>
          <w:lang w:val="kk-KZ" w:eastAsia="ru-RU"/>
          <w14:ligatures w14:val="none"/>
        </w:rPr>
        <w:t>ы</w:t>
      </w:r>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және</w:t>
      </w:r>
      <w:proofErr w:type="spellEnd"/>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Тапсырыс</w:t>
      </w:r>
      <w:proofErr w:type="spellEnd"/>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берушінің</w:t>
      </w:r>
      <w:proofErr w:type="spellEnd"/>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мекенжайына</w:t>
      </w:r>
      <w:proofErr w:type="spellEnd"/>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түпнұсқаны</w:t>
      </w:r>
      <w:proofErr w:type="spellEnd"/>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қағаз</w:t>
      </w:r>
      <w:proofErr w:type="spellEnd"/>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жеткізгіште</w:t>
      </w:r>
      <w:proofErr w:type="spellEnd"/>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жіберу</w:t>
      </w:r>
      <w:proofErr w:type="spellEnd"/>
      <w:r w:rsidRPr="007977E7">
        <w:rPr>
          <w:rFonts w:ascii="Times New Roman" w:eastAsia="Times New Roman" w:hAnsi="Times New Roman" w:cs="Times New Roman"/>
          <w:color w:val="000000"/>
          <w:kern w:val="0"/>
          <w:sz w:val="24"/>
          <w:szCs w:val="20"/>
          <w:lang w:val="kk-KZ" w:eastAsia="ru-RU"/>
          <w14:ligatures w14:val="none"/>
        </w:rPr>
        <w:t>і</w:t>
      </w:r>
      <w:r w:rsidRPr="007977E7">
        <w:rPr>
          <w:rFonts w:ascii="Times New Roman" w:eastAsia="Times New Roman" w:hAnsi="Times New Roman" w:cs="Times New Roman"/>
          <w:color w:val="000000"/>
          <w:kern w:val="0"/>
          <w:sz w:val="24"/>
          <w:szCs w:val="20"/>
          <w:lang w:eastAsia="ru-RU"/>
          <w14:ligatures w14:val="none"/>
        </w:rPr>
        <w:t xml:space="preserve"> </w:t>
      </w:r>
      <w:proofErr w:type="spellStart"/>
      <w:r w:rsidRPr="007977E7">
        <w:rPr>
          <w:rFonts w:ascii="Times New Roman" w:eastAsia="Times New Roman" w:hAnsi="Times New Roman" w:cs="Times New Roman"/>
          <w:color w:val="000000"/>
          <w:kern w:val="0"/>
          <w:sz w:val="24"/>
          <w:szCs w:val="20"/>
          <w:lang w:eastAsia="ru-RU"/>
          <w14:ligatures w14:val="none"/>
        </w:rPr>
        <w:t>тиіс</w:t>
      </w:r>
      <w:proofErr w:type="spellEnd"/>
      <w:r w:rsidRPr="007977E7">
        <w:rPr>
          <w:rFonts w:ascii="Times New Roman" w:eastAsia="Times New Roman" w:hAnsi="Times New Roman" w:cs="Times New Roman"/>
          <w:color w:val="000000"/>
          <w:kern w:val="0"/>
          <w:sz w:val="24"/>
          <w:szCs w:val="20"/>
          <w:lang w:eastAsia="ru-RU"/>
          <w14:ligatures w14:val="none"/>
        </w:rPr>
        <w:t>.</w:t>
      </w:r>
    </w:p>
    <w:p w14:paraId="044B4B03" w14:textId="77777777" w:rsidR="007977E7" w:rsidRPr="007977E7" w:rsidRDefault="007977E7" w:rsidP="007977E7">
      <w:pPr>
        <w:tabs>
          <w:tab w:val="left" w:pos="450"/>
        </w:tabs>
        <w:spacing w:after="0" w:line="240" w:lineRule="auto"/>
        <w:ind w:right="-2"/>
        <w:jc w:val="both"/>
        <w:rPr>
          <w:rFonts w:ascii="Times New Roman" w:eastAsia="Times New Roman" w:hAnsi="Times New Roman" w:cs="Times New Roman"/>
          <w:color w:val="000000"/>
          <w:kern w:val="0"/>
          <w:sz w:val="24"/>
          <w:szCs w:val="20"/>
          <w:lang w:eastAsia="ru-RU"/>
          <w14:ligatures w14:val="none"/>
        </w:rPr>
      </w:pPr>
    </w:p>
    <w:p w14:paraId="57895E4C" w14:textId="77777777" w:rsidR="007977E7" w:rsidRPr="007977E7" w:rsidRDefault="007977E7" w:rsidP="007977E7">
      <w:pPr>
        <w:tabs>
          <w:tab w:val="left" w:pos="450"/>
        </w:tabs>
        <w:spacing w:after="0" w:line="240" w:lineRule="auto"/>
        <w:ind w:right="-2"/>
        <w:jc w:val="both"/>
        <w:rPr>
          <w:rFonts w:ascii="Times New Roman" w:eastAsia="Times New Roman" w:hAnsi="Times New Roman" w:cs="Times New Roman"/>
          <w:color w:val="000000"/>
          <w:kern w:val="0"/>
          <w:sz w:val="24"/>
          <w:szCs w:val="20"/>
          <w:lang w:eastAsia="ru-RU"/>
          <w14:ligatures w14:val="none"/>
        </w:rPr>
      </w:pPr>
    </w:p>
    <w:p w14:paraId="4BF369E4" w14:textId="77777777" w:rsidR="007977E7" w:rsidRPr="007977E7" w:rsidRDefault="007977E7" w:rsidP="007977E7">
      <w:pPr>
        <w:tabs>
          <w:tab w:val="left" w:pos="450"/>
        </w:tabs>
        <w:spacing w:after="0" w:line="240" w:lineRule="auto"/>
        <w:ind w:right="-2"/>
        <w:jc w:val="both"/>
        <w:rPr>
          <w:rFonts w:ascii="Times New Roman" w:eastAsia="Times New Roman" w:hAnsi="Times New Roman" w:cs="Times New Roman"/>
          <w:color w:val="000000"/>
          <w:kern w:val="0"/>
          <w:sz w:val="24"/>
          <w:szCs w:val="20"/>
          <w:lang w:eastAsia="ru-RU"/>
          <w14:ligatures w14:val="none"/>
        </w:rPr>
      </w:pPr>
    </w:p>
    <w:p w14:paraId="54323954" w14:textId="77777777" w:rsidR="007977E7" w:rsidRPr="007977E7" w:rsidRDefault="007977E7" w:rsidP="007977E7">
      <w:pPr>
        <w:spacing w:after="0" w:line="240" w:lineRule="auto"/>
        <w:jc w:val="right"/>
        <w:rPr>
          <w:rFonts w:ascii="Calibri" w:eastAsia="Calibri" w:hAnsi="Calibri" w:cs="Times New Roman"/>
          <w:b/>
          <w:kern w:val="0"/>
          <w:sz w:val="20"/>
          <w:szCs w:val="20"/>
          <w14:ligatures w14:val="none"/>
        </w:rPr>
      </w:pPr>
    </w:p>
    <w:tbl>
      <w:tblPr>
        <w:tblStyle w:val="ac"/>
        <w:tblW w:w="97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4"/>
      </w:tblGrid>
      <w:tr w:rsidR="007977E7" w:rsidRPr="007977E7" w14:paraId="5704122B" w14:textId="77777777" w:rsidTr="00DB2FDC">
        <w:trPr>
          <w:trHeight w:val="2117"/>
        </w:trPr>
        <w:tc>
          <w:tcPr>
            <w:tcW w:w="4928" w:type="dxa"/>
          </w:tcPr>
          <w:p w14:paraId="25CE1BC4" w14:textId="77777777" w:rsidR="007977E7" w:rsidRPr="007977E7" w:rsidRDefault="007977E7" w:rsidP="007977E7">
            <w:pPr>
              <w:jc w:val="center"/>
              <w:rPr>
                <w:rFonts w:ascii="Times New Roman" w:eastAsia="Calibri" w:hAnsi="Times New Roman" w:cs="Times New Roman"/>
                <w:lang w:val="kk-KZ"/>
              </w:rPr>
            </w:pPr>
            <w:r w:rsidRPr="007977E7">
              <w:rPr>
                <w:rFonts w:ascii="Times New Roman" w:eastAsia="Calibri" w:hAnsi="Times New Roman" w:cs="Times New Roman"/>
                <w:lang w:val="kk-KZ"/>
              </w:rPr>
              <w:t>Тапсырыс беруші</w:t>
            </w:r>
          </w:p>
          <w:p w14:paraId="6F0BF648" w14:textId="77777777" w:rsidR="007977E7" w:rsidRPr="007977E7" w:rsidRDefault="007977E7" w:rsidP="007977E7">
            <w:pPr>
              <w:jc w:val="center"/>
              <w:rPr>
                <w:rFonts w:ascii="Times New Roman" w:eastAsia="Calibri" w:hAnsi="Times New Roman" w:cs="Times New Roman"/>
                <w:lang w:val="kk-KZ"/>
              </w:rPr>
            </w:pPr>
          </w:p>
          <w:p w14:paraId="38F41E52" w14:textId="77777777" w:rsidR="007977E7" w:rsidRPr="007977E7" w:rsidRDefault="007977E7" w:rsidP="007977E7">
            <w:pPr>
              <w:jc w:val="center"/>
              <w:rPr>
                <w:rFonts w:ascii="Times New Roman" w:eastAsia="Calibri" w:hAnsi="Times New Roman" w:cs="Times New Roman"/>
                <w:lang w:val="kk-KZ"/>
              </w:rPr>
            </w:pPr>
          </w:p>
          <w:p w14:paraId="083BF481" w14:textId="77777777" w:rsidR="007977E7" w:rsidRPr="007977E7" w:rsidRDefault="007977E7" w:rsidP="007977E7">
            <w:pPr>
              <w:jc w:val="center"/>
              <w:rPr>
                <w:rFonts w:ascii="Times New Roman" w:eastAsia="Calibri" w:hAnsi="Times New Roman" w:cs="Times New Roman"/>
                <w:lang w:val="kk-KZ"/>
              </w:rPr>
            </w:pPr>
          </w:p>
          <w:p w14:paraId="7F1F9BA0" w14:textId="77777777" w:rsidR="007977E7" w:rsidRPr="007977E7" w:rsidRDefault="007977E7" w:rsidP="007977E7">
            <w:pPr>
              <w:jc w:val="center"/>
              <w:rPr>
                <w:rFonts w:ascii="Times New Roman" w:eastAsia="Calibri" w:hAnsi="Times New Roman" w:cs="Times New Roman"/>
                <w:lang w:val="kk-KZ"/>
              </w:rPr>
            </w:pPr>
            <w:r w:rsidRPr="007977E7">
              <w:rPr>
                <w:rFonts w:ascii="Times New Roman" w:eastAsia="Calibri" w:hAnsi="Times New Roman" w:cs="Times New Roman"/>
                <w:lang w:val="kk-KZ"/>
              </w:rPr>
              <w:t>_____________</w:t>
            </w:r>
          </w:p>
          <w:p w14:paraId="7AA2541D" w14:textId="77777777" w:rsidR="007977E7" w:rsidRPr="007977E7" w:rsidRDefault="007977E7" w:rsidP="007977E7">
            <w:pPr>
              <w:jc w:val="center"/>
              <w:rPr>
                <w:rFonts w:ascii="Times New Roman" w:eastAsia="Calibri" w:hAnsi="Times New Roman" w:cs="Times New Roman"/>
                <w:lang w:val="kk-KZ"/>
              </w:rPr>
            </w:pPr>
            <w:r w:rsidRPr="007977E7">
              <w:rPr>
                <w:rFonts w:ascii="Times New Roman" w:eastAsia="Calibri" w:hAnsi="Times New Roman" w:cs="Times New Roman"/>
                <w:lang w:val="kk-KZ"/>
              </w:rPr>
              <w:t>Хамзин А. Н.</w:t>
            </w:r>
          </w:p>
          <w:p w14:paraId="4081DAA4" w14:textId="77777777" w:rsidR="007977E7" w:rsidRPr="007977E7" w:rsidRDefault="007977E7" w:rsidP="007977E7">
            <w:pPr>
              <w:jc w:val="center"/>
              <w:rPr>
                <w:rFonts w:ascii="Times New Roman" w:eastAsia="Calibri" w:hAnsi="Times New Roman" w:cs="Times New Roman"/>
                <w:lang w:val="kk-KZ"/>
              </w:rPr>
            </w:pPr>
            <w:r w:rsidRPr="007977E7">
              <w:rPr>
                <w:rFonts w:ascii="Times New Roman" w:eastAsia="Calibri" w:hAnsi="Times New Roman" w:cs="Times New Roman"/>
                <w:lang w:val="kk-KZ"/>
              </w:rPr>
              <w:t>Бас директор</w:t>
            </w:r>
          </w:p>
          <w:p w14:paraId="50AD9407" w14:textId="77777777" w:rsidR="007977E7" w:rsidRPr="007977E7" w:rsidRDefault="007977E7" w:rsidP="007977E7">
            <w:pPr>
              <w:jc w:val="center"/>
              <w:rPr>
                <w:rFonts w:ascii="Times New Roman" w:eastAsia="Calibri" w:hAnsi="Times New Roman" w:cs="Times New Roman"/>
                <w:b/>
                <w:bCs/>
              </w:rPr>
            </w:pPr>
            <w:r w:rsidRPr="007977E7">
              <w:rPr>
                <w:rFonts w:ascii="Times New Roman" w:eastAsia="Calibri" w:hAnsi="Times New Roman" w:cs="Times New Roman"/>
                <w:lang w:val="kk-KZ"/>
              </w:rPr>
              <w:t>«Қазақтүрікмұнай» ЖШС</w:t>
            </w:r>
          </w:p>
        </w:tc>
        <w:tc>
          <w:tcPr>
            <w:tcW w:w="4814" w:type="dxa"/>
          </w:tcPr>
          <w:p w14:paraId="2E14B134" w14:textId="77777777" w:rsidR="007977E7" w:rsidRPr="007977E7" w:rsidRDefault="007977E7" w:rsidP="007977E7">
            <w:pPr>
              <w:jc w:val="center"/>
              <w:rPr>
                <w:rFonts w:ascii="Times New Roman" w:eastAsia="Calibri" w:hAnsi="Times New Roman" w:cs="Times New Roman"/>
                <w:lang w:val="kk-KZ"/>
              </w:rPr>
            </w:pPr>
            <w:r w:rsidRPr="007977E7">
              <w:rPr>
                <w:rFonts w:ascii="Times New Roman" w:eastAsia="Calibri" w:hAnsi="Times New Roman" w:cs="Times New Roman"/>
                <w:lang w:val="kk-KZ"/>
              </w:rPr>
              <w:t>Орындаушы</w:t>
            </w:r>
          </w:p>
          <w:p w14:paraId="6ADED781" w14:textId="77777777" w:rsidR="007977E7" w:rsidRPr="007977E7" w:rsidRDefault="007977E7" w:rsidP="007977E7">
            <w:pPr>
              <w:jc w:val="center"/>
              <w:rPr>
                <w:rFonts w:ascii="Times New Roman" w:eastAsia="Calibri" w:hAnsi="Times New Roman" w:cs="Times New Roman"/>
                <w:lang w:val="kk-KZ"/>
              </w:rPr>
            </w:pPr>
          </w:p>
          <w:p w14:paraId="01FE51E0" w14:textId="77777777" w:rsidR="007977E7" w:rsidRPr="007977E7" w:rsidRDefault="007977E7" w:rsidP="007977E7">
            <w:pPr>
              <w:jc w:val="center"/>
              <w:rPr>
                <w:rFonts w:ascii="Times New Roman" w:eastAsia="Calibri" w:hAnsi="Times New Roman" w:cs="Times New Roman"/>
                <w:lang w:val="kk-KZ"/>
              </w:rPr>
            </w:pPr>
          </w:p>
          <w:p w14:paraId="1497A1F8" w14:textId="77777777" w:rsidR="007977E7" w:rsidRPr="007977E7" w:rsidRDefault="007977E7" w:rsidP="007977E7">
            <w:pPr>
              <w:jc w:val="center"/>
              <w:rPr>
                <w:rFonts w:ascii="Times New Roman" w:eastAsia="Calibri" w:hAnsi="Times New Roman" w:cs="Times New Roman"/>
                <w:lang w:val="kk-KZ"/>
              </w:rPr>
            </w:pPr>
          </w:p>
          <w:p w14:paraId="182D654A" w14:textId="77777777" w:rsidR="007977E7" w:rsidRPr="007977E7" w:rsidRDefault="007977E7" w:rsidP="007977E7">
            <w:pPr>
              <w:jc w:val="center"/>
              <w:rPr>
                <w:rFonts w:ascii="Times New Roman" w:eastAsia="Calibri" w:hAnsi="Times New Roman" w:cs="Times New Roman"/>
                <w:lang w:val="kk-KZ"/>
              </w:rPr>
            </w:pPr>
            <w:r w:rsidRPr="007977E7">
              <w:rPr>
                <w:rFonts w:ascii="Times New Roman" w:eastAsia="Calibri" w:hAnsi="Times New Roman" w:cs="Times New Roman"/>
                <w:lang w:val="kk-KZ"/>
              </w:rPr>
              <w:t>______________</w:t>
            </w:r>
          </w:p>
          <w:p w14:paraId="20938939" w14:textId="77777777" w:rsidR="007977E7" w:rsidRPr="007977E7" w:rsidRDefault="007977E7" w:rsidP="007977E7">
            <w:pPr>
              <w:jc w:val="center"/>
              <w:rPr>
                <w:rFonts w:ascii="Times New Roman" w:eastAsia="Calibri" w:hAnsi="Times New Roman" w:cs="Times New Roman"/>
                <w:b/>
                <w:bCs/>
                <w:lang w:val="kk-KZ"/>
              </w:rPr>
            </w:pPr>
          </w:p>
        </w:tc>
      </w:tr>
      <w:bookmarkEnd w:id="3"/>
    </w:tbl>
    <w:p w14:paraId="5239D9E1" w14:textId="77777777" w:rsidR="007977E7" w:rsidRPr="007977E7" w:rsidRDefault="007977E7" w:rsidP="007977E7">
      <w:pPr>
        <w:spacing w:after="0" w:line="240" w:lineRule="auto"/>
        <w:ind w:right="-426"/>
        <w:jc w:val="right"/>
        <w:rPr>
          <w:rFonts w:ascii="Times New Roman" w:eastAsia="Times New Roman" w:hAnsi="Times New Roman" w:cs="Times New Roman"/>
          <w:kern w:val="0"/>
          <w14:ligatures w14:val="none"/>
        </w:rPr>
      </w:pPr>
    </w:p>
    <w:p w14:paraId="106879E9" w14:textId="77777777" w:rsidR="007977E7" w:rsidRPr="007977E7" w:rsidRDefault="007977E7" w:rsidP="007977E7">
      <w:pPr>
        <w:spacing w:after="0" w:line="240" w:lineRule="auto"/>
        <w:ind w:right="-426"/>
        <w:jc w:val="right"/>
        <w:rPr>
          <w:rFonts w:ascii="Times New Roman" w:eastAsia="Times New Roman" w:hAnsi="Times New Roman" w:cs="Times New Roman"/>
          <w:kern w:val="0"/>
          <w14:ligatures w14:val="none"/>
        </w:rPr>
      </w:pPr>
    </w:p>
    <w:p w14:paraId="1319AC13" w14:textId="77777777" w:rsidR="007977E7" w:rsidRPr="007977E7" w:rsidRDefault="007977E7" w:rsidP="007977E7">
      <w:pPr>
        <w:spacing w:after="0" w:line="240" w:lineRule="auto"/>
        <w:rPr>
          <w:rFonts w:ascii="Calibri" w:eastAsia="Calibri" w:hAnsi="Calibri" w:cs="Times New Roman"/>
          <w:kern w:val="0"/>
          <w:lang w:val="kk-KZ"/>
          <w14:ligatures w14:val="none"/>
        </w:rPr>
      </w:pPr>
    </w:p>
    <w:bookmarkEnd w:id="1"/>
    <w:p w14:paraId="53B5CDC2" w14:textId="77777777" w:rsidR="00B84179" w:rsidRDefault="00B84179"/>
    <w:sectPr w:rsidR="00B84179" w:rsidSect="007977E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C3094"/>
    <w:multiLevelType w:val="hybridMultilevel"/>
    <w:tmpl w:val="B24C8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06E3A03"/>
    <w:multiLevelType w:val="hybridMultilevel"/>
    <w:tmpl w:val="997CA9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CD60AF5"/>
    <w:multiLevelType w:val="hybridMultilevel"/>
    <w:tmpl w:val="1BCEE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46061498">
    <w:abstractNumId w:val="0"/>
  </w:num>
  <w:num w:numId="2" w16cid:durableId="1602640387">
    <w:abstractNumId w:val="1"/>
  </w:num>
  <w:num w:numId="3" w16cid:durableId="1586911831">
    <w:abstractNumId w:val="2"/>
  </w:num>
  <w:num w:numId="4" w16cid:durableId="888686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B7"/>
    <w:rsid w:val="00710B49"/>
    <w:rsid w:val="007977E7"/>
    <w:rsid w:val="008B2BB4"/>
    <w:rsid w:val="00965112"/>
    <w:rsid w:val="00A316B7"/>
    <w:rsid w:val="00AE42E3"/>
    <w:rsid w:val="00B84179"/>
    <w:rsid w:val="00BA4293"/>
    <w:rsid w:val="00D00EE5"/>
    <w:rsid w:val="00EF0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E923F-336A-47C1-A6EF-6566EF0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16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A316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A316B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316B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316B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316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316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316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316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16B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A316B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A316B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316B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316B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316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316B7"/>
    <w:rPr>
      <w:rFonts w:eastAsiaTheme="majorEastAsia" w:cstheme="majorBidi"/>
      <w:color w:val="595959" w:themeColor="text1" w:themeTint="A6"/>
    </w:rPr>
  </w:style>
  <w:style w:type="character" w:customStyle="1" w:styleId="80">
    <w:name w:val="Заголовок 8 Знак"/>
    <w:basedOn w:val="a0"/>
    <w:link w:val="8"/>
    <w:uiPriority w:val="9"/>
    <w:semiHidden/>
    <w:rsid w:val="00A316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316B7"/>
    <w:rPr>
      <w:rFonts w:eastAsiaTheme="majorEastAsia" w:cstheme="majorBidi"/>
      <w:color w:val="272727" w:themeColor="text1" w:themeTint="D8"/>
    </w:rPr>
  </w:style>
  <w:style w:type="paragraph" w:styleId="a3">
    <w:name w:val="Title"/>
    <w:basedOn w:val="a"/>
    <w:next w:val="a"/>
    <w:link w:val="a4"/>
    <w:uiPriority w:val="10"/>
    <w:qFormat/>
    <w:rsid w:val="00A31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316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6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316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316B7"/>
    <w:pPr>
      <w:spacing w:before="160"/>
      <w:jc w:val="center"/>
    </w:pPr>
    <w:rPr>
      <w:i/>
      <w:iCs/>
      <w:color w:val="404040" w:themeColor="text1" w:themeTint="BF"/>
    </w:rPr>
  </w:style>
  <w:style w:type="character" w:customStyle="1" w:styleId="22">
    <w:name w:val="Цитата 2 Знак"/>
    <w:basedOn w:val="a0"/>
    <w:link w:val="21"/>
    <w:uiPriority w:val="29"/>
    <w:rsid w:val="00A316B7"/>
    <w:rPr>
      <w:i/>
      <w:iCs/>
      <w:color w:val="404040" w:themeColor="text1" w:themeTint="BF"/>
    </w:rPr>
  </w:style>
  <w:style w:type="paragraph" w:styleId="a7">
    <w:name w:val="List Paragraph"/>
    <w:basedOn w:val="a"/>
    <w:uiPriority w:val="34"/>
    <w:qFormat/>
    <w:rsid w:val="00A316B7"/>
    <w:pPr>
      <w:ind w:left="720"/>
      <w:contextualSpacing/>
    </w:pPr>
  </w:style>
  <w:style w:type="character" w:styleId="a8">
    <w:name w:val="Intense Emphasis"/>
    <w:basedOn w:val="a0"/>
    <w:uiPriority w:val="21"/>
    <w:qFormat/>
    <w:rsid w:val="00A316B7"/>
    <w:rPr>
      <w:i/>
      <w:iCs/>
      <w:color w:val="0F4761" w:themeColor="accent1" w:themeShade="BF"/>
    </w:rPr>
  </w:style>
  <w:style w:type="paragraph" w:styleId="a9">
    <w:name w:val="Intense Quote"/>
    <w:basedOn w:val="a"/>
    <w:next w:val="a"/>
    <w:link w:val="aa"/>
    <w:uiPriority w:val="30"/>
    <w:qFormat/>
    <w:rsid w:val="00A316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316B7"/>
    <w:rPr>
      <w:i/>
      <w:iCs/>
      <w:color w:val="0F4761" w:themeColor="accent1" w:themeShade="BF"/>
    </w:rPr>
  </w:style>
  <w:style w:type="character" w:styleId="ab">
    <w:name w:val="Intense Reference"/>
    <w:basedOn w:val="a0"/>
    <w:uiPriority w:val="32"/>
    <w:qFormat/>
    <w:rsid w:val="00A316B7"/>
    <w:rPr>
      <w:b/>
      <w:bCs/>
      <w:smallCaps/>
      <w:color w:val="0F4761" w:themeColor="accent1" w:themeShade="BF"/>
      <w:spacing w:val="5"/>
    </w:rPr>
  </w:style>
  <w:style w:type="numbering" w:customStyle="1" w:styleId="11">
    <w:name w:val="Нет списка1"/>
    <w:next w:val="a2"/>
    <w:uiPriority w:val="99"/>
    <w:semiHidden/>
    <w:unhideWhenUsed/>
    <w:rsid w:val="007977E7"/>
  </w:style>
  <w:style w:type="character" w:customStyle="1" w:styleId="paragraphtext">
    <w:name w:val="paragraphtext"/>
    <w:basedOn w:val="a0"/>
    <w:rsid w:val="007977E7"/>
  </w:style>
  <w:style w:type="character" w:customStyle="1" w:styleId="ng-star-inserted">
    <w:name w:val="ng-star-inserted"/>
    <w:basedOn w:val="a0"/>
    <w:rsid w:val="007977E7"/>
  </w:style>
  <w:style w:type="table" w:styleId="ac">
    <w:name w:val="Table Grid"/>
    <w:basedOn w:val="a1"/>
    <w:uiPriority w:val="39"/>
    <w:rsid w:val="007977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Без интервала Знак"/>
    <w:link w:val="ae"/>
    <w:locked/>
    <w:rsid w:val="007977E7"/>
    <w:rPr>
      <w:rFonts w:eastAsia="Times New Roman"/>
      <w:lang w:val="kk-KZ" w:eastAsia="kk-KZ" w:bidi="kk-KZ"/>
    </w:rPr>
  </w:style>
  <w:style w:type="paragraph" w:styleId="ae">
    <w:name w:val="No Spacing"/>
    <w:link w:val="ad"/>
    <w:qFormat/>
    <w:rsid w:val="007977E7"/>
    <w:pPr>
      <w:spacing w:after="0" w:line="240" w:lineRule="auto"/>
    </w:pPr>
    <w:rPr>
      <w:rFonts w:eastAsia="Times New Roman"/>
      <w:lang w:val="kk-KZ" w:eastAsia="kk-KZ" w:bidi="kk-KZ"/>
    </w:rPr>
  </w:style>
  <w:style w:type="table" w:customStyle="1" w:styleId="210">
    <w:name w:val="Сетка таблицы21"/>
    <w:basedOn w:val="a1"/>
    <w:next w:val="ac"/>
    <w:rsid w:val="007977E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7977E7"/>
    <w:pPr>
      <w:tabs>
        <w:tab w:val="center" w:pos="4677"/>
        <w:tab w:val="right" w:pos="9355"/>
      </w:tabs>
      <w:spacing w:after="0" w:line="240" w:lineRule="auto"/>
    </w:pPr>
    <w:rPr>
      <w:kern w:val="0"/>
      <w14:ligatures w14:val="none"/>
    </w:rPr>
  </w:style>
  <w:style w:type="character" w:customStyle="1" w:styleId="af0">
    <w:name w:val="Верхний колонтитул Знак"/>
    <w:basedOn w:val="a0"/>
    <w:link w:val="af"/>
    <w:uiPriority w:val="99"/>
    <w:rsid w:val="007977E7"/>
    <w:rPr>
      <w:kern w:val="0"/>
      <w14:ligatures w14:val="none"/>
    </w:rPr>
  </w:style>
  <w:style w:type="paragraph" w:styleId="af1">
    <w:name w:val="footer"/>
    <w:basedOn w:val="a"/>
    <w:link w:val="af2"/>
    <w:uiPriority w:val="99"/>
    <w:unhideWhenUsed/>
    <w:rsid w:val="007977E7"/>
    <w:pPr>
      <w:tabs>
        <w:tab w:val="center" w:pos="4677"/>
        <w:tab w:val="right" w:pos="9355"/>
      </w:tabs>
      <w:spacing w:after="0" w:line="240" w:lineRule="auto"/>
    </w:pPr>
    <w:rPr>
      <w:kern w:val="0"/>
      <w14:ligatures w14:val="none"/>
    </w:rPr>
  </w:style>
  <w:style w:type="character" w:customStyle="1" w:styleId="af2">
    <w:name w:val="Нижний колонтитул Знак"/>
    <w:basedOn w:val="a0"/>
    <w:link w:val="af1"/>
    <w:uiPriority w:val="99"/>
    <w:rsid w:val="007977E7"/>
    <w:rPr>
      <w:kern w:val="0"/>
      <w14:ligatures w14:val="none"/>
    </w:rPr>
  </w:style>
  <w:style w:type="character" w:customStyle="1" w:styleId="ezkurwreuab5ozgtqnkl">
    <w:name w:val="ezkurwreuab5ozgtqnkl"/>
    <w:basedOn w:val="a0"/>
    <w:rsid w:val="007977E7"/>
  </w:style>
  <w:style w:type="character" w:customStyle="1" w:styleId="12">
    <w:name w:val="Гиперссылка1"/>
    <w:basedOn w:val="a0"/>
    <w:uiPriority w:val="99"/>
    <w:unhideWhenUsed/>
    <w:rsid w:val="007977E7"/>
    <w:rPr>
      <w:color w:val="0563C1"/>
      <w:u w:val="single"/>
    </w:rPr>
  </w:style>
  <w:style w:type="character" w:styleId="af3">
    <w:name w:val="Hyperlink"/>
    <w:basedOn w:val="a0"/>
    <w:uiPriority w:val="99"/>
    <w:semiHidden/>
    <w:unhideWhenUsed/>
    <w:rsid w:val="007977E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13112</Words>
  <Characters>74745</Characters>
  <Application>Microsoft Office Word</Application>
  <DocSecurity>0</DocSecurity>
  <Lines>622</Lines>
  <Paragraphs>175</Paragraphs>
  <ScaleCrop>false</ScaleCrop>
  <Company/>
  <LinksUpToDate>false</LinksUpToDate>
  <CharactersWithSpaces>87682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Dauren.Salmenov</dc:creator>
  <cp:keywords/>
  <dc:description/>
  <cp:lastModifiedBy>Dauren.Salmenov</cp:lastModifiedBy>
  <cp:revision>2</cp:revision>
  <dcterms:created xsi:type="dcterms:W3CDTF">2025-02-28T10:03:00Z</dcterms:created>
  <dcterms:modified xsi:type="dcterms:W3CDTF">2025-02-28T10:04:00Z</dcterms:modified>
</cp:coreProperties>
</file>