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0409F" w14:textId="77777777" w:rsidR="00E14A4A" w:rsidRDefault="00E14A4A" w:rsidP="00E14A4A">
      <w:pPr>
        <w:widowControl w:val="0"/>
        <w:shd w:val="clear" w:color="auto" w:fill="FFFFFF"/>
        <w:spacing w:after="0" w:line="240" w:lineRule="auto"/>
        <w:ind w:left="-8" w:firstLine="5253"/>
        <w:rPr>
          <w:rFonts w:ascii="Times New Roman" w:eastAsia="Times New Roman" w:hAnsi="Times New Roman" w:cs="Times New Roman"/>
          <w:sz w:val="24"/>
          <w:szCs w:val="24"/>
          <w:lang w:val="kk-KZ" w:eastAsia="ru-RU"/>
        </w:rPr>
      </w:pPr>
      <w:r w:rsidRPr="00E14A4A">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val="kk-KZ" w:eastAsia="ru-RU"/>
        </w:rPr>
        <w:t xml:space="preserve"> ж.</w:t>
      </w:r>
    </w:p>
    <w:p w14:paraId="4DCE30BA" w14:textId="3FBC007C" w:rsidR="00E14A4A" w:rsidRPr="00E14A4A" w:rsidRDefault="00E14A4A" w:rsidP="00E14A4A">
      <w:pPr>
        <w:widowControl w:val="0"/>
        <w:shd w:val="clear" w:color="auto" w:fill="FFFFFF"/>
        <w:spacing w:after="0" w:line="240" w:lineRule="auto"/>
        <w:ind w:left="-8" w:firstLine="5253"/>
        <w:rPr>
          <w:rFonts w:ascii="Times New Roman" w:eastAsia="Times New Roman" w:hAnsi="Times New Roman" w:cs="Times New Roman"/>
          <w:sz w:val="24"/>
          <w:szCs w:val="24"/>
          <w:lang w:val="kk-KZ" w:eastAsia="ru-RU"/>
        </w:rPr>
      </w:pPr>
      <w:r w:rsidRPr="00E14A4A">
        <w:rPr>
          <w:rFonts w:ascii="Times New Roman" w:eastAsia="Times New Roman" w:hAnsi="Times New Roman" w:cs="Times New Roman"/>
          <w:sz w:val="24"/>
          <w:szCs w:val="24"/>
          <w:lang w:val="kk-KZ" w:eastAsia="ru-RU"/>
        </w:rPr>
        <w:t>№ ________ шартына</w:t>
      </w:r>
    </w:p>
    <w:p w14:paraId="024C9DF7" w14:textId="160E9591" w:rsidR="00C73221" w:rsidRPr="00E14A4A" w:rsidRDefault="00E14A4A" w:rsidP="00E14A4A">
      <w:pPr>
        <w:widowControl w:val="0"/>
        <w:shd w:val="clear" w:color="auto" w:fill="FFFFFF"/>
        <w:spacing w:after="0" w:line="240" w:lineRule="auto"/>
        <w:ind w:left="-8" w:firstLine="5253"/>
        <w:rPr>
          <w:rFonts w:ascii="Times New Roman" w:eastAsia="Times New Roman" w:hAnsi="Times New Roman" w:cs="Times New Roman"/>
          <w:b/>
          <w:sz w:val="24"/>
          <w:szCs w:val="24"/>
          <w:lang w:val="kk-KZ" w:eastAsia="ru-RU"/>
        </w:rPr>
      </w:pPr>
      <w:r w:rsidRPr="00E14A4A">
        <w:rPr>
          <w:rFonts w:ascii="Times New Roman" w:eastAsia="Times New Roman" w:hAnsi="Times New Roman" w:cs="Times New Roman"/>
          <w:sz w:val="24"/>
          <w:szCs w:val="24"/>
          <w:lang w:val="kk-KZ" w:eastAsia="ru-RU"/>
        </w:rPr>
        <w:t xml:space="preserve">№ </w:t>
      </w:r>
      <w:r w:rsidR="00EB68E5">
        <w:rPr>
          <w:rFonts w:ascii="Times New Roman" w:eastAsia="Times New Roman" w:hAnsi="Times New Roman" w:cs="Times New Roman"/>
          <w:sz w:val="24"/>
          <w:szCs w:val="24"/>
          <w:lang w:val="en-US" w:eastAsia="ru-RU"/>
        </w:rPr>
        <w:t>6</w:t>
      </w:r>
      <w:bookmarkStart w:id="0" w:name="_GoBack"/>
      <w:bookmarkEnd w:id="0"/>
      <w:r w:rsidRPr="00E14A4A">
        <w:rPr>
          <w:rFonts w:ascii="Times New Roman" w:eastAsia="Times New Roman" w:hAnsi="Times New Roman" w:cs="Times New Roman"/>
          <w:sz w:val="24"/>
          <w:szCs w:val="24"/>
          <w:lang w:val="kk-KZ" w:eastAsia="ru-RU"/>
        </w:rPr>
        <w:t xml:space="preserve"> қосымша</w:t>
      </w:r>
    </w:p>
    <w:p w14:paraId="5054CF31" w14:textId="77777777" w:rsidR="00C73221" w:rsidRPr="00E14A4A" w:rsidRDefault="00C73221" w:rsidP="00C73221">
      <w:pPr>
        <w:widowControl w:val="0"/>
        <w:spacing w:after="0" w:line="240" w:lineRule="auto"/>
        <w:ind w:right="284"/>
        <w:contextualSpacing/>
        <w:jc w:val="center"/>
        <w:rPr>
          <w:rFonts w:ascii="Times New Roman" w:eastAsia="Times New Roman" w:hAnsi="Times New Roman" w:cs="Times New Roman"/>
          <w:b/>
          <w:bCs/>
          <w:iCs/>
          <w:caps/>
          <w:sz w:val="20"/>
          <w:szCs w:val="24"/>
          <w:lang w:val="kk-KZ" w:eastAsia="ru-RU"/>
        </w:rPr>
      </w:pPr>
    </w:p>
    <w:p w14:paraId="11D468A0" w14:textId="7991514A" w:rsidR="00C73221" w:rsidRDefault="00E14A4A" w:rsidP="00C73221">
      <w:pPr>
        <w:widowControl w:val="0"/>
        <w:spacing w:after="0" w:line="240" w:lineRule="auto"/>
        <w:ind w:left="284"/>
        <w:contextualSpacing/>
        <w:jc w:val="center"/>
        <w:rPr>
          <w:rFonts w:ascii="Times New Roman" w:eastAsia="Times New Roman" w:hAnsi="Times New Roman" w:cs="Times New Roman"/>
          <w:b/>
          <w:bCs/>
          <w:iCs/>
          <w:caps/>
          <w:sz w:val="24"/>
          <w:szCs w:val="24"/>
          <w:lang w:val="kk-KZ" w:eastAsia="ru-RU"/>
        </w:rPr>
      </w:pPr>
      <w:r w:rsidRPr="00E14A4A">
        <w:rPr>
          <w:rFonts w:ascii="Times New Roman" w:eastAsia="Times New Roman" w:hAnsi="Times New Roman" w:cs="Times New Roman"/>
          <w:b/>
          <w:bCs/>
          <w:iCs/>
          <w:caps/>
          <w:sz w:val="24"/>
          <w:szCs w:val="24"/>
          <w:lang w:val="kk-KZ" w:eastAsia="ru-RU"/>
        </w:rPr>
        <w:t xml:space="preserve">Мердігерлік ұйымдарға арналған ӨҚ және ЕҚ </w:t>
      </w:r>
      <w:r>
        <w:rPr>
          <w:rFonts w:ascii="Times New Roman" w:eastAsia="Times New Roman" w:hAnsi="Times New Roman" w:cs="Times New Roman"/>
          <w:b/>
          <w:bCs/>
          <w:iCs/>
          <w:caps/>
          <w:sz w:val="24"/>
          <w:szCs w:val="24"/>
          <w:lang w:val="kk-KZ" w:eastAsia="ru-RU"/>
        </w:rPr>
        <w:t>ЕРЕЖЕСІ</w:t>
      </w:r>
    </w:p>
    <w:p w14:paraId="53B41AFA" w14:textId="77777777" w:rsidR="00E14A4A" w:rsidRPr="00E14A4A" w:rsidRDefault="00E14A4A" w:rsidP="00C73221">
      <w:pPr>
        <w:widowControl w:val="0"/>
        <w:spacing w:after="0" w:line="240" w:lineRule="auto"/>
        <w:ind w:left="284"/>
        <w:contextualSpacing/>
        <w:jc w:val="center"/>
        <w:rPr>
          <w:rFonts w:ascii="Times New Roman" w:eastAsia="Times New Roman" w:hAnsi="Times New Roman" w:cs="Times New Roman"/>
          <w:b/>
          <w:bCs/>
          <w:iCs/>
          <w:caps/>
          <w:sz w:val="20"/>
          <w:szCs w:val="24"/>
          <w:lang w:val="kk-KZ" w:eastAsia="ru-RU"/>
        </w:rPr>
      </w:pPr>
    </w:p>
    <w:p w14:paraId="1CBE857D" w14:textId="7C2C9C2D" w:rsidR="00C73221" w:rsidRPr="00052760" w:rsidRDefault="00E14A4A" w:rsidP="00E14A4A">
      <w:pPr>
        <w:widowControl w:val="0"/>
        <w:numPr>
          <w:ilvl w:val="0"/>
          <w:numId w:val="2"/>
        </w:numPr>
        <w:spacing w:after="0" w:line="240" w:lineRule="auto"/>
        <w:jc w:val="both"/>
        <w:rPr>
          <w:rFonts w:ascii="Times New Roman" w:eastAsia="Times New Roman" w:hAnsi="Times New Roman" w:cs="Times New Roman"/>
          <w:sz w:val="24"/>
          <w:szCs w:val="24"/>
          <w:lang w:val="kk-KZ" w:eastAsia="ru-RU"/>
        </w:rPr>
      </w:pPr>
      <w:r w:rsidRPr="00052760">
        <w:rPr>
          <w:rFonts w:ascii="Times New Roman" w:eastAsia="Times New Roman" w:hAnsi="Times New Roman" w:cs="Times New Roman"/>
          <w:spacing w:val="-6"/>
          <w:sz w:val="24"/>
          <w:szCs w:val="24"/>
          <w:lang w:val="kk-KZ" w:eastAsia="ru-RU"/>
        </w:rPr>
        <w:t xml:space="preserve">Осы мердігерлерге арналған ӨҚ және ЕҚ </w:t>
      </w:r>
      <w:r>
        <w:rPr>
          <w:rFonts w:ascii="Times New Roman" w:eastAsia="Times New Roman" w:hAnsi="Times New Roman" w:cs="Times New Roman"/>
          <w:spacing w:val="-6"/>
          <w:sz w:val="24"/>
          <w:szCs w:val="24"/>
          <w:lang w:val="kk-KZ" w:eastAsia="ru-RU"/>
        </w:rPr>
        <w:t xml:space="preserve">ережесі </w:t>
      </w:r>
      <w:r w:rsidRPr="00052760">
        <w:rPr>
          <w:rFonts w:ascii="Times New Roman" w:eastAsia="Times New Roman" w:hAnsi="Times New Roman" w:cs="Times New Roman"/>
          <w:spacing w:val="-6"/>
          <w:sz w:val="24"/>
          <w:szCs w:val="24"/>
          <w:lang w:val="kk-KZ" w:eastAsia="ru-RU"/>
        </w:rPr>
        <w:t>(бұдан әрі-</w:t>
      </w:r>
      <w:r>
        <w:rPr>
          <w:rFonts w:ascii="Times New Roman" w:eastAsia="Times New Roman" w:hAnsi="Times New Roman" w:cs="Times New Roman"/>
          <w:spacing w:val="-6"/>
          <w:sz w:val="24"/>
          <w:szCs w:val="24"/>
          <w:lang w:val="kk-KZ" w:eastAsia="ru-RU"/>
        </w:rPr>
        <w:t>Ереже</w:t>
      </w:r>
      <w:r w:rsidRPr="00052760">
        <w:rPr>
          <w:rFonts w:ascii="Times New Roman" w:eastAsia="Times New Roman" w:hAnsi="Times New Roman" w:cs="Times New Roman"/>
          <w:spacing w:val="-6"/>
          <w:sz w:val="24"/>
          <w:szCs w:val="24"/>
          <w:lang w:val="kk-KZ" w:eastAsia="ru-RU"/>
        </w:rPr>
        <w:t>)</w:t>
      </w:r>
      <w:r w:rsidR="00052760">
        <w:rPr>
          <w:rFonts w:ascii="Times New Roman" w:eastAsia="Times New Roman" w:hAnsi="Times New Roman" w:cs="Times New Roman"/>
          <w:spacing w:val="-6"/>
          <w:sz w:val="24"/>
          <w:szCs w:val="24"/>
          <w:lang w:val="kk-KZ" w:eastAsia="ru-RU"/>
        </w:rPr>
        <w:t xml:space="preserve"> мына мақсатта әзірленген</w:t>
      </w:r>
      <w:r w:rsidRPr="00052760">
        <w:rPr>
          <w:rFonts w:ascii="Times New Roman" w:eastAsia="Times New Roman" w:hAnsi="Times New Roman" w:cs="Times New Roman"/>
          <w:spacing w:val="-6"/>
          <w:sz w:val="24"/>
          <w:szCs w:val="24"/>
          <w:lang w:val="kk-KZ" w:eastAsia="ru-RU"/>
        </w:rPr>
        <w:t>:</w:t>
      </w:r>
      <w:r w:rsidR="00C73221" w:rsidRPr="00052760">
        <w:rPr>
          <w:rFonts w:ascii="Times New Roman" w:eastAsia="Times New Roman" w:hAnsi="Times New Roman" w:cs="Times New Roman"/>
          <w:spacing w:val="-6"/>
          <w:sz w:val="24"/>
          <w:szCs w:val="24"/>
          <w:lang w:val="kk-KZ" w:eastAsia="ru-RU"/>
        </w:rPr>
        <w:t xml:space="preserve"> </w:t>
      </w:r>
    </w:p>
    <w:p w14:paraId="5413CB33" w14:textId="34852A8E" w:rsidR="00C73221" w:rsidRPr="00052760" w:rsidRDefault="00C73221" w:rsidP="009D4D22">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052760">
        <w:rPr>
          <w:rFonts w:ascii="Times New Roman" w:eastAsia="Times New Roman" w:hAnsi="Times New Roman" w:cs="Times New Roman"/>
          <w:spacing w:val="-6"/>
          <w:sz w:val="24"/>
          <w:szCs w:val="24"/>
          <w:lang w:val="kk-KZ" w:eastAsia="ru-RU"/>
        </w:rPr>
        <w:t xml:space="preserve"> </w:t>
      </w:r>
      <w:r w:rsidR="00052760">
        <w:rPr>
          <w:rFonts w:ascii="Times New Roman" w:eastAsia="Times New Roman" w:hAnsi="Times New Roman" w:cs="Times New Roman"/>
          <w:spacing w:val="-6"/>
          <w:sz w:val="24"/>
          <w:szCs w:val="24"/>
          <w:lang w:val="kk-KZ" w:eastAsia="ru-RU"/>
        </w:rPr>
        <w:t>«</w:t>
      </w:r>
      <w:r w:rsidR="00052760" w:rsidRPr="00052760">
        <w:rPr>
          <w:rFonts w:ascii="Times New Roman" w:hAnsi="Times New Roman" w:cs="Times New Roman"/>
          <w:color w:val="000000"/>
          <w:sz w:val="24"/>
          <w:szCs w:val="24"/>
          <w:lang w:val="kk-KZ"/>
        </w:rPr>
        <w:t>KEGOC</w:t>
      </w:r>
      <w:r w:rsidR="00052760">
        <w:rPr>
          <w:rFonts w:ascii="Times New Roman" w:hAnsi="Times New Roman" w:cs="Times New Roman"/>
          <w:color w:val="000000"/>
          <w:sz w:val="24"/>
          <w:szCs w:val="24"/>
          <w:lang w:val="kk-KZ"/>
        </w:rPr>
        <w:t>»</w:t>
      </w:r>
      <w:r w:rsidR="00052760" w:rsidRPr="00052760">
        <w:rPr>
          <w:rFonts w:ascii="Times New Roman" w:hAnsi="Times New Roman" w:cs="Times New Roman"/>
          <w:color w:val="000000"/>
          <w:sz w:val="24"/>
          <w:szCs w:val="24"/>
          <w:lang w:val="kk-KZ"/>
        </w:rPr>
        <w:t xml:space="preserve">АҚ өндірістік объектілерінде жұмыстарды орындайтын мердігерлік (қосалқы мердігерлік) ұйымдар персоналының мінез-құлқының бірыңғай қағидаларын белгілеу </w:t>
      </w:r>
      <w:r w:rsidR="00052760">
        <w:rPr>
          <w:rFonts w:ascii="Times New Roman" w:hAnsi="Times New Roman" w:cs="Times New Roman"/>
          <w:color w:val="000000"/>
          <w:sz w:val="24"/>
          <w:szCs w:val="24"/>
          <w:lang w:val="kk-KZ"/>
        </w:rPr>
        <w:t>үшін;</w:t>
      </w:r>
    </w:p>
    <w:p w14:paraId="1667459D" w14:textId="5F21F7BB" w:rsidR="00C73221" w:rsidRPr="00052760" w:rsidRDefault="00052760" w:rsidP="009D4D22">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052760">
        <w:rPr>
          <w:rFonts w:ascii="Times New Roman" w:hAnsi="Times New Roman" w:cs="Times New Roman"/>
          <w:color w:val="000000"/>
          <w:sz w:val="24"/>
          <w:szCs w:val="24"/>
          <w:lang w:val="kk-KZ"/>
        </w:rPr>
        <w:t>мердігерлік (қосалқы мердігерлік) ұйымдар қызметкерлерінің ӨҚЕҚ талаптарынан ауытқуларына жол бермеу үшін</w:t>
      </w:r>
      <w:r w:rsidRPr="00052760">
        <w:rPr>
          <w:rFonts w:ascii="Arial" w:hAnsi="Arial" w:cs="Arial"/>
          <w:color w:val="000000"/>
          <w:sz w:val="20"/>
          <w:szCs w:val="20"/>
          <w:lang w:val="kk-KZ"/>
        </w:rPr>
        <w:t>.</w:t>
      </w:r>
      <w:r w:rsidR="00C73221" w:rsidRPr="00052760">
        <w:rPr>
          <w:rFonts w:ascii="Times New Roman" w:eastAsia="Times New Roman" w:hAnsi="Times New Roman" w:cs="Times New Roman"/>
          <w:spacing w:val="3"/>
          <w:sz w:val="24"/>
          <w:szCs w:val="24"/>
          <w:lang w:val="kk-KZ" w:eastAsia="ru-RU"/>
        </w:rPr>
        <w:t xml:space="preserve"> </w:t>
      </w:r>
    </w:p>
    <w:p w14:paraId="12E64299" w14:textId="42E06752" w:rsidR="00C73221" w:rsidRPr="00052760" w:rsidRDefault="00052760" w:rsidP="00052760">
      <w:pPr>
        <w:widowControl w:val="0"/>
        <w:numPr>
          <w:ilvl w:val="0"/>
          <w:numId w:val="2"/>
        </w:numPr>
        <w:spacing w:after="0" w:line="240" w:lineRule="auto"/>
        <w:jc w:val="both"/>
        <w:rPr>
          <w:rFonts w:ascii="Times New Roman" w:eastAsia="Times New Roman" w:hAnsi="Times New Roman" w:cs="Times New Roman"/>
          <w:sz w:val="24"/>
          <w:szCs w:val="24"/>
          <w:lang w:val="kk-KZ" w:eastAsia="ru-RU"/>
        </w:rPr>
      </w:pPr>
      <w:r w:rsidRPr="00052760">
        <w:rPr>
          <w:rFonts w:ascii="Times New Roman" w:eastAsia="Times New Roman" w:hAnsi="Times New Roman" w:cs="Times New Roman"/>
          <w:sz w:val="24"/>
          <w:szCs w:val="24"/>
          <w:lang w:val="kk-KZ" w:eastAsia="ru-RU"/>
        </w:rPr>
        <w:t>Осы Ереже Мердігердің тапсырысы бойынша немесе Тапсырыс берушінің мүддесінде жұмыстарды жүзеге асыратын барлық қызметкерлер</w:t>
      </w:r>
      <w:r>
        <w:rPr>
          <w:rFonts w:ascii="Times New Roman" w:eastAsia="Times New Roman" w:hAnsi="Times New Roman" w:cs="Times New Roman"/>
          <w:sz w:val="24"/>
          <w:szCs w:val="24"/>
          <w:lang w:val="kk-KZ" w:eastAsia="ru-RU"/>
        </w:rPr>
        <w:t>д</w:t>
      </w:r>
      <w:r w:rsidRPr="00052760">
        <w:rPr>
          <w:rFonts w:ascii="Times New Roman" w:eastAsia="Times New Roman" w:hAnsi="Times New Roman" w:cs="Times New Roman"/>
          <w:sz w:val="24"/>
          <w:szCs w:val="24"/>
          <w:lang w:val="kk-KZ" w:eastAsia="ru-RU"/>
        </w:rPr>
        <w:t>і</w:t>
      </w:r>
      <w:r>
        <w:rPr>
          <w:rFonts w:ascii="Times New Roman" w:eastAsia="Times New Roman" w:hAnsi="Times New Roman" w:cs="Times New Roman"/>
          <w:sz w:val="24"/>
          <w:szCs w:val="24"/>
          <w:lang w:val="kk-KZ" w:eastAsia="ru-RU"/>
        </w:rPr>
        <w:t>ң</w:t>
      </w:r>
      <w:r w:rsidRPr="00052760">
        <w:rPr>
          <w:rFonts w:ascii="Times New Roman" w:eastAsia="Times New Roman" w:hAnsi="Times New Roman" w:cs="Times New Roman"/>
          <w:sz w:val="24"/>
          <w:szCs w:val="24"/>
          <w:lang w:val="kk-KZ" w:eastAsia="ru-RU"/>
        </w:rPr>
        <w:t xml:space="preserve"> орындау</w:t>
      </w:r>
      <w:r>
        <w:rPr>
          <w:rFonts w:ascii="Times New Roman" w:eastAsia="Times New Roman" w:hAnsi="Times New Roman" w:cs="Times New Roman"/>
          <w:sz w:val="24"/>
          <w:szCs w:val="24"/>
          <w:lang w:val="kk-KZ" w:eastAsia="ru-RU"/>
        </w:rPr>
        <w:t>ы үшін</w:t>
      </w:r>
      <w:r w:rsidRPr="00052760">
        <w:rPr>
          <w:rFonts w:ascii="Times New Roman" w:eastAsia="Times New Roman" w:hAnsi="Times New Roman" w:cs="Times New Roman"/>
          <w:sz w:val="24"/>
          <w:szCs w:val="24"/>
          <w:lang w:val="kk-KZ" w:eastAsia="ru-RU"/>
        </w:rPr>
        <w:t xml:space="preserve"> міндетті болып табылады</w:t>
      </w:r>
      <w:r w:rsidR="00C73221" w:rsidRPr="00052760">
        <w:rPr>
          <w:rFonts w:ascii="Times New Roman" w:eastAsia="Times New Roman" w:hAnsi="Times New Roman" w:cs="Times New Roman"/>
          <w:sz w:val="24"/>
          <w:szCs w:val="24"/>
          <w:lang w:val="kk-KZ" w:eastAsia="ru-RU"/>
        </w:rPr>
        <w:t xml:space="preserve">. </w:t>
      </w:r>
    </w:p>
    <w:p w14:paraId="2695A1A7" w14:textId="2F220FC7" w:rsidR="00C73221" w:rsidRPr="00A40852" w:rsidRDefault="00A40852" w:rsidP="00052760">
      <w:pPr>
        <w:widowControl w:val="0"/>
        <w:numPr>
          <w:ilvl w:val="0"/>
          <w:numId w:val="2"/>
        </w:num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00052760" w:rsidRPr="00A40852">
        <w:rPr>
          <w:rFonts w:ascii="Times New Roman" w:eastAsia="Times New Roman" w:hAnsi="Times New Roman" w:cs="Times New Roman"/>
          <w:sz w:val="24"/>
          <w:szCs w:val="24"/>
          <w:lang w:val="kk-KZ" w:eastAsia="ru-RU"/>
        </w:rPr>
        <w:t>сы Ережелерді бұзу (орындаудан ауытқу) шарттың талаптарына сәйк</w:t>
      </w:r>
      <w:r w:rsidRPr="00A40852">
        <w:rPr>
          <w:rFonts w:ascii="Times New Roman" w:eastAsia="Times New Roman" w:hAnsi="Times New Roman" w:cs="Times New Roman"/>
          <w:sz w:val="24"/>
          <w:szCs w:val="24"/>
          <w:lang w:val="kk-KZ" w:eastAsia="ru-RU"/>
        </w:rPr>
        <w:t>ес (Мердігермен шарттық қатынастарды тоқтатқанға дейін)</w:t>
      </w:r>
      <w:r>
        <w:rPr>
          <w:rFonts w:ascii="Times New Roman" w:eastAsia="Times New Roman" w:hAnsi="Times New Roman" w:cs="Times New Roman"/>
          <w:sz w:val="24"/>
          <w:szCs w:val="24"/>
          <w:lang w:val="kk-KZ" w:eastAsia="ru-RU"/>
        </w:rPr>
        <w:t xml:space="preserve"> </w:t>
      </w:r>
      <w:r w:rsidRPr="00A40852">
        <w:rPr>
          <w:rFonts w:ascii="Times New Roman" w:eastAsia="Times New Roman" w:hAnsi="Times New Roman" w:cs="Times New Roman"/>
          <w:sz w:val="24"/>
          <w:szCs w:val="24"/>
          <w:lang w:val="kk-KZ" w:eastAsia="ru-RU"/>
        </w:rPr>
        <w:t>санкцияларға әкелуі мүмкін</w:t>
      </w:r>
      <w:r w:rsidR="00C73221" w:rsidRPr="00A40852">
        <w:rPr>
          <w:rFonts w:ascii="Times New Roman" w:eastAsia="Times New Roman" w:hAnsi="Times New Roman" w:cs="Times New Roman"/>
          <w:sz w:val="24"/>
          <w:szCs w:val="24"/>
          <w:lang w:val="kk-KZ" w:eastAsia="ru-RU"/>
        </w:rPr>
        <w:t>.</w:t>
      </w:r>
    </w:p>
    <w:p w14:paraId="556754BD" w14:textId="296A4093" w:rsidR="00C73221" w:rsidRPr="00A40852" w:rsidRDefault="00A40852" w:rsidP="00A40852">
      <w:pPr>
        <w:widowControl w:val="0"/>
        <w:numPr>
          <w:ilvl w:val="0"/>
          <w:numId w:val="2"/>
        </w:num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Pr="00A40852">
        <w:rPr>
          <w:rFonts w:ascii="Times New Roman" w:eastAsia="Times New Roman" w:hAnsi="Times New Roman" w:cs="Times New Roman"/>
          <w:sz w:val="24"/>
          <w:szCs w:val="24"/>
          <w:lang w:val="kk-KZ" w:eastAsia="ru-RU"/>
        </w:rPr>
        <w:t>ауіпсіздіктің негізгі ережелері 5.1-тармақтағы кестеде келтірілген</w:t>
      </w:r>
      <w:r w:rsidR="00C73221" w:rsidRPr="00A40852">
        <w:rPr>
          <w:rFonts w:ascii="Times New Roman" w:eastAsia="Times New Roman" w:hAnsi="Times New Roman" w:cs="Times New Roman"/>
          <w:sz w:val="24"/>
          <w:szCs w:val="24"/>
          <w:lang w:val="kk-KZ" w:eastAsia="ru-RU"/>
        </w:rPr>
        <w:t>.</w:t>
      </w:r>
    </w:p>
    <w:p w14:paraId="782AC507" w14:textId="77777777" w:rsidR="00C73221" w:rsidRPr="00A40852" w:rsidRDefault="00C73221" w:rsidP="00C73221">
      <w:pPr>
        <w:widowControl w:val="0"/>
        <w:spacing w:after="0" w:line="240" w:lineRule="auto"/>
        <w:jc w:val="center"/>
        <w:rPr>
          <w:rFonts w:ascii="Times New Roman" w:eastAsia="Times New Roman" w:hAnsi="Times New Roman" w:cs="Times New Roman"/>
          <w:snapToGrid w:val="0"/>
          <w:sz w:val="20"/>
          <w:szCs w:val="24"/>
          <w:lang w:val="kk-KZ" w:eastAsia="ru-RU"/>
        </w:rPr>
      </w:pPr>
    </w:p>
    <w:p w14:paraId="1BD58CBD" w14:textId="2B5B2531" w:rsidR="00C73221" w:rsidRPr="00C73221" w:rsidRDefault="00A40852" w:rsidP="00C73221">
      <w:pPr>
        <w:widowControl w:val="0"/>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val="kk-KZ" w:eastAsia="ru-RU"/>
        </w:rPr>
        <w:t xml:space="preserve">Кесте </w:t>
      </w:r>
      <w:r w:rsidR="00C73221" w:rsidRPr="00C73221">
        <w:rPr>
          <w:rFonts w:ascii="Times New Roman" w:eastAsia="Times New Roman" w:hAnsi="Times New Roman" w:cs="Times New Roman"/>
          <w:snapToGrid w:val="0"/>
          <w:sz w:val="24"/>
          <w:szCs w:val="24"/>
          <w:lang w:eastAsia="ru-RU"/>
        </w:rPr>
        <w:t xml:space="preserve">5.1 </w:t>
      </w:r>
      <w:r>
        <w:rPr>
          <w:rFonts w:ascii="Times New Roman" w:eastAsia="Times New Roman" w:hAnsi="Times New Roman" w:cs="Times New Roman"/>
          <w:snapToGrid w:val="0"/>
          <w:sz w:val="24"/>
          <w:szCs w:val="24"/>
          <w:lang w:val="kk-KZ" w:eastAsia="ru-RU"/>
        </w:rPr>
        <w:t>-т</w:t>
      </w:r>
      <w:r w:rsidR="00C73221" w:rsidRPr="00C73221">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4"/>
          <w:szCs w:val="24"/>
          <w:lang w:val="kk-KZ" w:eastAsia="ru-RU"/>
        </w:rPr>
        <w:t>Қ</w:t>
      </w:r>
      <w:r w:rsidRPr="00A40852">
        <w:rPr>
          <w:rFonts w:ascii="Times New Roman" w:eastAsia="Times New Roman" w:hAnsi="Times New Roman" w:cs="Times New Roman"/>
          <w:sz w:val="24"/>
          <w:szCs w:val="24"/>
          <w:lang w:val="kk-KZ" w:eastAsia="ru-RU"/>
        </w:rPr>
        <w:t>ауіпсіздіктің негізгі ережелері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7229"/>
      </w:tblGrid>
      <w:tr w:rsidR="00C73221" w:rsidRPr="00C73221" w14:paraId="061BEF12" w14:textId="77777777" w:rsidTr="00646C2A">
        <w:trPr>
          <w:tblHeader/>
        </w:trPr>
        <w:tc>
          <w:tcPr>
            <w:tcW w:w="562" w:type="dxa"/>
            <w:shd w:val="clear" w:color="auto" w:fill="auto"/>
            <w:vAlign w:val="center"/>
          </w:tcPr>
          <w:p w14:paraId="6A84F76A" w14:textId="77777777" w:rsidR="00C73221" w:rsidRPr="00C73221" w:rsidRDefault="00C73221" w:rsidP="00C73221">
            <w:pPr>
              <w:widowControl w:val="0"/>
              <w:spacing w:after="0" w:line="240" w:lineRule="auto"/>
              <w:jc w:val="center"/>
              <w:rPr>
                <w:rFonts w:ascii="Times New Roman" w:eastAsia="Times New Roman" w:hAnsi="Times New Roman" w:cs="Times New Roman"/>
                <w:b/>
                <w:sz w:val="24"/>
                <w:szCs w:val="24"/>
                <w:lang w:eastAsia="ru-RU"/>
              </w:rPr>
            </w:pPr>
            <w:r w:rsidRPr="00C73221">
              <w:rPr>
                <w:rFonts w:ascii="Times New Roman" w:eastAsia="Times New Roman" w:hAnsi="Times New Roman" w:cs="Times New Roman"/>
                <w:b/>
                <w:sz w:val="24"/>
                <w:szCs w:val="24"/>
                <w:lang w:eastAsia="ru-RU"/>
              </w:rPr>
              <w:t>№</w:t>
            </w:r>
          </w:p>
        </w:tc>
        <w:tc>
          <w:tcPr>
            <w:tcW w:w="1843" w:type="dxa"/>
            <w:shd w:val="clear" w:color="auto" w:fill="auto"/>
            <w:vAlign w:val="center"/>
          </w:tcPr>
          <w:p w14:paraId="40F065AF" w14:textId="6179BF77" w:rsidR="00A40852" w:rsidRPr="00A40852" w:rsidRDefault="00A40852" w:rsidP="00A40852">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w:t>
            </w:r>
            <w:r w:rsidRPr="00A40852">
              <w:rPr>
                <w:rFonts w:ascii="Times New Roman" w:eastAsia="Times New Roman" w:hAnsi="Times New Roman" w:cs="Times New Roman"/>
                <w:b/>
                <w:sz w:val="24"/>
                <w:szCs w:val="24"/>
                <w:lang w:eastAsia="ru-RU"/>
              </w:rPr>
              <w:t>ауіпсіздік</w:t>
            </w:r>
            <w:r>
              <w:rPr>
                <w:rFonts w:ascii="Times New Roman" w:eastAsia="Times New Roman" w:hAnsi="Times New Roman" w:cs="Times New Roman"/>
                <w:b/>
                <w:sz w:val="24"/>
                <w:szCs w:val="24"/>
                <w:lang w:eastAsia="ru-RU"/>
              </w:rPr>
              <w:t xml:space="preserve"> е</w:t>
            </w:r>
            <w:r w:rsidRPr="00A40852">
              <w:rPr>
                <w:rFonts w:ascii="Times New Roman" w:eastAsia="Times New Roman" w:hAnsi="Times New Roman" w:cs="Times New Roman"/>
                <w:b/>
                <w:sz w:val="24"/>
                <w:szCs w:val="24"/>
                <w:lang w:eastAsia="ru-RU"/>
              </w:rPr>
              <w:t>режесі</w:t>
            </w:r>
          </w:p>
          <w:p w14:paraId="50586A4D" w14:textId="5FA61792" w:rsidR="00C73221" w:rsidRPr="00C73221" w:rsidRDefault="00C73221" w:rsidP="00A40852">
            <w:pPr>
              <w:widowControl w:val="0"/>
              <w:spacing w:after="0" w:line="240" w:lineRule="auto"/>
              <w:jc w:val="center"/>
              <w:rPr>
                <w:rFonts w:ascii="Times New Roman" w:eastAsia="Times New Roman" w:hAnsi="Times New Roman" w:cs="Times New Roman"/>
                <w:b/>
                <w:sz w:val="24"/>
                <w:szCs w:val="24"/>
                <w:lang w:eastAsia="ru-RU"/>
              </w:rPr>
            </w:pPr>
          </w:p>
        </w:tc>
        <w:tc>
          <w:tcPr>
            <w:tcW w:w="7229" w:type="dxa"/>
            <w:shd w:val="clear" w:color="auto" w:fill="auto"/>
            <w:vAlign w:val="center"/>
          </w:tcPr>
          <w:p w14:paraId="6AF2F7DE" w14:textId="76155793" w:rsidR="00C73221" w:rsidRPr="00C73221" w:rsidRDefault="00A40852" w:rsidP="00C73221">
            <w:pPr>
              <w:widowControl w:val="0"/>
              <w:tabs>
                <w:tab w:val="left" w:pos="991"/>
                <w:tab w:val="center" w:pos="3152"/>
              </w:tabs>
              <w:spacing w:after="0" w:line="240" w:lineRule="auto"/>
              <w:jc w:val="center"/>
              <w:rPr>
                <w:rFonts w:ascii="Times New Roman" w:eastAsia="Times New Roman" w:hAnsi="Times New Roman" w:cs="Times New Roman"/>
                <w:b/>
                <w:sz w:val="24"/>
                <w:szCs w:val="24"/>
                <w:lang w:eastAsia="ru-RU"/>
              </w:rPr>
            </w:pPr>
            <w:r w:rsidRPr="00A40852">
              <w:rPr>
                <w:rFonts w:ascii="Times New Roman" w:eastAsia="Times New Roman" w:hAnsi="Times New Roman" w:cs="Times New Roman"/>
                <w:b/>
                <w:sz w:val="24"/>
                <w:szCs w:val="24"/>
                <w:lang w:eastAsia="ru-RU"/>
              </w:rPr>
              <w:t>Қосымша түсініктемелер</w:t>
            </w:r>
          </w:p>
        </w:tc>
      </w:tr>
      <w:tr w:rsidR="00C73221" w:rsidRPr="00C73221" w14:paraId="21652A5F" w14:textId="77777777" w:rsidTr="00646C2A">
        <w:tc>
          <w:tcPr>
            <w:tcW w:w="562" w:type="dxa"/>
            <w:shd w:val="clear" w:color="auto" w:fill="auto"/>
          </w:tcPr>
          <w:p w14:paraId="78AF3CE8"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1</w:t>
            </w:r>
          </w:p>
        </w:tc>
        <w:tc>
          <w:tcPr>
            <w:tcW w:w="1843" w:type="dxa"/>
            <w:shd w:val="clear" w:color="auto" w:fill="auto"/>
          </w:tcPr>
          <w:p w14:paraId="75C09966" w14:textId="13A51F44" w:rsidR="00C73221" w:rsidRPr="00C73221" w:rsidRDefault="00A40852"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A40852">
              <w:rPr>
                <w:rFonts w:ascii="Times New Roman" w:eastAsia="Times New Roman" w:hAnsi="Times New Roman" w:cs="Times New Roman"/>
                <w:color w:val="000000"/>
                <w:spacing w:val="-6"/>
                <w:sz w:val="24"/>
                <w:szCs w:val="24"/>
                <w:lang w:eastAsia="ru-RU"/>
              </w:rPr>
              <w:t>Өндірістік объектілерде жеке қорғану құралдарын (ЖҚҚ) пайдалану</w:t>
            </w:r>
            <w:r w:rsidR="00C73221" w:rsidRPr="00C73221">
              <w:rPr>
                <w:rFonts w:ascii="Times New Roman" w:eastAsia="Times New Roman" w:hAnsi="Times New Roman" w:cs="Times New Roman"/>
                <w:color w:val="000000"/>
                <w:spacing w:val="-8"/>
                <w:sz w:val="24"/>
                <w:szCs w:val="24"/>
                <w:lang w:eastAsia="ru-RU"/>
              </w:rPr>
              <w:t>.</w:t>
            </w:r>
          </w:p>
        </w:tc>
        <w:tc>
          <w:tcPr>
            <w:tcW w:w="7229" w:type="dxa"/>
            <w:shd w:val="clear" w:color="auto" w:fill="auto"/>
          </w:tcPr>
          <w:p w14:paraId="78C9C77A" w14:textId="55AE6EF4" w:rsidR="00C73221" w:rsidRPr="00C73221" w:rsidRDefault="00A40852"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A40852">
              <w:rPr>
                <w:rFonts w:ascii="Times New Roman" w:eastAsia="Times New Roman" w:hAnsi="Times New Roman" w:cs="Times New Roman"/>
                <w:color w:val="000000"/>
                <w:spacing w:val="-6"/>
                <w:sz w:val="24"/>
                <w:szCs w:val="24"/>
                <w:lang w:eastAsia="ru-RU"/>
              </w:rPr>
              <w:t xml:space="preserve">Өндірістік объектілер мен өндірістік алаңдарда </w:t>
            </w:r>
            <w:r>
              <w:rPr>
                <w:rFonts w:ascii="Times New Roman" w:eastAsia="Times New Roman" w:hAnsi="Times New Roman" w:cs="Times New Roman"/>
                <w:color w:val="000000"/>
                <w:spacing w:val="-6"/>
                <w:sz w:val="24"/>
                <w:szCs w:val="24"/>
                <w:lang w:val="kk-KZ" w:eastAsia="ru-RU"/>
              </w:rPr>
              <w:t>қызметкерлер</w:t>
            </w:r>
            <w:r w:rsidRPr="00A40852">
              <w:rPr>
                <w:rFonts w:ascii="Times New Roman" w:eastAsia="Times New Roman" w:hAnsi="Times New Roman" w:cs="Times New Roman"/>
                <w:color w:val="000000"/>
                <w:spacing w:val="-6"/>
                <w:sz w:val="24"/>
                <w:szCs w:val="24"/>
                <w:lang w:eastAsia="ru-RU"/>
              </w:rPr>
              <w:t xml:space="preserve"> орындалатын жұмысқа немесе шарттарға сәйкес келетін жеке қорғаныш құралдарын (арнайы киім, арнайы аяқ киім, қорғаныш каскасы, қорғаныш көзілдірігі, қолғап) (мысалы, құлаудан қорғау құралдары, тыныс алу, есту органдарын қорғау құралдары және т. б.) пайдалануы тиіс.</w:t>
            </w:r>
            <w:r>
              <w:rPr>
                <w:rFonts w:ascii="Times New Roman" w:eastAsia="Times New Roman" w:hAnsi="Times New Roman" w:cs="Times New Roman"/>
                <w:color w:val="000000"/>
                <w:spacing w:val="-6"/>
                <w:sz w:val="24"/>
                <w:szCs w:val="24"/>
                <w:lang w:val="kk-KZ" w:eastAsia="ru-RU"/>
              </w:rPr>
              <w:t xml:space="preserve"> </w:t>
            </w:r>
          </w:p>
          <w:p w14:paraId="6FF68309" w14:textId="61DCDAB8" w:rsidR="00C73221" w:rsidRPr="00C73221" w:rsidRDefault="006670EE" w:rsidP="00C73221">
            <w:pPr>
              <w:widowControl w:val="0"/>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6670EE">
              <w:rPr>
                <w:rFonts w:ascii="Times New Roman" w:eastAsia="Times New Roman" w:hAnsi="Times New Roman" w:cs="Times New Roman"/>
                <w:color w:val="000000"/>
                <w:spacing w:val="-6"/>
                <w:sz w:val="24"/>
                <w:szCs w:val="24"/>
                <w:lang w:eastAsia="ru-RU"/>
              </w:rPr>
              <w:t>Жұмыстардың басшысы немесе жұмы</w:t>
            </w:r>
            <w:r>
              <w:rPr>
                <w:rFonts w:ascii="Times New Roman" w:eastAsia="Times New Roman" w:hAnsi="Times New Roman" w:cs="Times New Roman"/>
                <w:color w:val="000000"/>
                <w:spacing w:val="-6"/>
                <w:sz w:val="24"/>
                <w:szCs w:val="24"/>
                <w:lang w:eastAsia="ru-RU"/>
              </w:rPr>
              <w:t>стардың орындалуына жауапты тұлға</w:t>
            </w:r>
            <w:r w:rsidR="00A40852" w:rsidRPr="00A40852">
              <w:rPr>
                <w:rFonts w:ascii="Times New Roman" w:eastAsia="Times New Roman" w:hAnsi="Times New Roman" w:cs="Times New Roman"/>
                <w:color w:val="000000"/>
                <w:spacing w:val="-6"/>
                <w:sz w:val="24"/>
                <w:szCs w:val="24"/>
                <w:lang w:eastAsia="ru-RU"/>
              </w:rPr>
              <w:t>:</w:t>
            </w:r>
          </w:p>
          <w:p w14:paraId="5F0DE9E0" w14:textId="5B2CB6D5" w:rsidR="00C73221" w:rsidRPr="00C73221" w:rsidRDefault="00A40852" w:rsidP="00A40852">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A40852">
              <w:rPr>
                <w:rFonts w:ascii="Times New Roman" w:eastAsia="Times New Roman" w:hAnsi="Times New Roman" w:cs="Times New Roman"/>
                <w:sz w:val="24"/>
                <w:szCs w:val="24"/>
                <w:lang w:eastAsia="ru-RU"/>
              </w:rPr>
              <w:t>жұмыстарды орындауды бастағанға дейін ЖҚҚ-ның болуы мен жарамдылығын тексеру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 xml:space="preserve">; </w:t>
            </w:r>
          </w:p>
          <w:p w14:paraId="33D22F16" w14:textId="50328FF1" w:rsidR="00C73221" w:rsidRPr="00C73221" w:rsidRDefault="00A40852" w:rsidP="00A40852">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A40852">
              <w:rPr>
                <w:rFonts w:ascii="Times New Roman" w:eastAsia="Times New Roman" w:hAnsi="Times New Roman" w:cs="Times New Roman"/>
                <w:sz w:val="24"/>
                <w:szCs w:val="24"/>
                <w:lang w:eastAsia="ru-RU"/>
              </w:rPr>
              <w:t>жұмыстарды орындау барысында ЖҚҚ-ны дұрыс қолдануды бақылау</w:t>
            </w:r>
            <w:r>
              <w:rPr>
                <w:rFonts w:ascii="Times New Roman" w:eastAsia="Times New Roman" w:hAnsi="Times New Roman" w:cs="Times New Roman"/>
                <w:sz w:val="24"/>
                <w:szCs w:val="24"/>
                <w:lang w:val="kk-KZ" w:eastAsia="ru-RU"/>
              </w:rPr>
              <w:t>ға міндетті</w:t>
            </w:r>
          </w:p>
        </w:tc>
      </w:tr>
      <w:tr w:rsidR="00C73221" w:rsidRPr="00EB68E5" w14:paraId="61D5FAE7" w14:textId="77777777" w:rsidTr="00646C2A">
        <w:tc>
          <w:tcPr>
            <w:tcW w:w="562" w:type="dxa"/>
            <w:shd w:val="clear" w:color="auto" w:fill="auto"/>
          </w:tcPr>
          <w:p w14:paraId="41174E03"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2</w:t>
            </w:r>
          </w:p>
        </w:tc>
        <w:tc>
          <w:tcPr>
            <w:tcW w:w="1843" w:type="dxa"/>
            <w:shd w:val="clear" w:color="auto" w:fill="auto"/>
          </w:tcPr>
          <w:p w14:paraId="36189837" w14:textId="1E404BE1" w:rsidR="00C73221" w:rsidRPr="00A40852" w:rsidRDefault="00A40852" w:rsidP="00A40852">
            <w:pPr>
              <w:widowControl w:val="0"/>
              <w:tabs>
                <w:tab w:val="left" w:pos="3544"/>
                <w:tab w:val="left" w:pos="3686"/>
              </w:tabs>
              <w:spacing w:after="0" w:line="240" w:lineRule="auto"/>
              <w:jc w:val="both"/>
              <w:rPr>
                <w:rFonts w:ascii="Times New Roman" w:eastAsia="Times New Roman" w:hAnsi="Times New Roman" w:cs="Times New Roman"/>
                <w:sz w:val="24"/>
                <w:szCs w:val="24"/>
                <w:lang w:val="kk-KZ" w:eastAsia="ru-RU"/>
              </w:rPr>
            </w:pPr>
            <w:r w:rsidRPr="00A40852">
              <w:rPr>
                <w:rFonts w:ascii="Times New Roman" w:eastAsia="Times New Roman" w:hAnsi="Times New Roman" w:cs="Times New Roman"/>
                <w:color w:val="000000"/>
                <w:spacing w:val="-6"/>
                <w:sz w:val="24"/>
                <w:szCs w:val="24"/>
                <w:lang w:eastAsia="ru-RU"/>
              </w:rPr>
              <w:t>Көлік қозғалысы кезінде қауіпсіздік белдіктерін пайдалан</w:t>
            </w:r>
            <w:r>
              <w:rPr>
                <w:rFonts w:ascii="Times New Roman" w:eastAsia="Times New Roman" w:hAnsi="Times New Roman" w:cs="Times New Roman"/>
                <w:color w:val="000000"/>
                <w:spacing w:val="-6"/>
                <w:sz w:val="24"/>
                <w:szCs w:val="24"/>
                <w:lang w:val="kk-KZ" w:eastAsia="ru-RU"/>
              </w:rPr>
              <w:t>у</w:t>
            </w:r>
          </w:p>
        </w:tc>
        <w:tc>
          <w:tcPr>
            <w:tcW w:w="7229" w:type="dxa"/>
            <w:shd w:val="clear" w:color="auto" w:fill="auto"/>
          </w:tcPr>
          <w:p w14:paraId="689448A0" w14:textId="52978971" w:rsidR="00C73221" w:rsidRPr="00A40852" w:rsidRDefault="00A40852"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val="kk-KZ" w:eastAsia="ru-RU"/>
              </w:rPr>
            </w:pPr>
            <w:r w:rsidRPr="00A40852">
              <w:rPr>
                <w:rFonts w:ascii="Times New Roman" w:eastAsia="Times New Roman" w:hAnsi="Times New Roman" w:cs="Times New Roman"/>
                <w:color w:val="000000"/>
                <w:spacing w:val="-6"/>
                <w:sz w:val="24"/>
                <w:szCs w:val="24"/>
                <w:lang w:val="kk-KZ" w:eastAsia="ru-RU"/>
              </w:rPr>
              <w:t>Мердігердің көлік құралдарының жүргізушілері мен жолаушылары</w:t>
            </w:r>
            <w:r w:rsidR="00C73221" w:rsidRPr="00A40852">
              <w:rPr>
                <w:rFonts w:ascii="Times New Roman" w:eastAsia="Times New Roman" w:hAnsi="Times New Roman" w:cs="Times New Roman"/>
                <w:color w:val="000000"/>
                <w:spacing w:val="-6"/>
                <w:sz w:val="24"/>
                <w:szCs w:val="24"/>
                <w:lang w:val="kk-KZ" w:eastAsia="ru-RU"/>
              </w:rPr>
              <w:t>:</w:t>
            </w:r>
          </w:p>
          <w:p w14:paraId="1BB30961" w14:textId="613624E3" w:rsidR="00C73221" w:rsidRPr="00A40852" w:rsidRDefault="00A40852" w:rsidP="00A40852">
            <w:pPr>
              <w:widowControl w:val="0"/>
              <w:numPr>
                <w:ilvl w:val="0"/>
                <w:numId w:val="4"/>
              </w:numPr>
              <w:tabs>
                <w:tab w:val="left" w:pos="175"/>
              </w:tabs>
              <w:spacing w:after="0" w:line="240" w:lineRule="auto"/>
              <w:jc w:val="both"/>
              <w:rPr>
                <w:rFonts w:ascii="Times New Roman" w:eastAsia="Times New Roman" w:hAnsi="Times New Roman" w:cs="Times New Roman"/>
                <w:sz w:val="24"/>
                <w:szCs w:val="24"/>
                <w:lang w:val="kk-KZ" w:eastAsia="ru-RU"/>
              </w:rPr>
            </w:pPr>
            <w:r w:rsidRPr="00A40852">
              <w:rPr>
                <w:rFonts w:ascii="Times New Roman" w:eastAsia="Times New Roman" w:hAnsi="Times New Roman" w:cs="Times New Roman"/>
                <w:sz w:val="24"/>
                <w:szCs w:val="24"/>
                <w:lang w:val="kk-KZ" w:eastAsia="ru-RU"/>
              </w:rPr>
              <w:t>әрқашанда 3-нүктелі қауіпсіздік белдігін, соның ішінде автобуста және жеңіл автокөлік креслоларының екінші қатарында пайдалану</w:t>
            </w:r>
            <w:r>
              <w:rPr>
                <w:rFonts w:ascii="Times New Roman" w:eastAsia="Times New Roman" w:hAnsi="Times New Roman" w:cs="Times New Roman"/>
                <w:sz w:val="24"/>
                <w:szCs w:val="24"/>
                <w:lang w:val="kk-KZ" w:eastAsia="ru-RU"/>
              </w:rPr>
              <w:t>ға</w:t>
            </w:r>
            <w:r w:rsidR="00C73221" w:rsidRPr="00A40852">
              <w:rPr>
                <w:rFonts w:ascii="Times New Roman" w:eastAsia="Times New Roman" w:hAnsi="Times New Roman" w:cs="Times New Roman"/>
                <w:sz w:val="24"/>
                <w:szCs w:val="24"/>
                <w:lang w:val="kk-KZ" w:eastAsia="ru-RU"/>
              </w:rPr>
              <w:t>;</w:t>
            </w:r>
          </w:p>
          <w:p w14:paraId="3E7B8D41" w14:textId="7A6920EB" w:rsidR="00C73221" w:rsidRPr="00A40852" w:rsidRDefault="00A40852" w:rsidP="00A40852">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val="kk-KZ" w:eastAsia="ru-RU"/>
              </w:rPr>
            </w:pPr>
            <w:r w:rsidRPr="00A40852">
              <w:rPr>
                <w:rFonts w:ascii="Times New Roman" w:eastAsia="Times New Roman" w:hAnsi="Times New Roman" w:cs="Times New Roman"/>
                <w:sz w:val="24"/>
                <w:szCs w:val="24"/>
                <w:lang w:val="kk-KZ" w:eastAsia="ru-RU"/>
              </w:rPr>
              <w:t>пайдалану алдында қауіпсіздік белдігінің жұмысын тексеруге</w:t>
            </w:r>
            <w:r w:rsidR="00C73221" w:rsidRPr="00A40852">
              <w:rPr>
                <w:rFonts w:ascii="Times New Roman" w:eastAsia="Times New Roman" w:hAnsi="Times New Roman" w:cs="Times New Roman"/>
                <w:sz w:val="24"/>
                <w:szCs w:val="24"/>
                <w:lang w:val="kk-KZ" w:eastAsia="ru-RU"/>
              </w:rPr>
              <w:t>;</w:t>
            </w:r>
          </w:p>
          <w:p w14:paraId="24E6C73D" w14:textId="6C3F60BA" w:rsidR="00C73221" w:rsidRPr="00A40852" w:rsidRDefault="00A40852" w:rsidP="00A40852">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val="kk-KZ" w:eastAsia="ru-RU"/>
              </w:rPr>
            </w:pPr>
            <w:r w:rsidRPr="00A40852">
              <w:rPr>
                <w:rFonts w:ascii="Times New Roman" w:eastAsia="Times New Roman" w:hAnsi="Times New Roman" w:cs="Times New Roman"/>
                <w:sz w:val="24"/>
                <w:szCs w:val="24"/>
                <w:lang w:val="kk-KZ" w:eastAsia="ru-RU"/>
              </w:rPr>
              <w:t>көлік құралында болған кезде қауіп</w:t>
            </w:r>
            <w:r>
              <w:rPr>
                <w:rFonts w:ascii="Times New Roman" w:eastAsia="Times New Roman" w:hAnsi="Times New Roman" w:cs="Times New Roman"/>
                <w:sz w:val="24"/>
                <w:szCs w:val="24"/>
                <w:lang w:val="kk-KZ" w:eastAsia="ru-RU"/>
              </w:rPr>
              <w:t>сіздік белдігін дұрыс бекітуге</w:t>
            </w:r>
            <w:r w:rsidR="00C73221" w:rsidRPr="00A40852">
              <w:rPr>
                <w:rFonts w:ascii="Times New Roman" w:eastAsia="Times New Roman" w:hAnsi="Times New Roman" w:cs="Times New Roman"/>
                <w:sz w:val="24"/>
                <w:szCs w:val="24"/>
                <w:lang w:val="kk-KZ" w:eastAsia="ru-RU"/>
              </w:rPr>
              <w:t xml:space="preserve">; </w:t>
            </w:r>
          </w:p>
          <w:p w14:paraId="447633B8" w14:textId="6722517B" w:rsidR="00C73221" w:rsidRPr="00A40852" w:rsidRDefault="00A40852" w:rsidP="00A40852">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val="kk-KZ" w:eastAsia="ru-RU"/>
              </w:rPr>
            </w:pPr>
            <w:r w:rsidRPr="00A40852">
              <w:rPr>
                <w:rFonts w:ascii="Times New Roman" w:eastAsia="Times New Roman" w:hAnsi="Times New Roman" w:cs="Times New Roman"/>
                <w:sz w:val="24"/>
                <w:szCs w:val="24"/>
                <w:lang w:val="kk-KZ" w:eastAsia="ru-RU"/>
              </w:rPr>
              <w:t>сапар басталар алдында көлік құралындағы барлық адамдардың қауіпсіздік белдіктерін дұрыс тағып қойғанына көз жеткіз</w:t>
            </w:r>
            <w:r>
              <w:rPr>
                <w:rFonts w:ascii="Times New Roman" w:eastAsia="Times New Roman" w:hAnsi="Times New Roman" w:cs="Times New Roman"/>
                <w:sz w:val="24"/>
                <w:szCs w:val="24"/>
                <w:lang w:val="kk-KZ" w:eastAsia="ru-RU"/>
              </w:rPr>
              <w:t>уге</w:t>
            </w:r>
            <w:r w:rsidR="00C73221" w:rsidRPr="00A40852">
              <w:rPr>
                <w:rFonts w:ascii="Times New Roman" w:eastAsia="Times New Roman" w:hAnsi="Times New Roman" w:cs="Times New Roman"/>
                <w:sz w:val="24"/>
                <w:szCs w:val="24"/>
                <w:lang w:val="kk-KZ" w:eastAsia="ru-RU"/>
              </w:rPr>
              <w:t xml:space="preserve">; </w:t>
            </w:r>
          </w:p>
          <w:p w14:paraId="05AAFB67" w14:textId="1E04C679" w:rsidR="00C73221" w:rsidRPr="00A40852" w:rsidRDefault="00A40852" w:rsidP="00A40852">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val="kk-KZ" w:eastAsia="ru-RU"/>
              </w:rPr>
            </w:pPr>
            <w:r w:rsidRPr="00A40852">
              <w:rPr>
                <w:rFonts w:ascii="Times New Roman" w:eastAsia="Times New Roman" w:hAnsi="Times New Roman" w:cs="Times New Roman"/>
                <w:sz w:val="24"/>
                <w:szCs w:val="24"/>
                <w:lang w:val="kk-KZ" w:eastAsia="ru-RU"/>
              </w:rPr>
              <w:t>егер көлік құралының басқа жолаушылары қауіпсіздік белдіктерін дұрыс пайдаланбаса немесе пайдаланбаса</w:t>
            </w:r>
            <w:r>
              <w:rPr>
                <w:rFonts w:ascii="Times New Roman" w:eastAsia="Times New Roman" w:hAnsi="Times New Roman" w:cs="Times New Roman"/>
                <w:sz w:val="24"/>
                <w:szCs w:val="24"/>
                <w:lang w:val="kk-KZ" w:eastAsia="ru-RU"/>
              </w:rPr>
              <w:t xml:space="preserve"> араласуға міндетті</w:t>
            </w:r>
            <w:r w:rsidR="00C73221" w:rsidRPr="00A40852">
              <w:rPr>
                <w:rFonts w:ascii="Times New Roman" w:eastAsia="Times New Roman" w:hAnsi="Times New Roman" w:cs="Times New Roman"/>
                <w:sz w:val="24"/>
                <w:szCs w:val="24"/>
                <w:lang w:val="kk-KZ" w:eastAsia="ru-RU"/>
              </w:rPr>
              <w:t xml:space="preserve">. </w:t>
            </w:r>
          </w:p>
          <w:p w14:paraId="0B7B64EE" w14:textId="72B44B92" w:rsidR="00C73221" w:rsidRPr="00A40852" w:rsidRDefault="00A40852" w:rsidP="00C73221">
            <w:pPr>
              <w:widowControl w:val="0"/>
              <w:tabs>
                <w:tab w:val="left" w:pos="0"/>
                <w:tab w:val="left" w:pos="175"/>
              </w:tabs>
              <w:spacing w:after="0" w:line="240" w:lineRule="auto"/>
              <w:jc w:val="both"/>
              <w:rPr>
                <w:rFonts w:ascii="Times New Roman" w:eastAsia="Times New Roman" w:hAnsi="Times New Roman" w:cs="Times New Roman"/>
                <w:sz w:val="24"/>
                <w:szCs w:val="24"/>
                <w:lang w:val="kk-KZ" w:eastAsia="ru-RU"/>
              </w:rPr>
            </w:pPr>
            <w:r w:rsidRPr="00A40852">
              <w:rPr>
                <w:rFonts w:ascii="Times New Roman" w:eastAsia="Times New Roman" w:hAnsi="Times New Roman" w:cs="Times New Roman"/>
                <w:sz w:val="24"/>
                <w:szCs w:val="24"/>
                <w:lang w:val="kk-KZ" w:eastAsia="ru-RU"/>
              </w:rPr>
              <w:t xml:space="preserve">Жүргізуші барлық жолаушылар қауіпсіздік белдіктерімен бекітілгенге дейін қозғалысты бастамауы </w:t>
            </w:r>
            <w:r w:rsidR="008662DA">
              <w:rPr>
                <w:rFonts w:ascii="Times New Roman" w:eastAsia="Times New Roman" w:hAnsi="Times New Roman" w:cs="Times New Roman"/>
                <w:sz w:val="24"/>
                <w:szCs w:val="24"/>
                <w:lang w:val="kk-KZ" w:eastAsia="ru-RU"/>
              </w:rPr>
              <w:t>тиіс</w:t>
            </w:r>
            <w:r w:rsidR="00C73221" w:rsidRPr="00A40852">
              <w:rPr>
                <w:rFonts w:ascii="Times New Roman" w:eastAsia="Times New Roman" w:hAnsi="Times New Roman" w:cs="Times New Roman"/>
                <w:sz w:val="24"/>
                <w:szCs w:val="24"/>
                <w:lang w:val="kk-KZ" w:eastAsia="ru-RU"/>
              </w:rPr>
              <w:t xml:space="preserve">. </w:t>
            </w:r>
          </w:p>
          <w:p w14:paraId="17DBAF04" w14:textId="108613BC" w:rsidR="00C73221" w:rsidRPr="00A40852" w:rsidRDefault="00A40852" w:rsidP="008662DA">
            <w:pPr>
              <w:widowControl w:val="0"/>
              <w:tabs>
                <w:tab w:val="left" w:pos="0"/>
                <w:tab w:val="left" w:pos="175"/>
              </w:tabs>
              <w:spacing w:after="0" w:line="240" w:lineRule="auto"/>
              <w:jc w:val="both"/>
              <w:rPr>
                <w:rFonts w:ascii="Times New Roman" w:eastAsia="Times New Roman" w:hAnsi="Times New Roman" w:cs="Times New Roman"/>
                <w:color w:val="000000"/>
                <w:spacing w:val="-6"/>
                <w:sz w:val="24"/>
                <w:szCs w:val="24"/>
                <w:lang w:val="kk-KZ" w:eastAsia="ru-RU"/>
              </w:rPr>
            </w:pPr>
            <w:r w:rsidRPr="00A40852">
              <w:rPr>
                <w:rFonts w:ascii="Times New Roman" w:eastAsia="Times New Roman" w:hAnsi="Times New Roman" w:cs="Times New Roman"/>
                <w:sz w:val="24"/>
                <w:szCs w:val="24"/>
                <w:lang w:val="kk-KZ" w:eastAsia="ru-RU"/>
              </w:rPr>
              <w:lastRenderedPageBreak/>
              <w:t>Тек екі нүктелі қауіпсіздік белдіктері орнатылған көлік құралдары, сон</w:t>
            </w:r>
            <w:r w:rsidR="008662DA">
              <w:rPr>
                <w:rFonts w:ascii="Times New Roman" w:eastAsia="Times New Roman" w:hAnsi="Times New Roman" w:cs="Times New Roman"/>
                <w:sz w:val="24"/>
                <w:szCs w:val="24"/>
                <w:lang w:val="kk-KZ" w:eastAsia="ru-RU"/>
              </w:rPr>
              <w:t>ымен қатар</w:t>
            </w:r>
            <w:r w:rsidRPr="00A40852">
              <w:rPr>
                <w:rFonts w:ascii="Times New Roman" w:eastAsia="Times New Roman" w:hAnsi="Times New Roman" w:cs="Times New Roman"/>
                <w:sz w:val="24"/>
                <w:szCs w:val="24"/>
                <w:lang w:val="kk-KZ" w:eastAsia="ru-RU"/>
              </w:rPr>
              <w:t xml:space="preserve"> қауіпсіздік белдіктері орнатылмаған арнайы көлік құралдары және қауіпсіздік белдіктері жоқ қоғамдық көлік</w:t>
            </w:r>
            <w:r>
              <w:rPr>
                <w:rFonts w:ascii="Times New Roman" w:eastAsia="Times New Roman" w:hAnsi="Times New Roman" w:cs="Times New Roman"/>
                <w:sz w:val="24"/>
                <w:szCs w:val="24"/>
                <w:lang w:val="kk-KZ" w:eastAsia="ru-RU"/>
              </w:rPr>
              <w:t>тен басқасы</w:t>
            </w:r>
            <w:r w:rsidR="00C73221" w:rsidRPr="00A40852">
              <w:rPr>
                <w:rFonts w:ascii="Times New Roman" w:eastAsia="Times New Roman" w:hAnsi="Times New Roman" w:cs="Times New Roman"/>
                <w:sz w:val="24"/>
                <w:szCs w:val="24"/>
                <w:lang w:val="kk-KZ" w:eastAsia="ru-RU"/>
              </w:rPr>
              <w:t>.</w:t>
            </w:r>
          </w:p>
        </w:tc>
      </w:tr>
      <w:tr w:rsidR="00C73221" w:rsidRPr="00C73221" w14:paraId="4AB52C56" w14:textId="77777777" w:rsidTr="00646C2A">
        <w:tc>
          <w:tcPr>
            <w:tcW w:w="562" w:type="dxa"/>
            <w:shd w:val="clear" w:color="auto" w:fill="auto"/>
          </w:tcPr>
          <w:p w14:paraId="69075093"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lastRenderedPageBreak/>
              <w:t>3</w:t>
            </w:r>
          </w:p>
        </w:tc>
        <w:tc>
          <w:tcPr>
            <w:tcW w:w="1843" w:type="dxa"/>
            <w:shd w:val="clear" w:color="auto" w:fill="auto"/>
          </w:tcPr>
          <w:p w14:paraId="58AAFD61" w14:textId="7AC5DFCE" w:rsidR="00C73221" w:rsidRPr="00C73221" w:rsidRDefault="00A40852" w:rsidP="006670EE">
            <w:pPr>
              <w:widowControl w:val="0"/>
              <w:tabs>
                <w:tab w:val="left" w:pos="3544"/>
                <w:tab w:val="left" w:pos="3686"/>
              </w:tabs>
              <w:spacing w:after="0" w:line="240" w:lineRule="auto"/>
              <w:jc w:val="both"/>
              <w:rPr>
                <w:rFonts w:ascii="Times New Roman" w:eastAsia="Calibri" w:hAnsi="Times New Roman" w:cs="Times New Roman"/>
                <w:sz w:val="24"/>
                <w:szCs w:val="24"/>
                <w:lang w:eastAsia="ru-RU"/>
              </w:rPr>
            </w:pPr>
            <w:r w:rsidRPr="00A40852">
              <w:rPr>
                <w:rFonts w:ascii="Times New Roman" w:eastAsia="Times New Roman" w:hAnsi="Times New Roman" w:cs="Times New Roman"/>
                <w:color w:val="000000"/>
                <w:spacing w:val="-6"/>
                <w:sz w:val="24"/>
                <w:szCs w:val="24"/>
                <w:lang w:eastAsia="ru-RU"/>
              </w:rPr>
              <w:t>Егер рұқсат беру нарядында көзделмеген болса, осы мақсат үшін арнайы бөлінген орындардан тыс жерде темекі шегуге, сон</w:t>
            </w:r>
            <w:r w:rsidR="006670EE">
              <w:rPr>
                <w:rFonts w:ascii="Times New Roman" w:eastAsia="Times New Roman" w:hAnsi="Times New Roman" w:cs="Times New Roman"/>
                <w:color w:val="000000"/>
                <w:spacing w:val="-6"/>
                <w:sz w:val="24"/>
                <w:szCs w:val="24"/>
                <w:lang w:val="kk-KZ" w:eastAsia="ru-RU"/>
              </w:rPr>
              <w:t>ымен қатар</w:t>
            </w:r>
            <w:r w:rsidRPr="00A40852">
              <w:rPr>
                <w:rFonts w:ascii="Times New Roman" w:eastAsia="Times New Roman" w:hAnsi="Times New Roman" w:cs="Times New Roman"/>
                <w:color w:val="000000"/>
                <w:spacing w:val="-6"/>
                <w:sz w:val="24"/>
                <w:szCs w:val="24"/>
                <w:lang w:eastAsia="ru-RU"/>
              </w:rPr>
              <w:t xml:space="preserve"> ашық отты пайдалануға тыйым салынады </w:t>
            </w:r>
          </w:p>
        </w:tc>
        <w:tc>
          <w:tcPr>
            <w:tcW w:w="7229" w:type="dxa"/>
            <w:shd w:val="clear" w:color="auto" w:fill="auto"/>
          </w:tcPr>
          <w:p w14:paraId="32C7543F" w14:textId="53E8E927" w:rsidR="00C73221" w:rsidRPr="00C73221" w:rsidRDefault="006670EE"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6670EE">
              <w:rPr>
                <w:rFonts w:ascii="Times New Roman" w:eastAsia="Times New Roman" w:hAnsi="Times New Roman" w:cs="Times New Roman"/>
                <w:color w:val="000000"/>
                <w:spacing w:val="-6"/>
                <w:sz w:val="24"/>
                <w:szCs w:val="24"/>
                <w:lang w:eastAsia="ru-RU"/>
              </w:rPr>
              <w:t>Мердігердің қызметкерлері</w:t>
            </w:r>
            <w:r w:rsidR="00C73221" w:rsidRPr="00C73221">
              <w:rPr>
                <w:rFonts w:ascii="Times New Roman" w:eastAsia="Times New Roman" w:hAnsi="Times New Roman" w:cs="Times New Roman"/>
                <w:color w:val="000000"/>
                <w:spacing w:val="-6"/>
                <w:sz w:val="24"/>
                <w:szCs w:val="24"/>
                <w:lang w:eastAsia="ru-RU"/>
              </w:rPr>
              <w:t xml:space="preserve">: </w:t>
            </w:r>
          </w:p>
          <w:p w14:paraId="23F7BED8" w14:textId="413DE7BB" w:rsidR="00C73221" w:rsidRPr="00C73221" w:rsidRDefault="006670EE" w:rsidP="006670E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Times New Roman" w:hAnsi="Times New Roman" w:cs="Times New Roman"/>
                <w:sz w:val="24"/>
                <w:szCs w:val="24"/>
                <w:lang w:eastAsia="ru-RU"/>
              </w:rPr>
              <w:t>Егер рұқсат беру нарядында көзделмеген болса, осы мақсат үшін арнайы бөлінген орындардан тыс жерде темекі шегуге, сонымен қатар ашық отты пайдалануға тыйым</w:t>
            </w:r>
            <w:r>
              <w:rPr>
                <w:rFonts w:ascii="Times New Roman" w:eastAsia="Times New Roman" w:hAnsi="Times New Roman" w:cs="Times New Roman"/>
                <w:sz w:val="24"/>
                <w:szCs w:val="24"/>
                <w:lang w:val="kk-KZ" w:eastAsia="ru-RU"/>
              </w:rPr>
              <w:t>ды сақтауға</w:t>
            </w:r>
            <w:r w:rsidR="00C73221" w:rsidRPr="00C73221">
              <w:rPr>
                <w:rFonts w:ascii="Times New Roman" w:eastAsia="Times New Roman" w:hAnsi="Times New Roman" w:cs="Times New Roman"/>
                <w:sz w:val="24"/>
                <w:szCs w:val="24"/>
                <w:lang w:eastAsia="ru-RU"/>
              </w:rPr>
              <w:t>;</w:t>
            </w:r>
          </w:p>
          <w:p w14:paraId="726122A8" w14:textId="52EAC05A" w:rsidR="00C73221" w:rsidRPr="00C73221" w:rsidRDefault="006670EE" w:rsidP="006670E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Times New Roman" w:hAnsi="Times New Roman" w:cs="Times New Roman"/>
                <w:sz w:val="24"/>
                <w:szCs w:val="24"/>
                <w:lang w:eastAsia="ru-RU"/>
              </w:rPr>
              <w:t>темекі шегуге арналған арнайы орындардың орналасқан жерін білуге;</w:t>
            </w:r>
            <w:r w:rsidR="00C73221" w:rsidRPr="00C73221">
              <w:rPr>
                <w:rFonts w:ascii="Times New Roman" w:eastAsia="Times New Roman" w:hAnsi="Times New Roman" w:cs="Times New Roman"/>
                <w:sz w:val="24"/>
                <w:szCs w:val="24"/>
                <w:lang w:eastAsia="ru-RU"/>
              </w:rPr>
              <w:t xml:space="preserve"> </w:t>
            </w:r>
          </w:p>
          <w:p w14:paraId="137B7E18" w14:textId="2AF773DD" w:rsidR="00C73221" w:rsidRPr="00C73221" w:rsidRDefault="006670EE" w:rsidP="006670E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Times New Roman" w:hAnsi="Times New Roman" w:cs="Times New Roman"/>
                <w:sz w:val="24"/>
                <w:szCs w:val="24"/>
                <w:lang w:eastAsia="ru-RU"/>
              </w:rPr>
              <w:t>жұмыстарды ашық отты қолдана отырып (оның ішінде ұшқын шығаратын құралды пайдалана отырып) жұмыстарды қауіпсіз орындауға жауапты адамның рұқсатымен рұқсат беру нарядында көрсетілген арнайы бөлінген орында ғана орындауға міндетті</w:t>
            </w:r>
            <w:r w:rsidR="00C73221" w:rsidRPr="00C73221">
              <w:rPr>
                <w:rFonts w:ascii="Times New Roman" w:eastAsia="Times New Roman" w:hAnsi="Times New Roman" w:cs="Times New Roman"/>
                <w:sz w:val="24"/>
                <w:szCs w:val="24"/>
                <w:lang w:eastAsia="ru-RU"/>
              </w:rPr>
              <w:t xml:space="preserve">. </w:t>
            </w:r>
          </w:p>
          <w:p w14:paraId="03A12A53" w14:textId="04F489F2" w:rsidR="00C73221" w:rsidRPr="00C73221" w:rsidRDefault="006670EE"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6670EE">
              <w:rPr>
                <w:rFonts w:ascii="Times New Roman" w:eastAsia="Times New Roman" w:hAnsi="Times New Roman" w:cs="Times New Roman"/>
                <w:color w:val="000000"/>
                <w:spacing w:val="-6"/>
                <w:sz w:val="24"/>
                <w:szCs w:val="24"/>
                <w:lang w:eastAsia="ru-RU"/>
              </w:rPr>
              <w:t>Жұмыстардың басшысы немесе жұмы</w:t>
            </w:r>
            <w:r>
              <w:rPr>
                <w:rFonts w:ascii="Times New Roman" w:eastAsia="Times New Roman" w:hAnsi="Times New Roman" w:cs="Times New Roman"/>
                <w:color w:val="000000"/>
                <w:spacing w:val="-6"/>
                <w:sz w:val="24"/>
                <w:szCs w:val="24"/>
                <w:lang w:eastAsia="ru-RU"/>
              </w:rPr>
              <w:t>стардың орындалуына жауапты тұлға</w:t>
            </w:r>
            <w:r w:rsidR="00C73221" w:rsidRPr="00C73221">
              <w:rPr>
                <w:rFonts w:ascii="Times New Roman" w:eastAsia="Times New Roman" w:hAnsi="Times New Roman" w:cs="Times New Roman"/>
                <w:color w:val="000000"/>
                <w:spacing w:val="-6"/>
                <w:sz w:val="24"/>
                <w:szCs w:val="24"/>
                <w:lang w:eastAsia="ru-RU"/>
              </w:rPr>
              <w:t xml:space="preserve">: </w:t>
            </w:r>
          </w:p>
          <w:p w14:paraId="58E17031" w14:textId="20FFE9C8" w:rsidR="00C73221" w:rsidRPr="00C73221" w:rsidRDefault="006670EE" w:rsidP="006670E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жұмыстардың </w:t>
            </w:r>
            <w:r w:rsidRPr="006670EE">
              <w:rPr>
                <w:rFonts w:ascii="Times New Roman" w:eastAsia="Times New Roman" w:hAnsi="Times New Roman" w:cs="Times New Roman"/>
                <w:sz w:val="24"/>
                <w:szCs w:val="24"/>
                <w:lang w:eastAsia="ru-RU"/>
              </w:rPr>
              <w:t xml:space="preserve">рұқсат беру нарядында </w:t>
            </w:r>
            <w:r>
              <w:rPr>
                <w:rFonts w:ascii="Times New Roman" w:eastAsia="Times New Roman" w:hAnsi="Times New Roman" w:cs="Times New Roman"/>
                <w:sz w:val="24"/>
                <w:szCs w:val="24"/>
                <w:lang w:val="kk-KZ" w:eastAsia="ru-RU"/>
              </w:rPr>
              <w:t>көрсетілген жерде өткізілуін бақылауға</w:t>
            </w:r>
            <w:r w:rsidR="00C73221" w:rsidRPr="00C73221">
              <w:rPr>
                <w:rFonts w:ascii="Times New Roman" w:eastAsia="Times New Roman" w:hAnsi="Times New Roman" w:cs="Times New Roman"/>
                <w:sz w:val="24"/>
                <w:szCs w:val="24"/>
                <w:lang w:eastAsia="ru-RU"/>
              </w:rPr>
              <w:t xml:space="preserve">; </w:t>
            </w:r>
          </w:p>
          <w:p w14:paraId="5B99F0EC" w14:textId="08562B6B" w:rsidR="00C73221" w:rsidRPr="00C73221" w:rsidRDefault="006670EE" w:rsidP="006670E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Times New Roman" w:hAnsi="Times New Roman" w:cs="Times New Roman"/>
                <w:sz w:val="24"/>
                <w:szCs w:val="24"/>
                <w:lang w:eastAsia="ru-RU"/>
              </w:rPr>
              <w:t>темекі шегетін жерлердің нақты белгіленуін қамтамасыз ету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 xml:space="preserve">; </w:t>
            </w:r>
          </w:p>
          <w:p w14:paraId="3BBC87DE" w14:textId="1B2C56C9" w:rsidR="00C73221" w:rsidRPr="00C73221" w:rsidRDefault="006670EE" w:rsidP="006670EE">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6670EE">
              <w:rPr>
                <w:rFonts w:ascii="Times New Roman" w:eastAsia="Times New Roman" w:hAnsi="Times New Roman" w:cs="Times New Roman"/>
                <w:sz w:val="24"/>
                <w:szCs w:val="24"/>
                <w:lang w:eastAsia="ru-RU"/>
              </w:rPr>
              <w:t>қызметкерлерді темекі шегуге арналған орындар туралы хабардар етуге міндетті</w:t>
            </w:r>
            <w:r w:rsidR="00C73221" w:rsidRPr="00C73221">
              <w:rPr>
                <w:rFonts w:ascii="Times New Roman" w:eastAsia="Times New Roman" w:hAnsi="Times New Roman" w:cs="Times New Roman"/>
                <w:sz w:val="24"/>
                <w:szCs w:val="24"/>
                <w:lang w:eastAsia="ru-RU"/>
              </w:rPr>
              <w:t>.</w:t>
            </w:r>
          </w:p>
        </w:tc>
      </w:tr>
      <w:tr w:rsidR="00C73221" w:rsidRPr="00C73221" w14:paraId="6A5D92F9" w14:textId="77777777" w:rsidTr="00646C2A">
        <w:tc>
          <w:tcPr>
            <w:tcW w:w="562" w:type="dxa"/>
            <w:shd w:val="clear" w:color="auto" w:fill="auto"/>
          </w:tcPr>
          <w:p w14:paraId="2372AD2B"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4</w:t>
            </w:r>
          </w:p>
        </w:tc>
        <w:tc>
          <w:tcPr>
            <w:tcW w:w="1843" w:type="dxa"/>
            <w:shd w:val="clear" w:color="auto" w:fill="auto"/>
          </w:tcPr>
          <w:p w14:paraId="016A20DE" w14:textId="3C1E036A" w:rsidR="00C73221" w:rsidRPr="00C73221" w:rsidRDefault="006670EE" w:rsidP="006670EE">
            <w:pPr>
              <w:widowControl w:val="0"/>
              <w:tabs>
                <w:tab w:val="left" w:pos="3544"/>
                <w:tab w:val="left" w:pos="3686"/>
              </w:tabs>
              <w:spacing w:after="0" w:line="240" w:lineRule="auto"/>
              <w:jc w:val="both"/>
              <w:rPr>
                <w:rFonts w:ascii="Times New Roman" w:eastAsia="Calibri" w:hAnsi="Times New Roman" w:cs="Times New Roman"/>
                <w:sz w:val="24"/>
                <w:szCs w:val="24"/>
                <w:lang w:eastAsia="ru-RU"/>
              </w:rPr>
            </w:pPr>
            <w:r w:rsidRPr="006670EE">
              <w:rPr>
                <w:rFonts w:ascii="Times New Roman" w:eastAsia="Times New Roman" w:hAnsi="Times New Roman" w:cs="Times New Roman"/>
                <w:color w:val="000000"/>
                <w:spacing w:val="-6"/>
                <w:sz w:val="24"/>
                <w:szCs w:val="24"/>
                <w:lang w:eastAsia="ru-RU"/>
              </w:rPr>
              <w:t>Тайғақ беттерде және байқалмайтын кедергілері бар жерлерде қозғалу кезінде алаңд</w:t>
            </w:r>
            <w:r>
              <w:rPr>
                <w:rFonts w:ascii="Times New Roman" w:eastAsia="Times New Roman" w:hAnsi="Times New Roman" w:cs="Times New Roman"/>
                <w:color w:val="000000"/>
                <w:spacing w:val="-6"/>
                <w:sz w:val="24"/>
                <w:szCs w:val="24"/>
                <w:lang w:val="kk-KZ" w:eastAsia="ru-RU"/>
              </w:rPr>
              <w:t>ам</w:t>
            </w:r>
            <w:r w:rsidRPr="006670EE">
              <w:rPr>
                <w:rFonts w:ascii="Times New Roman" w:eastAsia="Times New Roman" w:hAnsi="Times New Roman" w:cs="Times New Roman"/>
                <w:color w:val="000000"/>
                <w:spacing w:val="-6"/>
                <w:sz w:val="24"/>
                <w:szCs w:val="24"/>
                <w:lang w:eastAsia="ru-RU"/>
              </w:rPr>
              <w:t>ау</w:t>
            </w:r>
            <w:r w:rsidR="00C73221" w:rsidRPr="00C73221">
              <w:rPr>
                <w:rFonts w:ascii="Times New Roman" w:eastAsia="Times New Roman" w:hAnsi="Times New Roman" w:cs="Times New Roman"/>
                <w:color w:val="000000"/>
                <w:spacing w:val="-6"/>
                <w:sz w:val="24"/>
                <w:szCs w:val="24"/>
                <w:lang w:eastAsia="ru-RU"/>
              </w:rPr>
              <w:t>.</w:t>
            </w:r>
          </w:p>
        </w:tc>
        <w:tc>
          <w:tcPr>
            <w:tcW w:w="7229" w:type="dxa"/>
            <w:shd w:val="clear" w:color="auto" w:fill="auto"/>
          </w:tcPr>
          <w:p w14:paraId="5F7B9ABF" w14:textId="58201A1C" w:rsidR="00C73221" w:rsidRPr="00C73221" w:rsidRDefault="006670EE"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6670EE">
              <w:rPr>
                <w:rFonts w:ascii="Times New Roman" w:eastAsia="Times New Roman" w:hAnsi="Times New Roman" w:cs="Times New Roman"/>
                <w:color w:val="000000"/>
                <w:spacing w:val="-6"/>
                <w:sz w:val="24"/>
                <w:szCs w:val="24"/>
                <w:lang w:eastAsia="ru-RU"/>
              </w:rPr>
              <w:t>Өз қау</w:t>
            </w:r>
            <w:r>
              <w:rPr>
                <w:rFonts w:ascii="Times New Roman" w:eastAsia="Times New Roman" w:hAnsi="Times New Roman" w:cs="Times New Roman"/>
                <w:color w:val="000000"/>
                <w:spacing w:val="-6"/>
                <w:sz w:val="24"/>
                <w:szCs w:val="24"/>
                <w:lang w:eastAsia="ru-RU"/>
              </w:rPr>
              <w:t>іпсіздігін қамтамасыз ету үшін М</w:t>
            </w:r>
            <w:r w:rsidRPr="006670EE">
              <w:rPr>
                <w:rFonts w:ascii="Times New Roman" w:eastAsia="Times New Roman" w:hAnsi="Times New Roman" w:cs="Times New Roman"/>
                <w:color w:val="000000"/>
                <w:spacing w:val="-6"/>
                <w:sz w:val="24"/>
                <w:szCs w:val="24"/>
                <w:lang w:eastAsia="ru-RU"/>
              </w:rPr>
              <w:t>ердігердің қызметкерлері</w:t>
            </w:r>
            <w:r w:rsidR="00C73221" w:rsidRPr="00C73221">
              <w:rPr>
                <w:rFonts w:ascii="Times New Roman" w:eastAsia="Times New Roman" w:hAnsi="Times New Roman" w:cs="Times New Roman"/>
                <w:color w:val="000000"/>
                <w:spacing w:val="-6"/>
                <w:sz w:val="24"/>
                <w:szCs w:val="24"/>
                <w:lang w:eastAsia="ru-RU"/>
              </w:rPr>
              <w:t>:</w:t>
            </w:r>
          </w:p>
          <w:p w14:paraId="23EC70C6" w14:textId="1400DA9E" w:rsidR="00C73221" w:rsidRPr="00C73221" w:rsidRDefault="006670EE" w:rsidP="006670E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Times New Roman" w:hAnsi="Times New Roman" w:cs="Times New Roman"/>
                <w:sz w:val="24"/>
                <w:szCs w:val="24"/>
                <w:lang w:eastAsia="ru-RU"/>
              </w:rPr>
              <w:t>қозғалыс кезінде алаңдамауға</w:t>
            </w:r>
            <w:r w:rsidR="00C73221" w:rsidRPr="00C73221">
              <w:rPr>
                <w:rFonts w:ascii="Times New Roman" w:eastAsia="Times New Roman" w:hAnsi="Times New Roman" w:cs="Times New Roman"/>
                <w:sz w:val="24"/>
                <w:szCs w:val="24"/>
                <w:lang w:eastAsia="ru-RU"/>
              </w:rPr>
              <w:t>;</w:t>
            </w:r>
          </w:p>
          <w:p w14:paraId="40AF23A3" w14:textId="2A20618D" w:rsidR="00C73221" w:rsidRPr="00C73221" w:rsidRDefault="006670EE" w:rsidP="006670E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Times New Roman" w:hAnsi="Times New Roman" w:cs="Times New Roman"/>
                <w:sz w:val="24"/>
                <w:szCs w:val="24"/>
                <w:lang w:eastAsia="ru-RU"/>
              </w:rPr>
              <w:t>алаң бетін шолуға кедергі келтіретін жүктерді тасымалдауға және жылжыт</w:t>
            </w:r>
            <w:r>
              <w:rPr>
                <w:rFonts w:ascii="Times New Roman" w:eastAsia="Times New Roman" w:hAnsi="Times New Roman" w:cs="Times New Roman"/>
                <w:sz w:val="24"/>
                <w:szCs w:val="24"/>
                <w:lang w:val="kk-KZ" w:eastAsia="ru-RU"/>
              </w:rPr>
              <w:t>пауға</w:t>
            </w:r>
            <w:r w:rsidR="00C73221" w:rsidRPr="00C73221">
              <w:rPr>
                <w:rFonts w:ascii="Times New Roman" w:eastAsia="Times New Roman" w:hAnsi="Times New Roman" w:cs="Times New Roman"/>
                <w:sz w:val="24"/>
                <w:szCs w:val="24"/>
                <w:lang w:eastAsia="ru-RU"/>
              </w:rPr>
              <w:t>;</w:t>
            </w:r>
          </w:p>
          <w:p w14:paraId="19F6F78A" w14:textId="0B985BB4" w:rsidR="00C73221" w:rsidRPr="00C73221" w:rsidRDefault="006670EE" w:rsidP="006670E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Times New Roman" w:hAnsi="Times New Roman" w:cs="Times New Roman"/>
                <w:sz w:val="24"/>
                <w:szCs w:val="24"/>
                <w:lang w:eastAsia="ru-RU"/>
              </w:rPr>
              <w:t>баспалдақтар, өтпелі көпірлер, қызмет көрсету алаңдары бойынша қозғалу кезінде</w:t>
            </w:r>
            <w:r>
              <w:rPr>
                <w:rFonts w:ascii="Times New Roman" w:eastAsia="Times New Roman" w:hAnsi="Times New Roman" w:cs="Times New Roman"/>
                <w:sz w:val="24"/>
                <w:szCs w:val="24"/>
                <w:lang w:eastAsia="ru-RU"/>
              </w:rPr>
              <w:t xml:space="preserve"> таяныштар мен тұтқаларды ұстау</w:t>
            </w:r>
            <w:r w:rsidR="00F41237">
              <w:rPr>
                <w:rFonts w:ascii="Times New Roman" w:eastAsia="Times New Roman" w:hAnsi="Times New Roman" w:cs="Times New Roman"/>
                <w:sz w:val="24"/>
                <w:szCs w:val="24"/>
                <w:lang w:val="kk-KZ" w:eastAsia="ru-RU"/>
              </w:rPr>
              <w:t>ы</w:t>
            </w:r>
            <w:r>
              <w:rPr>
                <w:rFonts w:ascii="Times New Roman" w:eastAsia="Times New Roman" w:hAnsi="Times New Roman" w:cs="Times New Roman"/>
                <w:sz w:val="24"/>
                <w:szCs w:val="24"/>
                <w:lang w:val="kk-KZ" w:eastAsia="ru-RU"/>
              </w:rPr>
              <w:t xml:space="preserve"> тиіс</w:t>
            </w:r>
            <w:r w:rsidR="00C73221" w:rsidRPr="00C73221">
              <w:rPr>
                <w:rFonts w:ascii="Times New Roman" w:eastAsia="Times New Roman" w:hAnsi="Times New Roman" w:cs="Times New Roman"/>
                <w:sz w:val="24"/>
                <w:szCs w:val="24"/>
                <w:lang w:eastAsia="ru-RU"/>
              </w:rPr>
              <w:t xml:space="preserve">. </w:t>
            </w:r>
          </w:p>
          <w:p w14:paraId="32831C03" w14:textId="580821C5" w:rsidR="00C73221" w:rsidRPr="00C73221" w:rsidRDefault="006670EE"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6670EE">
              <w:rPr>
                <w:rFonts w:ascii="Times New Roman" w:eastAsia="Times New Roman" w:hAnsi="Times New Roman" w:cs="Times New Roman"/>
                <w:color w:val="000000"/>
                <w:spacing w:val="-6"/>
                <w:sz w:val="24"/>
                <w:szCs w:val="24"/>
                <w:lang w:eastAsia="ru-RU"/>
              </w:rPr>
              <w:t>Жұмыстардың басшысы немесе жұмы</w:t>
            </w:r>
            <w:r>
              <w:rPr>
                <w:rFonts w:ascii="Times New Roman" w:eastAsia="Times New Roman" w:hAnsi="Times New Roman" w:cs="Times New Roman"/>
                <w:color w:val="000000"/>
                <w:spacing w:val="-6"/>
                <w:sz w:val="24"/>
                <w:szCs w:val="24"/>
                <w:lang w:eastAsia="ru-RU"/>
              </w:rPr>
              <w:t>стардың орындалуына жауапты тұлға</w:t>
            </w:r>
            <w:r w:rsidR="00C73221" w:rsidRPr="00C73221">
              <w:rPr>
                <w:rFonts w:ascii="Times New Roman" w:eastAsia="Times New Roman" w:hAnsi="Times New Roman" w:cs="Times New Roman"/>
                <w:color w:val="000000"/>
                <w:spacing w:val="-6"/>
                <w:sz w:val="24"/>
                <w:szCs w:val="24"/>
                <w:lang w:eastAsia="ru-RU"/>
              </w:rPr>
              <w:t xml:space="preserve">: </w:t>
            </w:r>
          </w:p>
          <w:p w14:paraId="6AD65F60" w14:textId="06C10545" w:rsidR="00C73221" w:rsidRPr="00C73221" w:rsidRDefault="00F41237" w:rsidP="00F4123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тайғақ беттерді тайғанауға қарсы реагенттермен (құммен)</w:t>
            </w:r>
            <w:r>
              <w:rPr>
                <w:rFonts w:ascii="Times New Roman" w:eastAsia="Times New Roman" w:hAnsi="Times New Roman" w:cs="Times New Roman"/>
                <w:sz w:val="24"/>
                <w:szCs w:val="24"/>
                <w:lang w:val="kk-KZ" w:eastAsia="ru-RU"/>
              </w:rPr>
              <w:t xml:space="preserve"> </w:t>
            </w:r>
            <w:r w:rsidRPr="00F41237">
              <w:rPr>
                <w:rFonts w:ascii="Times New Roman" w:eastAsia="Times New Roman" w:hAnsi="Times New Roman" w:cs="Times New Roman"/>
                <w:sz w:val="24"/>
                <w:szCs w:val="24"/>
                <w:lang w:eastAsia="ru-RU"/>
              </w:rPr>
              <w:t>уақтылы себуді қамтамасыз етуге;</w:t>
            </w:r>
          </w:p>
          <w:p w14:paraId="3D15E03C" w14:textId="4FE45C98" w:rsidR="00C73221" w:rsidRPr="00C73221" w:rsidRDefault="00F41237" w:rsidP="00F4123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 xml:space="preserve">қауіпсіздік туралы ескертетін белгілердің болуын (тайғақ, </w:t>
            </w:r>
            <w:r>
              <w:rPr>
                <w:rFonts w:ascii="Times New Roman" w:eastAsia="Times New Roman" w:hAnsi="Times New Roman" w:cs="Times New Roman"/>
                <w:sz w:val="24"/>
                <w:szCs w:val="24"/>
                <w:lang w:val="kk-KZ" w:eastAsia="ru-RU"/>
              </w:rPr>
              <w:t>байқалмайтын</w:t>
            </w:r>
            <w:r w:rsidRPr="00F41237">
              <w:rPr>
                <w:rFonts w:ascii="Times New Roman" w:eastAsia="Times New Roman" w:hAnsi="Times New Roman" w:cs="Times New Roman"/>
                <w:sz w:val="24"/>
                <w:szCs w:val="24"/>
                <w:lang w:eastAsia="ru-RU"/>
              </w:rPr>
              <w:t xml:space="preserve"> </w:t>
            </w:r>
            <w:proofErr w:type="gramStart"/>
            <w:r w:rsidRPr="00F41237">
              <w:rPr>
                <w:rFonts w:ascii="Times New Roman" w:eastAsia="Times New Roman" w:hAnsi="Times New Roman" w:cs="Times New Roman"/>
                <w:sz w:val="24"/>
                <w:szCs w:val="24"/>
                <w:lang w:eastAsia="ru-RU"/>
              </w:rPr>
              <w:t>кедергі)қамтамасыз</w:t>
            </w:r>
            <w:proofErr w:type="gramEnd"/>
            <w:r w:rsidRPr="00F41237">
              <w:rPr>
                <w:rFonts w:ascii="Times New Roman" w:eastAsia="Times New Roman" w:hAnsi="Times New Roman" w:cs="Times New Roman"/>
                <w:sz w:val="24"/>
                <w:szCs w:val="24"/>
                <w:lang w:eastAsia="ru-RU"/>
              </w:rPr>
              <w:t xml:space="preserve"> ету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0B48291A" w14:textId="795F69E6" w:rsidR="00C73221" w:rsidRPr="00C73221" w:rsidRDefault="00F41237" w:rsidP="00F41237">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F41237">
              <w:rPr>
                <w:rFonts w:ascii="Times New Roman" w:eastAsia="Times New Roman" w:hAnsi="Times New Roman" w:cs="Times New Roman"/>
                <w:sz w:val="24"/>
                <w:szCs w:val="24"/>
                <w:lang w:eastAsia="ru-RU"/>
              </w:rPr>
              <w:t>тайғақ беттерде және байқалмайтын кедергілері бар жерлерде қозғалу кезіндегі қауіпсіздік шаралары туралы нұсқама өткізуге</w:t>
            </w:r>
            <w:r>
              <w:rPr>
                <w:rFonts w:ascii="Times New Roman" w:eastAsia="Times New Roman" w:hAnsi="Times New Roman" w:cs="Times New Roman"/>
                <w:sz w:val="24"/>
                <w:szCs w:val="24"/>
                <w:lang w:val="kk-KZ" w:eastAsia="ru-RU"/>
              </w:rPr>
              <w:t xml:space="preserve"> міндетті</w:t>
            </w:r>
            <w:r w:rsidR="00C73221" w:rsidRPr="00C73221">
              <w:rPr>
                <w:rFonts w:ascii="Times New Roman" w:eastAsia="Times New Roman" w:hAnsi="Times New Roman" w:cs="Times New Roman"/>
                <w:sz w:val="24"/>
                <w:szCs w:val="24"/>
                <w:lang w:eastAsia="ru-RU"/>
              </w:rPr>
              <w:t>.</w:t>
            </w:r>
          </w:p>
        </w:tc>
      </w:tr>
      <w:tr w:rsidR="00C73221" w:rsidRPr="00C73221" w14:paraId="31F77CC7" w14:textId="77777777" w:rsidTr="00646C2A">
        <w:tc>
          <w:tcPr>
            <w:tcW w:w="562" w:type="dxa"/>
            <w:shd w:val="clear" w:color="auto" w:fill="auto"/>
          </w:tcPr>
          <w:p w14:paraId="22DC5411"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5</w:t>
            </w:r>
          </w:p>
        </w:tc>
        <w:tc>
          <w:tcPr>
            <w:tcW w:w="1843" w:type="dxa"/>
            <w:shd w:val="clear" w:color="auto" w:fill="auto"/>
          </w:tcPr>
          <w:p w14:paraId="7991E272" w14:textId="5BBA46C7" w:rsidR="00C73221" w:rsidRPr="00C73221" w:rsidRDefault="00F41237" w:rsidP="00C73221">
            <w:pPr>
              <w:widowControl w:val="0"/>
              <w:tabs>
                <w:tab w:val="left" w:pos="3544"/>
                <w:tab w:val="left" w:pos="3686"/>
              </w:tabs>
              <w:spacing w:after="0" w:line="240" w:lineRule="auto"/>
              <w:contextualSpacing/>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 xml:space="preserve">Жабдықтың токтан ажыратылғанына алдын ала көз жеткізбей, жабдықтың кез келген ақаулығын </w:t>
            </w:r>
            <w:r w:rsidRPr="00F41237">
              <w:rPr>
                <w:rFonts w:ascii="Times New Roman" w:eastAsia="Times New Roman" w:hAnsi="Times New Roman" w:cs="Times New Roman"/>
                <w:sz w:val="24"/>
                <w:szCs w:val="24"/>
                <w:lang w:eastAsia="ru-RU"/>
              </w:rPr>
              <w:lastRenderedPageBreak/>
              <w:t>жоюға тыйым салынады</w:t>
            </w:r>
          </w:p>
        </w:tc>
        <w:tc>
          <w:tcPr>
            <w:tcW w:w="7229" w:type="dxa"/>
            <w:shd w:val="clear" w:color="auto" w:fill="auto"/>
          </w:tcPr>
          <w:p w14:paraId="6CA91A2F" w14:textId="57A44DA0" w:rsidR="00C73221" w:rsidRPr="00C73221" w:rsidRDefault="00F41237"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F41237">
              <w:rPr>
                <w:rFonts w:ascii="Times New Roman" w:eastAsia="Times New Roman" w:hAnsi="Times New Roman" w:cs="Times New Roman"/>
                <w:color w:val="000000"/>
                <w:spacing w:val="-6"/>
                <w:sz w:val="24"/>
                <w:szCs w:val="24"/>
                <w:lang w:eastAsia="ru-RU"/>
              </w:rPr>
              <w:lastRenderedPageBreak/>
              <w:t>Электр аспаптарымен және электр жабдықтарымен жұмыс істеу кезінде өзінің қау</w:t>
            </w:r>
            <w:r>
              <w:rPr>
                <w:rFonts w:ascii="Times New Roman" w:eastAsia="Times New Roman" w:hAnsi="Times New Roman" w:cs="Times New Roman"/>
                <w:color w:val="000000"/>
                <w:spacing w:val="-6"/>
                <w:sz w:val="24"/>
                <w:szCs w:val="24"/>
                <w:lang w:eastAsia="ru-RU"/>
              </w:rPr>
              <w:t>іпсіздігін қамтамасыз ету үшін М</w:t>
            </w:r>
            <w:r w:rsidRPr="00F41237">
              <w:rPr>
                <w:rFonts w:ascii="Times New Roman" w:eastAsia="Times New Roman" w:hAnsi="Times New Roman" w:cs="Times New Roman"/>
                <w:color w:val="000000"/>
                <w:spacing w:val="-6"/>
                <w:sz w:val="24"/>
                <w:szCs w:val="24"/>
                <w:lang w:eastAsia="ru-RU"/>
              </w:rPr>
              <w:t>ердігердің қызметкерлері</w:t>
            </w:r>
            <w:r w:rsidR="00C73221" w:rsidRPr="00C73221">
              <w:rPr>
                <w:rFonts w:ascii="Times New Roman" w:eastAsia="Times New Roman" w:hAnsi="Times New Roman" w:cs="Times New Roman"/>
                <w:color w:val="000000"/>
                <w:spacing w:val="-6"/>
                <w:sz w:val="24"/>
                <w:szCs w:val="24"/>
                <w:lang w:eastAsia="ru-RU"/>
              </w:rPr>
              <w:t>:</w:t>
            </w:r>
          </w:p>
          <w:p w14:paraId="2E5E7722" w14:textId="3860E1EF" w:rsidR="00C73221" w:rsidRPr="00C73221" w:rsidRDefault="00F41237" w:rsidP="00F4123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жабдық тиісті түрде токтан ажыратылғанына және ескерту белгілері қойылғанына көз жеткізбей, жабдық</w:t>
            </w:r>
            <w:r>
              <w:rPr>
                <w:rFonts w:ascii="Times New Roman" w:eastAsia="Times New Roman" w:hAnsi="Times New Roman" w:cs="Times New Roman"/>
                <w:sz w:val="24"/>
                <w:szCs w:val="24"/>
                <w:lang w:val="kk-KZ" w:eastAsia="ru-RU"/>
              </w:rPr>
              <w:t xml:space="preserve">та </w:t>
            </w:r>
            <w:r w:rsidRPr="00F41237">
              <w:rPr>
                <w:rFonts w:ascii="Times New Roman" w:eastAsia="Times New Roman" w:hAnsi="Times New Roman" w:cs="Times New Roman"/>
                <w:sz w:val="24"/>
                <w:szCs w:val="24"/>
                <w:lang w:eastAsia="ru-RU"/>
              </w:rPr>
              <w:t>жұмыс</w:t>
            </w:r>
            <w:r>
              <w:rPr>
                <w:rFonts w:ascii="Times New Roman" w:eastAsia="Times New Roman" w:hAnsi="Times New Roman" w:cs="Times New Roman"/>
                <w:sz w:val="24"/>
                <w:szCs w:val="24"/>
                <w:lang w:val="kk-KZ" w:eastAsia="ru-RU"/>
              </w:rPr>
              <w:t xml:space="preserve"> істеуге</w:t>
            </w:r>
            <w:r w:rsidRPr="00F41237">
              <w:rPr>
                <w:rFonts w:ascii="Times New Roman" w:eastAsia="Times New Roman" w:hAnsi="Times New Roman" w:cs="Times New Roman"/>
                <w:sz w:val="24"/>
                <w:szCs w:val="24"/>
                <w:lang w:eastAsia="ru-RU"/>
              </w:rPr>
              <w:t xml:space="preserve"> кіріспеу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790D2924" w14:textId="0AB9D0DB" w:rsidR="00C73221" w:rsidRPr="00C73221" w:rsidRDefault="00F41237" w:rsidP="00F4123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электр аспаптарының, электр жабдықтарының ақаулығы туралы өзінің тікелей басшысына дереу баяндау</w:t>
            </w:r>
            <w:r>
              <w:rPr>
                <w:rFonts w:ascii="Times New Roman" w:eastAsia="Times New Roman" w:hAnsi="Times New Roman" w:cs="Times New Roman"/>
                <w:sz w:val="24"/>
                <w:szCs w:val="24"/>
                <w:lang w:val="kk-KZ" w:eastAsia="ru-RU"/>
              </w:rPr>
              <w:t>ға міндетт</w:t>
            </w:r>
            <w:r w:rsidR="00C73221" w:rsidRPr="00C73221">
              <w:rPr>
                <w:rFonts w:ascii="Times New Roman" w:eastAsia="Times New Roman" w:hAnsi="Times New Roman" w:cs="Times New Roman"/>
                <w:sz w:val="24"/>
                <w:szCs w:val="24"/>
                <w:lang w:eastAsia="ru-RU"/>
              </w:rPr>
              <w:t>.</w:t>
            </w:r>
          </w:p>
          <w:p w14:paraId="08F04976" w14:textId="794C05B7" w:rsidR="00C73221" w:rsidRPr="00C73221" w:rsidRDefault="006670EE"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6670EE">
              <w:rPr>
                <w:rFonts w:ascii="Times New Roman" w:eastAsia="Times New Roman" w:hAnsi="Times New Roman" w:cs="Times New Roman"/>
                <w:color w:val="000000"/>
                <w:spacing w:val="-6"/>
                <w:sz w:val="24"/>
                <w:szCs w:val="24"/>
                <w:lang w:eastAsia="ru-RU"/>
              </w:rPr>
              <w:lastRenderedPageBreak/>
              <w:t>Жұмыстардың басшысы немесе жұмы</w:t>
            </w:r>
            <w:r>
              <w:rPr>
                <w:rFonts w:ascii="Times New Roman" w:eastAsia="Times New Roman" w:hAnsi="Times New Roman" w:cs="Times New Roman"/>
                <w:color w:val="000000"/>
                <w:spacing w:val="-6"/>
                <w:sz w:val="24"/>
                <w:szCs w:val="24"/>
                <w:lang w:eastAsia="ru-RU"/>
              </w:rPr>
              <w:t>стардың орындалуына жауапты тұлға</w:t>
            </w:r>
            <w:r w:rsidR="00C73221" w:rsidRPr="00C73221">
              <w:rPr>
                <w:rFonts w:ascii="Times New Roman" w:eastAsia="Times New Roman" w:hAnsi="Times New Roman" w:cs="Times New Roman"/>
                <w:color w:val="000000"/>
                <w:spacing w:val="-6"/>
                <w:sz w:val="24"/>
                <w:szCs w:val="24"/>
                <w:lang w:eastAsia="ru-RU"/>
              </w:rPr>
              <w:t xml:space="preserve">: </w:t>
            </w:r>
          </w:p>
          <w:p w14:paraId="053EDF41" w14:textId="70C0E58F" w:rsidR="00C73221" w:rsidRPr="00C73221" w:rsidRDefault="00F41237" w:rsidP="00F4123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нұсқамадан өтпеген және электр қауіпсіздігі бойынша тиісті рұқсат тобы жоқ адамдарды электр аспаптарымен және электр жабдықтарымен жұмыс істеуге жібермеуге міндетті</w:t>
            </w:r>
            <w:r w:rsidR="00C73221" w:rsidRPr="00C73221">
              <w:rPr>
                <w:rFonts w:ascii="Times New Roman" w:eastAsia="Times New Roman" w:hAnsi="Times New Roman" w:cs="Times New Roman"/>
                <w:sz w:val="24"/>
                <w:szCs w:val="24"/>
                <w:lang w:eastAsia="ru-RU"/>
              </w:rPr>
              <w:t>;</w:t>
            </w:r>
          </w:p>
          <w:p w14:paraId="58077A9B" w14:textId="77C861F7" w:rsidR="00C73221" w:rsidRPr="00C73221" w:rsidRDefault="00F41237" w:rsidP="00F41237">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F41237">
              <w:rPr>
                <w:rFonts w:ascii="Times New Roman" w:eastAsia="Times New Roman" w:hAnsi="Times New Roman" w:cs="Times New Roman"/>
                <w:sz w:val="24"/>
                <w:szCs w:val="24"/>
                <w:lang w:eastAsia="ru-RU"/>
              </w:rPr>
              <w:t>электр</w:t>
            </w:r>
            <w:r>
              <w:rPr>
                <w:rFonts w:ascii="Times New Roman" w:eastAsia="Times New Roman" w:hAnsi="Times New Roman" w:cs="Times New Roman"/>
                <w:sz w:val="24"/>
                <w:szCs w:val="24"/>
                <w:lang w:val="kk-KZ" w:eastAsia="ru-RU"/>
              </w:rPr>
              <w:t xml:space="preserve"> </w:t>
            </w:r>
            <w:r w:rsidRPr="00F41237">
              <w:rPr>
                <w:rFonts w:ascii="Times New Roman" w:eastAsia="Times New Roman" w:hAnsi="Times New Roman" w:cs="Times New Roman"/>
                <w:sz w:val="24"/>
                <w:szCs w:val="24"/>
                <w:lang w:eastAsia="ru-RU"/>
              </w:rPr>
              <w:t>құрылғылардағы, электр жабдықтарындағы ақаулықтарды жоюға тыйым салу</w:t>
            </w:r>
            <w:r>
              <w:rPr>
                <w:rFonts w:ascii="Times New Roman" w:eastAsia="Times New Roman" w:hAnsi="Times New Roman" w:cs="Times New Roman"/>
                <w:sz w:val="24"/>
                <w:szCs w:val="24"/>
                <w:lang w:val="kk-KZ" w:eastAsia="ru-RU"/>
              </w:rPr>
              <w:t>ға</w:t>
            </w:r>
            <w:r w:rsidRPr="00F41237">
              <w:rPr>
                <w:rFonts w:ascii="Times New Roman" w:eastAsia="Times New Roman" w:hAnsi="Times New Roman" w:cs="Times New Roman"/>
                <w:sz w:val="24"/>
                <w:szCs w:val="24"/>
                <w:lang w:eastAsia="ru-RU"/>
              </w:rPr>
              <w:t>; электр</w:t>
            </w:r>
            <w:r w:rsidR="008662DA">
              <w:rPr>
                <w:rFonts w:ascii="Times New Roman" w:eastAsia="Times New Roman" w:hAnsi="Times New Roman" w:cs="Times New Roman"/>
                <w:sz w:val="24"/>
                <w:szCs w:val="24"/>
                <w:lang w:val="kk-KZ" w:eastAsia="ru-RU"/>
              </w:rPr>
              <w:t xml:space="preserve"> </w:t>
            </w:r>
            <w:r w:rsidRPr="00F41237">
              <w:rPr>
                <w:rFonts w:ascii="Times New Roman" w:eastAsia="Times New Roman" w:hAnsi="Times New Roman" w:cs="Times New Roman"/>
                <w:sz w:val="24"/>
                <w:szCs w:val="24"/>
                <w:lang w:eastAsia="ru-RU"/>
              </w:rPr>
              <w:t>құрылғыларға, электр жабдықтарына уақтылы жөндеу жүргізуді қамтамасыз ету</w:t>
            </w:r>
            <w:r>
              <w:rPr>
                <w:rFonts w:ascii="Times New Roman" w:eastAsia="Times New Roman" w:hAnsi="Times New Roman" w:cs="Times New Roman"/>
                <w:sz w:val="24"/>
                <w:szCs w:val="24"/>
                <w:lang w:val="kk-KZ" w:eastAsia="ru-RU"/>
              </w:rPr>
              <w:t>ге</w:t>
            </w:r>
            <w:r w:rsidRPr="00F41237">
              <w:rPr>
                <w:rFonts w:ascii="Times New Roman" w:eastAsia="Times New Roman" w:hAnsi="Times New Roman" w:cs="Times New Roman"/>
                <w:sz w:val="24"/>
                <w:szCs w:val="24"/>
                <w:lang w:eastAsia="ru-RU"/>
              </w:rPr>
              <w:t xml:space="preserve"> міндетті.</w:t>
            </w:r>
          </w:p>
        </w:tc>
      </w:tr>
      <w:tr w:rsidR="00C73221" w:rsidRPr="00C73221" w14:paraId="429E0C94" w14:textId="77777777" w:rsidTr="00646C2A">
        <w:tc>
          <w:tcPr>
            <w:tcW w:w="562" w:type="dxa"/>
            <w:shd w:val="clear" w:color="auto" w:fill="auto"/>
          </w:tcPr>
          <w:p w14:paraId="7E7AAA6B"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lastRenderedPageBreak/>
              <w:t>6</w:t>
            </w:r>
          </w:p>
        </w:tc>
        <w:tc>
          <w:tcPr>
            <w:tcW w:w="1843" w:type="dxa"/>
            <w:shd w:val="clear" w:color="auto" w:fill="auto"/>
          </w:tcPr>
          <w:p w14:paraId="42E8B9B1" w14:textId="1939B86D" w:rsidR="00C73221" w:rsidRPr="00C73221" w:rsidRDefault="00F41237" w:rsidP="00C73221">
            <w:pPr>
              <w:widowControl w:val="0"/>
              <w:tabs>
                <w:tab w:val="left" w:pos="3544"/>
                <w:tab w:val="left" w:pos="3686"/>
              </w:tabs>
              <w:spacing w:after="0" w:line="240" w:lineRule="auto"/>
              <w:contextualSpacing/>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Жұмыс уақытында немесе көлік құралын басқару кезінде алкоголь, есірткі және өзге де тыйым салынған препараттарды пайдалануға тыйым салынады</w:t>
            </w:r>
          </w:p>
        </w:tc>
        <w:tc>
          <w:tcPr>
            <w:tcW w:w="7229" w:type="dxa"/>
            <w:shd w:val="clear" w:color="auto" w:fill="auto"/>
          </w:tcPr>
          <w:p w14:paraId="752887A6" w14:textId="59C6FEC4" w:rsidR="00C73221" w:rsidRPr="00C73221" w:rsidRDefault="00F41237"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F41237">
              <w:rPr>
                <w:rFonts w:ascii="Times New Roman" w:eastAsia="Times New Roman" w:hAnsi="Times New Roman" w:cs="Times New Roman"/>
                <w:color w:val="000000"/>
                <w:spacing w:val="-6"/>
                <w:sz w:val="24"/>
                <w:szCs w:val="24"/>
                <w:lang w:eastAsia="ru-RU"/>
              </w:rPr>
              <w:t>Мердігер қызметкерлеріне</w:t>
            </w:r>
            <w:r w:rsidR="00C73221" w:rsidRPr="00C73221">
              <w:rPr>
                <w:rFonts w:ascii="Times New Roman" w:eastAsia="Times New Roman" w:hAnsi="Times New Roman" w:cs="Times New Roman"/>
                <w:color w:val="000000"/>
                <w:spacing w:val="-6"/>
                <w:sz w:val="24"/>
                <w:szCs w:val="24"/>
                <w:lang w:eastAsia="ru-RU"/>
              </w:rPr>
              <w:t>:</w:t>
            </w:r>
          </w:p>
          <w:p w14:paraId="2EE8EF08" w14:textId="1EBB5145" w:rsidR="00C73221" w:rsidRPr="00C73221" w:rsidRDefault="00F41237" w:rsidP="00F4123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алкогольдік ішімдіктерді, есірткі, улы және психотроптық заттарды дайындауға, тұт</w:t>
            </w:r>
            <w:r>
              <w:rPr>
                <w:rFonts w:ascii="Times New Roman" w:eastAsia="Times New Roman" w:hAnsi="Times New Roman" w:cs="Times New Roman"/>
                <w:sz w:val="24"/>
                <w:szCs w:val="24"/>
                <w:lang w:eastAsia="ru-RU"/>
              </w:rPr>
              <w:t xml:space="preserve">ынуға, сақтауға және таратуға </w:t>
            </w:r>
            <w:r w:rsidRPr="00F41237">
              <w:rPr>
                <w:rFonts w:ascii="Times New Roman" w:eastAsia="Times New Roman" w:hAnsi="Times New Roman" w:cs="Times New Roman"/>
                <w:color w:val="000000"/>
                <w:spacing w:val="-6"/>
                <w:sz w:val="24"/>
                <w:szCs w:val="24"/>
                <w:lang w:eastAsia="ru-RU"/>
              </w:rPr>
              <w:t>тыйым салынады</w:t>
            </w:r>
            <w:r w:rsidR="00C73221" w:rsidRPr="00C73221">
              <w:rPr>
                <w:rFonts w:ascii="Times New Roman" w:eastAsia="Times New Roman" w:hAnsi="Times New Roman" w:cs="Times New Roman"/>
                <w:sz w:val="24"/>
                <w:szCs w:val="24"/>
                <w:lang w:eastAsia="ru-RU"/>
              </w:rPr>
              <w:t>.</w:t>
            </w:r>
          </w:p>
          <w:p w14:paraId="3926C5F8" w14:textId="21E2F578" w:rsidR="00C73221" w:rsidRPr="00C73221" w:rsidRDefault="00F41237" w:rsidP="00C73221">
            <w:pPr>
              <w:widowControl w:val="0"/>
              <w:tabs>
                <w:tab w:val="left" w:pos="0"/>
                <w:tab w:val="left" w:pos="175"/>
              </w:tabs>
              <w:spacing w:after="0" w:line="240" w:lineRule="auto"/>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Мердігердің қызметкерлері</w:t>
            </w:r>
            <w:r w:rsidR="00C73221" w:rsidRPr="00C73221">
              <w:rPr>
                <w:rFonts w:ascii="Times New Roman" w:eastAsia="Times New Roman" w:hAnsi="Times New Roman" w:cs="Times New Roman"/>
                <w:sz w:val="24"/>
                <w:szCs w:val="24"/>
                <w:lang w:eastAsia="ru-RU"/>
              </w:rPr>
              <w:t>:</w:t>
            </w:r>
          </w:p>
          <w:p w14:paraId="1F85A08D" w14:textId="2EBC21BA" w:rsidR="00C73221" w:rsidRPr="00C73221" w:rsidRDefault="00F41237" w:rsidP="00F4123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F41237">
              <w:rPr>
                <w:rFonts w:ascii="Times New Roman" w:eastAsia="Times New Roman" w:hAnsi="Times New Roman" w:cs="Times New Roman"/>
                <w:sz w:val="24"/>
                <w:szCs w:val="24"/>
                <w:lang w:eastAsia="ru-RU"/>
              </w:rPr>
              <w:t>жұмысты бастағанға дейін өзінің тікелей басшысына жұмысты орындауға әсер етуі мүмкін қабылданатын дәрілік заттар туралы хабарлау</w:t>
            </w:r>
            <w:r>
              <w:rPr>
                <w:rFonts w:ascii="Times New Roman" w:eastAsia="Times New Roman" w:hAnsi="Times New Roman" w:cs="Times New Roman"/>
                <w:sz w:val="24"/>
                <w:szCs w:val="24"/>
                <w:lang w:val="kk-KZ" w:eastAsia="ru-RU"/>
              </w:rPr>
              <w:t>ға</w:t>
            </w:r>
            <w:r w:rsidR="00C73221" w:rsidRPr="00C73221">
              <w:rPr>
                <w:rFonts w:ascii="Times New Roman" w:eastAsia="Times New Roman" w:hAnsi="Times New Roman" w:cs="Times New Roman"/>
                <w:sz w:val="24"/>
                <w:szCs w:val="24"/>
                <w:lang w:eastAsia="ru-RU"/>
              </w:rPr>
              <w:t xml:space="preserve">; </w:t>
            </w:r>
          </w:p>
          <w:p w14:paraId="646CF273" w14:textId="1C6A989A"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BE50FC">
              <w:rPr>
                <w:rFonts w:ascii="Times New Roman" w:eastAsia="Times New Roman" w:hAnsi="Times New Roman" w:cs="Times New Roman"/>
                <w:sz w:val="24"/>
                <w:szCs w:val="24"/>
                <w:lang w:eastAsia="ru-RU"/>
              </w:rPr>
              <w:t>тікелей басшысына жұмыс орындарында алкоголь немесе есірткі тұтыну жағдайлары туралы дереу хабарлау</w:t>
            </w:r>
            <w:r>
              <w:rPr>
                <w:rFonts w:ascii="Times New Roman" w:eastAsia="Times New Roman" w:hAnsi="Times New Roman" w:cs="Times New Roman"/>
                <w:sz w:val="24"/>
                <w:szCs w:val="24"/>
                <w:lang w:eastAsia="ru-RU"/>
              </w:rPr>
              <w:t xml:space="preserve">ға </w:t>
            </w:r>
            <w:r w:rsidR="00F41237" w:rsidRPr="00F41237">
              <w:rPr>
                <w:rFonts w:ascii="Times New Roman" w:eastAsia="Times New Roman" w:hAnsi="Times New Roman" w:cs="Times New Roman"/>
                <w:sz w:val="24"/>
                <w:szCs w:val="24"/>
                <w:lang w:eastAsia="ru-RU"/>
              </w:rPr>
              <w:t>міндетті</w:t>
            </w:r>
            <w:r>
              <w:rPr>
                <w:rFonts w:ascii="Times New Roman" w:eastAsia="Times New Roman" w:hAnsi="Times New Roman" w:cs="Times New Roman"/>
                <w:sz w:val="24"/>
                <w:szCs w:val="24"/>
                <w:lang w:val="kk-KZ" w:eastAsia="ru-RU"/>
              </w:rPr>
              <w:t>.</w:t>
            </w:r>
          </w:p>
        </w:tc>
      </w:tr>
      <w:tr w:rsidR="00C73221" w:rsidRPr="00C73221" w14:paraId="6F332346" w14:textId="77777777" w:rsidTr="00646C2A">
        <w:tc>
          <w:tcPr>
            <w:tcW w:w="562" w:type="dxa"/>
            <w:shd w:val="clear" w:color="auto" w:fill="auto"/>
          </w:tcPr>
          <w:p w14:paraId="44556BB2"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7</w:t>
            </w:r>
          </w:p>
        </w:tc>
        <w:tc>
          <w:tcPr>
            <w:tcW w:w="1843" w:type="dxa"/>
            <w:shd w:val="clear" w:color="auto" w:fill="auto"/>
          </w:tcPr>
          <w:p w14:paraId="1C117504" w14:textId="341F4249" w:rsidR="00C73221" w:rsidRPr="00C73221" w:rsidRDefault="00BE50FC" w:rsidP="00C73221">
            <w:pPr>
              <w:widowControl w:val="0"/>
              <w:tabs>
                <w:tab w:val="left" w:pos="3544"/>
                <w:tab w:val="left" w:pos="3686"/>
              </w:tabs>
              <w:spacing w:after="0" w:line="240" w:lineRule="auto"/>
              <w:contextualSpacing/>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1,8 метрден жоғары биіктіктен құлау мүмкіндігі болған кезде қорғалған учаскеден тыс жерде жұмыс істеген жағдайда құлаудан қорғау құралдарын пайдалану</w:t>
            </w:r>
          </w:p>
        </w:tc>
        <w:tc>
          <w:tcPr>
            <w:tcW w:w="7229" w:type="dxa"/>
            <w:shd w:val="clear" w:color="auto" w:fill="auto"/>
          </w:tcPr>
          <w:p w14:paraId="64C2DCC3" w14:textId="7077FE94" w:rsidR="00C73221" w:rsidRPr="00C73221" w:rsidRDefault="00BE50FC"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BE50FC">
              <w:rPr>
                <w:rFonts w:ascii="Times New Roman" w:eastAsia="Times New Roman" w:hAnsi="Times New Roman" w:cs="Times New Roman"/>
                <w:color w:val="000000"/>
                <w:spacing w:val="-6"/>
                <w:sz w:val="24"/>
                <w:szCs w:val="24"/>
                <w:lang w:eastAsia="ru-RU"/>
              </w:rPr>
              <w:t>Мердігердің қызметкерлері</w:t>
            </w:r>
            <w:r w:rsidR="00C73221" w:rsidRPr="00C73221">
              <w:rPr>
                <w:rFonts w:ascii="Times New Roman" w:eastAsia="Times New Roman" w:hAnsi="Times New Roman" w:cs="Times New Roman"/>
                <w:color w:val="000000"/>
                <w:spacing w:val="-6"/>
                <w:sz w:val="24"/>
                <w:szCs w:val="24"/>
                <w:lang w:eastAsia="ru-RU"/>
              </w:rPr>
              <w:t>:</w:t>
            </w:r>
          </w:p>
          <w:p w14:paraId="229C1B87" w14:textId="68BBE3BA"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құлаудан қорғаудың қолда бар құралдары және оларды қолдану тәсілдері туралы білуге</w:t>
            </w:r>
            <w:r w:rsidR="00C73221" w:rsidRPr="00C73221">
              <w:rPr>
                <w:rFonts w:ascii="Times New Roman" w:eastAsia="Times New Roman" w:hAnsi="Times New Roman" w:cs="Times New Roman"/>
                <w:sz w:val="24"/>
                <w:szCs w:val="24"/>
                <w:lang w:eastAsia="ru-RU"/>
              </w:rPr>
              <w:t>;</w:t>
            </w:r>
          </w:p>
          <w:p w14:paraId="59D8D917" w14:textId="64385719"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оларды қолданар алдында құлаудан қорғау құралдарын тексеруге</w:t>
            </w:r>
            <w:r w:rsidR="00C73221" w:rsidRPr="00C73221">
              <w:rPr>
                <w:rFonts w:ascii="Times New Roman" w:eastAsia="Times New Roman" w:hAnsi="Times New Roman" w:cs="Times New Roman"/>
                <w:sz w:val="24"/>
                <w:szCs w:val="24"/>
                <w:lang w:eastAsia="ru-RU"/>
              </w:rPr>
              <w:t>;</w:t>
            </w:r>
          </w:p>
          <w:p w14:paraId="6F0D3965" w14:textId="3AE720F9"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 xml:space="preserve">қауіпсіз учаскеден тыс биіктікте жұмыс істеу кезінде әрдайым қауіпсіздік белдігін немесе қауіпсіздік жүйесін қолдана отырып </w:t>
            </w:r>
            <w:r>
              <w:rPr>
                <w:rFonts w:ascii="Times New Roman" w:eastAsia="Times New Roman" w:hAnsi="Times New Roman" w:cs="Times New Roman"/>
                <w:sz w:val="24"/>
                <w:szCs w:val="24"/>
                <w:lang w:val="kk-KZ" w:eastAsia="ru-RU"/>
              </w:rPr>
              <w:t>жылжымайтын</w:t>
            </w:r>
            <w:r w:rsidRPr="00BE50FC">
              <w:rPr>
                <w:rFonts w:ascii="Times New Roman" w:eastAsia="Times New Roman" w:hAnsi="Times New Roman" w:cs="Times New Roman"/>
                <w:sz w:val="24"/>
                <w:szCs w:val="24"/>
                <w:lang w:eastAsia="ru-RU"/>
              </w:rPr>
              <w:t xml:space="preserve"> құр</w:t>
            </w:r>
            <w:r>
              <w:rPr>
                <w:rFonts w:ascii="Times New Roman" w:eastAsia="Times New Roman" w:hAnsi="Times New Roman" w:cs="Times New Roman"/>
                <w:sz w:val="24"/>
                <w:szCs w:val="24"/>
                <w:lang w:val="kk-KZ" w:eastAsia="ru-RU"/>
              </w:rPr>
              <w:t>астырылымдарға байлаулы болуға</w:t>
            </w:r>
            <w:r w:rsidR="00C73221" w:rsidRPr="00C73221">
              <w:rPr>
                <w:rFonts w:ascii="Times New Roman" w:eastAsia="Times New Roman" w:hAnsi="Times New Roman" w:cs="Times New Roman"/>
                <w:sz w:val="24"/>
                <w:szCs w:val="24"/>
                <w:lang w:eastAsia="ru-RU"/>
              </w:rPr>
              <w:t>;</w:t>
            </w:r>
          </w:p>
          <w:p w14:paraId="695FC310" w14:textId="5F010C5A"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баспалдақтарды пайдалану кезінде олардың жарамдылығы мен сенімділігіне көз жеткіз</w:t>
            </w:r>
            <w:r>
              <w:rPr>
                <w:rFonts w:ascii="Times New Roman" w:eastAsia="Times New Roman" w:hAnsi="Times New Roman" w:cs="Times New Roman"/>
                <w:sz w:val="24"/>
                <w:szCs w:val="24"/>
                <w:lang w:val="kk-KZ" w:eastAsia="ru-RU"/>
              </w:rPr>
              <w:t>уге</w:t>
            </w:r>
            <w:r w:rsidRPr="00BE50FC">
              <w:rPr>
                <w:rFonts w:ascii="Times New Roman" w:eastAsia="Times New Roman" w:hAnsi="Times New Roman" w:cs="Times New Roman"/>
                <w:sz w:val="24"/>
                <w:szCs w:val="24"/>
                <w:lang w:eastAsia="ru-RU"/>
              </w:rPr>
              <w:t xml:space="preserve"> міндетті</w:t>
            </w:r>
            <w:r w:rsidR="00C73221" w:rsidRPr="00C73221">
              <w:rPr>
                <w:rFonts w:ascii="Times New Roman" w:eastAsia="Times New Roman" w:hAnsi="Times New Roman" w:cs="Times New Roman"/>
                <w:sz w:val="24"/>
                <w:szCs w:val="24"/>
                <w:lang w:eastAsia="ru-RU"/>
              </w:rPr>
              <w:t>.</w:t>
            </w:r>
          </w:p>
          <w:p w14:paraId="19CB21E5" w14:textId="442444A8" w:rsidR="00C73221" w:rsidRPr="00C73221" w:rsidRDefault="006670EE"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6670EE">
              <w:rPr>
                <w:rFonts w:ascii="Times New Roman" w:eastAsia="Times New Roman" w:hAnsi="Times New Roman" w:cs="Times New Roman"/>
                <w:color w:val="000000"/>
                <w:spacing w:val="-6"/>
                <w:sz w:val="24"/>
                <w:szCs w:val="24"/>
                <w:lang w:eastAsia="ru-RU"/>
              </w:rPr>
              <w:t>Жұмыстардың басшысы немесе жұмыстардың орындалуына жауапты тұлға</w:t>
            </w:r>
            <w:r w:rsidR="00C73221" w:rsidRPr="00C73221">
              <w:rPr>
                <w:rFonts w:ascii="Times New Roman" w:eastAsia="Times New Roman" w:hAnsi="Times New Roman" w:cs="Times New Roman"/>
                <w:color w:val="000000"/>
                <w:spacing w:val="-6"/>
                <w:sz w:val="24"/>
                <w:szCs w:val="24"/>
                <w:lang w:eastAsia="ru-RU"/>
              </w:rPr>
              <w:t xml:space="preserve">: </w:t>
            </w:r>
          </w:p>
          <w:p w14:paraId="20E002F1" w14:textId="5F24D595"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қызметкерлердің биіктіктен құлаудан жеке қорғаныс құралдарын пайдалануын қамтамасыз етуге</w:t>
            </w:r>
            <w:r w:rsidR="00C73221" w:rsidRPr="00C73221">
              <w:rPr>
                <w:rFonts w:ascii="Times New Roman" w:eastAsia="Times New Roman" w:hAnsi="Times New Roman" w:cs="Times New Roman"/>
                <w:sz w:val="24"/>
                <w:szCs w:val="24"/>
                <w:lang w:eastAsia="ru-RU"/>
              </w:rPr>
              <w:t>;</w:t>
            </w:r>
          </w:p>
          <w:p w14:paraId="4CDDAC98" w14:textId="250B8E41"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биіктікте жұмыстарды жүзеге асыру қауіпсіздігіне көз жеткізуге міндетті</w:t>
            </w:r>
            <w:r>
              <w:rPr>
                <w:rFonts w:ascii="Times New Roman" w:eastAsia="Times New Roman" w:hAnsi="Times New Roman" w:cs="Times New Roman"/>
                <w:sz w:val="24"/>
                <w:szCs w:val="24"/>
                <w:lang w:eastAsia="ru-RU"/>
              </w:rPr>
              <w:t>.</w:t>
            </w:r>
          </w:p>
        </w:tc>
      </w:tr>
      <w:tr w:rsidR="00C73221" w:rsidRPr="00C73221" w14:paraId="44A1F0CF" w14:textId="77777777" w:rsidTr="00646C2A">
        <w:tc>
          <w:tcPr>
            <w:tcW w:w="562" w:type="dxa"/>
            <w:shd w:val="clear" w:color="auto" w:fill="auto"/>
          </w:tcPr>
          <w:p w14:paraId="17DD2F64"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8</w:t>
            </w:r>
          </w:p>
        </w:tc>
        <w:tc>
          <w:tcPr>
            <w:tcW w:w="1843" w:type="dxa"/>
            <w:shd w:val="clear" w:color="auto" w:fill="auto"/>
          </w:tcPr>
          <w:p w14:paraId="1B6FC5A7" w14:textId="1F83B9E0" w:rsidR="00C73221" w:rsidRPr="00C73221" w:rsidRDefault="00BE50FC" w:rsidP="008662DA">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Қолданыстағы рұқсат</w:t>
            </w:r>
            <w:r w:rsidR="008662DA">
              <w:rPr>
                <w:rFonts w:ascii="Times New Roman" w:eastAsia="Times New Roman" w:hAnsi="Times New Roman" w:cs="Times New Roman"/>
                <w:sz w:val="24"/>
                <w:szCs w:val="24"/>
                <w:lang w:val="kk-KZ" w:eastAsia="ru-RU"/>
              </w:rPr>
              <w:t xml:space="preserve"> беру</w:t>
            </w:r>
            <w:r w:rsidRPr="00BE50FC">
              <w:rPr>
                <w:rFonts w:ascii="Times New Roman" w:eastAsia="Times New Roman" w:hAnsi="Times New Roman" w:cs="Times New Roman"/>
                <w:sz w:val="24"/>
                <w:szCs w:val="24"/>
                <w:lang w:eastAsia="ru-RU"/>
              </w:rPr>
              <w:t xml:space="preserve"> </w:t>
            </w:r>
            <w:r w:rsidR="008662DA" w:rsidRPr="00BE50FC">
              <w:rPr>
                <w:rFonts w:ascii="Times New Roman" w:eastAsia="Times New Roman" w:hAnsi="Times New Roman" w:cs="Times New Roman"/>
                <w:sz w:val="24"/>
                <w:szCs w:val="24"/>
                <w:lang w:eastAsia="ru-RU"/>
              </w:rPr>
              <w:t>наряд</w:t>
            </w:r>
            <w:r w:rsidR="008662DA">
              <w:rPr>
                <w:rFonts w:ascii="Times New Roman" w:eastAsia="Times New Roman" w:hAnsi="Times New Roman" w:cs="Times New Roman"/>
                <w:sz w:val="24"/>
                <w:szCs w:val="24"/>
                <w:lang w:val="kk-KZ" w:eastAsia="ru-RU"/>
              </w:rPr>
              <w:t>ы</w:t>
            </w:r>
            <w:r w:rsidR="008662DA" w:rsidRPr="00BE50FC">
              <w:rPr>
                <w:rFonts w:ascii="Times New Roman" w:eastAsia="Times New Roman" w:hAnsi="Times New Roman" w:cs="Times New Roman"/>
                <w:sz w:val="24"/>
                <w:szCs w:val="24"/>
                <w:lang w:eastAsia="ru-RU"/>
              </w:rPr>
              <w:t xml:space="preserve"> </w:t>
            </w:r>
            <w:r w:rsidRPr="00BE50FC">
              <w:rPr>
                <w:rFonts w:ascii="Times New Roman" w:eastAsia="Times New Roman" w:hAnsi="Times New Roman" w:cs="Times New Roman"/>
                <w:sz w:val="24"/>
                <w:szCs w:val="24"/>
                <w:lang w:eastAsia="ru-RU"/>
              </w:rPr>
              <w:t xml:space="preserve">бойынша қауіптілігі жоғары (газ қауіпті, отты, жер және т. б.) </w:t>
            </w:r>
            <w:r w:rsidRPr="00BE50FC">
              <w:rPr>
                <w:rFonts w:ascii="Times New Roman" w:eastAsia="Times New Roman" w:hAnsi="Times New Roman" w:cs="Times New Roman"/>
                <w:sz w:val="24"/>
                <w:szCs w:val="24"/>
                <w:lang w:eastAsia="ru-RU"/>
              </w:rPr>
              <w:lastRenderedPageBreak/>
              <w:t>жұмыстарды орындау</w:t>
            </w:r>
          </w:p>
        </w:tc>
        <w:tc>
          <w:tcPr>
            <w:tcW w:w="7229" w:type="dxa"/>
            <w:shd w:val="clear" w:color="auto" w:fill="auto"/>
          </w:tcPr>
          <w:p w14:paraId="29FE6598" w14:textId="5C681EAD" w:rsidR="00C73221" w:rsidRPr="00C73221" w:rsidRDefault="00BE50FC"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BE50FC">
              <w:rPr>
                <w:rFonts w:ascii="Times New Roman" w:eastAsia="Times New Roman" w:hAnsi="Times New Roman" w:cs="Times New Roman"/>
                <w:color w:val="000000"/>
                <w:spacing w:val="-6"/>
                <w:sz w:val="24"/>
                <w:szCs w:val="24"/>
                <w:lang w:eastAsia="ru-RU"/>
              </w:rPr>
              <w:lastRenderedPageBreak/>
              <w:t>Мердігердің қызметкерлері</w:t>
            </w:r>
            <w:r w:rsidR="00C73221" w:rsidRPr="00C73221">
              <w:rPr>
                <w:rFonts w:ascii="Times New Roman" w:eastAsia="Times New Roman" w:hAnsi="Times New Roman" w:cs="Times New Roman"/>
                <w:color w:val="000000"/>
                <w:spacing w:val="-6"/>
                <w:sz w:val="24"/>
                <w:szCs w:val="24"/>
                <w:lang w:eastAsia="ru-RU"/>
              </w:rPr>
              <w:t>:</w:t>
            </w:r>
          </w:p>
          <w:p w14:paraId="6A014B75" w14:textId="20316F2E" w:rsidR="00BE50FC" w:rsidRPr="00BE50FC"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жұмысты қауіпсіз жүргізу бойынша нұсқама алуға;</w:t>
            </w:r>
          </w:p>
          <w:p w14:paraId="64AAE154" w14:textId="6C719009"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 xml:space="preserve"> нарядта көрсетілген талаптарды мүлтіксіз сақтауға</w:t>
            </w:r>
            <w:r w:rsidR="00C73221" w:rsidRPr="00C73221">
              <w:rPr>
                <w:rFonts w:ascii="Times New Roman" w:eastAsia="Times New Roman" w:hAnsi="Times New Roman" w:cs="Times New Roman"/>
                <w:sz w:val="24"/>
                <w:szCs w:val="24"/>
                <w:lang w:eastAsia="ru-RU"/>
              </w:rPr>
              <w:t>;</w:t>
            </w:r>
          </w:p>
          <w:p w14:paraId="0A9332E7" w14:textId="0C4C8324"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жұмысқа рұқсат беру наряд</w:t>
            </w:r>
            <w:r>
              <w:rPr>
                <w:rFonts w:ascii="Times New Roman" w:eastAsia="Times New Roman" w:hAnsi="Times New Roman" w:cs="Times New Roman"/>
                <w:sz w:val="24"/>
                <w:szCs w:val="24"/>
                <w:lang w:eastAsia="ru-RU"/>
              </w:rPr>
              <w:t>ы жарамды екеніне көз жеткізуге;</w:t>
            </w:r>
          </w:p>
          <w:p w14:paraId="4C148429" w14:textId="14EDB63C" w:rsidR="00C73221" w:rsidRPr="00C73221" w:rsidRDefault="00BE50FC" w:rsidP="00BE50F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E50FC">
              <w:rPr>
                <w:rFonts w:ascii="Times New Roman" w:eastAsia="Times New Roman" w:hAnsi="Times New Roman" w:cs="Times New Roman"/>
                <w:sz w:val="24"/>
                <w:szCs w:val="24"/>
                <w:lang w:eastAsia="ru-RU"/>
              </w:rPr>
              <w:t>жұмысты қауіпсіз орындайтынына көз жеткізіп, жұмысқа кіріс</w:t>
            </w:r>
            <w:r>
              <w:rPr>
                <w:rFonts w:ascii="Times New Roman" w:eastAsia="Times New Roman" w:hAnsi="Times New Roman" w:cs="Times New Roman"/>
                <w:sz w:val="24"/>
                <w:szCs w:val="24"/>
                <w:lang w:val="kk-KZ" w:eastAsia="ru-RU"/>
              </w:rPr>
              <w:t>уге</w:t>
            </w:r>
            <w:r w:rsidRPr="00BE50FC">
              <w:rPr>
                <w:rFonts w:ascii="Times New Roman" w:eastAsia="Times New Roman" w:hAnsi="Times New Roman" w:cs="Times New Roman"/>
                <w:sz w:val="24"/>
                <w:szCs w:val="24"/>
                <w:lang w:eastAsia="ru-RU"/>
              </w:rPr>
              <w:t xml:space="preserve"> міндетті</w:t>
            </w:r>
            <w:r>
              <w:rPr>
                <w:rFonts w:ascii="Times New Roman" w:eastAsia="Times New Roman" w:hAnsi="Times New Roman" w:cs="Times New Roman"/>
                <w:sz w:val="24"/>
                <w:szCs w:val="24"/>
                <w:lang w:val="kk-KZ" w:eastAsia="ru-RU"/>
              </w:rPr>
              <w:t>.</w:t>
            </w:r>
          </w:p>
          <w:p w14:paraId="4A1EF43B" w14:textId="01DE7C47" w:rsidR="00C73221" w:rsidRPr="00C73221" w:rsidRDefault="006670EE" w:rsidP="00C73221">
            <w:pPr>
              <w:widowControl w:val="0"/>
              <w:tabs>
                <w:tab w:val="left" w:pos="3544"/>
                <w:tab w:val="left" w:pos="3686"/>
              </w:tabs>
              <w:spacing w:after="0" w:line="240" w:lineRule="auto"/>
              <w:jc w:val="both"/>
              <w:rPr>
                <w:rFonts w:ascii="Times New Roman" w:eastAsia="Times New Roman" w:hAnsi="Times New Roman" w:cs="Times New Roman"/>
                <w:color w:val="000000"/>
                <w:spacing w:val="-6"/>
                <w:sz w:val="24"/>
                <w:szCs w:val="24"/>
                <w:lang w:eastAsia="ru-RU"/>
              </w:rPr>
            </w:pPr>
            <w:r w:rsidRPr="006670EE">
              <w:rPr>
                <w:rFonts w:ascii="Times New Roman" w:eastAsia="Times New Roman" w:hAnsi="Times New Roman" w:cs="Times New Roman"/>
                <w:color w:val="000000"/>
                <w:spacing w:val="-6"/>
                <w:sz w:val="24"/>
                <w:szCs w:val="24"/>
                <w:lang w:eastAsia="ru-RU"/>
              </w:rPr>
              <w:lastRenderedPageBreak/>
              <w:t>Жұмыстардың басшысы немесе жұмыстардың орындалуына жауапты тұлға</w:t>
            </w:r>
            <w:r w:rsidR="00C73221" w:rsidRPr="00C73221">
              <w:rPr>
                <w:rFonts w:ascii="Times New Roman" w:eastAsia="Times New Roman" w:hAnsi="Times New Roman" w:cs="Times New Roman"/>
                <w:color w:val="000000"/>
                <w:spacing w:val="-6"/>
                <w:sz w:val="24"/>
                <w:szCs w:val="24"/>
                <w:lang w:eastAsia="ru-RU"/>
              </w:rPr>
              <w:t xml:space="preserve">: </w:t>
            </w:r>
          </w:p>
          <w:p w14:paraId="208C6562" w14:textId="29033813" w:rsidR="00C73221" w:rsidRPr="00C73221" w:rsidRDefault="00550088" w:rsidP="0055008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550088">
              <w:rPr>
                <w:rFonts w:ascii="Times New Roman" w:eastAsia="Times New Roman" w:hAnsi="Times New Roman" w:cs="Times New Roman"/>
                <w:sz w:val="24"/>
                <w:szCs w:val="24"/>
                <w:lang w:eastAsia="ru-RU"/>
              </w:rPr>
              <w:t>осы жұмыстар үшін рұқсат</w:t>
            </w:r>
            <w:r w:rsidR="008662DA">
              <w:rPr>
                <w:rFonts w:ascii="Times New Roman" w:eastAsia="Times New Roman" w:hAnsi="Times New Roman" w:cs="Times New Roman"/>
                <w:sz w:val="24"/>
                <w:szCs w:val="24"/>
                <w:lang w:val="kk-KZ" w:eastAsia="ru-RU"/>
              </w:rPr>
              <w:t xml:space="preserve"> беру</w:t>
            </w:r>
            <w:r w:rsidRPr="00550088">
              <w:rPr>
                <w:rFonts w:ascii="Times New Roman" w:eastAsia="Times New Roman" w:hAnsi="Times New Roman" w:cs="Times New Roman"/>
                <w:sz w:val="24"/>
                <w:szCs w:val="24"/>
                <w:lang w:eastAsia="ru-RU"/>
              </w:rPr>
              <w:t xml:space="preserve"> </w:t>
            </w:r>
            <w:r w:rsidR="008662DA">
              <w:rPr>
                <w:rFonts w:ascii="Times New Roman" w:eastAsia="Times New Roman" w:hAnsi="Times New Roman" w:cs="Times New Roman"/>
                <w:sz w:val="24"/>
                <w:szCs w:val="24"/>
                <w:lang w:eastAsia="ru-RU"/>
              </w:rPr>
              <w:t xml:space="preserve">нарядын </w:t>
            </w:r>
            <w:r w:rsidRPr="00550088">
              <w:rPr>
                <w:rFonts w:ascii="Times New Roman" w:eastAsia="Times New Roman" w:hAnsi="Times New Roman" w:cs="Times New Roman"/>
                <w:sz w:val="24"/>
                <w:szCs w:val="24"/>
                <w:lang w:eastAsia="ru-RU"/>
              </w:rPr>
              <w:t>ресімдеу қажет пе екендігін тексеруге;</w:t>
            </w:r>
          </w:p>
          <w:p w14:paraId="451A344C" w14:textId="1059AFB0" w:rsidR="00C73221" w:rsidRPr="00C73221" w:rsidRDefault="00550088" w:rsidP="0055008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тәуекелді</w:t>
            </w:r>
            <w:r w:rsidRPr="00550088">
              <w:rPr>
                <w:rFonts w:ascii="Times New Roman" w:eastAsia="Times New Roman" w:hAnsi="Times New Roman" w:cs="Times New Roman"/>
                <w:sz w:val="24"/>
                <w:szCs w:val="24"/>
                <w:lang w:eastAsia="ru-RU"/>
              </w:rPr>
              <w:t xml:space="preserve"> бағалау</w:t>
            </w:r>
            <w:r>
              <w:rPr>
                <w:rFonts w:ascii="Times New Roman" w:eastAsia="Times New Roman" w:hAnsi="Times New Roman" w:cs="Times New Roman"/>
                <w:sz w:val="24"/>
                <w:szCs w:val="24"/>
                <w:lang w:val="kk-KZ" w:eastAsia="ru-RU"/>
              </w:rPr>
              <w:t>ды</w:t>
            </w:r>
            <w:r w:rsidRPr="00550088">
              <w:rPr>
                <w:rFonts w:ascii="Times New Roman" w:eastAsia="Times New Roman" w:hAnsi="Times New Roman" w:cs="Times New Roman"/>
                <w:sz w:val="24"/>
                <w:szCs w:val="24"/>
                <w:lang w:eastAsia="ru-RU"/>
              </w:rPr>
              <w:t xml:space="preserve"> жүргізуге</w:t>
            </w:r>
            <w:r w:rsidR="00C73221" w:rsidRPr="00C73221">
              <w:rPr>
                <w:rFonts w:ascii="Times New Roman" w:eastAsia="Times New Roman" w:hAnsi="Times New Roman" w:cs="Times New Roman"/>
                <w:sz w:val="24"/>
                <w:szCs w:val="24"/>
                <w:lang w:eastAsia="ru-RU"/>
              </w:rPr>
              <w:t>;</w:t>
            </w:r>
          </w:p>
          <w:p w14:paraId="19551D54" w14:textId="035DCD7C" w:rsidR="00C73221" w:rsidRPr="00C73221" w:rsidRDefault="00550088" w:rsidP="0055008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550088">
              <w:rPr>
                <w:rFonts w:ascii="Times New Roman" w:eastAsia="Times New Roman" w:hAnsi="Times New Roman" w:cs="Times New Roman"/>
                <w:sz w:val="24"/>
                <w:szCs w:val="24"/>
                <w:lang w:eastAsia="ru-RU"/>
              </w:rPr>
              <w:t>жұмыстарды о</w:t>
            </w:r>
            <w:r>
              <w:rPr>
                <w:rFonts w:ascii="Times New Roman" w:eastAsia="Times New Roman" w:hAnsi="Times New Roman" w:cs="Times New Roman"/>
                <w:sz w:val="24"/>
                <w:szCs w:val="24"/>
                <w:lang w:eastAsia="ru-RU"/>
              </w:rPr>
              <w:t>рындаушыларға нұсқама өткізуге</w:t>
            </w:r>
            <w:r w:rsidR="00C73221" w:rsidRPr="00C73221">
              <w:rPr>
                <w:rFonts w:ascii="Times New Roman" w:eastAsia="Times New Roman" w:hAnsi="Times New Roman" w:cs="Times New Roman"/>
                <w:sz w:val="24"/>
                <w:szCs w:val="24"/>
                <w:lang w:eastAsia="ru-RU"/>
              </w:rPr>
              <w:t>;</w:t>
            </w:r>
          </w:p>
          <w:p w14:paraId="7152F18F" w14:textId="0A395429" w:rsidR="00C73221" w:rsidRPr="00C73221" w:rsidRDefault="00550088" w:rsidP="0055008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550088">
              <w:rPr>
                <w:rFonts w:ascii="Times New Roman" w:eastAsia="Times New Roman" w:hAnsi="Times New Roman" w:cs="Times New Roman"/>
                <w:sz w:val="24"/>
                <w:szCs w:val="24"/>
                <w:lang w:eastAsia="ru-RU"/>
              </w:rPr>
              <w:t>рұқсат-жүктелімде көрсетілген қауіпсіздік шараларының жеткіліктілігіне көз жеткізу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1609F72F" w14:textId="23DC6A6B" w:rsidR="00C73221" w:rsidRPr="00C73221" w:rsidRDefault="00550088" w:rsidP="0055008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550088">
              <w:rPr>
                <w:rFonts w:ascii="Times New Roman" w:eastAsia="Times New Roman" w:hAnsi="Times New Roman" w:cs="Times New Roman"/>
                <w:sz w:val="24"/>
                <w:szCs w:val="24"/>
                <w:lang w:eastAsia="ru-RU"/>
              </w:rPr>
              <w:t>жұмысқа рұқсаттама</w:t>
            </w:r>
            <w:r w:rsidR="008662DA">
              <w:rPr>
                <w:rFonts w:ascii="Times New Roman" w:eastAsia="Times New Roman" w:hAnsi="Times New Roman" w:cs="Times New Roman"/>
                <w:sz w:val="24"/>
                <w:szCs w:val="24"/>
                <w:lang w:val="kk-KZ" w:eastAsia="ru-RU"/>
              </w:rPr>
              <w:t xml:space="preserve"> беру </w:t>
            </w:r>
            <w:r w:rsidRPr="00550088">
              <w:rPr>
                <w:rFonts w:ascii="Times New Roman" w:eastAsia="Times New Roman" w:hAnsi="Times New Roman" w:cs="Times New Roman"/>
                <w:sz w:val="24"/>
                <w:szCs w:val="24"/>
                <w:lang w:eastAsia="ru-RU"/>
              </w:rPr>
              <w:t>наря</w:t>
            </w:r>
            <w:r w:rsidR="008662DA">
              <w:rPr>
                <w:rFonts w:ascii="Times New Roman" w:eastAsia="Times New Roman" w:hAnsi="Times New Roman" w:cs="Times New Roman"/>
                <w:sz w:val="24"/>
                <w:szCs w:val="24"/>
                <w:lang w:eastAsia="ru-RU"/>
              </w:rPr>
              <w:t>дын</w:t>
            </w:r>
            <w:r>
              <w:rPr>
                <w:rFonts w:ascii="Times New Roman" w:eastAsia="Times New Roman" w:hAnsi="Times New Roman" w:cs="Times New Roman"/>
                <w:sz w:val="24"/>
                <w:szCs w:val="24"/>
                <w:lang w:eastAsia="ru-RU"/>
              </w:rPr>
              <w:t>а қол қойылғанына көз жеткізуге</w:t>
            </w:r>
            <w:r w:rsidR="00C73221" w:rsidRPr="00C73221">
              <w:rPr>
                <w:rFonts w:ascii="Times New Roman" w:eastAsia="Times New Roman" w:hAnsi="Times New Roman" w:cs="Times New Roman"/>
                <w:sz w:val="24"/>
                <w:szCs w:val="24"/>
                <w:lang w:eastAsia="ru-RU"/>
              </w:rPr>
              <w:t>;</w:t>
            </w:r>
          </w:p>
          <w:p w14:paraId="175C7FD9" w14:textId="79EF52D8" w:rsidR="00C73221" w:rsidRPr="00C73221" w:rsidRDefault="00550088" w:rsidP="0055008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550088">
              <w:rPr>
                <w:rFonts w:ascii="Times New Roman" w:eastAsia="Times New Roman" w:hAnsi="Times New Roman" w:cs="Times New Roman"/>
                <w:sz w:val="24"/>
                <w:szCs w:val="24"/>
                <w:lang w:eastAsia="ru-RU"/>
              </w:rPr>
              <w:t>егер жұмыс шарттары өзгерсе, жұмысқа жаңа рұқсат қағазын рәсімдеуге;</w:t>
            </w:r>
          </w:p>
          <w:p w14:paraId="52A15D08" w14:textId="35B4DC54"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t>жұмыс орны жұмыстарының басталуына дайын</w:t>
            </w:r>
            <w:r>
              <w:rPr>
                <w:rFonts w:ascii="Times New Roman" w:eastAsia="Times New Roman" w:hAnsi="Times New Roman" w:cs="Times New Roman"/>
                <w:sz w:val="24"/>
                <w:szCs w:val="24"/>
                <w:lang w:val="kk-KZ" w:eastAsia="ru-RU"/>
              </w:rPr>
              <w:t xml:space="preserve"> екендігіне</w:t>
            </w:r>
            <w:r w:rsidRPr="00934DF8">
              <w:rPr>
                <w:rFonts w:ascii="Times New Roman" w:eastAsia="Times New Roman" w:hAnsi="Times New Roman" w:cs="Times New Roman"/>
                <w:sz w:val="24"/>
                <w:szCs w:val="24"/>
                <w:lang w:eastAsia="ru-RU"/>
              </w:rPr>
              <w:t xml:space="preserve"> көз</w:t>
            </w:r>
            <w:r>
              <w:rPr>
                <w:rFonts w:ascii="Times New Roman" w:eastAsia="Times New Roman" w:hAnsi="Times New Roman" w:cs="Times New Roman"/>
                <w:sz w:val="24"/>
                <w:szCs w:val="24"/>
                <w:lang w:val="kk-KZ" w:eastAsia="ru-RU"/>
              </w:rPr>
              <w:t xml:space="preserve"> жеткізуге</w:t>
            </w:r>
            <w:r w:rsidR="00C73221" w:rsidRPr="00C73221">
              <w:rPr>
                <w:rFonts w:ascii="Times New Roman" w:eastAsia="Times New Roman" w:hAnsi="Times New Roman" w:cs="Times New Roman"/>
                <w:sz w:val="24"/>
                <w:szCs w:val="24"/>
                <w:lang w:eastAsia="ru-RU"/>
              </w:rPr>
              <w:t>;</w:t>
            </w:r>
          </w:p>
          <w:p w14:paraId="137AD466" w14:textId="10B63B93"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w:t>
            </w:r>
            <w:r w:rsidRPr="00934DF8">
              <w:rPr>
                <w:rFonts w:ascii="Times New Roman" w:eastAsia="Times New Roman" w:hAnsi="Times New Roman" w:cs="Times New Roman"/>
                <w:sz w:val="24"/>
                <w:szCs w:val="24"/>
                <w:lang w:eastAsia="ru-RU"/>
              </w:rPr>
              <w:t>ұмысты бастаудың қауіпсіздігіне көз жеткізу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6A331462" w14:textId="392171D1"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934DF8">
              <w:rPr>
                <w:rFonts w:ascii="Times New Roman" w:eastAsia="Times New Roman" w:hAnsi="Times New Roman" w:cs="Times New Roman"/>
                <w:sz w:val="24"/>
                <w:szCs w:val="24"/>
                <w:lang w:eastAsia="ru-RU"/>
              </w:rPr>
              <w:t>жұмыстың аяқталғанына көз жеткіз</w:t>
            </w:r>
            <w:r>
              <w:rPr>
                <w:rFonts w:ascii="Times New Roman" w:eastAsia="Times New Roman" w:hAnsi="Times New Roman" w:cs="Times New Roman"/>
                <w:sz w:val="24"/>
                <w:szCs w:val="24"/>
                <w:lang w:val="kk-KZ" w:eastAsia="ru-RU"/>
              </w:rPr>
              <w:t>уге міндетті</w:t>
            </w:r>
            <w:r w:rsidR="00C73221" w:rsidRPr="00C73221">
              <w:rPr>
                <w:rFonts w:ascii="Times New Roman" w:eastAsia="Times New Roman" w:hAnsi="Times New Roman" w:cs="Times New Roman"/>
                <w:sz w:val="24"/>
                <w:szCs w:val="24"/>
                <w:lang w:eastAsia="ru-RU"/>
              </w:rPr>
              <w:t>.</w:t>
            </w:r>
          </w:p>
        </w:tc>
      </w:tr>
      <w:tr w:rsidR="00C73221" w:rsidRPr="00C73221" w14:paraId="788F5DA6" w14:textId="77777777" w:rsidTr="00646C2A">
        <w:tc>
          <w:tcPr>
            <w:tcW w:w="562" w:type="dxa"/>
            <w:shd w:val="clear" w:color="auto" w:fill="auto"/>
          </w:tcPr>
          <w:p w14:paraId="139FFCAF"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lastRenderedPageBreak/>
              <w:t>9</w:t>
            </w:r>
          </w:p>
        </w:tc>
        <w:tc>
          <w:tcPr>
            <w:tcW w:w="1843" w:type="dxa"/>
            <w:shd w:val="clear" w:color="auto" w:fill="auto"/>
          </w:tcPr>
          <w:p w14:paraId="7BAD83FC" w14:textId="1779F31B" w:rsidR="00C73221" w:rsidRPr="00C73221" w:rsidRDefault="00934DF8"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t>Ақаулы құралдар мен құрылғыларды пайдалануға тыйым салынады</w:t>
            </w:r>
          </w:p>
        </w:tc>
        <w:tc>
          <w:tcPr>
            <w:tcW w:w="7229" w:type="dxa"/>
            <w:shd w:val="clear" w:color="auto" w:fill="auto"/>
          </w:tcPr>
          <w:p w14:paraId="4AAD6683" w14:textId="6290561F" w:rsidR="00C73221" w:rsidRPr="00C73221" w:rsidRDefault="00934DF8" w:rsidP="00C73221">
            <w:pPr>
              <w:widowControl w:val="0"/>
              <w:tabs>
                <w:tab w:val="left" w:pos="3544"/>
                <w:tab w:val="left" w:pos="3686"/>
                <w:tab w:val="left" w:pos="4185"/>
              </w:tabs>
              <w:spacing w:after="0" w:line="240" w:lineRule="auto"/>
              <w:contextualSpacing/>
              <w:jc w:val="both"/>
              <w:rPr>
                <w:rFonts w:ascii="Times New Roman" w:eastAsia="Calibri" w:hAnsi="Times New Roman" w:cs="Times New Roman"/>
                <w:sz w:val="24"/>
                <w:szCs w:val="24"/>
                <w:lang w:eastAsia="ru-RU"/>
              </w:rPr>
            </w:pPr>
            <w:r w:rsidRPr="00BE50FC">
              <w:rPr>
                <w:rFonts w:ascii="Times New Roman" w:eastAsia="Times New Roman" w:hAnsi="Times New Roman" w:cs="Times New Roman"/>
                <w:color w:val="000000"/>
                <w:spacing w:val="-6"/>
                <w:sz w:val="24"/>
                <w:szCs w:val="24"/>
                <w:lang w:eastAsia="ru-RU"/>
              </w:rPr>
              <w:t xml:space="preserve">Мердігердің </w:t>
            </w:r>
            <w:r>
              <w:rPr>
                <w:rFonts w:ascii="Times New Roman" w:eastAsia="Times New Roman" w:hAnsi="Times New Roman" w:cs="Times New Roman"/>
                <w:color w:val="000000"/>
                <w:spacing w:val="-6"/>
                <w:sz w:val="24"/>
                <w:szCs w:val="24"/>
                <w:lang w:val="kk-KZ" w:eastAsia="ru-RU"/>
              </w:rPr>
              <w:t xml:space="preserve">барлық </w:t>
            </w:r>
            <w:r w:rsidRPr="00BE50FC">
              <w:rPr>
                <w:rFonts w:ascii="Times New Roman" w:eastAsia="Times New Roman" w:hAnsi="Times New Roman" w:cs="Times New Roman"/>
                <w:color w:val="000000"/>
                <w:spacing w:val="-6"/>
                <w:sz w:val="24"/>
                <w:szCs w:val="24"/>
                <w:lang w:eastAsia="ru-RU"/>
              </w:rPr>
              <w:t>қызметкерлері</w:t>
            </w:r>
            <w:r w:rsidR="00C73221" w:rsidRPr="00C73221">
              <w:rPr>
                <w:rFonts w:ascii="Times New Roman" w:eastAsia="Calibri" w:hAnsi="Times New Roman" w:cs="Times New Roman"/>
                <w:sz w:val="24"/>
                <w:szCs w:val="24"/>
                <w:lang w:eastAsia="ru-RU"/>
              </w:rPr>
              <w:t>:</w:t>
            </w:r>
            <w:r w:rsidR="00C73221" w:rsidRPr="00C73221">
              <w:rPr>
                <w:rFonts w:ascii="Times New Roman" w:eastAsia="Calibri" w:hAnsi="Times New Roman" w:cs="Times New Roman"/>
                <w:sz w:val="24"/>
                <w:szCs w:val="24"/>
                <w:lang w:eastAsia="ru-RU"/>
              </w:rPr>
              <w:tab/>
            </w:r>
          </w:p>
          <w:p w14:paraId="7942951D" w14:textId="233E8EBD"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t>жұмыста қолдан жасалған құралдарды қолдан</w:t>
            </w:r>
            <w:r>
              <w:rPr>
                <w:rFonts w:ascii="Times New Roman" w:eastAsia="Times New Roman" w:hAnsi="Times New Roman" w:cs="Times New Roman"/>
                <w:sz w:val="24"/>
                <w:szCs w:val="24"/>
                <w:lang w:val="kk-KZ" w:eastAsia="ru-RU"/>
              </w:rPr>
              <w:t>ба</w:t>
            </w:r>
            <w:r w:rsidRPr="00934DF8">
              <w:rPr>
                <w:rFonts w:ascii="Times New Roman" w:eastAsia="Times New Roman" w:hAnsi="Times New Roman" w:cs="Times New Roman"/>
                <w:sz w:val="24"/>
                <w:szCs w:val="24"/>
                <w:lang w:eastAsia="ru-RU"/>
              </w:rPr>
              <w:t>уға</w:t>
            </w:r>
            <w:r w:rsidR="00C73221" w:rsidRPr="00C73221">
              <w:rPr>
                <w:rFonts w:ascii="Times New Roman" w:eastAsia="Times New Roman" w:hAnsi="Times New Roman" w:cs="Times New Roman"/>
                <w:sz w:val="24"/>
                <w:szCs w:val="24"/>
                <w:lang w:eastAsia="ru-RU"/>
              </w:rPr>
              <w:t>;</w:t>
            </w:r>
          </w:p>
          <w:p w14:paraId="0A5F7E76" w14:textId="23D8A5C6"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t>құралдың, құрылғылардың механикалық зақымдан</w:t>
            </w:r>
            <w:r>
              <w:rPr>
                <w:rFonts w:ascii="Times New Roman" w:eastAsia="Times New Roman" w:hAnsi="Times New Roman" w:cs="Times New Roman"/>
                <w:sz w:val="24"/>
                <w:szCs w:val="24"/>
                <w:lang w:val="kk-KZ" w:eastAsia="ru-RU"/>
              </w:rPr>
              <w:t>ба</w:t>
            </w:r>
            <w:r w:rsidRPr="00934DF8">
              <w:rPr>
                <w:rFonts w:ascii="Times New Roman" w:eastAsia="Times New Roman" w:hAnsi="Times New Roman" w:cs="Times New Roman"/>
                <w:sz w:val="24"/>
                <w:szCs w:val="24"/>
                <w:lang w:eastAsia="ru-RU"/>
              </w:rPr>
              <w:t>ғ</w:t>
            </w:r>
            <w:r>
              <w:rPr>
                <w:rFonts w:ascii="Times New Roman" w:eastAsia="Times New Roman" w:hAnsi="Times New Roman" w:cs="Times New Roman"/>
                <w:sz w:val="24"/>
                <w:szCs w:val="24"/>
                <w:lang w:val="kk-KZ" w:eastAsia="ru-RU"/>
              </w:rPr>
              <w:t>ан</w:t>
            </w:r>
            <w:r w:rsidRPr="00934DF8">
              <w:rPr>
                <w:rFonts w:ascii="Times New Roman" w:eastAsia="Times New Roman" w:hAnsi="Times New Roman" w:cs="Times New Roman"/>
                <w:sz w:val="24"/>
                <w:szCs w:val="24"/>
                <w:lang w:eastAsia="ru-RU"/>
              </w:rPr>
              <w:t>ына көз жеткізгеннен кейін жұмысты бастауға міндетті</w:t>
            </w:r>
            <w:r w:rsidR="00C73221" w:rsidRPr="00C73221">
              <w:rPr>
                <w:rFonts w:ascii="Times New Roman" w:eastAsia="Times New Roman" w:hAnsi="Times New Roman" w:cs="Times New Roman"/>
                <w:sz w:val="24"/>
                <w:szCs w:val="24"/>
                <w:lang w:eastAsia="ru-RU"/>
              </w:rPr>
              <w:t>.</w:t>
            </w:r>
          </w:p>
          <w:p w14:paraId="0C833156" w14:textId="456A0EDC" w:rsidR="00C73221" w:rsidRPr="00C73221" w:rsidRDefault="006670EE" w:rsidP="00C73221">
            <w:pPr>
              <w:widowControl w:val="0"/>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Calibri" w:hAnsi="Times New Roman" w:cs="Times New Roman"/>
                <w:sz w:val="24"/>
                <w:szCs w:val="24"/>
                <w:lang w:eastAsia="ru-RU"/>
              </w:rPr>
              <w:t>Жұмыстардың басшысы немесе жұмыстардың орындалуына жауапты тұлға</w:t>
            </w:r>
            <w:r w:rsidR="00C73221" w:rsidRPr="00C73221">
              <w:rPr>
                <w:rFonts w:ascii="Times New Roman" w:eastAsia="Calibri" w:hAnsi="Times New Roman" w:cs="Times New Roman"/>
                <w:sz w:val="24"/>
                <w:szCs w:val="24"/>
                <w:lang w:eastAsia="ru-RU"/>
              </w:rPr>
              <w:t xml:space="preserve">: </w:t>
            </w:r>
          </w:p>
          <w:p w14:paraId="20087A20" w14:textId="725FE6E8"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t xml:space="preserve">дұрыс жұмыс істемейтін құрал-саймандарды, </w:t>
            </w:r>
            <w:r>
              <w:rPr>
                <w:rFonts w:ascii="Times New Roman" w:eastAsia="Times New Roman" w:hAnsi="Times New Roman" w:cs="Times New Roman"/>
                <w:sz w:val="24"/>
                <w:szCs w:val="24"/>
                <w:lang w:val="kk-KZ" w:eastAsia="ru-RU"/>
              </w:rPr>
              <w:t xml:space="preserve">құралдарды </w:t>
            </w:r>
            <w:r w:rsidRPr="00934DF8">
              <w:rPr>
                <w:rFonts w:ascii="Times New Roman" w:eastAsia="Times New Roman" w:hAnsi="Times New Roman" w:cs="Times New Roman"/>
                <w:sz w:val="24"/>
                <w:szCs w:val="24"/>
                <w:lang w:eastAsia="ru-RU"/>
              </w:rPr>
              <w:t>пайдалана отырып жұмыс істеуге жол бермеуге;</w:t>
            </w:r>
          </w:p>
          <w:p w14:paraId="0041D4DA" w14:textId="02136CBC"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934DF8">
              <w:rPr>
                <w:rFonts w:ascii="Times New Roman" w:eastAsia="Times New Roman" w:hAnsi="Times New Roman" w:cs="Times New Roman"/>
                <w:sz w:val="24"/>
                <w:szCs w:val="24"/>
                <w:lang w:eastAsia="ru-RU"/>
              </w:rPr>
              <w:t>- ақаулы құралдарды, құрылғыларды уақтылы ауыстыруды немесе жұмысты тоқтатуды қамтамасыз ету</w:t>
            </w:r>
            <w:r>
              <w:rPr>
                <w:rFonts w:ascii="Times New Roman" w:eastAsia="Times New Roman" w:hAnsi="Times New Roman" w:cs="Times New Roman"/>
                <w:sz w:val="24"/>
                <w:szCs w:val="24"/>
                <w:lang w:val="kk-KZ" w:eastAsia="ru-RU"/>
              </w:rPr>
              <w:t>ге міндетті</w:t>
            </w:r>
            <w:r w:rsidR="00C73221" w:rsidRPr="00C73221">
              <w:rPr>
                <w:rFonts w:ascii="Times New Roman" w:eastAsia="Times New Roman" w:hAnsi="Times New Roman" w:cs="Times New Roman"/>
                <w:sz w:val="24"/>
                <w:szCs w:val="24"/>
                <w:lang w:eastAsia="ru-RU"/>
              </w:rPr>
              <w:t>.</w:t>
            </w:r>
          </w:p>
        </w:tc>
      </w:tr>
      <w:tr w:rsidR="00C73221" w:rsidRPr="00C73221" w14:paraId="1F98195E" w14:textId="77777777" w:rsidTr="00646C2A">
        <w:tc>
          <w:tcPr>
            <w:tcW w:w="562" w:type="dxa"/>
            <w:shd w:val="clear" w:color="auto" w:fill="auto"/>
          </w:tcPr>
          <w:p w14:paraId="2F089AD3"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10</w:t>
            </w:r>
          </w:p>
        </w:tc>
        <w:tc>
          <w:tcPr>
            <w:tcW w:w="1843" w:type="dxa"/>
            <w:shd w:val="clear" w:color="auto" w:fill="auto"/>
          </w:tcPr>
          <w:p w14:paraId="782859B4" w14:textId="55A54C10" w:rsidR="00C73221" w:rsidRPr="00C73221" w:rsidRDefault="00934DF8"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t>Жұмыс басталар алдында жүйелерді ажыратуды және бұғаттауды орындау</w:t>
            </w:r>
          </w:p>
        </w:tc>
        <w:tc>
          <w:tcPr>
            <w:tcW w:w="7229" w:type="dxa"/>
            <w:shd w:val="clear" w:color="auto" w:fill="auto"/>
          </w:tcPr>
          <w:p w14:paraId="3F06526A" w14:textId="19FF7105" w:rsidR="00C73221" w:rsidRPr="00C73221" w:rsidRDefault="00934DF8" w:rsidP="00C73221">
            <w:pPr>
              <w:widowControl w:val="0"/>
              <w:tabs>
                <w:tab w:val="left" w:pos="3544"/>
                <w:tab w:val="left" w:pos="3686"/>
                <w:tab w:val="left" w:pos="4185"/>
              </w:tabs>
              <w:spacing w:after="0" w:line="240" w:lineRule="auto"/>
              <w:contextualSpacing/>
              <w:jc w:val="both"/>
              <w:rPr>
                <w:rFonts w:ascii="Times New Roman" w:eastAsia="Calibri" w:hAnsi="Times New Roman" w:cs="Times New Roman"/>
                <w:sz w:val="24"/>
                <w:szCs w:val="24"/>
                <w:lang w:eastAsia="ru-RU"/>
              </w:rPr>
            </w:pPr>
            <w:r w:rsidRPr="00BE50FC">
              <w:rPr>
                <w:rFonts w:ascii="Times New Roman" w:eastAsia="Times New Roman" w:hAnsi="Times New Roman" w:cs="Times New Roman"/>
                <w:color w:val="000000"/>
                <w:spacing w:val="-6"/>
                <w:sz w:val="24"/>
                <w:szCs w:val="24"/>
                <w:lang w:eastAsia="ru-RU"/>
              </w:rPr>
              <w:t xml:space="preserve">Мердігердің </w:t>
            </w:r>
            <w:r>
              <w:rPr>
                <w:rFonts w:ascii="Times New Roman" w:eastAsia="Times New Roman" w:hAnsi="Times New Roman" w:cs="Times New Roman"/>
                <w:color w:val="000000"/>
                <w:spacing w:val="-6"/>
                <w:sz w:val="24"/>
                <w:szCs w:val="24"/>
                <w:lang w:val="kk-KZ" w:eastAsia="ru-RU"/>
              </w:rPr>
              <w:t xml:space="preserve">барлық </w:t>
            </w:r>
            <w:r w:rsidRPr="00BE50FC">
              <w:rPr>
                <w:rFonts w:ascii="Times New Roman" w:eastAsia="Times New Roman" w:hAnsi="Times New Roman" w:cs="Times New Roman"/>
                <w:color w:val="000000"/>
                <w:spacing w:val="-6"/>
                <w:sz w:val="24"/>
                <w:szCs w:val="24"/>
                <w:lang w:eastAsia="ru-RU"/>
              </w:rPr>
              <w:t>қызметкерлері</w:t>
            </w:r>
            <w:r w:rsidR="00C73221" w:rsidRPr="00C73221">
              <w:rPr>
                <w:rFonts w:ascii="Times New Roman" w:eastAsia="Calibri" w:hAnsi="Times New Roman" w:cs="Times New Roman"/>
                <w:sz w:val="24"/>
                <w:szCs w:val="24"/>
                <w:lang w:eastAsia="ru-RU"/>
              </w:rPr>
              <w:t>:</w:t>
            </w:r>
            <w:r w:rsidR="00C73221" w:rsidRPr="00C73221">
              <w:rPr>
                <w:rFonts w:ascii="Times New Roman" w:eastAsia="Calibri" w:hAnsi="Times New Roman" w:cs="Times New Roman"/>
                <w:sz w:val="24"/>
                <w:szCs w:val="24"/>
                <w:lang w:eastAsia="ru-RU"/>
              </w:rPr>
              <w:tab/>
            </w:r>
          </w:p>
          <w:p w14:paraId="70948871" w14:textId="71037BA3"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t xml:space="preserve">ажырату және блоктау жүйелерінің, қорғаныс құрылғылары мен </w:t>
            </w:r>
            <w:r>
              <w:rPr>
                <w:rFonts w:ascii="Times New Roman" w:eastAsia="Times New Roman" w:hAnsi="Times New Roman" w:cs="Times New Roman"/>
                <w:sz w:val="24"/>
                <w:szCs w:val="24"/>
                <w:lang w:val="kk-KZ" w:eastAsia="ru-RU"/>
              </w:rPr>
              <w:t>құралдардың</w:t>
            </w:r>
            <w:r w:rsidRPr="00934DF8">
              <w:rPr>
                <w:rFonts w:ascii="Times New Roman" w:eastAsia="Times New Roman" w:hAnsi="Times New Roman" w:cs="Times New Roman"/>
                <w:sz w:val="24"/>
                <w:szCs w:val="24"/>
                <w:lang w:eastAsia="ru-RU"/>
              </w:rPr>
              <w:t xml:space="preserve"> жарамдылығын тексеру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0D435263" w14:textId="44FA4CE0"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t>жұмысты бастамас бұрын барлық қажетті ажыратулар мен бұғаттауларды жүргізуге (жұмыс жетекшісімен немесе жұмысты орындауға жауапты тұлғамен бірге қажетті ажыратулар мен бұғаттаулардың орындалғанына көз жеткізу</w:t>
            </w:r>
            <w:r>
              <w:rPr>
                <w:rFonts w:ascii="Times New Roman" w:eastAsia="Times New Roman" w:hAnsi="Times New Roman" w:cs="Times New Roman"/>
                <w:sz w:val="24"/>
                <w:szCs w:val="24"/>
                <w:lang w:val="kk-KZ" w:eastAsia="ru-RU"/>
              </w:rPr>
              <w:t>ге</w:t>
            </w:r>
            <w:r w:rsidRPr="00934D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
          <w:p w14:paraId="6ABC52D7" w14:textId="26185537"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Calibri" w:hAnsi="Times New Roman" w:cs="Times New Roman"/>
                <w:sz w:val="24"/>
                <w:szCs w:val="24"/>
                <w:lang w:eastAsia="ru-RU"/>
              </w:rPr>
            </w:pPr>
            <w:r w:rsidRPr="00934DF8">
              <w:rPr>
                <w:rFonts w:ascii="Times New Roman" w:eastAsia="Times New Roman" w:hAnsi="Times New Roman" w:cs="Times New Roman"/>
                <w:sz w:val="24"/>
                <w:szCs w:val="24"/>
                <w:lang w:eastAsia="ru-RU"/>
              </w:rPr>
              <w:t>жұмыс жетекшісімен немесе жұмысты орындауға жауапты тұлғамен бірге жұмысты қ</w:t>
            </w:r>
            <w:r>
              <w:rPr>
                <w:rFonts w:ascii="Times New Roman" w:eastAsia="Times New Roman" w:hAnsi="Times New Roman" w:cs="Times New Roman"/>
                <w:sz w:val="24"/>
                <w:szCs w:val="24"/>
                <w:lang w:eastAsia="ru-RU"/>
              </w:rPr>
              <w:t>ауіпсіз орындауға көз жеткізуге</w:t>
            </w:r>
            <w:r>
              <w:rPr>
                <w:rFonts w:ascii="Times New Roman" w:eastAsia="Times New Roman" w:hAnsi="Times New Roman" w:cs="Times New Roman"/>
                <w:sz w:val="24"/>
                <w:szCs w:val="24"/>
                <w:lang w:val="kk-KZ" w:eastAsia="ru-RU"/>
              </w:rPr>
              <w:t xml:space="preserve"> міндетті.</w:t>
            </w:r>
          </w:p>
          <w:p w14:paraId="55C2E8C2" w14:textId="55423D85" w:rsidR="00C73221" w:rsidRPr="00C73221" w:rsidRDefault="006670EE"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6670EE">
              <w:rPr>
                <w:rFonts w:ascii="Times New Roman" w:eastAsia="Calibri" w:hAnsi="Times New Roman" w:cs="Times New Roman"/>
                <w:sz w:val="24"/>
                <w:szCs w:val="24"/>
                <w:lang w:eastAsia="ru-RU"/>
              </w:rPr>
              <w:t>Жұмыстардың басшысы немесе жұмыстардың орындалуына жауапты тұлға</w:t>
            </w:r>
            <w:r w:rsidR="00C73221" w:rsidRPr="00C73221">
              <w:rPr>
                <w:rFonts w:ascii="Times New Roman" w:eastAsia="Calibri" w:hAnsi="Times New Roman" w:cs="Times New Roman"/>
                <w:sz w:val="24"/>
                <w:szCs w:val="24"/>
                <w:lang w:eastAsia="ru-RU"/>
              </w:rPr>
              <w:t xml:space="preserve">: </w:t>
            </w:r>
          </w:p>
          <w:p w14:paraId="31682E79" w14:textId="189F49EB"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t>қажетті ажыратулар мен бұғаттаулардың орындалуын, мысалы, ажыратқыштарды құлыппен бұғаттауды, құбырларды бітеуіштермен жабуды немесе кіру есіктерін бұғаттауды тексеру / бұғаттауларды ажыратуға жазбаша рұқсаттың болуын тексеру</w:t>
            </w:r>
            <w:r>
              <w:rPr>
                <w:rFonts w:ascii="Times New Roman" w:eastAsia="Times New Roman" w:hAnsi="Times New Roman" w:cs="Times New Roman"/>
                <w:sz w:val="24"/>
                <w:szCs w:val="24"/>
                <w:lang w:val="kk-KZ" w:eastAsia="ru-RU"/>
              </w:rPr>
              <w:t>ге;</w:t>
            </w:r>
          </w:p>
          <w:p w14:paraId="04CBA330" w14:textId="29DB7A70"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934DF8">
              <w:rPr>
                <w:rFonts w:ascii="Times New Roman" w:eastAsia="Times New Roman" w:hAnsi="Times New Roman" w:cs="Times New Roman"/>
                <w:sz w:val="24"/>
                <w:szCs w:val="24"/>
                <w:lang w:eastAsia="ru-RU"/>
              </w:rPr>
              <w:lastRenderedPageBreak/>
              <w:t>қалдық энергияның (қысымның) және басқа қауіптердің болмауын тексер</w:t>
            </w:r>
            <w:r>
              <w:rPr>
                <w:rFonts w:ascii="Times New Roman" w:eastAsia="Times New Roman" w:hAnsi="Times New Roman" w:cs="Times New Roman"/>
                <w:sz w:val="24"/>
                <w:szCs w:val="24"/>
                <w:lang w:val="kk-KZ" w:eastAsia="ru-RU"/>
              </w:rPr>
              <w:t>уге</w:t>
            </w:r>
            <w:r w:rsidR="00C73221" w:rsidRPr="00C73221">
              <w:rPr>
                <w:rFonts w:ascii="Times New Roman" w:eastAsia="Times New Roman" w:hAnsi="Times New Roman" w:cs="Times New Roman"/>
                <w:sz w:val="24"/>
                <w:szCs w:val="24"/>
                <w:lang w:eastAsia="ru-RU"/>
              </w:rPr>
              <w:t>;</w:t>
            </w:r>
          </w:p>
          <w:p w14:paraId="13402A01" w14:textId="116E6A23" w:rsidR="00C73221" w:rsidRPr="00C73221" w:rsidRDefault="00934DF8" w:rsidP="00934DF8">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934DF8">
              <w:rPr>
                <w:rFonts w:ascii="Times New Roman" w:eastAsia="Times New Roman" w:hAnsi="Times New Roman" w:cs="Times New Roman"/>
                <w:sz w:val="24"/>
                <w:szCs w:val="24"/>
                <w:lang w:eastAsia="ru-RU"/>
              </w:rPr>
              <w:t>жұмысты бастау</w:t>
            </w:r>
            <w:r>
              <w:rPr>
                <w:rFonts w:ascii="Times New Roman" w:eastAsia="Times New Roman" w:hAnsi="Times New Roman" w:cs="Times New Roman"/>
                <w:sz w:val="24"/>
                <w:szCs w:val="24"/>
                <w:lang w:eastAsia="ru-RU"/>
              </w:rPr>
              <w:t xml:space="preserve"> қауіпсіз екеніне көз жеткізуге міндетті</w:t>
            </w:r>
            <w:r w:rsidR="00C73221" w:rsidRPr="00C73221">
              <w:rPr>
                <w:rFonts w:ascii="Times New Roman" w:eastAsia="Times New Roman" w:hAnsi="Times New Roman" w:cs="Times New Roman"/>
                <w:sz w:val="24"/>
                <w:szCs w:val="24"/>
                <w:lang w:eastAsia="ru-RU"/>
              </w:rPr>
              <w:t>.</w:t>
            </w:r>
          </w:p>
        </w:tc>
      </w:tr>
      <w:tr w:rsidR="00C73221" w:rsidRPr="008662DA" w14:paraId="5F7D51D1" w14:textId="77777777" w:rsidTr="00646C2A">
        <w:tc>
          <w:tcPr>
            <w:tcW w:w="562" w:type="dxa"/>
            <w:shd w:val="clear" w:color="auto" w:fill="auto"/>
          </w:tcPr>
          <w:p w14:paraId="2911FD0C"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lastRenderedPageBreak/>
              <w:t>11</w:t>
            </w:r>
          </w:p>
        </w:tc>
        <w:tc>
          <w:tcPr>
            <w:tcW w:w="1843" w:type="dxa"/>
            <w:shd w:val="clear" w:color="auto" w:fill="auto"/>
          </w:tcPr>
          <w:p w14:paraId="32257D4B" w14:textId="59EB53ED" w:rsidR="00C73221" w:rsidRPr="00C73221" w:rsidRDefault="006D45B0" w:rsidP="006D45B0">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kk-KZ" w:eastAsia="ru-RU"/>
              </w:rPr>
              <w:t>Р</w:t>
            </w:r>
            <w:r w:rsidRPr="006D45B0">
              <w:rPr>
                <w:rFonts w:ascii="Times New Roman" w:eastAsia="Calibri" w:hAnsi="Times New Roman" w:cs="Times New Roman"/>
                <w:sz w:val="24"/>
                <w:szCs w:val="24"/>
                <w:lang w:eastAsia="ru-RU"/>
              </w:rPr>
              <w:t xml:space="preserve">ұқсат </w:t>
            </w:r>
            <w:r w:rsidR="008662DA">
              <w:rPr>
                <w:rFonts w:ascii="Times New Roman" w:eastAsia="Calibri" w:hAnsi="Times New Roman" w:cs="Times New Roman"/>
                <w:sz w:val="24"/>
                <w:szCs w:val="24"/>
                <w:lang w:val="kk-KZ" w:eastAsia="ru-RU"/>
              </w:rPr>
              <w:t xml:space="preserve">беру </w:t>
            </w:r>
            <w:r w:rsidRPr="006D45B0">
              <w:rPr>
                <w:rFonts w:ascii="Times New Roman" w:eastAsia="Calibri" w:hAnsi="Times New Roman" w:cs="Times New Roman"/>
                <w:sz w:val="24"/>
                <w:szCs w:val="24"/>
                <w:lang w:eastAsia="ru-RU"/>
              </w:rPr>
              <w:t xml:space="preserve">нарядын ресімдеместен </w:t>
            </w:r>
            <w:r>
              <w:rPr>
                <w:rFonts w:ascii="Times New Roman" w:eastAsia="Calibri" w:hAnsi="Times New Roman" w:cs="Times New Roman"/>
                <w:sz w:val="24"/>
                <w:szCs w:val="24"/>
                <w:lang w:eastAsia="ru-RU"/>
              </w:rPr>
              <w:t>ә</w:t>
            </w:r>
            <w:r w:rsidRPr="006D45B0">
              <w:rPr>
                <w:rFonts w:ascii="Times New Roman" w:eastAsia="Calibri" w:hAnsi="Times New Roman" w:cs="Times New Roman"/>
                <w:sz w:val="24"/>
                <w:szCs w:val="24"/>
                <w:lang w:eastAsia="ru-RU"/>
              </w:rPr>
              <w:t>уе</w:t>
            </w:r>
            <w:r>
              <w:rPr>
                <w:rFonts w:ascii="Times New Roman" w:eastAsia="Calibri" w:hAnsi="Times New Roman" w:cs="Times New Roman"/>
                <w:sz w:val="24"/>
                <w:szCs w:val="24"/>
                <w:lang w:val="kk-KZ" w:eastAsia="ru-RU"/>
              </w:rPr>
              <w:t>лік</w:t>
            </w:r>
            <w:r w:rsidRPr="006D45B0">
              <w:rPr>
                <w:rFonts w:ascii="Times New Roman" w:eastAsia="Calibri" w:hAnsi="Times New Roman" w:cs="Times New Roman"/>
                <w:sz w:val="24"/>
                <w:szCs w:val="24"/>
                <w:lang w:eastAsia="ru-RU"/>
              </w:rPr>
              <w:t xml:space="preserve"> ЭЖЖ қорғау аймағында немесе 30 м жақын жерде жұмыс істеуге тыйым салынады</w:t>
            </w:r>
          </w:p>
        </w:tc>
        <w:tc>
          <w:tcPr>
            <w:tcW w:w="7229" w:type="dxa"/>
            <w:shd w:val="clear" w:color="auto" w:fill="auto"/>
          </w:tcPr>
          <w:p w14:paraId="6344681B" w14:textId="2967B581" w:rsidR="00C73221" w:rsidRPr="00C73221" w:rsidRDefault="00934DF8" w:rsidP="00C73221">
            <w:pPr>
              <w:widowControl w:val="0"/>
              <w:tabs>
                <w:tab w:val="left" w:pos="3544"/>
                <w:tab w:val="left" w:pos="3686"/>
                <w:tab w:val="left" w:pos="4185"/>
              </w:tabs>
              <w:spacing w:after="0" w:line="240" w:lineRule="auto"/>
              <w:contextualSpacing/>
              <w:jc w:val="both"/>
              <w:rPr>
                <w:rFonts w:ascii="Times New Roman" w:eastAsia="Calibri" w:hAnsi="Times New Roman" w:cs="Times New Roman"/>
                <w:sz w:val="24"/>
                <w:szCs w:val="24"/>
                <w:lang w:eastAsia="ru-RU"/>
              </w:rPr>
            </w:pPr>
            <w:r w:rsidRPr="00BE50FC">
              <w:rPr>
                <w:rFonts w:ascii="Times New Roman" w:eastAsia="Times New Roman" w:hAnsi="Times New Roman" w:cs="Times New Roman"/>
                <w:color w:val="000000"/>
                <w:spacing w:val="-6"/>
                <w:sz w:val="24"/>
                <w:szCs w:val="24"/>
                <w:lang w:eastAsia="ru-RU"/>
              </w:rPr>
              <w:t xml:space="preserve">Мердігердің </w:t>
            </w:r>
            <w:r>
              <w:rPr>
                <w:rFonts w:ascii="Times New Roman" w:eastAsia="Times New Roman" w:hAnsi="Times New Roman" w:cs="Times New Roman"/>
                <w:color w:val="000000"/>
                <w:spacing w:val="-6"/>
                <w:sz w:val="24"/>
                <w:szCs w:val="24"/>
                <w:lang w:val="kk-KZ" w:eastAsia="ru-RU"/>
              </w:rPr>
              <w:t xml:space="preserve">барлық </w:t>
            </w:r>
            <w:r w:rsidRPr="00BE50FC">
              <w:rPr>
                <w:rFonts w:ascii="Times New Roman" w:eastAsia="Times New Roman" w:hAnsi="Times New Roman" w:cs="Times New Roman"/>
                <w:color w:val="000000"/>
                <w:spacing w:val="-6"/>
                <w:sz w:val="24"/>
                <w:szCs w:val="24"/>
                <w:lang w:eastAsia="ru-RU"/>
              </w:rPr>
              <w:t>қызметкерлері</w:t>
            </w:r>
            <w:r w:rsidR="00C73221" w:rsidRPr="00C73221">
              <w:rPr>
                <w:rFonts w:ascii="Times New Roman" w:eastAsia="Calibri" w:hAnsi="Times New Roman" w:cs="Times New Roman"/>
                <w:sz w:val="24"/>
                <w:szCs w:val="24"/>
                <w:lang w:eastAsia="ru-RU"/>
              </w:rPr>
              <w:t>:</w:t>
            </w:r>
            <w:r w:rsidR="00C73221" w:rsidRPr="00C73221">
              <w:rPr>
                <w:rFonts w:ascii="Times New Roman" w:eastAsia="Calibri" w:hAnsi="Times New Roman" w:cs="Times New Roman"/>
                <w:sz w:val="24"/>
                <w:szCs w:val="24"/>
                <w:lang w:eastAsia="ru-RU"/>
              </w:rPr>
              <w:tab/>
            </w:r>
          </w:p>
          <w:p w14:paraId="525AC70C" w14:textId="2B166D79" w:rsidR="00C73221" w:rsidRPr="00C73221"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D45B0">
              <w:rPr>
                <w:rFonts w:ascii="Times New Roman" w:eastAsia="Times New Roman" w:hAnsi="Times New Roman" w:cs="Times New Roman"/>
                <w:sz w:val="24"/>
                <w:szCs w:val="24"/>
                <w:lang w:eastAsia="ru-RU"/>
              </w:rPr>
              <w:t>тиісті рұқсат</w:t>
            </w:r>
            <w:r w:rsidR="008662DA">
              <w:rPr>
                <w:rFonts w:ascii="Times New Roman" w:eastAsia="Times New Roman" w:hAnsi="Times New Roman" w:cs="Times New Roman"/>
                <w:sz w:val="24"/>
                <w:szCs w:val="24"/>
                <w:lang w:val="kk-KZ" w:eastAsia="ru-RU"/>
              </w:rPr>
              <w:t xml:space="preserve"> беру</w:t>
            </w:r>
            <w:r w:rsidRPr="006D45B0">
              <w:rPr>
                <w:rFonts w:ascii="Times New Roman" w:eastAsia="Times New Roman" w:hAnsi="Times New Roman" w:cs="Times New Roman"/>
                <w:sz w:val="24"/>
                <w:szCs w:val="24"/>
                <w:lang w:eastAsia="ru-RU"/>
              </w:rPr>
              <w:t xml:space="preserve"> </w:t>
            </w:r>
            <w:r w:rsidR="008662DA" w:rsidRPr="006D45B0">
              <w:rPr>
                <w:rFonts w:ascii="Times New Roman" w:eastAsia="Times New Roman" w:hAnsi="Times New Roman" w:cs="Times New Roman"/>
                <w:sz w:val="24"/>
                <w:szCs w:val="24"/>
                <w:lang w:eastAsia="ru-RU"/>
              </w:rPr>
              <w:t>наряд</w:t>
            </w:r>
            <w:r w:rsidR="008662DA">
              <w:rPr>
                <w:rFonts w:ascii="Times New Roman" w:eastAsia="Times New Roman" w:hAnsi="Times New Roman" w:cs="Times New Roman"/>
                <w:sz w:val="24"/>
                <w:szCs w:val="24"/>
                <w:lang w:val="kk-KZ" w:eastAsia="ru-RU"/>
              </w:rPr>
              <w:t>ынсыз</w:t>
            </w:r>
            <w:r w:rsidR="008662DA" w:rsidRPr="006D45B0">
              <w:rPr>
                <w:rFonts w:ascii="Times New Roman" w:eastAsia="Times New Roman" w:hAnsi="Times New Roman" w:cs="Times New Roman"/>
                <w:sz w:val="24"/>
                <w:szCs w:val="24"/>
                <w:lang w:eastAsia="ru-RU"/>
              </w:rPr>
              <w:t xml:space="preserve"> </w:t>
            </w:r>
            <w:r w:rsidRPr="006D45B0">
              <w:rPr>
                <w:rFonts w:ascii="Times New Roman" w:eastAsia="Times New Roman" w:hAnsi="Times New Roman" w:cs="Times New Roman"/>
                <w:sz w:val="24"/>
                <w:szCs w:val="24"/>
                <w:lang w:eastAsia="ru-RU"/>
              </w:rPr>
              <w:t xml:space="preserve">электр </w:t>
            </w:r>
            <w:r>
              <w:rPr>
                <w:rFonts w:ascii="Times New Roman" w:eastAsia="Times New Roman" w:hAnsi="Times New Roman" w:cs="Times New Roman"/>
                <w:sz w:val="24"/>
                <w:szCs w:val="24"/>
                <w:lang w:val="kk-KZ" w:eastAsia="ru-RU"/>
              </w:rPr>
              <w:t>жеткіз</w:t>
            </w:r>
            <w:r w:rsidRPr="006D45B0">
              <w:rPr>
                <w:rFonts w:ascii="Times New Roman" w:eastAsia="Times New Roman" w:hAnsi="Times New Roman" w:cs="Times New Roman"/>
                <w:sz w:val="24"/>
                <w:szCs w:val="24"/>
                <w:lang w:eastAsia="ru-RU"/>
              </w:rPr>
              <w:t xml:space="preserve">у желілерінің жанында жұмысқа </w:t>
            </w:r>
            <w:proofErr w:type="gramStart"/>
            <w:r w:rsidRPr="006D45B0">
              <w:rPr>
                <w:rFonts w:ascii="Times New Roman" w:eastAsia="Times New Roman" w:hAnsi="Times New Roman" w:cs="Times New Roman"/>
                <w:sz w:val="24"/>
                <w:szCs w:val="24"/>
                <w:lang w:eastAsia="ru-RU"/>
              </w:rPr>
              <w:t>кіріспеуге;</w:t>
            </w:r>
            <w:r w:rsidR="00C73221" w:rsidRPr="00C73221">
              <w:rPr>
                <w:rFonts w:ascii="Times New Roman" w:eastAsia="Times New Roman" w:hAnsi="Times New Roman" w:cs="Times New Roman"/>
                <w:sz w:val="24"/>
                <w:szCs w:val="24"/>
                <w:lang w:eastAsia="ru-RU"/>
              </w:rPr>
              <w:t>;</w:t>
            </w:r>
            <w:proofErr w:type="gramEnd"/>
          </w:p>
          <w:p w14:paraId="7F92FF22" w14:textId="2B6BA9DF" w:rsidR="00C73221" w:rsidRPr="00C73221"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D45B0">
              <w:rPr>
                <w:rFonts w:ascii="Times New Roman" w:eastAsia="Times New Roman" w:hAnsi="Times New Roman" w:cs="Times New Roman"/>
                <w:sz w:val="24"/>
                <w:szCs w:val="24"/>
                <w:lang w:eastAsia="ru-RU"/>
              </w:rPr>
              <w:t>өз қауіпсіздігін қамтамасыз ету үшін қажетті ең аз белгіленген қашықтықты сақтауға</w:t>
            </w:r>
            <w:r>
              <w:rPr>
                <w:rFonts w:ascii="Times New Roman" w:eastAsia="Times New Roman" w:hAnsi="Times New Roman" w:cs="Times New Roman"/>
                <w:sz w:val="24"/>
                <w:szCs w:val="24"/>
                <w:lang w:val="kk-KZ" w:eastAsia="ru-RU"/>
              </w:rPr>
              <w:t xml:space="preserve"> міндетті</w:t>
            </w:r>
            <w:r w:rsidR="00C73221" w:rsidRPr="00C73221">
              <w:rPr>
                <w:rFonts w:ascii="Times New Roman" w:eastAsia="Times New Roman" w:hAnsi="Times New Roman" w:cs="Times New Roman"/>
                <w:sz w:val="24"/>
                <w:szCs w:val="24"/>
                <w:lang w:eastAsia="ru-RU"/>
              </w:rPr>
              <w:t>.</w:t>
            </w:r>
          </w:p>
          <w:p w14:paraId="4552AB25" w14:textId="65F8FC9D" w:rsidR="00C73221" w:rsidRPr="00C73221" w:rsidRDefault="006670EE"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6670EE">
              <w:rPr>
                <w:rFonts w:ascii="Times New Roman" w:eastAsia="Calibri" w:hAnsi="Times New Roman" w:cs="Times New Roman"/>
                <w:sz w:val="24"/>
                <w:szCs w:val="24"/>
                <w:lang w:eastAsia="ru-RU"/>
              </w:rPr>
              <w:t>Жұмыстардың басшысы немесе жұмыстардың орындалуына жауапты тұлға</w:t>
            </w:r>
            <w:r w:rsidR="00C73221" w:rsidRPr="00C73221">
              <w:rPr>
                <w:rFonts w:ascii="Times New Roman" w:eastAsia="Calibri" w:hAnsi="Times New Roman" w:cs="Times New Roman"/>
                <w:sz w:val="24"/>
                <w:szCs w:val="24"/>
                <w:lang w:eastAsia="ru-RU"/>
              </w:rPr>
              <w:t xml:space="preserve">: </w:t>
            </w:r>
          </w:p>
          <w:p w14:paraId="0F7C8495" w14:textId="06064023" w:rsidR="00C73221" w:rsidRPr="006D45B0"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val="kk-KZ" w:eastAsia="ru-RU"/>
              </w:rPr>
            </w:pPr>
            <w:r w:rsidRPr="006D45B0">
              <w:rPr>
                <w:rFonts w:ascii="Times New Roman" w:eastAsia="Times New Roman" w:hAnsi="Times New Roman" w:cs="Times New Roman"/>
                <w:sz w:val="24"/>
                <w:szCs w:val="24"/>
                <w:lang w:eastAsia="ru-RU"/>
              </w:rPr>
              <w:t>қамтамасыз етудің қажетті шараларын қабылдағанға дейін әуе желілерінің астында немесе оларға жақын жерде жұмыс жүргізуге рұқсат етпеуге</w:t>
            </w:r>
            <w:r>
              <w:rPr>
                <w:rFonts w:ascii="Times New Roman" w:eastAsia="Times New Roman" w:hAnsi="Times New Roman" w:cs="Times New Roman"/>
                <w:sz w:val="24"/>
                <w:szCs w:val="24"/>
                <w:lang w:val="kk-KZ" w:eastAsia="ru-RU"/>
              </w:rPr>
              <w:t xml:space="preserve"> міндетті</w:t>
            </w:r>
            <w:r w:rsidRPr="006D45B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sidRPr="006D45B0">
              <w:rPr>
                <w:rFonts w:ascii="Times New Roman" w:eastAsia="Times New Roman" w:hAnsi="Times New Roman" w:cs="Times New Roman"/>
                <w:sz w:val="24"/>
                <w:szCs w:val="24"/>
                <w:lang w:val="kk-KZ" w:eastAsia="ru-RU"/>
              </w:rPr>
              <w:t>Қауіпсіздікті қамтамасыз ету шараларының мысалдары: электрмен қоректендіру желілері өшірілген/бұғатталған жұмыстар қауіпті аймақтан тыс/қауіпсіз қашықтықта жүргізіледі; қауіпті аймақ сигналдық таспамен белгіленген; және (немесе) қауіпсіз дәліздер жасалған</w:t>
            </w:r>
            <w:r w:rsidR="00C73221" w:rsidRPr="006D45B0">
              <w:rPr>
                <w:rFonts w:ascii="Times New Roman" w:eastAsia="Times New Roman" w:hAnsi="Times New Roman" w:cs="Times New Roman"/>
                <w:sz w:val="24"/>
                <w:szCs w:val="24"/>
                <w:lang w:val="kk-KZ" w:eastAsia="ru-RU"/>
              </w:rPr>
              <w:t>;</w:t>
            </w:r>
          </w:p>
          <w:p w14:paraId="36F70F50" w14:textId="2B26F0B8" w:rsidR="00C73221" w:rsidRPr="006D45B0"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val="kk-KZ" w:eastAsia="ru-RU"/>
              </w:rPr>
            </w:pPr>
            <w:r w:rsidRPr="006D45B0">
              <w:rPr>
                <w:rFonts w:ascii="Times New Roman" w:eastAsia="Times New Roman" w:hAnsi="Times New Roman" w:cs="Times New Roman"/>
                <w:sz w:val="24"/>
                <w:szCs w:val="24"/>
                <w:lang w:val="kk-KZ" w:eastAsia="ru-RU"/>
              </w:rPr>
              <w:t>әуе</w:t>
            </w:r>
            <w:r>
              <w:rPr>
                <w:rFonts w:ascii="Times New Roman" w:eastAsia="Times New Roman" w:hAnsi="Times New Roman" w:cs="Times New Roman"/>
                <w:sz w:val="24"/>
                <w:szCs w:val="24"/>
                <w:lang w:val="kk-KZ" w:eastAsia="ru-RU"/>
              </w:rPr>
              <w:t>лік</w:t>
            </w:r>
            <w:r w:rsidRPr="006D45B0">
              <w:rPr>
                <w:rFonts w:ascii="Times New Roman" w:eastAsia="Times New Roman" w:hAnsi="Times New Roman" w:cs="Times New Roman"/>
                <w:sz w:val="24"/>
                <w:szCs w:val="24"/>
                <w:lang w:val="kk-KZ" w:eastAsia="ru-RU"/>
              </w:rPr>
              <w:t xml:space="preserve"> электр </w:t>
            </w:r>
            <w:r>
              <w:rPr>
                <w:rFonts w:ascii="Times New Roman" w:eastAsia="Times New Roman" w:hAnsi="Times New Roman" w:cs="Times New Roman"/>
                <w:sz w:val="24"/>
                <w:szCs w:val="24"/>
                <w:lang w:val="kk-KZ" w:eastAsia="ru-RU"/>
              </w:rPr>
              <w:t>жеткізу</w:t>
            </w:r>
            <w:r w:rsidRPr="006D45B0">
              <w:rPr>
                <w:rFonts w:ascii="Times New Roman" w:eastAsia="Times New Roman" w:hAnsi="Times New Roman" w:cs="Times New Roman"/>
                <w:sz w:val="24"/>
                <w:szCs w:val="24"/>
                <w:lang w:val="kk-KZ" w:eastAsia="ru-RU"/>
              </w:rPr>
              <w:t xml:space="preserve"> желілеріне жақын тыйым салынған аймаққа техниканың (мысалы, көтергіш крандарға, самосвалдарға, ұтқыр метеобөлшектерге және басқа да габаритті емес көлік құралдарын</w:t>
            </w:r>
            <w:r>
              <w:rPr>
                <w:rFonts w:ascii="Times New Roman" w:eastAsia="Times New Roman" w:hAnsi="Times New Roman" w:cs="Times New Roman"/>
                <w:sz w:val="24"/>
                <w:szCs w:val="24"/>
                <w:lang w:val="kk-KZ" w:eastAsia="ru-RU"/>
              </w:rPr>
              <w:t>а) жақындауына жол бермеуге</w:t>
            </w:r>
            <w:r w:rsidR="00C73221" w:rsidRPr="006D45B0">
              <w:rPr>
                <w:rFonts w:ascii="Times New Roman" w:eastAsia="Times New Roman" w:hAnsi="Times New Roman" w:cs="Times New Roman"/>
                <w:sz w:val="24"/>
                <w:szCs w:val="24"/>
                <w:lang w:val="kk-KZ" w:eastAsia="ru-RU"/>
              </w:rPr>
              <w:t>;</w:t>
            </w:r>
          </w:p>
          <w:p w14:paraId="3F1338F8" w14:textId="7C06546A" w:rsidR="00C73221" w:rsidRPr="006D45B0"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val="kk-KZ" w:eastAsia="ru-RU"/>
              </w:rPr>
            </w:pPr>
            <w:r w:rsidRPr="006D45B0">
              <w:rPr>
                <w:rFonts w:ascii="Times New Roman" w:eastAsia="Times New Roman" w:hAnsi="Times New Roman" w:cs="Times New Roman"/>
                <w:sz w:val="24"/>
                <w:szCs w:val="24"/>
                <w:lang w:val="kk-KZ" w:eastAsia="ru-RU"/>
              </w:rPr>
              <w:t>қажетті қауіпсіздік шаралары қабылданғанына көз жеткізіп, жұмысты қауіпсіз баста</w:t>
            </w:r>
            <w:r>
              <w:rPr>
                <w:rFonts w:ascii="Times New Roman" w:eastAsia="Times New Roman" w:hAnsi="Times New Roman" w:cs="Times New Roman"/>
                <w:sz w:val="24"/>
                <w:szCs w:val="24"/>
                <w:lang w:val="kk-KZ" w:eastAsia="ru-RU"/>
              </w:rPr>
              <w:t>уға</w:t>
            </w:r>
            <w:r w:rsidRPr="006D45B0">
              <w:rPr>
                <w:rFonts w:ascii="Times New Roman" w:eastAsia="Times New Roman" w:hAnsi="Times New Roman" w:cs="Times New Roman"/>
                <w:sz w:val="24"/>
                <w:szCs w:val="24"/>
                <w:lang w:val="kk-KZ" w:eastAsia="ru-RU"/>
              </w:rPr>
              <w:t xml:space="preserve"> міндетті</w:t>
            </w:r>
            <w:r w:rsidR="00C73221" w:rsidRPr="006D45B0">
              <w:rPr>
                <w:rFonts w:ascii="Times New Roman" w:eastAsia="Times New Roman" w:hAnsi="Times New Roman" w:cs="Times New Roman"/>
                <w:sz w:val="24"/>
                <w:szCs w:val="24"/>
                <w:lang w:val="kk-KZ" w:eastAsia="ru-RU"/>
              </w:rPr>
              <w:t>.</w:t>
            </w:r>
          </w:p>
        </w:tc>
      </w:tr>
      <w:tr w:rsidR="00C73221" w:rsidRPr="00C73221" w14:paraId="562DE665" w14:textId="77777777" w:rsidTr="00646C2A">
        <w:tc>
          <w:tcPr>
            <w:tcW w:w="562" w:type="dxa"/>
            <w:shd w:val="clear" w:color="auto" w:fill="auto"/>
          </w:tcPr>
          <w:p w14:paraId="65B8A2F4"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12</w:t>
            </w:r>
          </w:p>
        </w:tc>
        <w:tc>
          <w:tcPr>
            <w:tcW w:w="1843" w:type="dxa"/>
            <w:shd w:val="clear" w:color="auto" w:fill="auto"/>
          </w:tcPr>
          <w:p w14:paraId="77505749" w14:textId="101D400A" w:rsidR="00C73221" w:rsidRPr="00C73221" w:rsidRDefault="006D45B0"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6D45B0">
              <w:rPr>
                <w:rFonts w:ascii="Times New Roman" w:eastAsia="Calibri" w:hAnsi="Times New Roman" w:cs="Times New Roman"/>
                <w:sz w:val="24"/>
                <w:szCs w:val="24"/>
                <w:lang w:eastAsia="ru-RU"/>
              </w:rPr>
              <w:t>Телефонды пайдалануға, көлік құралын басқару кезінде барынша рұқсат етілген жылдамдықты асыруға тыйым салынады</w:t>
            </w:r>
            <w:r w:rsidR="00C73221" w:rsidRPr="00C73221">
              <w:rPr>
                <w:rFonts w:ascii="Times New Roman" w:eastAsia="Calibri" w:hAnsi="Times New Roman" w:cs="Times New Roman"/>
                <w:sz w:val="24"/>
                <w:szCs w:val="24"/>
                <w:lang w:eastAsia="ru-RU"/>
              </w:rPr>
              <w:t>.</w:t>
            </w:r>
          </w:p>
        </w:tc>
        <w:tc>
          <w:tcPr>
            <w:tcW w:w="7229" w:type="dxa"/>
            <w:shd w:val="clear" w:color="auto" w:fill="auto"/>
          </w:tcPr>
          <w:p w14:paraId="603173E5" w14:textId="54E8AEA7" w:rsidR="00C73221" w:rsidRPr="00C73221" w:rsidRDefault="006D45B0"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6D45B0">
              <w:rPr>
                <w:rFonts w:ascii="Times New Roman" w:eastAsia="Calibri" w:hAnsi="Times New Roman" w:cs="Times New Roman"/>
                <w:sz w:val="24"/>
                <w:szCs w:val="24"/>
                <w:lang w:eastAsia="ru-RU"/>
              </w:rPr>
              <w:t>Сапар барысында жүргізуші</w:t>
            </w:r>
            <w:r w:rsidR="00C73221" w:rsidRPr="00C73221">
              <w:rPr>
                <w:rFonts w:ascii="Times New Roman" w:eastAsia="Calibri" w:hAnsi="Times New Roman" w:cs="Times New Roman"/>
                <w:sz w:val="24"/>
                <w:szCs w:val="24"/>
                <w:lang w:eastAsia="ru-RU"/>
              </w:rPr>
              <w:t>:</w:t>
            </w:r>
          </w:p>
          <w:p w14:paraId="6437F314" w14:textId="70ACB9F0" w:rsidR="00C73221" w:rsidRPr="00C73221"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D45B0">
              <w:rPr>
                <w:rFonts w:ascii="Times New Roman" w:eastAsia="Times New Roman" w:hAnsi="Times New Roman" w:cs="Times New Roman"/>
                <w:sz w:val="24"/>
                <w:szCs w:val="24"/>
                <w:lang w:eastAsia="ru-RU"/>
              </w:rPr>
              <w:t xml:space="preserve"> ұялы телефонды (егер сізде динамик немесе </w:t>
            </w:r>
            <w:r w:rsidR="008662DA" w:rsidRPr="006D45B0">
              <w:rPr>
                <w:rFonts w:ascii="Times New Roman" w:eastAsia="Times New Roman" w:hAnsi="Times New Roman" w:cs="Times New Roman"/>
                <w:sz w:val="24"/>
                <w:szCs w:val="24"/>
                <w:lang w:eastAsia="ru-RU"/>
              </w:rPr>
              <w:t xml:space="preserve">hands-free </w:t>
            </w:r>
            <w:r w:rsidR="008662DA">
              <w:rPr>
                <w:rFonts w:ascii="Times New Roman" w:eastAsia="Times New Roman" w:hAnsi="Times New Roman" w:cs="Times New Roman"/>
                <w:sz w:val="24"/>
                <w:szCs w:val="24"/>
                <w:lang w:eastAsia="ru-RU"/>
              </w:rPr>
              <w:t>гарнитура болса</w:t>
            </w:r>
            <w:r w:rsidRPr="006D45B0">
              <w:rPr>
                <w:rFonts w:ascii="Times New Roman" w:eastAsia="Times New Roman" w:hAnsi="Times New Roman" w:cs="Times New Roman"/>
                <w:sz w:val="24"/>
                <w:szCs w:val="24"/>
                <w:lang w:eastAsia="ru-RU"/>
              </w:rPr>
              <w:t>) немесе пейджер пайдаланба</w:t>
            </w:r>
            <w:r>
              <w:rPr>
                <w:rFonts w:ascii="Times New Roman" w:eastAsia="Times New Roman" w:hAnsi="Times New Roman" w:cs="Times New Roman"/>
                <w:sz w:val="24"/>
                <w:szCs w:val="24"/>
                <w:lang w:val="kk-KZ" w:eastAsia="ru-RU"/>
              </w:rPr>
              <w:t>уға</w:t>
            </w:r>
            <w:r w:rsidR="00C73221" w:rsidRPr="00C73221">
              <w:rPr>
                <w:rFonts w:ascii="Times New Roman" w:eastAsia="Times New Roman" w:hAnsi="Times New Roman" w:cs="Times New Roman"/>
                <w:sz w:val="24"/>
                <w:szCs w:val="24"/>
                <w:lang w:eastAsia="ru-RU"/>
              </w:rPr>
              <w:t xml:space="preserve">; </w:t>
            </w:r>
          </w:p>
          <w:p w14:paraId="51752CC4" w14:textId="7290D597" w:rsidR="00C73221" w:rsidRPr="00C73221"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D45B0">
              <w:rPr>
                <w:rFonts w:ascii="Times New Roman" w:eastAsia="Times New Roman" w:hAnsi="Times New Roman" w:cs="Times New Roman"/>
                <w:sz w:val="24"/>
                <w:szCs w:val="24"/>
                <w:lang w:eastAsia="ru-RU"/>
              </w:rPr>
              <w:t>белгіленген немесе осы сапарға маршруттық парақта көрсетілген максималды рұқсат етілген қозғалыс жылдамдығынан ас</w:t>
            </w:r>
            <w:r>
              <w:rPr>
                <w:rFonts w:ascii="Times New Roman" w:eastAsia="Times New Roman" w:hAnsi="Times New Roman" w:cs="Times New Roman"/>
                <w:sz w:val="24"/>
                <w:szCs w:val="24"/>
                <w:lang w:val="kk-KZ" w:eastAsia="ru-RU"/>
              </w:rPr>
              <w:t>ырмауға</w:t>
            </w:r>
            <w:r w:rsidR="00C73221" w:rsidRPr="00C73221">
              <w:rPr>
                <w:rFonts w:ascii="Times New Roman" w:eastAsia="Times New Roman" w:hAnsi="Times New Roman" w:cs="Times New Roman"/>
                <w:sz w:val="24"/>
                <w:szCs w:val="24"/>
                <w:lang w:eastAsia="ru-RU"/>
              </w:rPr>
              <w:t>;</w:t>
            </w:r>
          </w:p>
          <w:p w14:paraId="174347A1" w14:textId="1CA6DC59" w:rsidR="00C73221" w:rsidRPr="00C73221"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D45B0">
              <w:rPr>
                <w:rFonts w:ascii="Times New Roman" w:eastAsia="Times New Roman" w:hAnsi="Times New Roman" w:cs="Times New Roman"/>
                <w:sz w:val="24"/>
                <w:szCs w:val="24"/>
                <w:lang w:eastAsia="ru-RU"/>
              </w:rPr>
              <w:t>көлік құралы үшін белгіленген максималды рұқсат етілген қозғалыс жылдамдығынан асырмауға</w:t>
            </w:r>
            <w:r w:rsidR="00C73221" w:rsidRPr="00C73221">
              <w:rPr>
                <w:rFonts w:ascii="Times New Roman" w:eastAsia="Times New Roman" w:hAnsi="Times New Roman" w:cs="Times New Roman"/>
                <w:sz w:val="24"/>
                <w:szCs w:val="24"/>
                <w:lang w:eastAsia="ru-RU"/>
              </w:rPr>
              <w:t>;</w:t>
            </w:r>
          </w:p>
          <w:p w14:paraId="0B1F9899" w14:textId="0572CAF8" w:rsidR="00C73221" w:rsidRPr="00C73221"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6D45B0">
              <w:rPr>
                <w:rFonts w:ascii="Times New Roman" w:eastAsia="Times New Roman" w:hAnsi="Times New Roman" w:cs="Times New Roman"/>
                <w:sz w:val="24"/>
                <w:szCs w:val="24"/>
                <w:lang w:eastAsia="ru-RU"/>
              </w:rPr>
              <w:t>жол жағдайына немесе ауа райы жағдайларына сәйке</w:t>
            </w:r>
            <w:r>
              <w:rPr>
                <w:rFonts w:ascii="Times New Roman" w:eastAsia="Times New Roman" w:hAnsi="Times New Roman" w:cs="Times New Roman"/>
                <w:sz w:val="24"/>
                <w:szCs w:val="24"/>
                <w:lang w:eastAsia="ru-RU"/>
              </w:rPr>
              <w:t xml:space="preserve">с қозғалыс жылдамдығын түзетуге </w:t>
            </w:r>
            <w:r w:rsidRPr="006D45B0">
              <w:rPr>
                <w:rFonts w:ascii="Times New Roman" w:eastAsia="Calibri" w:hAnsi="Times New Roman" w:cs="Times New Roman"/>
                <w:sz w:val="24"/>
                <w:szCs w:val="24"/>
                <w:lang w:eastAsia="ru-RU"/>
              </w:rPr>
              <w:t>міндетті</w:t>
            </w:r>
            <w:r w:rsidR="00C73221" w:rsidRPr="00C73221">
              <w:rPr>
                <w:rFonts w:ascii="Times New Roman" w:eastAsia="Times New Roman" w:hAnsi="Times New Roman" w:cs="Times New Roman"/>
                <w:sz w:val="24"/>
                <w:szCs w:val="24"/>
                <w:lang w:eastAsia="ru-RU"/>
              </w:rPr>
              <w:t>.</w:t>
            </w:r>
          </w:p>
        </w:tc>
      </w:tr>
      <w:tr w:rsidR="00C73221" w:rsidRPr="00C73221" w14:paraId="7F81713C" w14:textId="77777777" w:rsidTr="00646C2A">
        <w:tc>
          <w:tcPr>
            <w:tcW w:w="562" w:type="dxa"/>
            <w:shd w:val="clear" w:color="auto" w:fill="auto"/>
          </w:tcPr>
          <w:p w14:paraId="39EC8F1A"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13</w:t>
            </w:r>
          </w:p>
        </w:tc>
        <w:tc>
          <w:tcPr>
            <w:tcW w:w="1843" w:type="dxa"/>
            <w:shd w:val="clear" w:color="auto" w:fill="auto"/>
          </w:tcPr>
          <w:p w14:paraId="433AAD30" w14:textId="71054AA5" w:rsidR="00C73221" w:rsidRPr="00C73221" w:rsidRDefault="006D45B0"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6D45B0">
              <w:rPr>
                <w:rFonts w:ascii="Times New Roman" w:eastAsia="Calibri" w:hAnsi="Times New Roman" w:cs="Times New Roman"/>
                <w:sz w:val="24"/>
                <w:szCs w:val="24"/>
                <w:lang w:eastAsia="ru-RU"/>
              </w:rPr>
              <w:t>Жарылыс қаупі бар аймақта ұялы телефонды және өзге де құрылғыларды пайдалануға тыйым салынады</w:t>
            </w:r>
          </w:p>
        </w:tc>
        <w:tc>
          <w:tcPr>
            <w:tcW w:w="7229" w:type="dxa"/>
            <w:shd w:val="clear" w:color="auto" w:fill="auto"/>
          </w:tcPr>
          <w:p w14:paraId="3D12F4FC" w14:textId="14205DF2" w:rsidR="00C73221" w:rsidRPr="00C73221"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6D45B0">
              <w:rPr>
                <w:rFonts w:ascii="Times New Roman" w:eastAsia="Calibri" w:hAnsi="Times New Roman" w:cs="Times New Roman"/>
                <w:sz w:val="24"/>
                <w:szCs w:val="24"/>
                <w:lang w:eastAsia="ru-RU"/>
              </w:rPr>
              <w:t>Жарылыс қаупі бар аймақта болған кезде жұмыс істеуге</w:t>
            </w:r>
            <w:r w:rsidR="00C73221" w:rsidRPr="00C73221">
              <w:rPr>
                <w:rFonts w:ascii="Times New Roman" w:eastAsia="Calibri" w:hAnsi="Times New Roman" w:cs="Times New Roman"/>
                <w:sz w:val="24"/>
                <w:szCs w:val="24"/>
                <w:lang w:eastAsia="ru-RU"/>
              </w:rPr>
              <w:t>:</w:t>
            </w:r>
          </w:p>
          <w:p w14:paraId="1B4D4CA1" w14:textId="6ACBF9D8" w:rsidR="00C73221" w:rsidRPr="00C73221" w:rsidRDefault="006D45B0" w:rsidP="006D45B0">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6D45B0">
              <w:rPr>
                <w:rFonts w:ascii="Times New Roman" w:eastAsia="Times New Roman" w:hAnsi="Times New Roman" w:cs="Times New Roman"/>
                <w:sz w:val="24"/>
                <w:szCs w:val="24"/>
                <w:lang w:eastAsia="ru-RU"/>
              </w:rPr>
              <w:t xml:space="preserve"> ұялы телефонды және тұтануды тудыруы мүмкін өзге де құрылғыларды пайдалануға</w:t>
            </w:r>
            <w:r w:rsidRPr="006D45B0">
              <w:rPr>
                <w:rFonts w:ascii="Times New Roman" w:eastAsia="Calibri" w:hAnsi="Times New Roman" w:cs="Times New Roman"/>
                <w:sz w:val="24"/>
                <w:szCs w:val="24"/>
                <w:lang w:eastAsia="ru-RU"/>
              </w:rPr>
              <w:t xml:space="preserve"> үзілді-кесілді тыйым салынады</w:t>
            </w:r>
            <w:r w:rsidRPr="006D45B0">
              <w:rPr>
                <w:rFonts w:ascii="Times New Roman" w:eastAsia="Times New Roman" w:hAnsi="Times New Roman" w:cs="Times New Roman"/>
                <w:sz w:val="24"/>
                <w:szCs w:val="24"/>
                <w:lang w:eastAsia="ru-RU"/>
              </w:rPr>
              <w:t>;</w:t>
            </w:r>
          </w:p>
        </w:tc>
      </w:tr>
      <w:tr w:rsidR="00C73221" w:rsidRPr="00C73221" w14:paraId="0A68FA54" w14:textId="77777777" w:rsidTr="00646C2A">
        <w:tc>
          <w:tcPr>
            <w:tcW w:w="562" w:type="dxa"/>
            <w:shd w:val="clear" w:color="auto" w:fill="auto"/>
          </w:tcPr>
          <w:p w14:paraId="23E20635"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14</w:t>
            </w:r>
          </w:p>
        </w:tc>
        <w:tc>
          <w:tcPr>
            <w:tcW w:w="1843" w:type="dxa"/>
            <w:shd w:val="clear" w:color="auto" w:fill="auto"/>
          </w:tcPr>
          <w:p w14:paraId="3114D906" w14:textId="4B30A3F5" w:rsidR="00C73221" w:rsidRPr="00C73221" w:rsidRDefault="006D45B0"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6D45B0">
              <w:rPr>
                <w:rFonts w:ascii="Times New Roman" w:eastAsia="Calibri" w:hAnsi="Times New Roman" w:cs="Times New Roman"/>
                <w:sz w:val="24"/>
                <w:szCs w:val="24"/>
                <w:lang w:eastAsia="ru-RU"/>
              </w:rPr>
              <w:t xml:space="preserve">Жүктің астында болуға </w:t>
            </w:r>
            <w:r w:rsidRPr="006D45B0">
              <w:rPr>
                <w:rFonts w:ascii="Times New Roman" w:eastAsia="Calibri" w:hAnsi="Times New Roman" w:cs="Times New Roman"/>
                <w:sz w:val="24"/>
                <w:szCs w:val="24"/>
                <w:lang w:eastAsia="ru-RU"/>
              </w:rPr>
              <w:lastRenderedPageBreak/>
              <w:t>тыйым салынады</w:t>
            </w:r>
          </w:p>
        </w:tc>
        <w:tc>
          <w:tcPr>
            <w:tcW w:w="7229" w:type="dxa"/>
            <w:shd w:val="clear" w:color="auto" w:fill="auto"/>
          </w:tcPr>
          <w:p w14:paraId="07D696BF" w14:textId="20A26A00" w:rsidR="00C73221" w:rsidRPr="00C73221" w:rsidRDefault="006D45B0" w:rsidP="00C73221">
            <w:pPr>
              <w:widowControl w:val="0"/>
              <w:tabs>
                <w:tab w:val="left" w:pos="3544"/>
                <w:tab w:val="left" w:pos="3686"/>
                <w:tab w:val="left" w:pos="4185"/>
              </w:tabs>
              <w:spacing w:after="0" w:line="240" w:lineRule="auto"/>
              <w:contextualSpacing/>
              <w:jc w:val="both"/>
              <w:rPr>
                <w:rFonts w:ascii="Times New Roman" w:eastAsia="Calibri" w:hAnsi="Times New Roman" w:cs="Times New Roman"/>
                <w:sz w:val="24"/>
                <w:szCs w:val="24"/>
                <w:lang w:eastAsia="ru-RU"/>
              </w:rPr>
            </w:pPr>
            <w:r w:rsidRPr="00BE50FC">
              <w:rPr>
                <w:rFonts w:ascii="Times New Roman" w:eastAsia="Times New Roman" w:hAnsi="Times New Roman" w:cs="Times New Roman"/>
                <w:color w:val="000000"/>
                <w:spacing w:val="-6"/>
                <w:sz w:val="24"/>
                <w:szCs w:val="24"/>
                <w:lang w:eastAsia="ru-RU"/>
              </w:rPr>
              <w:lastRenderedPageBreak/>
              <w:t xml:space="preserve">Мердігердің </w:t>
            </w:r>
            <w:r>
              <w:rPr>
                <w:rFonts w:ascii="Times New Roman" w:eastAsia="Times New Roman" w:hAnsi="Times New Roman" w:cs="Times New Roman"/>
                <w:color w:val="000000"/>
                <w:spacing w:val="-6"/>
                <w:sz w:val="24"/>
                <w:szCs w:val="24"/>
                <w:lang w:val="kk-KZ" w:eastAsia="ru-RU"/>
              </w:rPr>
              <w:t xml:space="preserve">барлық </w:t>
            </w:r>
            <w:r w:rsidRPr="00BE50FC">
              <w:rPr>
                <w:rFonts w:ascii="Times New Roman" w:eastAsia="Times New Roman" w:hAnsi="Times New Roman" w:cs="Times New Roman"/>
                <w:color w:val="000000"/>
                <w:spacing w:val="-6"/>
                <w:sz w:val="24"/>
                <w:szCs w:val="24"/>
                <w:lang w:eastAsia="ru-RU"/>
              </w:rPr>
              <w:t>қызметкерлері</w:t>
            </w:r>
            <w:r w:rsidR="00C73221" w:rsidRPr="00C73221">
              <w:rPr>
                <w:rFonts w:ascii="Times New Roman" w:eastAsia="Calibri" w:hAnsi="Times New Roman" w:cs="Times New Roman"/>
                <w:sz w:val="24"/>
                <w:szCs w:val="24"/>
                <w:lang w:eastAsia="ru-RU"/>
              </w:rPr>
              <w:t>:</w:t>
            </w:r>
            <w:r w:rsidR="00C73221" w:rsidRPr="00C73221">
              <w:rPr>
                <w:rFonts w:ascii="Times New Roman" w:eastAsia="Calibri" w:hAnsi="Times New Roman" w:cs="Times New Roman"/>
                <w:sz w:val="24"/>
                <w:szCs w:val="24"/>
                <w:lang w:eastAsia="ru-RU"/>
              </w:rPr>
              <w:tab/>
            </w:r>
          </w:p>
          <w:p w14:paraId="4E61CF83" w14:textId="42CAF249" w:rsidR="00C73221" w:rsidRPr="00C73221" w:rsidRDefault="004C2A87" w:rsidP="004C2A8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C2A87">
              <w:rPr>
                <w:rFonts w:ascii="Times New Roman" w:eastAsia="Times New Roman" w:hAnsi="Times New Roman" w:cs="Times New Roman"/>
                <w:sz w:val="24"/>
                <w:szCs w:val="24"/>
                <w:lang w:eastAsia="ru-RU"/>
              </w:rPr>
              <w:t xml:space="preserve">жүк көтеру жұмыстарын жүргізуге жауапты тұлғаның </w:t>
            </w:r>
            <w:r w:rsidRPr="004C2A87">
              <w:rPr>
                <w:rFonts w:ascii="Times New Roman" w:eastAsia="Times New Roman" w:hAnsi="Times New Roman" w:cs="Times New Roman"/>
                <w:sz w:val="24"/>
                <w:szCs w:val="24"/>
                <w:lang w:eastAsia="ru-RU"/>
              </w:rPr>
              <w:lastRenderedPageBreak/>
              <w:t>рұқсатынсыз жүкті учаскелерді қоршайтын тосқауылдар мен белгілеулерді кесіп өтпеу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1962C24A" w14:textId="0485052D" w:rsidR="00C73221" w:rsidRPr="00C73221" w:rsidRDefault="004C2A87" w:rsidP="004C2A8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C2A87">
              <w:rPr>
                <w:rFonts w:ascii="Times New Roman" w:eastAsia="Times New Roman" w:hAnsi="Times New Roman" w:cs="Times New Roman"/>
                <w:sz w:val="24"/>
                <w:szCs w:val="24"/>
                <w:lang w:eastAsia="ru-RU"/>
              </w:rPr>
              <w:t>жүкті итерме</w:t>
            </w:r>
            <w:r w:rsidR="008662DA">
              <w:rPr>
                <w:rFonts w:ascii="Times New Roman" w:eastAsia="Times New Roman" w:hAnsi="Times New Roman" w:cs="Times New Roman"/>
                <w:sz w:val="24"/>
                <w:szCs w:val="24"/>
                <w:lang w:val="kk-KZ" w:eastAsia="ru-RU"/>
              </w:rPr>
              <w:t>уге</w:t>
            </w:r>
            <w:r w:rsidRPr="004C2A87">
              <w:rPr>
                <w:rFonts w:ascii="Times New Roman" w:eastAsia="Times New Roman" w:hAnsi="Times New Roman" w:cs="Times New Roman"/>
                <w:sz w:val="24"/>
                <w:szCs w:val="24"/>
                <w:lang w:eastAsia="ru-RU"/>
              </w:rPr>
              <w:t xml:space="preserve"> және қол</w:t>
            </w:r>
            <w:r w:rsidR="008662DA">
              <w:rPr>
                <w:rFonts w:ascii="Times New Roman" w:eastAsia="Times New Roman" w:hAnsi="Times New Roman" w:cs="Times New Roman"/>
                <w:sz w:val="24"/>
                <w:szCs w:val="24"/>
                <w:lang w:val="kk-KZ" w:eastAsia="ru-RU"/>
              </w:rPr>
              <w:t>м</w:t>
            </w:r>
            <w:r w:rsidRPr="004C2A87">
              <w:rPr>
                <w:rFonts w:ascii="Times New Roman" w:eastAsia="Times New Roman" w:hAnsi="Times New Roman" w:cs="Times New Roman"/>
                <w:sz w:val="24"/>
                <w:szCs w:val="24"/>
                <w:lang w:eastAsia="ru-RU"/>
              </w:rPr>
              <w:t>ен бағыттама</w:t>
            </w:r>
            <w:r>
              <w:rPr>
                <w:rFonts w:ascii="Times New Roman" w:eastAsia="Times New Roman" w:hAnsi="Times New Roman" w:cs="Times New Roman"/>
                <w:sz w:val="24"/>
                <w:szCs w:val="24"/>
                <w:lang w:val="kk-KZ" w:eastAsia="ru-RU"/>
              </w:rPr>
              <w:t>уға</w:t>
            </w:r>
            <w:r w:rsidRPr="004C2A87">
              <w:rPr>
                <w:rFonts w:ascii="Times New Roman" w:eastAsia="Times New Roman" w:hAnsi="Times New Roman" w:cs="Times New Roman"/>
                <w:sz w:val="24"/>
                <w:szCs w:val="24"/>
                <w:lang w:eastAsia="ru-RU"/>
              </w:rPr>
              <w:t>-бұл үшін арнайы құралды қолдан</w:t>
            </w:r>
            <w:r>
              <w:rPr>
                <w:rFonts w:ascii="Times New Roman" w:eastAsia="Times New Roman" w:hAnsi="Times New Roman" w:cs="Times New Roman"/>
                <w:sz w:val="24"/>
                <w:szCs w:val="24"/>
                <w:lang w:val="kk-KZ" w:eastAsia="ru-RU"/>
              </w:rPr>
              <w:t xml:space="preserve">уға </w:t>
            </w:r>
            <w:r w:rsidRPr="004C2A87">
              <w:rPr>
                <w:rFonts w:ascii="Times New Roman" w:eastAsia="Times New Roman" w:hAnsi="Times New Roman" w:cs="Times New Roman"/>
                <w:sz w:val="24"/>
                <w:szCs w:val="24"/>
                <w:lang w:eastAsia="ru-RU"/>
              </w:rPr>
              <w:t>(багралар / тартқыштар)</w:t>
            </w:r>
            <w:r w:rsidR="00C73221" w:rsidRPr="00C73221">
              <w:rPr>
                <w:rFonts w:ascii="Times New Roman" w:eastAsia="Times New Roman" w:hAnsi="Times New Roman" w:cs="Times New Roman"/>
                <w:sz w:val="24"/>
                <w:szCs w:val="24"/>
                <w:lang w:eastAsia="ru-RU"/>
              </w:rPr>
              <w:t>;</w:t>
            </w:r>
          </w:p>
          <w:p w14:paraId="7CC4415C" w14:textId="44655E77" w:rsidR="00C73221" w:rsidRPr="00C73221" w:rsidRDefault="004C2A87" w:rsidP="004C2A8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C2A87">
              <w:rPr>
                <w:rFonts w:ascii="Times New Roman" w:eastAsia="Times New Roman" w:hAnsi="Times New Roman" w:cs="Times New Roman"/>
                <w:sz w:val="24"/>
                <w:szCs w:val="24"/>
                <w:lang w:eastAsia="ru-RU"/>
              </w:rPr>
              <w:t>сигналшының немесе жүк көтеру жұмыстарын жүргізуге жауапты тұлғаның барлық нұсқауларын орындауға міндетті</w:t>
            </w:r>
            <w:r w:rsidR="00C73221" w:rsidRPr="00C73221">
              <w:rPr>
                <w:rFonts w:ascii="Times New Roman" w:eastAsia="Times New Roman" w:hAnsi="Times New Roman" w:cs="Times New Roman"/>
                <w:sz w:val="24"/>
                <w:szCs w:val="24"/>
                <w:lang w:eastAsia="ru-RU"/>
              </w:rPr>
              <w:t>.</w:t>
            </w:r>
          </w:p>
          <w:p w14:paraId="100C5445" w14:textId="29907CE5" w:rsidR="00C73221" w:rsidRPr="00C73221" w:rsidRDefault="006670EE" w:rsidP="00C73221">
            <w:pPr>
              <w:widowControl w:val="0"/>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Times New Roman" w:hAnsi="Times New Roman" w:cs="Times New Roman"/>
                <w:sz w:val="24"/>
                <w:szCs w:val="24"/>
                <w:lang w:eastAsia="ru-RU"/>
              </w:rPr>
              <w:t>Жұмыстардың басшысы немесе жұмыстардың орындалуына жауапты тұлға</w:t>
            </w:r>
            <w:r w:rsidR="00C73221" w:rsidRPr="00C73221">
              <w:rPr>
                <w:rFonts w:ascii="Times New Roman" w:eastAsia="Times New Roman" w:hAnsi="Times New Roman" w:cs="Times New Roman"/>
                <w:sz w:val="24"/>
                <w:szCs w:val="24"/>
                <w:lang w:eastAsia="ru-RU"/>
              </w:rPr>
              <w:t xml:space="preserve">: </w:t>
            </w:r>
          </w:p>
          <w:p w14:paraId="440999A2" w14:textId="79A3C445" w:rsidR="00C73221" w:rsidRPr="00C73221" w:rsidRDefault="004C2A87" w:rsidP="004C2A8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C2A87">
              <w:rPr>
                <w:rFonts w:ascii="Times New Roman" w:eastAsia="Times New Roman" w:hAnsi="Times New Roman" w:cs="Times New Roman"/>
                <w:sz w:val="24"/>
                <w:szCs w:val="24"/>
                <w:lang w:eastAsia="ru-RU"/>
              </w:rPr>
              <w:t>қауіпті аймақты белгілеп, оны кедергілермен немесе сигнал лентасымен қорға</w:t>
            </w:r>
            <w:r>
              <w:rPr>
                <w:rFonts w:ascii="Times New Roman" w:eastAsia="Times New Roman" w:hAnsi="Times New Roman" w:cs="Times New Roman"/>
                <w:sz w:val="24"/>
                <w:szCs w:val="24"/>
                <w:lang w:val="kk-KZ" w:eastAsia="ru-RU"/>
              </w:rPr>
              <w:t>уға</w:t>
            </w:r>
            <w:r w:rsidR="00C73221" w:rsidRPr="00C73221">
              <w:rPr>
                <w:rFonts w:ascii="Times New Roman" w:eastAsia="Times New Roman" w:hAnsi="Times New Roman" w:cs="Times New Roman"/>
                <w:sz w:val="24"/>
                <w:szCs w:val="24"/>
                <w:lang w:eastAsia="ru-RU"/>
              </w:rPr>
              <w:t>;</w:t>
            </w:r>
          </w:p>
          <w:p w14:paraId="3F57A907" w14:textId="266E2F95" w:rsidR="00C73221" w:rsidRPr="00C73221" w:rsidRDefault="004C2A87" w:rsidP="004C2A87">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C2A87">
              <w:rPr>
                <w:rFonts w:ascii="Times New Roman" w:eastAsia="Times New Roman" w:hAnsi="Times New Roman" w:cs="Times New Roman"/>
                <w:sz w:val="24"/>
                <w:szCs w:val="24"/>
                <w:lang w:eastAsia="ru-RU"/>
              </w:rPr>
              <w:t>жүк астында адамдардың болмауы</w:t>
            </w:r>
            <w:r>
              <w:rPr>
                <w:rFonts w:ascii="Times New Roman" w:eastAsia="Times New Roman" w:hAnsi="Times New Roman" w:cs="Times New Roman"/>
                <w:sz w:val="24"/>
                <w:szCs w:val="24"/>
                <w:lang w:val="kk-KZ" w:eastAsia="ru-RU"/>
              </w:rPr>
              <w:t>н</w:t>
            </w:r>
            <w:r w:rsidRPr="004C2A87">
              <w:rPr>
                <w:rFonts w:ascii="Times New Roman" w:eastAsia="Times New Roman" w:hAnsi="Times New Roman" w:cs="Times New Roman"/>
                <w:sz w:val="24"/>
                <w:szCs w:val="24"/>
                <w:lang w:eastAsia="ru-RU"/>
              </w:rPr>
              <w:t xml:space="preserve"> қамтамасыз ету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20FC4ED5" w14:textId="3821D210" w:rsidR="00C73221" w:rsidRPr="00C73221" w:rsidRDefault="004C2A87" w:rsidP="004C2A87">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4C2A87">
              <w:rPr>
                <w:rFonts w:ascii="Times New Roman" w:eastAsia="Times New Roman" w:hAnsi="Times New Roman" w:cs="Times New Roman"/>
                <w:sz w:val="24"/>
                <w:szCs w:val="24"/>
                <w:lang w:eastAsia="ru-RU"/>
              </w:rPr>
              <w:t>жүк көтергіш механизмдерді, жүк қармауыш құрылғыларды пайдалануды қамтамасыз ету</w:t>
            </w:r>
            <w:r>
              <w:rPr>
                <w:rFonts w:ascii="Times New Roman" w:eastAsia="Times New Roman" w:hAnsi="Times New Roman" w:cs="Times New Roman"/>
                <w:sz w:val="24"/>
                <w:szCs w:val="24"/>
                <w:lang w:val="kk-KZ" w:eastAsia="ru-RU"/>
              </w:rPr>
              <w:t>ге міндетті</w:t>
            </w:r>
            <w:r w:rsidR="00C73221" w:rsidRPr="00C73221">
              <w:rPr>
                <w:rFonts w:ascii="Times New Roman" w:eastAsia="Times New Roman" w:hAnsi="Times New Roman" w:cs="Times New Roman"/>
                <w:sz w:val="24"/>
                <w:szCs w:val="24"/>
                <w:lang w:eastAsia="ru-RU"/>
              </w:rPr>
              <w:t>.</w:t>
            </w:r>
          </w:p>
        </w:tc>
      </w:tr>
      <w:tr w:rsidR="00C73221" w:rsidRPr="00C73221" w14:paraId="1847F345" w14:textId="77777777" w:rsidTr="00646C2A">
        <w:tc>
          <w:tcPr>
            <w:tcW w:w="562" w:type="dxa"/>
            <w:shd w:val="clear" w:color="auto" w:fill="auto"/>
          </w:tcPr>
          <w:p w14:paraId="78581DC9"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lastRenderedPageBreak/>
              <w:t>15</w:t>
            </w:r>
          </w:p>
        </w:tc>
        <w:tc>
          <w:tcPr>
            <w:tcW w:w="1843" w:type="dxa"/>
            <w:shd w:val="clear" w:color="auto" w:fill="auto"/>
          </w:tcPr>
          <w:p w14:paraId="677BADD7" w14:textId="0FE40E2E" w:rsidR="00C73221" w:rsidRPr="00C73221" w:rsidRDefault="004C2A87" w:rsidP="008662DA">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4C2A87">
              <w:rPr>
                <w:rFonts w:ascii="Times New Roman" w:eastAsia="Calibri" w:hAnsi="Times New Roman" w:cs="Times New Roman"/>
                <w:sz w:val="24"/>
                <w:szCs w:val="24"/>
                <w:lang w:eastAsia="ru-RU"/>
              </w:rPr>
              <w:t xml:space="preserve">Шектелген кеңістіктегі жұмыстарды тек </w:t>
            </w:r>
            <w:r w:rsidR="008662DA" w:rsidRPr="004C2A87">
              <w:rPr>
                <w:rFonts w:ascii="Times New Roman" w:eastAsia="Calibri" w:hAnsi="Times New Roman" w:cs="Times New Roman"/>
                <w:sz w:val="24"/>
                <w:szCs w:val="24"/>
                <w:lang w:eastAsia="ru-RU"/>
              </w:rPr>
              <w:t xml:space="preserve">рұқсат </w:t>
            </w:r>
            <w:r w:rsidR="008662DA">
              <w:rPr>
                <w:rFonts w:ascii="Times New Roman" w:eastAsia="Calibri" w:hAnsi="Times New Roman" w:cs="Times New Roman"/>
                <w:sz w:val="24"/>
                <w:szCs w:val="24"/>
                <w:lang w:val="kk-KZ" w:eastAsia="ru-RU"/>
              </w:rPr>
              <w:t xml:space="preserve">беру </w:t>
            </w:r>
            <w:r w:rsidRPr="004C2A87">
              <w:rPr>
                <w:rFonts w:ascii="Times New Roman" w:eastAsia="Calibri" w:hAnsi="Times New Roman" w:cs="Times New Roman"/>
                <w:sz w:val="24"/>
                <w:szCs w:val="24"/>
                <w:lang w:eastAsia="ru-RU"/>
              </w:rPr>
              <w:t>наряд</w:t>
            </w:r>
            <w:r w:rsidR="008662DA">
              <w:rPr>
                <w:rFonts w:ascii="Times New Roman" w:eastAsia="Calibri" w:hAnsi="Times New Roman" w:cs="Times New Roman"/>
                <w:sz w:val="24"/>
                <w:szCs w:val="24"/>
                <w:lang w:val="kk-KZ" w:eastAsia="ru-RU"/>
              </w:rPr>
              <w:t>ы</w:t>
            </w:r>
            <w:r w:rsidRPr="004C2A87">
              <w:rPr>
                <w:rFonts w:ascii="Times New Roman" w:eastAsia="Calibri" w:hAnsi="Times New Roman" w:cs="Times New Roman"/>
                <w:sz w:val="24"/>
                <w:szCs w:val="24"/>
                <w:lang w:eastAsia="ru-RU"/>
              </w:rPr>
              <w:t xml:space="preserve"> бойынша орындауға рұқсат етіледі.</w:t>
            </w:r>
          </w:p>
        </w:tc>
        <w:tc>
          <w:tcPr>
            <w:tcW w:w="7229" w:type="dxa"/>
            <w:shd w:val="clear" w:color="auto" w:fill="auto"/>
          </w:tcPr>
          <w:p w14:paraId="0EC8FAD5" w14:textId="4B2333BC" w:rsidR="00C73221" w:rsidRPr="00C73221" w:rsidRDefault="00411C41" w:rsidP="00411C41">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11C41">
              <w:rPr>
                <w:rFonts w:ascii="Times New Roman" w:eastAsia="Calibri" w:hAnsi="Times New Roman" w:cs="Times New Roman"/>
                <w:sz w:val="24"/>
                <w:szCs w:val="24"/>
                <w:lang w:eastAsia="ru-RU"/>
              </w:rPr>
              <w:t>Мердігердің барлық қызметкерлері</w:t>
            </w:r>
            <w:r w:rsidR="00C73221" w:rsidRPr="00C73221">
              <w:rPr>
                <w:rFonts w:ascii="Times New Roman" w:eastAsia="Times New Roman" w:hAnsi="Times New Roman" w:cs="Times New Roman"/>
                <w:sz w:val="24"/>
                <w:szCs w:val="24"/>
                <w:lang w:eastAsia="ru-RU"/>
              </w:rPr>
              <w:t>:</w:t>
            </w:r>
          </w:p>
          <w:p w14:paraId="4F4B7C2B" w14:textId="131F8D3F" w:rsidR="00C73221" w:rsidRPr="00C73221" w:rsidRDefault="00411C41" w:rsidP="00411C41">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11C41">
              <w:rPr>
                <w:rFonts w:ascii="Times New Roman" w:eastAsia="Times New Roman" w:hAnsi="Times New Roman" w:cs="Times New Roman"/>
                <w:sz w:val="24"/>
                <w:szCs w:val="24"/>
                <w:lang w:eastAsia="ru-RU"/>
              </w:rPr>
              <w:t>жұмыс жетекшісімен немесе жұмыс жүргізуге жауапты басқа тұлғамен бірге қауіпсіз жұмыс үшін жағдай жасалғанына және жұмысты қауіпсіз бастауға көз жеткізу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1DE75FB4" w14:textId="44D360DD" w:rsidR="00C73221" w:rsidRPr="00C73221" w:rsidRDefault="00411C41" w:rsidP="00411C41">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11C41">
              <w:rPr>
                <w:rFonts w:ascii="Times New Roman" w:eastAsia="Times New Roman" w:hAnsi="Times New Roman" w:cs="Times New Roman"/>
                <w:sz w:val="24"/>
                <w:szCs w:val="24"/>
                <w:lang w:eastAsia="ru-RU"/>
              </w:rPr>
              <w:t>газ-ауа ортасын бақылау рұқсат</w:t>
            </w:r>
            <w:r w:rsidR="008662DA">
              <w:rPr>
                <w:rFonts w:ascii="Times New Roman" w:eastAsia="Times New Roman" w:hAnsi="Times New Roman" w:cs="Times New Roman"/>
                <w:sz w:val="24"/>
                <w:szCs w:val="24"/>
                <w:lang w:val="kk-KZ" w:eastAsia="ru-RU"/>
              </w:rPr>
              <w:t xml:space="preserve"> беру</w:t>
            </w:r>
            <w:r w:rsidRPr="00411C41">
              <w:rPr>
                <w:rFonts w:ascii="Times New Roman" w:eastAsia="Times New Roman" w:hAnsi="Times New Roman" w:cs="Times New Roman"/>
                <w:sz w:val="24"/>
                <w:szCs w:val="24"/>
                <w:lang w:eastAsia="ru-RU"/>
              </w:rPr>
              <w:t xml:space="preserve"> </w:t>
            </w:r>
            <w:r w:rsidR="008662DA" w:rsidRPr="00411C41">
              <w:rPr>
                <w:rFonts w:ascii="Times New Roman" w:eastAsia="Times New Roman" w:hAnsi="Times New Roman" w:cs="Times New Roman"/>
                <w:sz w:val="24"/>
                <w:szCs w:val="24"/>
                <w:lang w:eastAsia="ru-RU"/>
              </w:rPr>
              <w:t>наряд</w:t>
            </w:r>
            <w:r w:rsidR="008662DA">
              <w:rPr>
                <w:rFonts w:ascii="Times New Roman" w:eastAsia="Times New Roman" w:hAnsi="Times New Roman" w:cs="Times New Roman"/>
                <w:sz w:val="24"/>
                <w:szCs w:val="24"/>
                <w:lang w:val="kk-KZ" w:eastAsia="ru-RU"/>
              </w:rPr>
              <w:t>ына</w:t>
            </w:r>
            <w:r w:rsidR="008662DA" w:rsidRPr="00411C41">
              <w:rPr>
                <w:rFonts w:ascii="Times New Roman" w:eastAsia="Times New Roman" w:hAnsi="Times New Roman" w:cs="Times New Roman"/>
                <w:sz w:val="24"/>
                <w:szCs w:val="24"/>
                <w:lang w:eastAsia="ru-RU"/>
              </w:rPr>
              <w:t xml:space="preserve"> </w:t>
            </w:r>
            <w:r w:rsidRPr="00411C41">
              <w:rPr>
                <w:rFonts w:ascii="Times New Roman" w:eastAsia="Times New Roman" w:hAnsi="Times New Roman" w:cs="Times New Roman"/>
                <w:sz w:val="24"/>
                <w:szCs w:val="24"/>
                <w:lang w:eastAsia="ru-RU"/>
              </w:rPr>
              <w:t>сәйкес жүргізілгеніне көз жеткізу</w:t>
            </w:r>
            <w:r>
              <w:rPr>
                <w:rFonts w:ascii="Times New Roman" w:eastAsia="Times New Roman" w:hAnsi="Times New Roman" w:cs="Times New Roman"/>
                <w:sz w:val="24"/>
                <w:szCs w:val="24"/>
                <w:lang w:val="kk-KZ" w:eastAsia="ru-RU"/>
              </w:rPr>
              <w:t>ге</w:t>
            </w:r>
            <w:r w:rsidRPr="00411C41">
              <w:rPr>
                <w:rFonts w:ascii="Times New Roman" w:eastAsia="Times New Roman" w:hAnsi="Times New Roman" w:cs="Times New Roman"/>
                <w:sz w:val="24"/>
                <w:szCs w:val="24"/>
                <w:lang w:eastAsia="ru-RU"/>
              </w:rPr>
              <w:t xml:space="preserve">; </w:t>
            </w:r>
          </w:p>
          <w:p w14:paraId="504F4D50" w14:textId="2E0689E2" w:rsidR="00C73221" w:rsidRPr="00C73221" w:rsidRDefault="00411C41" w:rsidP="00411C41">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11C41">
              <w:rPr>
                <w:rFonts w:ascii="Times New Roman" w:eastAsia="Times New Roman" w:hAnsi="Times New Roman" w:cs="Times New Roman"/>
                <w:sz w:val="24"/>
                <w:szCs w:val="24"/>
                <w:lang w:eastAsia="ru-RU"/>
              </w:rPr>
              <w:t>бақылаушымен бірге тұйық кеңістікке кіруге болатындығына көз жеткізу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0D55D680" w14:textId="6B6B7D6E" w:rsidR="00C73221" w:rsidRPr="00C73221" w:rsidRDefault="00411C41" w:rsidP="00411C41">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11C41">
              <w:rPr>
                <w:rFonts w:ascii="Times New Roman" w:eastAsia="Times New Roman" w:hAnsi="Times New Roman" w:cs="Times New Roman"/>
                <w:sz w:val="24"/>
                <w:szCs w:val="24"/>
                <w:lang w:eastAsia="ru-RU"/>
              </w:rPr>
              <w:t>жұмысқа рұқсат беру нарядының барлық талаптарын, оның ішінде тыныс алу органдарының ЖҚҚ пайдалану бойынша талаптарды сақтауға міндетті</w:t>
            </w:r>
            <w:r w:rsidR="00C73221" w:rsidRPr="00C73221">
              <w:rPr>
                <w:rFonts w:ascii="Times New Roman" w:eastAsia="Times New Roman" w:hAnsi="Times New Roman" w:cs="Times New Roman"/>
                <w:sz w:val="24"/>
                <w:szCs w:val="24"/>
                <w:lang w:eastAsia="ru-RU"/>
              </w:rPr>
              <w:t>.</w:t>
            </w:r>
          </w:p>
          <w:p w14:paraId="31129736" w14:textId="0BAFBED1" w:rsidR="00C73221" w:rsidRPr="00C73221" w:rsidRDefault="006670EE"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6670EE">
              <w:rPr>
                <w:rFonts w:ascii="Times New Roman" w:eastAsia="Calibri" w:hAnsi="Times New Roman" w:cs="Times New Roman"/>
                <w:sz w:val="24"/>
                <w:szCs w:val="24"/>
                <w:lang w:eastAsia="ru-RU"/>
              </w:rPr>
              <w:t>Жұмыстардың басшысы немесе жұмыстардың орындалуына жауапты тұлға</w:t>
            </w:r>
            <w:r w:rsidR="00C73221" w:rsidRPr="00C73221">
              <w:rPr>
                <w:rFonts w:ascii="Times New Roman" w:eastAsia="Calibri" w:hAnsi="Times New Roman" w:cs="Times New Roman"/>
                <w:sz w:val="24"/>
                <w:szCs w:val="24"/>
                <w:lang w:eastAsia="ru-RU"/>
              </w:rPr>
              <w:t xml:space="preserve">: </w:t>
            </w:r>
          </w:p>
          <w:p w14:paraId="313FBAA0" w14:textId="3161AF3B" w:rsidR="00C73221" w:rsidRPr="00C73221" w:rsidRDefault="00411C41" w:rsidP="00411C41">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411C41">
              <w:rPr>
                <w:rFonts w:ascii="Times New Roman" w:eastAsia="Times New Roman" w:hAnsi="Times New Roman" w:cs="Times New Roman"/>
                <w:sz w:val="24"/>
                <w:szCs w:val="24"/>
                <w:lang w:eastAsia="ru-RU"/>
              </w:rPr>
              <w:t>жұмысқа рұқсат беру нарядының барлық талаптарының, оның ішінде тыныс алу органдарының ЖҚҚ пайдалану бойынша сақталғанына көз жеткізу</w:t>
            </w:r>
            <w:r w:rsidR="00BB401E">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74E754F4" w14:textId="21E013BF"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қызметкерлер тұйық кеңістікте болған кезде білікті байқаушының әрқашан болуын қамтамасыз етуге</w:t>
            </w:r>
            <w:r w:rsidR="00C73221" w:rsidRPr="00C73221">
              <w:rPr>
                <w:rFonts w:ascii="Times New Roman" w:eastAsia="Times New Roman" w:hAnsi="Times New Roman" w:cs="Times New Roman"/>
                <w:sz w:val="24"/>
                <w:szCs w:val="24"/>
                <w:lang w:eastAsia="ru-RU"/>
              </w:rPr>
              <w:t>;</w:t>
            </w:r>
          </w:p>
          <w:p w14:paraId="69B303C2" w14:textId="139FF819"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газ-ауа ортасын бақылау наряд-рұқсат талаптарына сәйкес жүргізілгеніне көз жеткізу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13A411B4" w14:textId="788946DC" w:rsidR="00C73221" w:rsidRPr="00C73221" w:rsidRDefault="00BB401E" w:rsidP="00BB401E">
            <w:pPr>
              <w:widowControl w:val="0"/>
              <w:numPr>
                <w:ilvl w:val="0"/>
                <w:numId w:val="4"/>
              </w:numPr>
              <w:tabs>
                <w:tab w:val="left" w:pos="0"/>
                <w:tab w:val="left" w:pos="175"/>
              </w:tabs>
              <w:spacing w:after="0" w:line="240" w:lineRule="auto"/>
              <w:jc w:val="both"/>
              <w:rPr>
                <w:rFonts w:ascii="Arial" w:eastAsia="Times New Roman" w:hAnsi="Arial" w:cs="Arial"/>
                <w:color w:val="000000"/>
                <w:spacing w:val="-6"/>
                <w:sz w:val="24"/>
                <w:szCs w:val="24"/>
                <w:lang w:eastAsia="ru-RU"/>
              </w:rPr>
            </w:pPr>
            <w:r w:rsidRPr="00BB401E">
              <w:rPr>
                <w:rFonts w:ascii="Times New Roman" w:eastAsia="Times New Roman" w:hAnsi="Times New Roman" w:cs="Times New Roman"/>
                <w:sz w:val="24"/>
                <w:szCs w:val="24"/>
                <w:lang w:eastAsia="ru-RU"/>
              </w:rPr>
              <w:t>барлық талаптар орындалғанына көз жеткіз</w:t>
            </w:r>
            <w:r>
              <w:rPr>
                <w:rFonts w:ascii="Times New Roman" w:eastAsia="Times New Roman" w:hAnsi="Times New Roman" w:cs="Times New Roman"/>
                <w:sz w:val="24"/>
                <w:szCs w:val="24"/>
                <w:lang w:val="kk-KZ" w:eastAsia="ru-RU"/>
              </w:rPr>
              <w:t>е отырып</w:t>
            </w:r>
            <w:r w:rsidRPr="00BB401E">
              <w:rPr>
                <w:rFonts w:ascii="Times New Roman" w:eastAsia="Times New Roman" w:hAnsi="Times New Roman" w:cs="Times New Roman"/>
                <w:sz w:val="24"/>
                <w:szCs w:val="24"/>
                <w:lang w:eastAsia="ru-RU"/>
              </w:rPr>
              <w:t>, жұмысты қауіпсіз баста</w:t>
            </w:r>
            <w:r>
              <w:rPr>
                <w:rFonts w:ascii="Times New Roman" w:eastAsia="Times New Roman" w:hAnsi="Times New Roman" w:cs="Times New Roman"/>
                <w:sz w:val="24"/>
                <w:szCs w:val="24"/>
                <w:lang w:val="kk-KZ" w:eastAsia="ru-RU"/>
              </w:rPr>
              <w:t>уға</w:t>
            </w:r>
            <w:r w:rsidRPr="00BB401E">
              <w:rPr>
                <w:rFonts w:ascii="Times New Roman" w:eastAsia="Times New Roman" w:hAnsi="Times New Roman" w:cs="Times New Roman"/>
                <w:sz w:val="24"/>
                <w:szCs w:val="24"/>
                <w:lang w:eastAsia="ru-RU"/>
              </w:rPr>
              <w:t xml:space="preserve"> міндетті</w:t>
            </w:r>
            <w:r w:rsidR="00C73221" w:rsidRPr="00C73221">
              <w:rPr>
                <w:rFonts w:ascii="Times New Roman" w:eastAsia="Times New Roman" w:hAnsi="Times New Roman" w:cs="Times New Roman"/>
                <w:sz w:val="24"/>
                <w:szCs w:val="24"/>
                <w:lang w:eastAsia="ru-RU"/>
              </w:rPr>
              <w:t>.</w:t>
            </w:r>
          </w:p>
        </w:tc>
      </w:tr>
      <w:tr w:rsidR="00C73221" w:rsidRPr="00C73221" w14:paraId="2B43A243" w14:textId="77777777" w:rsidTr="00646C2A">
        <w:tc>
          <w:tcPr>
            <w:tcW w:w="562" w:type="dxa"/>
            <w:shd w:val="clear" w:color="auto" w:fill="auto"/>
          </w:tcPr>
          <w:p w14:paraId="1B4C5F7B"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16</w:t>
            </w:r>
          </w:p>
        </w:tc>
        <w:tc>
          <w:tcPr>
            <w:tcW w:w="1843" w:type="dxa"/>
            <w:shd w:val="clear" w:color="auto" w:fill="auto"/>
          </w:tcPr>
          <w:p w14:paraId="5BF7BB1D" w14:textId="4F6523EB" w:rsidR="00C73221" w:rsidRPr="00C73221" w:rsidRDefault="00BB401E" w:rsidP="008662DA">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BB401E">
              <w:rPr>
                <w:rFonts w:ascii="Times New Roman" w:eastAsia="Calibri" w:hAnsi="Times New Roman" w:cs="Times New Roman"/>
                <w:sz w:val="24"/>
                <w:szCs w:val="24"/>
                <w:lang w:eastAsia="ru-RU"/>
              </w:rPr>
              <w:t>Рұқсат (рұқсат</w:t>
            </w:r>
            <w:r w:rsidR="008662DA">
              <w:rPr>
                <w:rFonts w:ascii="Times New Roman" w:eastAsia="Calibri" w:hAnsi="Times New Roman" w:cs="Times New Roman"/>
                <w:sz w:val="24"/>
                <w:szCs w:val="24"/>
                <w:lang w:val="kk-KZ" w:eastAsia="ru-RU"/>
              </w:rPr>
              <w:t xml:space="preserve"> беру</w:t>
            </w:r>
            <w:r w:rsidR="008662DA" w:rsidRPr="00BB401E">
              <w:rPr>
                <w:rFonts w:ascii="Times New Roman" w:eastAsia="Calibri" w:hAnsi="Times New Roman" w:cs="Times New Roman"/>
                <w:sz w:val="24"/>
                <w:szCs w:val="24"/>
                <w:lang w:eastAsia="ru-RU"/>
              </w:rPr>
              <w:t xml:space="preserve"> наряд</w:t>
            </w:r>
            <w:r w:rsidR="008662DA">
              <w:rPr>
                <w:rFonts w:ascii="Times New Roman" w:eastAsia="Calibri" w:hAnsi="Times New Roman" w:cs="Times New Roman"/>
                <w:sz w:val="24"/>
                <w:szCs w:val="24"/>
                <w:lang w:val="kk-KZ" w:eastAsia="ru-RU"/>
              </w:rPr>
              <w:t>ы</w:t>
            </w:r>
            <w:r w:rsidRPr="00BB401E">
              <w:rPr>
                <w:rFonts w:ascii="Times New Roman" w:eastAsia="Calibri" w:hAnsi="Times New Roman" w:cs="Times New Roman"/>
                <w:sz w:val="24"/>
                <w:szCs w:val="24"/>
                <w:lang w:eastAsia="ru-RU"/>
              </w:rPr>
              <w:t>) бойынша жер жұмыстарын орындау.</w:t>
            </w:r>
          </w:p>
        </w:tc>
        <w:tc>
          <w:tcPr>
            <w:tcW w:w="7229" w:type="dxa"/>
            <w:shd w:val="clear" w:color="auto" w:fill="auto"/>
          </w:tcPr>
          <w:p w14:paraId="49D221AC" w14:textId="211E92AD" w:rsidR="00C73221" w:rsidRPr="00C73221" w:rsidRDefault="00BB401E"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411C41">
              <w:rPr>
                <w:rFonts w:ascii="Times New Roman" w:eastAsia="Calibri" w:hAnsi="Times New Roman" w:cs="Times New Roman"/>
                <w:sz w:val="24"/>
                <w:szCs w:val="24"/>
                <w:lang w:eastAsia="ru-RU"/>
              </w:rPr>
              <w:t>Мердігердің барлық қызметкерлері</w:t>
            </w:r>
            <w:r w:rsidR="00C73221" w:rsidRPr="00C73221">
              <w:rPr>
                <w:rFonts w:ascii="Times New Roman" w:eastAsia="Calibri" w:hAnsi="Times New Roman" w:cs="Times New Roman"/>
                <w:sz w:val="24"/>
                <w:szCs w:val="24"/>
                <w:lang w:eastAsia="ru-RU"/>
              </w:rPr>
              <w:t>:</w:t>
            </w:r>
          </w:p>
          <w:p w14:paraId="1D62B108" w14:textId="5D4D6193"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жұмыс жетекшісімен немесе жұмыстарды орындауға жауапты тұлғамен б</w:t>
            </w:r>
            <w:r>
              <w:rPr>
                <w:rFonts w:ascii="Times New Roman" w:eastAsia="Times New Roman" w:hAnsi="Times New Roman" w:cs="Times New Roman"/>
                <w:sz w:val="24"/>
                <w:szCs w:val="24"/>
                <w:lang w:eastAsia="ru-RU"/>
              </w:rPr>
              <w:t>ірге ж</w:t>
            </w:r>
            <w:r w:rsidRPr="00BB401E">
              <w:rPr>
                <w:rFonts w:ascii="Times New Roman" w:eastAsia="Times New Roman" w:hAnsi="Times New Roman" w:cs="Times New Roman"/>
                <w:sz w:val="24"/>
                <w:szCs w:val="24"/>
                <w:lang w:eastAsia="ru-RU"/>
              </w:rPr>
              <w:t>ер жұмыстары қауіпсіз жүргізілетініне көз жеткіз</w:t>
            </w:r>
            <w:r>
              <w:rPr>
                <w:rFonts w:ascii="Times New Roman" w:eastAsia="Times New Roman" w:hAnsi="Times New Roman" w:cs="Times New Roman"/>
                <w:sz w:val="24"/>
                <w:szCs w:val="24"/>
                <w:lang w:val="kk-KZ" w:eastAsia="ru-RU"/>
              </w:rPr>
              <w:t>уге</w:t>
            </w:r>
            <w:r w:rsidR="00C73221" w:rsidRPr="00C73221">
              <w:rPr>
                <w:rFonts w:ascii="Times New Roman" w:eastAsia="Times New Roman" w:hAnsi="Times New Roman" w:cs="Times New Roman"/>
                <w:sz w:val="24"/>
                <w:szCs w:val="24"/>
                <w:lang w:eastAsia="ru-RU"/>
              </w:rPr>
              <w:t>;</w:t>
            </w:r>
          </w:p>
          <w:p w14:paraId="6E2E48CF" w14:textId="558EAD63"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жұмысқа рұқсат беру-ресімделген нарядтың талаптарын орындауға</w:t>
            </w:r>
            <w:r w:rsidR="00C73221" w:rsidRPr="00C73221">
              <w:rPr>
                <w:rFonts w:ascii="Times New Roman" w:eastAsia="Times New Roman" w:hAnsi="Times New Roman" w:cs="Times New Roman"/>
                <w:sz w:val="24"/>
                <w:szCs w:val="24"/>
                <w:lang w:eastAsia="ru-RU"/>
              </w:rPr>
              <w:t>;</w:t>
            </w:r>
          </w:p>
          <w:p w14:paraId="00AC234A" w14:textId="263102D9"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жұмысты тоқтатуға және жарақат алу қаупі болған жағдайда өз басшысына хабарлауға міндетті</w:t>
            </w:r>
            <w:r w:rsidR="00C73221" w:rsidRPr="00C73221">
              <w:rPr>
                <w:rFonts w:ascii="Times New Roman" w:eastAsia="Times New Roman" w:hAnsi="Times New Roman" w:cs="Times New Roman"/>
                <w:sz w:val="24"/>
                <w:szCs w:val="24"/>
                <w:lang w:eastAsia="ru-RU"/>
              </w:rPr>
              <w:t>.</w:t>
            </w:r>
          </w:p>
          <w:p w14:paraId="66D28B8C" w14:textId="44157C83" w:rsidR="00C73221" w:rsidRPr="00C73221" w:rsidRDefault="006670EE"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6670EE">
              <w:rPr>
                <w:rFonts w:ascii="Times New Roman" w:eastAsia="Calibri" w:hAnsi="Times New Roman" w:cs="Times New Roman"/>
                <w:sz w:val="24"/>
                <w:szCs w:val="24"/>
                <w:lang w:eastAsia="ru-RU"/>
              </w:rPr>
              <w:t>Жұмыстардың басшысы немесе жұмыстардың орындалуына жауапты тұлға</w:t>
            </w:r>
            <w:r w:rsidR="00C73221" w:rsidRPr="00C73221">
              <w:rPr>
                <w:rFonts w:ascii="Times New Roman" w:eastAsia="Calibri" w:hAnsi="Times New Roman" w:cs="Times New Roman"/>
                <w:sz w:val="24"/>
                <w:szCs w:val="24"/>
                <w:lang w:eastAsia="ru-RU"/>
              </w:rPr>
              <w:t xml:space="preserve">: </w:t>
            </w:r>
          </w:p>
          <w:p w14:paraId="36406682" w14:textId="37A11305"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lastRenderedPageBreak/>
              <w:t>жұмысқа рұқсат (рұқсат</w:t>
            </w:r>
            <w:r w:rsidR="008662DA">
              <w:rPr>
                <w:rFonts w:ascii="Times New Roman" w:eastAsia="Times New Roman" w:hAnsi="Times New Roman" w:cs="Times New Roman"/>
                <w:sz w:val="24"/>
                <w:szCs w:val="24"/>
                <w:lang w:val="kk-KZ" w:eastAsia="ru-RU"/>
              </w:rPr>
              <w:t xml:space="preserve"> беру</w:t>
            </w:r>
            <w:r w:rsidR="008662DA" w:rsidRPr="00BB401E">
              <w:rPr>
                <w:rFonts w:ascii="Times New Roman" w:eastAsia="Times New Roman" w:hAnsi="Times New Roman" w:cs="Times New Roman"/>
                <w:sz w:val="24"/>
                <w:szCs w:val="24"/>
                <w:lang w:eastAsia="ru-RU"/>
              </w:rPr>
              <w:t xml:space="preserve"> наряд</w:t>
            </w:r>
            <w:r w:rsidR="008662DA">
              <w:rPr>
                <w:rFonts w:ascii="Times New Roman" w:eastAsia="Times New Roman" w:hAnsi="Times New Roman" w:cs="Times New Roman"/>
                <w:sz w:val="24"/>
                <w:szCs w:val="24"/>
                <w:lang w:val="kk-KZ" w:eastAsia="ru-RU"/>
              </w:rPr>
              <w:t>ы</w:t>
            </w:r>
            <w:r w:rsidRPr="00BB401E">
              <w:rPr>
                <w:rFonts w:ascii="Times New Roman" w:eastAsia="Times New Roman" w:hAnsi="Times New Roman" w:cs="Times New Roman"/>
                <w:sz w:val="24"/>
                <w:szCs w:val="24"/>
                <w:lang w:eastAsia="ru-RU"/>
              </w:rPr>
              <w:t>) талаптары орындалғанына көз жеткізуге</w:t>
            </w:r>
            <w:r w:rsidR="00C73221" w:rsidRPr="00C73221">
              <w:rPr>
                <w:rFonts w:ascii="Times New Roman" w:eastAsia="Times New Roman" w:hAnsi="Times New Roman" w:cs="Times New Roman"/>
                <w:sz w:val="24"/>
                <w:szCs w:val="24"/>
                <w:lang w:eastAsia="ru-RU"/>
              </w:rPr>
              <w:t>;</w:t>
            </w:r>
          </w:p>
          <w:p w14:paraId="5FA956B3" w14:textId="7E455FB1"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жер жұмыстарын жүргізу алаңдарына бөгде адамдардың кіруіне шектеу қою үшін кедергілер мен белгілер орнатуды қамтамасыз ету</w:t>
            </w:r>
            <w:r>
              <w:rPr>
                <w:rFonts w:ascii="Times New Roman" w:eastAsia="Times New Roman" w:hAnsi="Times New Roman" w:cs="Times New Roman"/>
                <w:sz w:val="24"/>
                <w:szCs w:val="24"/>
                <w:lang w:val="kk-KZ" w:eastAsia="ru-RU"/>
              </w:rPr>
              <w:t>ге</w:t>
            </w:r>
            <w:r w:rsidRPr="00BB401E">
              <w:rPr>
                <w:rFonts w:ascii="Times New Roman" w:eastAsia="Times New Roman" w:hAnsi="Times New Roman" w:cs="Times New Roman"/>
                <w:sz w:val="24"/>
                <w:szCs w:val="24"/>
                <w:lang w:eastAsia="ru-RU"/>
              </w:rPr>
              <w:t xml:space="preserve">; </w:t>
            </w:r>
          </w:p>
          <w:p w14:paraId="7E700A2F" w14:textId="20187C24"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BB401E">
              <w:rPr>
                <w:rFonts w:ascii="Times New Roman" w:eastAsia="Times New Roman" w:hAnsi="Times New Roman" w:cs="Times New Roman"/>
                <w:sz w:val="24"/>
                <w:szCs w:val="24"/>
                <w:lang w:eastAsia="ru-RU"/>
              </w:rPr>
              <w:t>электр кабельдері мен құбырлардың трассаларын таңбалауды қамтамасыз ету</w:t>
            </w:r>
            <w:r>
              <w:rPr>
                <w:rFonts w:ascii="Times New Roman" w:eastAsia="Times New Roman" w:hAnsi="Times New Roman" w:cs="Times New Roman"/>
                <w:sz w:val="24"/>
                <w:szCs w:val="24"/>
                <w:lang w:val="kk-KZ" w:eastAsia="ru-RU"/>
              </w:rPr>
              <w:t>ге</w:t>
            </w:r>
            <w:r w:rsidRPr="00BB401E">
              <w:rPr>
                <w:rFonts w:ascii="Times New Roman" w:eastAsia="Times New Roman" w:hAnsi="Times New Roman" w:cs="Times New Roman"/>
                <w:sz w:val="24"/>
                <w:szCs w:val="24"/>
                <w:lang w:eastAsia="ru-RU"/>
              </w:rPr>
              <w:t xml:space="preserve"> міндетті</w:t>
            </w:r>
            <w:r w:rsidR="00C73221" w:rsidRPr="00C73221">
              <w:rPr>
                <w:rFonts w:ascii="Times New Roman" w:eastAsia="Times New Roman" w:hAnsi="Times New Roman" w:cs="Times New Roman"/>
                <w:sz w:val="24"/>
                <w:szCs w:val="24"/>
                <w:lang w:eastAsia="ru-RU"/>
              </w:rPr>
              <w:t>.</w:t>
            </w:r>
          </w:p>
        </w:tc>
      </w:tr>
      <w:tr w:rsidR="00C73221" w:rsidRPr="00C73221" w14:paraId="09E5D40A" w14:textId="77777777" w:rsidTr="00646C2A">
        <w:tc>
          <w:tcPr>
            <w:tcW w:w="562" w:type="dxa"/>
            <w:shd w:val="clear" w:color="auto" w:fill="auto"/>
          </w:tcPr>
          <w:p w14:paraId="5CB4C179"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lastRenderedPageBreak/>
              <w:t>17</w:t>
            </w:r>
          </w:p>
        </w:tc>
        <w:tc>
          <w:tcPr>
            <w:tcW w:w="1843" w:type="dxa"/>
            <w:shd w:val="clear" w:color="auto" w:fill="auto"/>
          </w:tcPr>
          <w:p w14:paraId="1D6F36B2" w14:textId="3A029F4C" w:rsidR="00C73221" w:rsidRPr="00C73221" w:rsidRDefault="00AE408C"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AE408C">
              <w:rPr>
                <w:rFonts w:ascii="Times New Roman" w:eastAsia="Calibri" w:hAnsi="Times New Roman" w:cs="Times New Roman"/>
                <w:sz w:val="24"/>
                <w:szCs w:val="24"/>
                <w:lang w:eastAsia="ru-RU"/>
              </w:rPr>
              <w:t>Объектілердің құлауын болдырмайтын қауіпсіздік шараларын орындау</w:t>
            </w:r>
            <w:r w:rsidR="00C73221" w:rsidRPr="00C73221">
              <w:rPr>
                <w:rFonts w:ascii="Times New Roman" w:eastAsia="Calibri" w:hAnsi="Times New Roman" w:cs="Times New Roman"/>
                <w:sz w:val="24"/>
                <w:szCs w:val="24"/>
                <w:lang w:eastAsia="ru-RU"/>
              </w:rPr>
              <w:t>.</w:t>
            </w:r>
          </w:p>
        </w:tc>
        <w:tc>
          <w:tcPr>
            <w:tcW w:w="7229" w:type="dxa"/>
            <w:shd w:val="clear" w:color="auto" w:fill="auto"/>
          </w:tcPr>
          <w:p w14:paraId="4E92082E" w14:textId="51B97B4C" w:rsidR="00C73221" w:rsidRPr="00C73221" w:rsidRDefault="00BB401E"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BB401E">
              <w:rPr>
                <w:rFonts w:ascii="Times New Roman" w:eastAsia="Calibri" w:hAnsi="Times New Roman" w:cs="Times New Roman"/>
                <w:sz w:val="24"/>
                <w:szCs w:val="24"/>
                <w:lang w:eastAsia="ru-RU"/>
              </w:rPr>
              <w:t>Мердігердің барлық қызметкерлері</w:t>
            </w:r>
            <w:r w:rsidR="00C73221" w:rsidRPr="00C73221">
              <w:rPr>
                <w:rFonts w:ascii="Times New Roman" w:eastAsia="Calibri" w:hAnsi="Times New Roman" w:cs="Times New Roman"/>
                <w:sz w:val="24"/>
                <w:szCs w:val="24"/>
                <w:lang w:eastAsia="ru-RU"/>
              </w:rPr>
              <w:t>:</w:t>
            </w:r>
          </w:p>
          <w:p w14:paraId="5350AB6B" w14:textId="6466501D"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 xml:space="preserve">олардың </w:t>
            </w:r>
            <w:r>
              <w:rPr>
                <w:rFonts w:ascii="Times New Roman" w:eastAsia="Times New Roman" w:hAnsi="Times New Roman" w:cs="Times New Roman"/>
                <w:sz w:val="24"/>
                <w:szCs w:val="24"/>
                <w:lang w:val="kk-KZ" w:eastAsia="ru-RU"/>
              </w:rPr>
              <w:t xml:space="preserve">төменге </w:t>
            </w:r>
            <w:r w:rsidRPr="00BB401E">
              <w:rPr>
                <w:rFonts w:ascii="Times New Roman" w:eastAsia="Times New Roman" w:hAnsi="Times New Roman" w:cs="Times New Roman"/>
                <w:sz w:val="24"/>
                <w:szCs w:val="24"/>
                <w:lang w:eastAsia="ru-RU"/>
              </w:rPr>
              <w:t>құлап кетуіне жол бермеу үшін барлық құралдар мен жабдықтарды дұрыс бекіт</w:t>
            </w:r>
            <w:r>
              <w:rPr>
                <w:rFonts w:ascii="Times New Roman" w:eastAsia="Times New Roman" w:hAnsi="Times New Roman" w:cs="Times New Roman"/>
                <w:sz w:val="24"/>
                <w:szCs w:val="24"/>
                <w:lang w:val="kk-KZ" w:eastAsia="ru-RU"/>
              </w:rPr>
              <w:t>уге</w:t>
            </w:r>
            <w:r w:rsidR="00C73221" w:rsidRPr="00C73221">
              <w:rPr>
                <w:rFonts w:ascii="Times New Roman" w:eastAsia="Times New Roman" w:hAnsi="Times New Roman" w:cs="Times New Roman"/>
                <w:sz w:val="24"/>
                <w:szCs w:val="24"/>
                <w:lang w:eastAsia="ru-RU"/>
              </w:rPr>
              <w:t>;</w:t>
            </w:r>
          </w:p>
          <w:p w14:paraId="58CD187D" w14:textId="7DB60A3B"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заттардың құлау қаупі бар учаскелердің айналасында кедергілер орнатуға жол бер</w:t>
            </w:r>
            <w:r>
              <w:rPr>
                <w:rFonts w:ascii="Times New Roman" w:eastAsia="Times New Roman" w:hAnsi="Times New Roman" w:cs="Times New Roman"/>
                <w:sz w:val="24"/>
                <w:szCs w:val="24"/>
                <w:lang w:val="kk-KZ" w:eastAsia="ru-RU"/>
              </w:rPr>
              <w:t>меуге</w:t>
            </w:r>
            <w:r w:rsidR="00C73221" w:rsidRPr="00C73221">
              <w:rPr>
                <w:rFonts w:ascii="Times New Roman" w:eastAsia="Times New Roman" w:hAnsi="Times New Roman" w:cs="Times New Roman"/>
                <w:sz w:val="24"/>
                <w:szCs w:val="24"/>
                <w:lang w:eastAsia="ru-RU"/>
              </w:rPr>
              <w:t>;</w:t>
            </w:r>
          </w:p>
          <w:p w14:paraId="4F314D79" w14:textId="04FADD52"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қажет болса, әр</w:t>
            </w:r>
            <w:r w:rsidRPr="00BB401E">
              <w:rPr>
                <w:rFonts w:ascii="Times New Roman" w:eastAsia="Times New Roman" w:hAnsi="Times New Roman" w:cs="Times New Roman"/>
                <w:sz w:val="24"/>
                <w:szCs w:val="24"/>
                <w:lang w:eastAsia="ru-RU"/>
              </w:rPr>
              <w:t>қашан қорғаныс каскасын ки</w:t>
            </w:r>
            <w:r>
              <w:rPr>
                <w:rFonts w:ascii="Times New Roman" w:eastAsia="Times New Roman" w:hAnsi="Times New Roman" w:cs="Times New Roman"/>
                <w:sz w:val="24"/>
                <w:szCs w:val="24"/>
                <w:lang w:val="kk-KZ" w:eastAsia="ru-RU"/>
              </w:rPr>
              <w:t>юге міндетті</w:t>
            </w:r>
            <w:r w:rsidR="00C73221" w:rsidRPr="00C73221">
              <w:rPr>
                <w:rFonts w:ascii="Times New Roman" w:eastAsia="Times New Roman" w:hAnsi="Times New Roman" w:cs="Times New Roman"/>
                <w:sz w:val="24"/>
                <w:szCs w:val="24"/>
                <w:lang w:eastAsia="ru-RU"/>
              </w:rPr>
              <w:t>.</w:t>
            </w:r>
          </w:p>
          <w:p w14:paraId="31760189" w14:textId="4E59F56D" w:rsidR="00C73221" w:rsidRPr="00C73221" w:rsidRDefault="006670EE"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6670EE">
              <w:rPr>
                <w:rFonts w:ascii="Times New Roman" w:eastAsia="Calibri" w:hAnsi="Times New Roman" w:cs="Times New Roman"/>
                <w:sz w:val="24"/>
                <w:szCs w:val="24"/>
                <w:lang w:eastAsia="ru-RU"/>
              </w:rPr>
              <w:t>Жұмыстардың басшысы немесе жұмыстардың орындалуына жауапты тұлға</w:t>
            </w:r>
            <w:r w:rsidR="00C73221" w:rsidRPr="00C73221">
              <w:rPr>
                <w:rFonts w:ascii="Times New Roman" w:eastAsia="Calibri" w:hAnsi="Times New Roman" w:cs="Times New Roman"/>
                <w:sz w:val="24"/>
                <w:szCs w:val="24"/>
                <w:lang w:eastAsia="ru-RU"/>
              </w:rPr>
              <w:t xml:space="preserve">: </w:t>
            </w:r>
          </w:p>
          <w:p w14:paraId="1725B1CC" w14:textId="16FD7358"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қызметкерлерге заттардың құлау қаупі және осы қауіпті факторды төмендету жөніндегі іс-шаралар туралы нұсқау беруге (мысалы, жұмыс/ нысаналы нұсқама басталар алдындағы жиналыс кезінде)</w:t>
            </w:r>
            <w:r w:rsidR="00C73221" w:rsidRPr="00C73221">
              <w:rPr>
                <w:rFonts w:ascii="Times New Roman" w:eastAsia="Times New Roman" w:hAnsi="Times New Roman" w:cs="Times New Roman"/>
                <w:sz w:val="24"/>
                <w:szCs w:val="24"/>
                <w:lang w:eastAsia="ru-RU"/>
              </w:rPr>
              <w:t>;</w:t>
            </w:r>
            <w:r w:rsidRPr="00BB401E">
              <w:rPr>
                <w:rFonts w:ascii="Times New Roman" w:eastAsia="Times New Roman" w:hAnsi="Times New Roman" w:cs="Times New Roman"/>
                <w:sz w:val="24"/>
                <w:szCs w:val="24"/>
                <w:lang w:eastAsia="ru-RU"/>
              </w:rPr>
              <w:t xml:space="preserve"> </w:t>
            </w:r>
          </w:p>
          <w:p w14:paraId="1C22AE76" w14:textId="6C5F276D"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биіктікте орнатылған жабдық үшін қауіпсіздік қоршауларының пайдаланылуын тексеруге</w:t>
            </w:r>
            <w:r w:rsidR="00C73221" w:rsidRPr="00C73221">
              <w:rPr>
                <w:rFonts w:ascii="Times New Roman" w:eastAsia="Times New Roman" w:hAnsi="Times New Roman" w:cs="Times New Roman"/>
                <w:sz w:val="24"/>
                <w:szCs w:val="24"/>
                <w:lang w:eastAsia="ru-RU"/>
              </w:rPr>
              <w:t>;</w:t>
            </w:r>
          </w:p>
          <w:p w14:paraId="798BA60D" w14:textId="3763E822"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заттардың биіктіктен құлауын болдырмау шараларын сақтауды қамтамасыз ету үшін алаңды үнемі инспекциялауға (мысалы, қол құралдары байланған, бекітілмеген заттар жоқ, торда ойықтар жоқ, сақтандырғыш бөгеттер жүйесі қолданылады; кедергілер орнатылған)</w:t>
            </w:r>
            <w:r w:rsidR="00C73221" w:rsidRPr="00C73221">
              <w:rPr>
                <w:rFonts w:ascii="Times New Roman" w:eastAsia="Times New Roman" w:hAnsi="Times New Roman" w:cs="Times New Roman"/>
                <w:sz w:val="24"/>
                <w:szCs w:val="24"/>
                <w:lang w:eastAsia="ru-RU"/>
              </w:rPr>
              <w:t>;</w:t>
            </w:r>
          </w:p>
          <w:p w14:paraId="7D6E41F8" w14:textId="10876556"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BB401E">
              <w:rPr>
                <w:rFonts w:ascii="Times New Roman" w:eastAsia="Times New Roman" w:hAnsi="Times New Roman" w:cs="Times New Roman"/>
                <w:sz w:val="24"/>
                <w:szCs w:val="24"/>
                <w:lang w:eastAsia="ru-RU"/>
              </w:rPr>
              <w:t>қызметкерлердің қорғаныс каскаларын және басқа ЖҚҚ-ны пайдалануын тексеруге міндетті</w:t>
            </w:r>
            <w:r w:rsidR="00C73221" w:rsidRPr="00C73221">
              <w:rPr>
                <w:rFonts w:ascii="Times New Roman" w:eastAsia="Times New Roman" w:hAnsi="Times New Roman" w:cs="Times New Roman"/>
                <w:sz w:val="24"/>
                <w:szCs w:val="24"/>
                <w:lang w:eastAsia="ru-RU"/>
              </w:rPr>
              <w:t>.</w:t>
            </w:r>
          </w:p>
        </w:tc>
      </w:tr>
      <w:tr w:rsidR="00C73221" w:rsidRPr="00C73221" w14:paraId="2CD1CFAE" w14:textId="77777777" w:rsidTr="00646C2A">
        <w:tc>
          <w:tcPr>
            <w:tcW w:w="562" w:type="dxa"/>
            <w:shd w:val="clear" w:color="auto" w:fill="auto"/>
          </w:tcPr>
          <w:p w14:paraId="51042A5F"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18</w:t>
            </w:r>
          </w:p>
        </w:tc>
        <w:tc>
          <w:tcPr>
            <w:tcW w:w="1843" w:type="dxa"/>
            <w:shd w:val="clear" w:color="auto" w:fill="auto"/>
          </w:tcPr>
          <w:p w14:paraId="27DA54D5" w14:textId="57F99C03" w:rsidR="00C73221" w:rsidRPr="00C73221" w:rsidRDefault="00BB401E" w:rsidP="00BB401E">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BB401E">
              <w:rPr>
                <w:rFonts w:ascii="Times New Roman" w:eastAsia="Calibri" w:hAnsi="Times New Roman" w:cs="Times New Roman"/>
                <w:sz w:val="24"/>
                <w:szCs w:val="24"/>
                <w:lang w:eastAsia="ru-RU"/>
              </w:rPr>
              <w:t xml:space="preserve">Суға жақын жерде немесе суда (су үстінде) жұмыс істеген кезде құтқару </w:t>
            </w:r>
            <w:r>
              <w:rPr>
                <w:rFonts w:ascii="Times New Roman" w:eastAsia="Calibri" w:hAnsi="Times New Roman" w:cs="Times New Roman"/>
                <w:sz w:val="24"/>
                <w:szCs w:val="24"/>
                <w:lang w:val="kk-KZ" w:eastAsia="ru-RU"/>
              </w:rPr>
              <w:t>жилетін</w:t>
            </w:r>
            <w:r w:rsidRPr="00BB401E">
              <w:rPr>
                <w:rFonts w:ascii="Times New Roman" w:eastAsia="Calibri" w:hAnsi="Times New Roman" w:cs="Times New Roman"/>
                <w:sz w:val="24"/>
                <w:szCs w:val="24"/>
                <w:lang w:eastAsia="ru-RU"/>
              </w:rPr>
              <w:t xml:space="preserve"> пайдалану керек.</w:t>
            </w:r>
          </w:p>
        </w:tc>
        <w:tc>
          <w:tcPr>
            <w:tcW w:w="7229" w:type="dxa"/>
            <w:shd w:val="clear" w:color="auto" w:fill="auto"/>
          </w:tcPr>
          <w:p w14:paraId="7DF52C71" w14:textId="21B4C36D" w:rsidR="00C73221" w:rsidRPr="00C73221" w:rsidRDefault="00BB401E"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BB401E">
              <w:rPr>
                <w:rFonts w:ascii="Times New Roman" w:eastAsia="Calibri" w:hAnsi="Times New Roman" w:cs="Times New Roman"/>
                <w:sz w:val="24"/>
                <w:szCs w:val="24"/>
                <w:lang w:eastAsia="ru-RU"/>
              </w:rPr>
              <w:t>Суға жақын жерде немесе суда (су үстінде) жұмыс істеген кезде Мердігер қызметкерлері өз қауіпсіздігін қамтамасыз ету үшін</w:t>
            </w:r>
            <w:r w:rsidR="00C73221" w:rsidRPr="00C73221">
              <w:rPr>
                <w:rFonts w:ascii="Times New Roman" w:eastAsia="Calibri" w:hAnsi="Times New Roman" w:cs="Times New Roman"/>
                <w:sz w:val="24"/>
                <w:szCs w:val="24"/>
                <w:lang w:eastAsia="ru-RU"/>
              </w:rPr>
              <w:t>:</w:t>
            </w:r>
          </w:p>
          <w:p w14:paraId="41B6ECAD" w14:textId="3F55DFB1" w:rsidR="00C73221" w:rsidRPr="00C73221" w:rsidRDefault="00BB401E" w:rsidP="00BB401E">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BB401E">
              <w:rPr>
                <w:rFonts w:ascii="Times New Roman" w:eastAsia="Times New Roman" w:hAnsi="Times New Roman" w:cs="Times New Roman"/>
                <w:sz w:val="24"/>
                <w:szCs w:val="24"/>
                <w:lang w:eastAsia="ru-RU"/>
              </w:rPr>
              <w:t xml:space="preserve">қажет болса, әрқашан </w:t>
            </w:r>
            <w:r>
              <w:rPr>
                <w:rFonts w:ascii="Times New Roman" w:eastAsia="Times New Roman" w:hAnsi="Times New Roman" w:cs="Times New Roman"/>
                <w:sz w:val="24"/>
                <w:szCs w:val="24"/>
                <w:lang w:val="kk-KZ" w:eastAsia="ru-RU"/>
              </w:rPr>
              <w:t>құтқару жилетін</w:t>
            </w:r>
            <w:r w:rsidRPr="00BB401E">
              <w:rPr>
                <w:rFonts w:ascii="Times New Roman" w:eastAsia="Times New Roman" w:hAnsi="Times New Roman" w:cs="Times New Roman"/>
                <w:sz w:val="24"/>
                <w:szCs w:val="24"/>
                <w:lang w:eastAsia="ru-RU"/>
              </w:rPr>
              <w:t xml:space="preserve"> қолдан</w:t>
            </w:r>
            <w:r>
              <w:rPr>
                <w:rFonts w:ascii="Times New Roman" w:eastAsia="Times New Roman" w:hAnsi="Times New Roman" w:cs="Times New Roman"/>
                <w:sz w:val="24"/>
                <w:szCs w:val="24"/>
                <w:lang w:val="kk-KZ" w:eastAsia="ru-RU"/>
              </w:rPr>
              <w:t>уға</w:t>
            </w:r>
            <w:r w:rsidR="00C73221" w:rsidRPr="00C73221">
              <w:rPr>
                <w:rFonts w:ascii="Times New Roman" w:eastAsia="Times New Roman" w:hAnsi="Times New Roman" w:cs="Times New Roman"/>
                <w:sz w:val="24"/>
                <w:szCs w:val="24"/>
                <w:lang w:eastAsia="ru-RU"/>
              </w:rPr>
              <w:t>;</w:t>
            </w:r>
          </w:p>
          <w:p w14:paraId="21A28BFB" w14:textId="4475EA32" w:rsidR="00C73221" w:rsidRPr="00C73221" w:rsidRDefault="00BB401E"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е</w:t>
            </w:r>
            <w:r w:rsidRPr="00BB401E">
              <w:rPr>
                <w:rFonts w:ascii="Times New Roman" w:eastAsia="Times New Roman" w:hAnsi="Times New Roman" w:cs="Times New Roman"/>
                <w:sz w:val="24"/>
                <w:szCs w:val="24"/>
                <w:lang w:eastAsia="ru-RU"/>
              </w:rPr>
              <w:t xml:space="preserve">режеге сәйкес (яғни, тиісті мөлшерде, </w:t>
            </w:r>
            <w:r w:rsidR="00AE408C" w:rsidRPr="00BB401E">
              <w:rPr>
                <w:rFonts w:ascii="Times New Roman" w:eastAsia="Times New Roman" w:hAnsi="Times New Roman" w:cs="Times New Roman"/>
                <w:sz w:val="24"/>
                <w:szCs w:val="24"/>
                <w:lang w:eastAsia="ru-RU"/>
              </w:rPr>
              <w:t xml:space="preserve">қажет жерде </w:t>
            </w:r>
            <w:r w:rsidRPr="00BB401E">
              <w:rPr>
                <w:rFonts w:ascii="Times New Roman" w:eastAsia="Times New Roman" w:hAnsi="Times New Roman" w:cs="Times New Roman"/>
                <w:sz w:val="24"/>
                <w:szCs w:val="24"/>
                <w:lang w:eastAsia="ru-RU"/>
              </w:rPr>
              <w:t>бекітпелермен және т. б.)</w:t>
            </w:r>
            <w:r w:rsidR="00AE408C">
              <w:rPr>
                <w:rFonts w:ascii="Times New Roman" w:eastAsia="Times New Roman" w:hAnsi="Times New Roman" w:cs="Times New Roman"/>
                <w:sz w:val="24"/>
                <w:szCs w:val="24"/>
                <w:lang w:val="kk-KZ" w:eastAsia="ru-RU"/>
              </w:rPr>
              <w:t xml:space="preserve"> </w:t>
            </w:r>
            <w:r w:rsidR="00AE408C" w:rsidRPr="00AE408C">
              <w:rPr>
                <w:rFonts w:ascii="Times New Roman" w:eastAsia="Times New Roman" w:hAnsi="Times New Roman" w:cs="Times New Roman"/>
                <w:sz w:val="24"/>
                <w:szCs w:val="24"/>
                <w:lang w:eastAsia="ru-RU"/>
              </w:rPr>
              <w:t>құтқару жилетін</w:t>
            </w:r>
            <w:r w:rsidR="00AE408C">
              <w:rPr>
                <w:rFonts w:ascii="Times New Roman" w:eastAsia="Times New Roman" w:hAnsi="Times New Roman" w:cs="Times New Roman"/>
                <w:sz w:val="24"/>
                <w:szCs w:val="24"/>
                <w:lang w:val="kk-KZ" w:eastAsia="ru-RU"/>
              </w:rPr>
              <w:t xml:space="preserve"> киюге</w:t>
            </w:r>
            <w:r w:rsidR="00C73221" w:rsidRPr="00C73221">
              <w:rPr>
                <w:rFonts w:ascii="Times New Roman" w:eastAsia="Times New Roman" w:hAnsi="Times New Roman" w:cs="Times New Roman"/>
                <w:sz w:val="24"/>
                <w:szCs w:val="24"/>
                <w:lang w:eastAsia="ru-RU"/>
              </w:rPr>
              <w:t>;</w:t>
            </w:r>
          </w:p>
          <w:p w14:paraId="73E0DB92" w14:textId="1FDAAE5E"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AE408C">
              <w:rPr>
                <w:rFonts w:ascii="Times New Roman" w:eastAsia="Times New Roman" w:hAnsi="Times New Roman" w:cs="Times New Roman"/>
                <w:sz w:val="24"/>
                <w:szCs w:val="24"/>
                <w:lang w:eastAsia="ru-RU"/>
              </w:rPr>
              <w:t xml:space="preserve">пайдалану алдында құтқару </w:t>
            </w:r>
            <w:r>
              <w:rPr>
                <w:rFonts w:ascii="Times New Roman" w:eastAsia="Times New Roman" w:hAnsi="Times New Roman" w:cs="Times New Roman"/>
                <w:sz w:val="24"/>
                <w:szCs w:val="24"/>
                <w:lang w:val="kk-KZ" w:eastAsia="ru-RU"/>
              </w:rPr>
              <w:t>жилетін</w:t>
            </w:r>
            <w:r w:rsidRPr="00AE408C">
              <w:rPr>
                <w:rFonts w:ascii="Times New Roman" w:eastAsia="Times New Roman" w:hAnsi="Times New Roman" w:cs="Times New Roman"/>
                <w:sz w:val="24"/>
                <w:szCs w:val="24"/>
                <w:lang w:eastAsia="ru-RU"/>
              </w:rPr>
              <w:t xml:space="preserve"> зақымданған</w:t>
            </w:r>
            <w:r>
              <w:rPr>
                <w:rFonts w:ascii="Times New Roman" w:eastAsia="Times New Roman" w:hAnsi="Times New Roman" w:cs="Times New Roman"/>
                <w:sz w:val="24"/>
                <w:szCs w:val="24"/>
                <w:lang w:val="kk-KZ" w:eastAsia="ru-RU"/>
              </w:rPr>
              <w:t>, зақымдағанбағ</w:t>
            </w:r>
            <w:r w:rsidRPr="00AE408C">
              <w:rPr>
                <w:rFonts w:ascii="Times New Roman" w:eastAsia="Times New Roman" w:hAnsi="Times New Roman" w:cs="Times New Roman"/>
                <w:sz w:val="24"/>
                <w:szCs w:val="24"/>
                <w:lang w:eastAsia="ru-RU"/>
              </w:rPr>
              <w:t>ын тексер</w:t>
            </w:r>
            <w:r>
              <w:rPr>
                <w:rFonts w:ascii="Times New Roman" w:eastAsia="Times New Roman" w:hAnsi="Times New Roman" w:cs="Times New Roman"/>
                <w:sz w:val="24"/>
                <w:szCs w:val="24"/>
                <w:lang w:val="kk-KZ" w:eastAsia="ru-RU"/>
              </w:rPr>
              <w:t>уге міндетті</w:t>
            </w:r>
            <w:r w:rsidR="00C73221" w:rsidRPr="00C73221">
              <w:rPr>
                <w:rFonts w:ascii="Times New Roman" w:eastAsia="Times New Roman" w:hAnsi="Times New Roman" w:cs="Times New Roman"/>
                <w:sz w:val="24"/>
                <w:szCs w:val="24"/>
                <w:lang w:eastAsia="ru-RU"/>
              </w:rPr>
              <w:t>.</w:t>
            </w:r>
          </w:p>
          <w:p w14:paraId="14546382" w14:textId="38269A6C" w:rsidR="00C73221" w:rsidRPr="00C73221" w:rsidRDefault="006670EE"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6670EE">
              <w:rPr>
                <w:rFonts w:ascii="Times New Roman" w:eastAsia="Calibri" w:hAnsi="Times New Roman" w:cs="Times New Roman"/>
                <w:sz w:val="24"/>
                <w:szCs w:val="24"/>
                <w:lang w:eastAsia="ru-RU"/>
              </w:rPr>
              <w:t>Жұмыстардың басшысы немесе жұмыстардың орындалуына жауапты тұлға</w:t>
            </w:r>
            <w:r w:rsidR="00C73221" w:rsidRPr="00C73221">
              <w:rPr>
                <w:rFonts w:ascii="Times New Roman" w:eastAsia="Calibri" w:hAnsi="Times New Roman" w:cs="Times New Roman"/>
                <w:sz w:val="24"/>
                <w:szCs w:val="24"/>
                <w:lang w:eastAsia="ru-RU"/>
              </w:rPr>
              <w:t xml:space="preserve">: </w:t>
            </w:r>
          </w:p>
          <w:p w14:paraId="047A2242" w14:textId="371A7510"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AE408C">
              <w:rPr>
                <w:rFonts w:ascii="Times New Roman" w:eastAsia="Times New Roman" w:hAnsi="Times New Roman" w:cs="Times New Roman"/>
                <w:sz w:val="24"/>
                <w:szCs w:val="24"/>
                <w:lang w:eastAsia="ru-RU"/>
              </w:rPr>
              <w:t xml:space="preserve">құтқару </w:t>
            </w:r>
            <w:r>
              <w:rPr>
                <w:rFonts w:ascii="Times New Roman" w:eastAsia="Times New Roman" w:hAnsi="Times New Roman" w:cs="Times New Roman"/>
                <w:sz w:val="24"/>
                <w:szCs w:val="24"/>
                <w:lang w:val="kk-KZ" w:eastAsia="ru-RU"/>
              </w:rPr>
              <w:t>жилетін</w:t>
            </w:r>
            <w:r w:rsidRPr="00AE408C">
              <w:rPr>
                <w:rFonts w:ascii="Times New Roman" w:eastAsia="Times New Roman" w:hAnsi="Times New Roman" w:cs="Times New Roman"/>
                <w:sz w:val="24"/>
                <w:szCs w:val="24"/>
                <w:lang w:eastAsia="ru-RU"/>
              </w:rPr>
              <w:t xml:space="preserve"> қайда және қашан қолдану керектігін анықтауға</w:t>
            </w:r>
            <w:r w:rsidR="00C73221" w:rsidRPr="00C73221">
              <w:rPr>
                <w:rFonts w:ascii="Times New Roman" w:eastAsia="Times New Roman" w:hAnsi="Times New Roman" w:cs="Times New Roman"/>
                <w:sz w:val="24"/>
                <w:szCs w:val="24"/>
                <w:lang w:eastAsia="ru-RU"/>
              </w:rPr>
              <w:t>;</w:t>
            </w:r>
          </w:p>
          <w:p w14:paraId="5C810203" w14:textId="1E9233B0"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қызметкерлер нұсқамадан өткізілгеніне </w:t>
            </w:r>
            <w:r w:rsidRPr="00AE408C">
              <w:rPr>
                <w:rFonts w:ascii="Times New Roman" w:eastAsia="Times New Roman" w:hAnsi="Times New Roman" w:cs="Times New Roman"/>
                <w:sz w:val="24"/>
                <w:szCs w:val="24"/>
                <w:lang w:eastAsia="ru-RU"/>
              </w:rPr>
              <w:t xml:space="preserve">және құтқару </w:t>
            </w:r>
            <w:r>
              <w:rPr>
                <w:rFonts w:ascii="Times New Roman" w:eastAsia="Times New Roman" w:hAnsi="Times New Roman" w:cs="Times New Roman"/>
                <w:sz w:val="24"/>
                <w:szCs w:val="24"/>
                <w:lang w:val="kk-KZ" w:eastAsia="ru-RU"/>
              </w:rPr>
              <w:t>жилетт</w:t>
            </w:r>
            <w:r w:rsidRPr="00AE408C">
              <w:rPr>
                <w:rFonts w:ascii="Times New Roman" w:eastAsia="Times New Roman" w:hAnsi="Times New Roman" w:cs="Times New Roman"/>
                <w:sz w:val="24"/>
                <w:szCs w:val="24"/>
                <w:lang w:eastAsia="ru-RU"/>
              </w:rPr>
              <w:t>ерін дұрыс қолдануға үйретілгеніне көз жеткізуге</w:t>
            </w:r>
            <w:r w:rsidR="00C73221" w:rsidRPr="00C73221">
              <w:rPr>
                <w:rFonts w:ascii="Times New Roman" w:eastAsia="Times New Roman" w:hAnsi="Times New Roman" w:cs="Times New Roman"/>
                <w:sz w:val="24"/>
                <w:szCs w:val="24"/>
                <w:lang w:eastAsia="ru-RU"/>
              </w:rPr>
              <w:t>;</w:t>
            </w:r>
          </w:p>
          <w:p w14:paraId="5C37043B" w14:textId="53175CDF"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AE408C">
              <w:rPr>
                <w:rFonts w:ascii="Times New Roman" w:eastAsia="Times New Roman" w:hAnsi="Times New Roman" w:cs="Times New Roman"/>
                <w:sz w:val="24"/>
                <w:szCs w:val="24"/>
                <w:lang w:eastAsia="ru-RU"/>
              </w:rPr>
              <w:t xml:space="preserve">барлық қызметкерлерде құтқару </w:t>
            </w:r>
            <w:r>
              <w:rPr>
                <w:rFonts w:ascii="Times New Roman" w:eastAsia="Times New Roman" w:hAnsi="Times New Roman" w:cs="Times New Roman"/>
                <w:sz w:val="24"/>
                <w:szCs w:val="24"/>
                <w:lang w:val="kk-KZ" w:eastAsia="ru-RU"/>
              </w:rPr>
              <w:t>жилеттерін</w:t>
            </w:r>
            <w:r w:rsidRPr="00AE408C">
              <w:rPr>
                <w:rFonts w:ascii="Times New Roman" w:eastAsia="Times New Roman" w:hAnsi="Times New Roman" w:cs="Times New Roman"/>
                <w:sz w:val="24"/>
                <w:szCs w:val="24"/>
                <w:lang w:eastAsia="ru-RU"/>
              </w:rPr>
              <w:t>ің болуына көз жеткізуге</w:t>
            </w:r>
            <w:r w:rsidR="00C73221" w:rsidRPr="00C73221">
              <w:rPr>
                <w:rFonts w:ascii="Times New Roman" w:eastAsia="Times New Roman" w:hAnsi="Times New Roman" w:cs="Times New Roman"/>
                <w:sz w:val="24"/>
                <w:szCs w:val="24"/>
                <w:lang w:eastAsia="ru-RU"/>
              </w:rPr>
              <w:t>;</w:t>
            </w:r>
          </w:p>
          <w:p w14:paraId="45AA2ECA" w14:textId="6B5B2725"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AE408C">
              <w:rPr>
                <w:rFonts w:ascii="Times New Roman" w:eastAsia="Times New Roman" w:hAnsi="Times New Roman" w:cs="Times New Roman"/>
                <w:sz w:val="24"/>
                <w:szCs w:val="24"/>
                <w:lang w:eastAsia="ru-RU"/>
              </w:rPr>
              <w:t xml:space="preserve">құтқару </w:t>
            </w:r>
            <w:r>
              <w:rPr>
                <w:rFonts w:ascii="Times New Roman" w:eastAsia="Times New Roman" w:hAnsi="Times New Roman" w:cs="Times New Roman"/>
                <w:sz w:val="24"/>
                <w:szCs w:val="24"/>
                <w:lang w:val="kk-KZ" w:eastAsia="ru-RU"/>
              </w:rPr>
              <w:t>жилеттерін</w:t>
            </w:r>
            <w:r w:rsidRPr="00AE408C">
              <w:rPr>
                <w:rFonts w:ascii="Times New Roman" w:eastAsia="Times New Roman" w:hAnsi="Times New Roman" w:cs="Times New Roman"/>
                <w:sz w:val="24"/>
                <w:szCs w:val="24"/>
                <w:lang w:eastAsia="ru-RU"/>
              </w:rPr>
              <w:t xml:space="preserve"> тұрақты тексеруді қамтамасыз етуге міндетті</w:t>
            </w:r>
            <w:r w:rsidR="00C73221" w:rsidRPr="00C73221">
              <w:rPr>
                <w:rFonts w:ascii="Times New Roman" w:eastAsia="Times New Roman" w:hAnsi="Times New Roman" w:cs="Times New Roman"/>
                <w:sz w:val="24"/>
                <w:szCs w:val="24"/>
                <w:lang w:eastAsia="ru-RU"/>
              </w:rPr>
              <w:t>.</w:t>
            </w:r>
          </w:p>
        </w:tc>
      </w:tr>
      <w:tr w:rsidR="00C73221" w:rsidRPr="00C73221" w14:paraId="1585257C" w14:textId="77777777" w:rsidTr="00646C2A">
        <w:tc>
          <w:tcPr>
            <w:tcW w:w="562" w:type="dxa"/>
            <w:shd w:val="clear" w:color="auto" w:fill="auto"/>
          </w:tcPr>
          <w:p w14:paraId="081906F4" w14:textId="77777777" w:rsidR="00C73221" w:rsidRPr="00C73221" w:rsidRDefault="00C73221"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lastRenderedPageBreak/>
              <w:t>19</w:t>
            </w:r>
          </w:p>
        </w:tc>
        <w:tc>
          <w:tcPr>
            <w:tcW w:w="1843" w:type="dxa"/>
            <w:shd w:val="clear" w:color="auto" w:fill="auto"/>
          </w:tcPr>
          <w:p w14:paraId="432C6FB8" w14:textId="6C8C997E" w:rsidR="00C73221" w:rsidRPr="00C73221" w:rsidRDefault="00AE408C" w:rsidP="00C73221">
            <w:pPr>
              <w:widowControl w:val="0"/>
              <w:tabs>
                <w:tab w:val="left" w:pos="3544"/>
                <w:tab w:val="left" w:pos="3686"/>
              </w:tabs>
              <w:spacing w:after="0" w:line="240" w:lineRule="auto"/>
              <w:jc w:val="both"/>
              <w:rPr>
                <w:rFonts w:ascii="Times New Roman" w:eastAsia="Times New Roman" w:hAnsi="Times New Roman" w:cs="Times New Roman"/>
                <w:sz w:val="24"/>
                <w:szCs w:val="24"/>
                <w:lang w:eastAsia="ru-RU"/>
              </w:rPr>
            </w:pPr>
            <w:r w:rsidRPr="00AE408C">
              <w:rPr>
                <w:rFonts w:ascii="Times New Roman" w:eastAsia="Calibri" w:hAnsi="Times New Roman" w:cs="Times New Roman"/>
                <w:sz w:val="24"/>
                <w:szCs w:val="24"/>
                <w:lang w:eastAsia="ru-RU"/>
              </w:rPr>
              <w:t>Газға қауіпті / отпен жүргізілетін жұмыстарды жүргізу кезінде жұмыс аймағының ауасына талдау жасау</w:t>
            </w:r>
            <w:r w:rsidR="00C73221" w:rsidRPr="00C73221">
              <w:rPr>
                <w:rFonts w:ascii="Times New Roman" w:eastAsia="Calibri" w:hAnsi="Times New Roman" w:cs="Times New Roman"/>
                <w:sz w:val="24"/>
                <w:szCs w:val="24"/>
                <w:lang w:eastAsia="ru-RU"/>
              </w:rPr>
              <w:t>.</w:t>
            </w:r>
          </w:p>
        </w:tc>
        <w:tc>
          <w:tcPr>
            <w:tcW w:w="7229" w:type="dxa"/>
            <w:shd w:val="clear" w:color="auto" w:fill="auto"/>
          </w:tcPr>
          <w:p w14:paraId="1AC6BEB6" w14:textId="10FC18D1" w:rsidR="00C73221" w:rsidRPr="00C73221" w:rsidRDefault="00AE408C" w:rsidP="00C73221">
            <w:pPr>
              <w:widowControl w:val="0"/>
              <w:tabs>
                <w:tab w:val="left" w:pos="3544"/>
                <w:tab w:val="left" w:pos="3686"/>
              </w:tabs>
              <w:spacing w:after="0" w:line="240" w:lineRule="auto"/>
              <w:contextualSpacing/>
              <w:jc w:val="both"/>
              <w:rPr>
                <w:rFonts w:ascii="Times New Roman" w:eastAsia="Calibri" w:hAnsi="Times New Roman" w:cs="Times New Roman"/>
                <w:sz w:val="24"/>
                <w:szCs w:val="24"/>
                <w:lang w:eastAsia="ru-RU"/>
              </w:rPr>
            </w:pPr>
            <w:r w:rsidRPr="00AE408C">
              <w:rPr>
                <w:rFonts w:ascii="Times New Roman" w:eastAsia="Calibri" w:hAnsi="Times New Roman" w:cs="Times New Roman"/>
                <w:sz w:val="24"/>
                <w:szCs w:val="24"/>
                <w:lang w:eastAsia="ru-RU"/>
              </w:rPr>
              <w:t xml:space="preserve">Газға қауіпті / отпен жасалатын жұмыстарды жүргізу кезінде </w:t>
            </w:r>
            <w:r>
              <w:rPr>
                <w:rFonts w:ascii="Times New Roman" w:eastAsia="Calibri" w:hAnsi="Times New Roman" w:cs="Times New Roman"/>
                <w:sz w:val="24"/>
                <w:szCs w:val="24"/>
                <w:lang w:val="kk-KZ" w:eastAsia="ru-RU"/>
              </w:rPr>
              <w:t>М</w:t>
            </w:r>
            <w:r w:rsidRPr="00AE408C">
              <w:rPr>
                <w:rFonts w:ascii="Times New Roman" w:eastAsia="Calibri" w:hAnsi="Times New Roman" w:cs="Times New Roman"/>
                <w:sz w:val="24"/>
                <w:szCs w:val="24"/>
                <w:lang w:eastAsia="ru-RU"/>
              </w:rPr>
              <w:t>ердігердің қызметкерлері өз қауіпсіздігін қамтамасыз ету үшін</w:t>
            </w:r>
            <w:r w:rsidR="00C73221" w:rsidRPr="00C73221">
              <w:rPr>
                <w:rFonts w:ascii="Times New Roman" w:eastAsia="Calibri" w:hAnsi="Times New Roman" w:cs="Times New Roman"/>
                <w:sz w:val="24"/>
                <w:szCs w:val="24"/>
                <w:lang w:eastAsia="ru-RU"/>
              </w:rPr>
              <w:t>:</w:t>
            </w:r>
          </w:p>
          <w:p w14:paraId="558F0FED" w14:textId="1D13F434"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AE408C">
              <w:rPr>
                <w:rFonts w:ascii="Times New Roman" w:eastAsia="Times New Roman" w:hAnsi="Times New Roman" w:cs="Times New Roman"/>
                <w:sz w:val="24"/>
                <w:szCs w:val="24"/>
                <w:lang w:eastAsia="ru-RU"/>
              </w:rPr>
              <w:t>жұмыс жетекшісімен немесе жұмыстарды орындауға жауапты тұлғамен бірге жұмыс аймағының ауасы құрамының қажетті өлшемдері орындалғанына көз жеткізу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6C62DFB2" w14:textId="2EB52B44"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AE408C">
              <w:rPr>
                <w:rFonts w:ascii="Times New Roman" w:eastAsia="Times New Roman" w:hAnsi="Times New Roman" w:cs="Times New Roman"/>
                <w:sz w:val="24"/>
                <w:szCs w:val="24"/>
                <w:lang w:eastAsia="ru-RU"/>
              </w:rPr>
              <w:t>жұмыс жетекшісімен немесе жұмысты орындауға жауапты тұлғамен бірге жұмысты бастау қауіпсіз екендігіне көз жеткізуге</w:t>
            </w:r>
            <w:r w:rsidR="00C73221" w:rsidRPr="00C73221">
              <w:rPr>
                <w:rFonts w:ascii="Times New Roman" w:eastAsia="Times New Roman" w:hAnsi="Times New Roman" w:cs="Times New Roman"/>
                <w:sz w:val="24"/>
                <w:szCs w:val="24"/>
                <w:lang w:eastAsia="ru-RU"/>
              </w:rPr>
              <w:t>;</w:t>
            </w:r>
          </w:p>
          <w:p w14:paraId="282C9F62" w14:textId="19FD7047"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AE408C">
              <w:rPr>
                <w:rFonts w:ascii="Times New Roman" w:eastAsia="Times New Roman" w:hAnsi="Times New Roman" w:cs="Times New Roman"/>
                <w:sz w:val="24"/>
                <w:szCs w:val="24"/>
                <w:lang w:eastAsia="ru-RU"/>
              </w:rPr>
              <w:t>түтіндеу қаупі туындаған жағдайда жұмысты тоқтатуға міндетті</w:t>
            </w:r>
            <w:r>
              <w:rPr>
                <w:rFonts w:ascii="Times New Roman" w:eastAsia="Times New Roman" w:hAnsi="Times New Roman" w:cs="Times New Roman"/>
                <w:sz w:val="24"/>
                <w:szCs w:val="24"/>
                <w:lang w:eastAsia="ru-RU"/>
              </w:rPr>
              <w:t>.</w:t>
            </w:r>
          </w:p>
          <w:p w14:paraId="52EB45D9" w14:textId="6FD79326" w:rsidR="00C73221" w:rsidRPr="00C73221" w:rsidRDefault="006670EE" w:rsidP="00C73221">
            <w:pPr>
              <w:widowControl w:val="0"/>
              <w:tabs>
                <w:tab w:val="left" w:pos="0"/>
                <w:tab w:val="left" w:pos="175"/>
              </w:tabs>
              <w:spacing w:after="0" w:line="240" w:lineRule="auto"/>
              <w:jc w:val="both"/>
              <w:rPr>
                <w:rFonts w:ascii="Times New Roman" w:eastAsia="Times New Roman" w:hAnsi="Times New Roman" w:cs="Times New Roman"/>
                <w:sz w:val="24"/>
                <w:szCs w:val="24"/>
                <w:lang w:eastAsia="ru-RU"/>
              </w:rPr>
            </w:pPr>
            <w:r w:rsidRPr="006670EE">
              <w:rPr>
                <w:rFonts w:ascii="Times New Roman" w:eastAsia="Calibri" w:hAnsi="Times New Roman" w:cs="Times New Roman"/>
                <w:sz w:val="24"/>
                <w:szCs w:val="24"/>
                <w:lang w:eastAsia="ru-RU"/>
              </w:rPr>
              <w:t>Жұмыстардың басшысы немесе жұмыстардың орындалуына жауапты тұлға</w:t>
            </w:r>
            <w:r w:rsidR="00C73221" w:rsidRPr="00C73221">
              <w:rPr>
                <w:rFonts w:ascii="Times New Roman" w:eastAsia="Calibri" w:hAnsi="Times New Roman" w:cs="Times New Roman"/>
                <w:sz w:val="24"/>
                <w:szCs w:val="24"/>
                <w:lang w:eastAsia="ru-RU"/>
              </w:rPr>
              <w:t xml:space="preserve">: </w:t>
            </w:r>
          </w:p>
          <w:p w14:paraId="26E3681B" w14:textId="09E885C7"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AE408C">
              <w:rPr>
                <w:rFonts w:ascii="Times New Roman" w:eastAsia="Times New Roman" w:hAnsi="Times New Roman" w:cs="Times New Roman"/>
                <w:sz w:val="24"/>
                <w:szCs w:val="24"/>
                <w:lang w:eastAsia="ru-RU"/>
              </w:rPr>
              <w:t xml:space="preserve">ауа құрамын өлшеуге жауапты адам рұқсат </w:t>
            </w:r>
            <w:r w:rsidR="008662DA">
              <w:rPr>
                <w:rFonts w:ascii="Times New Roman" w:eastAsia="Times New Roman" w:hAnsi="Times New Roman" w:cs="Times New Roman"/>
                <w:sz w:val="24"/>
                <w:szCs w:val="24"/>
                <w:lang w:val="kk-KZ" w:eastAsia="ru-RU"/>
              </w:rPr>
              <w:t xml:space="preserve">беру </w:t>
            </w:r>
            <w:r w:rsidR="008662DA" w:rsidRPr="00AE408C">
              <w:rPr>
                <w:rFonts w:ascii="Times New Roman" w:eastAsia="Times New Roman" w:hAnsi="Times New Roman" w:cs="Times New Roman"/>
                <w:sz w:val="24"/>
                <w:szCs w:val="24"/>
                <w:lang w:eastAsia="ru-RU"/>
              </w:rPr>
              <w:t>наряд</w:t>
            </w:r>
            <w:r w:rsidR="008662DA">
              <w:rPr>
                <w:rFonts w:ascii="Times New Roman" w:eastAsia="Times New Roman" w:hAnsi="Times New Roman" w:cs="Times New Roman"/>
                <w:sz w:val="24"/>
                <w:szCs w:val="24"/>
                <w:lang w:val="kk-KZ" w:eastAsia="ru-RU"/>
              </w:rPr>
              <w:t>ы</w:t>
            </w:r>
            <w:r w:rsidR="008662DA" w:rsidRPr="00AE408C">
              <w:rPr>
                <w:rFonts w:ascii="Times New Roman" w:eastAsia="Times New Roman" w:hAnsi="Times New Roman" w:cs="Times New Roman"/>
                <w:sz w:val="24"/>
                <w:szCs w:val="24"/>
                <w:lang w:eastAsia="ru-RU"/>
              </w:rPr>
              <w:t xml:space="preserve"> </w:t>
            </w:r>
            <w:r w:rsidRPr="00AE408C">
              <w:rPr>
                <w:rFonts w:ascii="Times New Roman" w:eastAsia="Times New Roman" w:hAnsi="Times New Roman" w:cs="Times New Roman"/>
                <w:sz w:val="24"/>
                <w:szCs w:val="24"/>
                <w:lang w:eastAsia="ru-RU"/>
              </w:rPr>
              <w:t>талаптарына сәйкес жұмыс аймағының ауасын өлшегеніне көз жеткізу</w:t>
            </w:r>
            <w:r>
              <w:rPr>
                <w:rFonts w:ascii="Times New Roman" w:eastAsia="Times New Roman" w:hAnsi="Times New Roman" w:cs="Times New Roman"/>
                <w:sz w:val="24"/>
                <w:szCs w:val="24"/>
                <w:lang w:val="kk-KZ" w:eastAsia="ru-RU"/>
              </w:rPr>
              <w:t>ге</w:t>
            </w:r>
            <w:r w:rsidR="00C73221" w:rsidRPr="00C73221">
              <w:rPr>
                <w:rFonts w:ascii="Times New Roman" w:eastAsia="Times New Roman" w:hAnsi="Times New Roman" w:cs="Times New Roman"/>
                <w:sz w:val="24"/>
                <w:szCs w:val="24"/>
                <w:lang w:eastAsia="ru-RU"/>
              </w:rPr>
              <w:t>;</w:t>
            </w:r>
          </w:p>
          <w:p w14:paraId="7D1D9837" w14:textId="3C22E4BC"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sz w:val="24"/>
                <w:szCs w:val="24"/>
                <w:lang w:eastAsia="ru-RU"/>
              </w:rPr>
            </w:pPr>
            <w:r w:rsidRPr="00AE408C">
              <w:rPr>
                <w:rFonts w:ascii="Times New Roman" w:eastAsia="Times New Roman" w:hAnsi="Times New Roman" w:cs="Times New Roman"/>
                <w:sz w:val="24"/>
                <w:szCs w:val="24"/>
                <w:lang w:eastAsia="ru-RU"/>
              </w:rPr>
              <w:t>қажет болса, жиі өлшеуді сұра</w:t>
            </w:r>
            <w:r>
              <w:rPr>
                <w:rFonts w:ascii="Times New Roman" w:eastAsia="Times New Roman" w:hAnsi="Times New Roman" w:cs="Times New Roman"/>
                <w:sz w:val="24"/>
                <w:szCs w:val="24"/>
                <w:lang w:val="kk-KZ" w:eastAsia="ru-RU"/>
              </w:rPr>
              <w:t>туға</w:t>
            </w:r>
            <w:r w:rsidR="00C73221" w:rsidRPr="00C73221">
              <w:rPr>
                <w:rFonts w:ascii="Times New Roman" w:eastAsia="Times New Roman" w:hAnsi="Times New Roman" w:cs="Times New Roman"/>
                <w:sz w:val="24"/>
                <w:szCs w:val="24"/>
                <w:lang w:eastAsia="ru-RU"/>
              </w:rPr>
              <w:t>;</w:t>
            </w:r>
          </w:p>
          <w:p w14:paraId="73656FF6" w14:textId="6ED9253D" w:rsidR="00C73221" w:rsidRPr="00C73221" w:rsidRDefault="00AE408C" w:rsidP="00AE408C">
            <w:pPr>
              <w:widowControl w:val="0"/>
              <w:numPr>
                <w:ilvl w:val="0"/>
                <w:numId w:val="4"/>
              </w:numPr>
              <w:tabs>
                <w:tab w:val="left" w:pos="0"/>
                <w:tab w:val="left" w:pos="175"/>
              </w:tabs>
              <w:spacing w:after="0" w:line="240" w:lineRule="auto"/>
              <w:jc w:val="both"/>
              <w:rPr>
                <w:rFonts w:ascii="Times New Roman" w:eastAsia="Times New Roman" w:hAnsi="Times New Roman" w:cs="Times New Roman"/>
                <w:color w:val="000000"/>
                <w:spacing w:val="-6"/>
                <w:sz w:val="24"/>
                <w:szCs w:val="24"/>
                <w:lang w:eastAsia="ru-RU"/>
              </w:rPr>
            </w:pPr>
            <w:r w:rsidRPr="00AE408C">
              <w:rPr>
                <w:rFonts w:ascii="Times New Roman" w:eastAsia="Times New Roman" w:hAnsi="Times New Roman" w:cs="Times New Roman"/>
                <w:sz w:val="24"/>
                <w:szCs w:val="24"/>
                <w:lang w:eastAsia="ru-RU"/>
              </w:rPr>
              <w:t>жұмысты қауіпсіз баста</w:t>
            </w:r>
            <w:r>
              <w:rPr>
                <w:rFonts w:ascii="Times New Roman" w:eastAsia="Times New Roman" w:hAnsi="Times New Roman" w:cs="Times New Roman"/>
                <w:sz w:val="24"/>
                <w:szCs w:val="24"/>
                <w:lang w:eastAsia="ru-RU"/>
              </w:rPr>
              <w:t>уға болатындығына көз жеткізуге міндетті.</w:t>
            </w:r>
          </w:p>
        </w:tc>
      </w:tr>
    </w:tbl>
    <w:p w14:paraId="2FFBB5ED" w14:textId="77777777" w:rsidR="00C73221" w:rsidRPr="00C73221" w:rsidRDefault="00C73221" w:rsidP="00C73221">
      <w:pPr>
        <w:widowControl w:val="0"/>
        <w:tabs>
          <w:tab w:val="left" w:pos="180"/>
        </w:tabs>
        <w:spacing w:after="0" w:line="240" w:lineRule="auto"/>
        <w:ind w:left="284"/>
        <w:contextualSpacing/>
        <w:rPr>
          <w:rFonts w:ascii="Times New Roman" w:eastAsia="Times New Roman" w:hAnsi="Times New Roman" w:cs="Times New Roman"/>
          <w:b/>
          <w:sz w:val="24"/>
          <w:szCs w:val="24"/>
          <w:lang w:eastAsia="ru-RU"/>
        </w:rPr>
      </w:pPr>
    </w:p>
    <w:p w14:paraId="667F218F" w14:textId="78F71766" w:rsidR="00C73221" w:rsidRPr="00C73221" w:rsidRDefault="00AE408C" w:rsidP="00C73221">
      <w:pPr>
        <w:widowControl w:val="0"/>
        <w:spacing w:after="0" w:line="240" w:lineRule="auto"/>
        <w:ind w:left="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Тараптардың қолдары</w:t>
      </w:r>
      <w:r w:rsidR="00C73221" w:rsidRPr="00C73221">
        <w:rPr>
          <w:rFonts w:ascii="Times New Roman" w:eastAsia="Times New Roman" w:hAnsi="Times New Roman" w:cs="Times New Roman"/>
          <w:sz w:val="24"/>
          <w:szCs w:val="24"/>
          <w:lang w:eastAsia="ru-RU"/>
        </w:rPr>
        <w:t>:</w:t>
      </w:r>
    </w:p>
    <w:p w14:paraId="36374A55" w14:textId="77777777" w:rsidR="00C73221" w:rsidRPr="00C73221" w:rsidRDefault="00C73221" w:rsidP="00C73221">
      <w:pPr>
        <w:widowControl w:val="0"/>
        <w:overflowPunct w:val="0"/>
        <w:autoSpaceDE w:val="0"/>
        <w:autoSpaceDN w:val="0"/>
        <w:adjustRightInd w:val="0"/>
        <w:spacing w:after="0" w:line="240" w:lineRule="auto"/>
        <w:ind w:left="284"/>
        <w:contextualSpacing/>
        <w:jc w:val="center"/>
        <w:textAlignment w:val="baseline"/>
        <w:rPr>
          <w:rFonts w:ascii="Times New Roman" w:eastAsia="Times New Roman" w:hAnsi="Times New Roman" w:cs="Times New Roman"/>
          <w:b/>
          <w:bCs/>
          <w:sz w:val="24"/>
          <w:szCs w:val="24"/>
          <w:lang w:eastAsia="ru-RU"/>
        </w:rPr>
      </w:pPr>
    </w:p>
    <w:tbl>
      <w:tblPr>
        <w:tblW w:w="9639" w:type="dxa"/>
        <w:tblLayout w:type="fixed"/>
        <w:tblLook w:val="0000" w:firstRow="0" w:lastRow="0" w:firstColumn="0" w:lastColumn="0" w:noHBand="0" w:noVBand="0"/>
      </w:tblPr>
      <w:tblGrid>
        <w:gridCol w:w="5202"/>
        <w:gridCol w:w="9"/>
        <w:gridCol w:w="4428"/>
      </w:tblGrid>
      <w:tr w:rsidR="00C73221" w:rsidRPr="00C73221" w14:paraId="318C928E" w14:textId="77777777" w:rsidTr="00646C2A">
        <w:trPr>
          <w:trHeight w:val="360"/>
        </w:trPr>
        <w:tc>
          <w:tcPr>
            <w:tcW w:w="5211" w:type="dxa"/>
            <w:gridSpan w:val="2"/>
          </w:tcPr>
          <w:p w14:paraId="022B817D" w14:textId="1108481F" w:rsidR="00C73221" w:rsidRPr="00C73221" w:rsidRDefault="00E14A4A" w:rsidP="00C73221">
            <w:pPr>
              <w:widowControl w:val="0"/>
              <w:overflowPunct w:val="0"/>
              <w:autoSpaceDE w:val="0"/>
              <w:autoSpaceDN w:val="0"/>
              <w:adjustRightInd w:val="0"/>
              <w:spacing w:after="0" w:line="240" w:lineRule="auto"/>
              <w:ind w:left="284"/>
              <w:contextualSpacing/>
              <w:textAlignment w:val="baseline"/>
              <w:rPr>
                <w:rFonts w:ascii="Times New Roman" w:eastAsia="Times New Roman" w:hAnsi="Times New Roman" w:cs="Times New Roman"/>
                <w:b/>
                <w:sz w:val="24"/>
                <w:szCs w:val="24"/>
                <w:lang w:eastAsia="ru-RU"/>
              </w:rPr>
            </w:pPr>
            <w:r w:rsidRPr="00E14A4A">
              <w:rPr>
                <w:rFonts w:ascii="Times New Roman" w:eastAsia="Times New Roman" w:hAnsi="Times New Roman" w:cs="Times New Roman"/>
                <w:b/>
                <w:sz w:val="24"/>
                <w:szCs w:val="24"/>
                <w:lang w:eastAsia="ru-RU"/>
              </w:rPr>
              <w:t>МЕРДІГЕР</w:t>
            </w:r>
            <w:r w:rsidR="00C73221" w:rsidRPr="00C73221">
              <w:rPr>
                <w:rFonts w:ascii="Times New Roman" w:eastAsia="Times New Roman" w:hAnsi="Times New Roman" w:cs="Times New Roman"/>
                <w:b/>
                <w:sz w:val="24"/>
                <w:szCs w:val="24"/>
                <w:lang w:eastAsia="ru-RU"/>
              </w:rPr>
              <w:t>:</w:t>
            </w:r>
          </w:p>
        </w:tc>
        <w:tc>
          <w:tcPr>
            <w:tcW w:w="4428" w:type="dxa"/>
          </w:tcPr>
          <w:p w14:paraId="5A134D62" w14:textId="30EA470E" w:rsidR="00C73221" w:rsidRPr="00C73221" w:rsidRDefault="00E14A4A" w:rsidP="00C73221">
            <w:pPr>
              <w:widowControl w:val="0"/>
              <w:overflowPunct w:val="0"/>
              <w:autoSpaceDE w:val="0"/>
              <w:autoSpaceDN w:val="0"/>
              <w:adjustRightInd w:val="0"/>
              <w:spacing w:after="0" w:line="240" w:lineRule="auto"/>
              <w:ind w:left="284"/>
              <w:contextualSpacing/>
              <w:textAlignment w:val="baseline"/>
              <w:rPr>
                <w:rFonts w:ascii="Times New Roman" w:eastAsia="Times New Roman" w:hAnsi="Times New Roman" w:cs="Times New Roman"/>
                <w:b/>
                <w:sz w:val="24"/>
                <w:szCs w:val="24"/>
                <w:lang w:eastAsia="ru-RU"/>
              </w:rPr>
            </w:pPr>
            <w:r w:rsidRPr="00E14A4A">
              <w:rPr>
                <w:rFonts w:ascii="Times New Roman" w:hAnsi="Times New Roman" w:cs="Times New Roman"/>
                <w:b/>
                <w:bCs/>
                <w:sz w:val="24"/>
                <w:szCs w:val="24"/>
              </w:rPr>
              <w:t>ТАПСЫРЫС БЕРУШІ</w:t>
            </w:r>
            <w:r w:rsidR="00C73221" w:rsidRPr="00C73221">
              <w:rPr>
                <w:rFonts w:ascii="Times New Roman" w:eastAsia="Times New Roman" w:hAnsi="Times New Roman" w:cs="Times New Roman"/>
                <w:b/>
                <w:sz w:val="24"/>
                <w:szCs w:val="24"/>
                <w:lang w:eastAsia="ru-RU"/>
              </w:rPr>
              <w:t>:</w:t>
            </w:r>
          </w:p>
        </w:tc>
      </w:tr>
      <w:tr w:rsidR="00C73221" w:rsidRPr="00C73221" w14:paraId="2AC4AD6B" w14:textId="77777777" w:rsidTr="00646C2A">
        <w:tblPrEx>
          <w:tblLook w:val="04A0" w:firstRow="1" w:lastRow="0" w:firstColumn="1" w:lastColumn="0" w:noHBand="0" w:noVBand="1"/>
        </w:tblPrEx>
        <w:tc>
          <w:tcPr>
            <w:tcW w:w="5202" w:type="dxa"/>
          </w:tcPr>
          <w:p w14:paraId="78DF15EB" w14:textId="77777777" w:rsidR="00C73221" w:rsidRPr="00C73221" w:rsidRDefault="00C73221" w:rsidP="00C73221">
            <w:pPr>
              <w:widowControl w:val="0"/>
              <w:spacing w:after="0" w:line="240" w:lineRule="auto"/>
              <w:ind w:left="284"/>
              <w:jc w:val="center"/>
              <w:rPr>
                <w:rFonts w:ascii="Times New Roman" w:eastAsia="Times New Roman" w:hAnsi="Times New Roman" w:cs="Times New Roman"/>
                <w:sz w:val="24"/>
                <w:szCs w:val="24"/>
                <w:lang w:eastAsia="ru-RU"/>
              </w:rPr>
            </w:pPr>
          </w:p>
          <w:p w14:paraId="2158CB63" w14:textId="77777777" w:rsidR="00C73221" w:rsidRPr="00C73221" w:rsidRDefault="00C73221" w:rsidP="00C73221">
            <w:pPr>
              <w:widowControl w:val="0"/>
              <w:spacing w:after="0" w:line="240" w:lineRule="auto"/>
              <w:ind w:left="284"/>
              <w:jc w:val="center"/>
              <w:rPr>
                <w:rFonts w:ascii="Times New Roman" w:eastAsia="Times New Roman" w:hAnsi="Times New Roman" w:cs="Times New Roman"/>
                <w:sz w:val="24"/>
                <w:szCs w:val="24"/>
                <w:lang w:eastAsia="ru-RU"/>
              </w:rPr>
            </w:pPr>
          </w:p>
          <w:p w14:paraId="667F67E9" w14:textId="77777777" w:rsidR="00C73221" w:rsidRPr="00C73221" w:rsidRDefault="00C73221" w:rsidP="00C73221">
            <w:pPr>
              <w:widowControl w:val="0"/>
              <w:spacing w:after="0" w:line="240" w:lineRule="auto"/>
              <w:ind w:left="284"/>
              <w:rPr>
                <w:rFonts w:ascii="Times New Roman" w:eastAsia="Times New Roman" w:hAnsi="Times New Roman" w:cs="Times New Roman"/>
                <w:sz w:val="24"/>
                <w:szCs w:val="24"/>
                <w:lang w:eastAsia="ru-RU"/>
              </w:rPr>
            </w:pPr>
          </w:p>
          <w:p w14:paraId="40C23268" w14:textId="77777777" w:rsidR="00C73221" w:rsidRPr="00C73221" w:rsidRDefault="00C73221" w:rsidP="00C73221">
            <w:pPr>
              <w:widowControl w:val="0"/>
              <w:spacing w:after="0" w:line="240" w:lineRule="auto"/>
              <w:ind w:left="284"/>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______________(____________)</w:t>
            </w:r>
          </w:p>
          <w:p w14:paraId="751494AC" w14:textId="77777777" w:rsidR="00C73221" w:rsidRPr="00C73221" w:rsidRDefault="00C73221" w:rsidP="00C73221">
            <w:pPr>
              <w:widowControl w:val="0"/>
              <w:spacing w:after="0" w:line="240" w:lineRule="auto"/>
              <w:ind w:left="284"/>
              <w:rPr>
                <w:rFonts w:ascii="Times New Roman" w:eastAsia="Times New Roman" w:hAnsi="Times New Roman" w:cs="Times New Roman"/>
                <w:sz w:val="24"/>
                <w:szCs w:val="24"/>
                <w:lang w:eastAsia="ru-RU"/>
              </w:rPr>
            </w:pPr>
          </w:p>
          <w:p w14:paraId="319882F8" w14:textId="41227C37" w:rsidR="00C73221" w:rsidRPr="00C73221" w:rsidRDefault="00C73221" w:rsidP="00E14A4A">
            <w:pPr>
              <w:widowControl w:val="0"/>
              <w:spacing w:after="0" w:line="240" w:lineRule="auto"/>
              <w:ind w:left="284"/>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 xml:space="preserve">« ___»___________ 201___ </w:t>
            </w:r>
            <w:r w:rsidR="00E14A4A">
              <w:rPr>
                <w:rFonts w:ascii="Times New Roman" w:eastAsia="Times New Roman" w:hAnsi="Times New Roman" w:cs="Times New Roman"/>
                <w:sz w:val="24"/>
                <w:szCs w:val="24"/>
                <w:lang w:val="kk-KZ" w:eastAsia="ru-RU"/>
              </w:rPr>
              <w:t>ж</w:t>
            </w:r>
            <w:r w:rsidRPr="00C73221">
              <w:rPr>
                <w:rFonts w:ascii="Times New Roman" w:eastAsia="Times New Roman" w:hAnsi="Times New Roman" w:cs="Times New Roman"/>
                <w:sz w:val="24"/>
                <w:szCs w:val="24"/>
                <w:lang w:eastAsia="ru-RU"/>
              </w:rPr>
              <w:t>.</w:t>
            </w:r>
          </w:p>
        </w:tc>
        <w:tc>
          <w:tcPr>
            <w:tcW w:w="4437" w:type="dxa"/>
            <w:gridSpan w:val="2"/>
          </w:tcPr>
          <w:p w14:paraId="42E540EE" w14:textId="77777777" w:rsidR="00C73221" w:rsidRPr="00C73221" w:rsidRDefault="00C73221" w:rsidP="00C73221">
            <w:pPr>
              <w:widowControl w:val="0"/>
              <w:spacing w:after="0" w:line="240" w:lineRule="auto"/>
              <w:ind w:left="284"/>
              <w:rPr>
                <w:rFonts w:ascii="Times New Roman" w:eastAsia="Times New Roman" w:hAnsi="Times New Roman" w:cs="Times New Roman"/>
                <w:sz w:val="24"/>
                <w:szCs w:val="24"/>
                <w:lang w:eastAsia="ru-RU"/>
              </w:rPr>
            </w:pPr>
          </w:p>
          <w:p w14:paraId="6FF8C652" w14:textId="77777777" w:rsidR="00C73221" w:rsidRPr="00C73221" w:rsidRDefault="00C73221" w:rsidP="00C73221">
            <w:pPr>
              <w:widowControl w:val="0"/>
              <w:spacing w:after="0" w:line="240" w:lineRule="auto"/>
              <w:outlineLvl w:val="0"/>
              <w:rPr>
                <w:rFonts w:ascii="Times New Roman" w:eastAsia="MS Gothic" w:hAnsi="Times New Roman" w:cs="Times New Roman"/>
                <w:color w:val="365F91"/>
                <w:sz w:val="24"/>
                <w:szCs w:val="24"/>
                <w:lang w:eastAsia="ru-RU"/>
              </w:rPr>
            </w:pPr>
          </w:p>
          <w:p w14:paraId="35DD2C27" w14:textId="77777777" w:rsidR="00C73221" w:rsidRPr="00C73221" w:rsidRDefault="00C73221" w:rsidP="00C73221">
            <w:pPr>
              <w:widowControl w:val="0"/>
              <w:spacing w:after="0" w:line="240" w:lineRule="auto"/>
              <w:ind w:left="284"/>
              <w:rPr>
                <w:rFonts w:ascii="Times New Roman" w:eastAsia="Times New Roman" w:hAnsi="Times New Roman" w:cs="Times New Roman"/>
                <w:sz w:val="24"/>
                <w:szCs w:val="24"/>
                <w:lang w:eastAsia="ru-RU"/>
              </w:rPr>
            </w:pPr>
            <w:r w:rsidRPr="00C73221">
              <w:rPr>
                <w:rFonts w:ascii="Times New Roman" w:eastAsia="Times New Roman" w:hAnsi="Times New Roman" w:cs="Times New Roman"/>
                <w:sz w:val="24"/>
                <w:szCs w:val="24"/>
                <w:lang w:eastAsia="ru-RU"/>
              </w:rPr>
              <w:t>____________(___________)</w:t>
            </w:r>
          </w:p>
          <w:p w14:paraId="00F3B175" w14:textId="77777777" w:rsidR="00C73221" w:rsidRPr="00C73221" w:rsidRDefault="00C73221" w:rsidP="00C73221">
            <w:pPr>
              <w:widowControl w:val="0"/>
              <w:spacing w:after="0" w:line="240" w:lineRule="auto"/>
              <w:ind w:left="284"/>
              <w:jc w:val="right"/>
              <w:rPr>
                <w:rFonts w:ascii="Times New Roman" w:eastAsia="Times New Roman" w:hAnsi="Times New Roman" w:cs="Times New Roman"/>
                <w:sz w:val="24"/>
                <w:szCs w:val="24"/>
                <w:lang w:eastAsia="ru-RU"/>
              </w:rPr>
            </w:pPr>
          </w:p>
          <w:p w14:paraId="1FEB8E74" w14:textId="2EDC781D" w:rsidR="00C73221" w:rsidRPr="00C73221" w:rsidRDefault="00E14A4A" w:rsidP="00C73221">
            <w:pPr>
              <w:widowControl w:val="0"/>
              <w:spacing w:after="0" w:line="240" w:lineRule="auto"/>
              <w:ind w:left="284"/>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__»___________ 201____ ж</w:t>
            </w:r>
          </w:p>
        </w:tc>
      </w:tr>
      <w:tr w:rsidR="00C73221" w:rsidRPr="00C73221" w14:paraId="21057C1F" w14:textId="77777777" w:rsidTr="00646C2A">
        <w:tblPrEx>
          <w:tblLook w:val="04A0" w:firstRow="1" w:lastRow="0" w:firstColumn="1" w:lastColumn="0" w:noHBand="0" w:noVBand="1"/>
        </w:tblPrEx>
        <w:tc>
          <w:tcPr>
            <w:tcW w:w="5202" w:type="dxa"/>
          </w:tcPr>
          <w:p w14:paraId="563DA678" w14:textId="77777777" w:rsidR="00C73221" w:rsidRPr="00C73221" w:rsidRDefault="00C73221" w:rsidP="00C73221">
            <w:pPr>
              <w:widowControl w:val="0"/>
              <w:spacing w:after="0" w:line="240" w:lineRule="auto"/>
              <w:ind w:left="284"/>
              <w:rPr>
                <w:rFonts w:ascii="Times New Roman" w:eastAsia="Times New Roman" w:hAnsi="Times New Roman" w:cs="Times New Roman"/>
                <w:sz w:val="24"/>
                <w:szCs w:val="24"/>
                <w:lang w:eastAsia="ru-RU"/>
              </w:rPr>
            </w:pPr>
          </w:p>
          <w:p w14:paraId="16281B75" w14:textId="10F7EA69" w:rsidR="00C73221" w:rsidRPr="00C73221" w:rsidRDefault="00E14A4A" w:rsidP="00C73221">
            <w:pPr>
              <w:widowControl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w:t>
            </w:r>
            <w:r w:rsidR="00C73221" w:rsidRPr="00C73221">
              <w:rPr>
                <w:rFonts w:ascii="Times New Roman" w:eastAsia="Times New Roman" w:hAnsi="Times New Roman" w:cs="Times New Roman"/>
                <w:sz w:val="24"/>
                <w:szCs w:val="24"/>
                <w:lang w:eastAsia="ru-RU"/>
              </w:rPr>
              <w:t>.</w:t>
            </w:r>
          </w:p>
        </w:tc>
        <w:tc>
          <w:tcPr>
            <w:tcW w:w="4437" w:type="dxa"/>
            <w:gridSpan w:val="2"/>
          </w:tcPr>
          <w:p w14:paraId="1BB208CF" w14:textId="77777777" w:rsidR="00C73221" w:rsidRPr="00C73221" w:rsidRDefault="00C73221" w:rsidP="00C73221">
            <w:pPr>
              <w:widowControl w:val="0"/>
              <w:spacing w:after="0" w:line="240" w:lineRule="auto"/>
              <w:ind w:left="284"/>
              <w:jc w:val="center"/>
              <w:rPr>
                <w:rFonts w:ascii="Times New Roman" w:eastAsia="Times New Roman" w:hAnsi="Times New Roman" w:cs="Times New Roman"/>
                <w:sz w:val="24"/>
                <w:szCs w:val="24"/>
                <w:lang w:eastAsia="ru-RU"/>
              </w:rPr>
            </w:pPr>
          </w:p>
          <w:p w14:paraId="1808B49C" w14:textId="1DBA8E2B" w:rsidR="00C73221" w:rsidRPr="00C73221" w:rsidRDefault="00E14A4A" w:rsidP="00C73221">
            <w:pPr>
              <w:widowControl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w:t>
            </w:r>
            <w:r w:rsidR="00C73221" w:rsidRPr="00C73221">
              <w:rPr>
                <w:rFonts w:ascii="Times New Roman" w:eastAsia="Times New Roman" w:hAnsi="Times New Roman" w:cs="Times New Roman"/>
                <w:sz w:val="24"/>
                <w:szCs w:val="24"/>
                <w:lang w:eastAsia="ru-RU"/>
              </w:rPr>
              <w:t>.</w:t>
            </w:r>
          </w:p>
        </w:tc>
      </w:tr>
    </w:tbl>
    <w:p w14:paraId="6A77749F" w14:textId="77777777" w:rsidR="00C73221" w:rsidRPr="00C73221" w:rsidRDefault="00C73221" w:rsidP="00C73221">
      <w:pPr>
        <w:widowControl w:val="0"/>
        <w:shd w:val="clear" w:color="auto" w:fill="FFFFFF"/>
        <w:spacing w:after="0" w:line="240" w:lineRule="auto"/>
        <w:ind w:firstLine="4962"/>
        <w:rPr>
          <w:rFonts w:ascii="Times New Roman" w:eastAsia="Times New Roman" w:hAnsi="Times New Roman" w:cs="Times New Roman"/>
          <w:b/>
          <w:sz w:val="24"/>
          <w:szCs w:val="24"/>
          <w:lang w:eastAsia="ru-RU"/>
        </w:rPr>
      </w:pPr>
    </w:p>
    <w:p w14:paraId="03C1DCEB" w14:textId="77777777" w:rsidR="00C73221" w:rsidRPr="00C73221" w:rsidRDefault="00C73221" w:rsidP="00C73221">
      <w:pPr>
        <w:widowControl w:val="0"/>
        <w:tabs>
          <w:tab w:val="left" w:pos="9639"/>
        </w:tabs>
        <w:spacing w:after="0" w:line="240" w:lineRule="auto"/>
        <w:ind w:left="4536" w:right="707"/>
        <w:jc w:val="both"/>
        <w:rPr>
          <w:rFonts w:ascii="Times New Roman" w:eastAsia="Times New Roman" w:hAnsi="Times New Roman" w:cs="Times New Roman"/>
          <w:sz w:val="28"/>
          <w:szCs w:val="28"/>
          <w:lang w:eastAsia="ru-RU"/>
        </w:rPr>
      </w:pPr>
    </w:p>
    <w:p w14:paraId="6A833724" w14:textId="77777777" w:rsidR="0059279B" w:rsidRDefault="0059279B"/>
    <w:sectPr w:rsidR="00592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85990"/>
    <w:multiLevelType w:val="hybridMultilevel"/>
    <w:tmpl w:val="50D0D1FA"/>
    <w:lvl w:ilvl="0" w:tplc="F68E6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FC42DDA"/>
    <w:multiLevelType w:val="multilevel"/>
    <w:tmpl w:val="C0E6DF76"/>
    <w:lvl w:ilvl="0">
      <w:start w:val="1"/>
      <w:numFmt w:val="decimal"/>
      <w:suff w:val="space"/>
      <w:lvlText w:val="%1"/>
      <w:lvlJc w:val="left"/>
      <w:pPr>
        <w:ind w:left="0" w:firstLine="709"/>
      </w:pPr>
      <w:rPr>
        <w:rFonts w:hint="default"/>
      </w:rPr>
    </w:lvl>
    <w:lvl w:ilvl="1">
      <w:start w:val="1"/>
      <w:numFmt w:val="decimal"/>
      <w:pStyle w:val="CustomMNList"/>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 w15:restartNumberingAfterBreak="0">
    <w:nsid w:val="76796206"/>
    <w:multiLevelType w:val="hybridMultilevel"/>
    <w:tmpl w:val="7F1CD8B2"/>
    <w:lvl w:ilvl="0" w:tplc="F68E6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21"/>
    <w:rsid w:val="00052760"/>
    <w:rsid w:val="00243A99"/>
    <w:rsid w:val="00411C41"/>
    <w:rsid w:val="004C2A87"/>
    <w:rsid w:val="00550088"/>
    <w:rsid w:val="0059279B"/>
    <w:rsid w:val="006670EE"/>
    <w:rsid w:val="006D45B0"/>
    <w:rsid w:val="008662DA"/>
    <w:rsid w:val="008F2BB2"/>
    <w:rsid w:val="00934DF8"/>
    <w:rsid w:val="00971678"/>
    <w:rsid w:val="009D4D22"/>
    <w:rsid w:val="00A40852"/>
    <w:rsid w:val="00AE408C"/>
    <w:rsid w:val="00BB401E"/>
    <w:rsid w:val="00BE50FC"/>
    <w:rsid w:val="00C73221"/>
    <w:rsid w:val="00E14A4A"/>
    <w:rsid w:val="00EB68E5"/>
    <w:rsid w:val="00F41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8A50"/>
  <w15:chartTrackingRefBased/>
  <w15:docId w15:val="{B5157B9C-654F-41CC-B930-98AAFF8D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MNList">
    <w:name w:val="Custom M_N_List"/>
    <w:basedOn w:val="a"/>
    <w:qFormat/>
    <w:rsid w:val="00C73221"/>
    <w:pPr>
      <w:numPr>
        <w:ilvl w:val="1"/>
        <w:numId w:val="1"/>
      </w:numPr>
      <w:spacing w:after="12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Абенов Рахат</dc:creator>
  <cp:keywords/>
  <dc:description/>
  <cp:lastModifiedBy>Каримов Канат</cp:lastModifiedBy>
  <cp:revision>9</cp:revision>
  <dcterms:created xsi:type="dcterms:W3CDTF">2022-02-14T05:59:00Z</dcterms:created>
  <dcterms:modified xsi:type="dcterms:W3CDTF">2024-04-12T11:35:00Z</dcterms:modified>
</cp:coreProperties>
</file>