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738D" w14:textId="77777777" w:rsidR="006F7B61" w:rsidRPr="0066504F" w:rsidRDefault="006F7B61" w:rsidP="006F7B61">
      <w:pPr>
        <w:spacing w:line="240" w:lineRule="auto"/>
        <w:contextualSpacing/>
        <w:jc w:val="right"/>
        <w:rPr>
          <w:rFonts w:ascii="Times New Roman" w:hAnsi="Times New Roman" w:cs="Times New Roman"/>
          <w:sz w:val="28"/>
          <w:szCs w:val="28"/>
        </w:rPr>
      </w:pPr>
    </w:p>
    <w:p w14:paraId="1EAD7E0F" w14:textId="2928DB69" w:rsidR="0052047D" w:rsidRPr="00691954" w:rsidRDefault="0052047D" w:rsidP="0052047D">
      <w:pPr>
        <w:spacing w:line="240" w:lineRule="auto"/>
        <w:contextualSpacing/>
        <w:jc w:val="right"/>
        <w:rPr>
          <w:rFonts w:ascii="Times New Roman" w:hAnsi="Times New Roman" w:cs="Times New Roman"/>
          <w:sz w:val="28"/>
          <w:szCs w:val="28"/>
          <w:lang w:val="kk-KZ"/>
        </w:rPr>
      </w:pPr>
      <w:r w:rsidRPr="009C4653">
        <w:rPr>
          <w:rFonts w:ascii="Times New Roman" w:hAnsi="Times New Roman" w:cs="Times New Roman"/>
          <w:sz w:val="28"/>
          <w:szCs w:val="28"/>
        </w:rPr>
        <w:t>202</w:t>
      </w:r>
      <w:r w:rsidRPr="0066504F">
        <w:rPr>
          <w:rFonts w:ascii="Times New Roman" w:hAnsi="Times New Roman" w:cs="Times New Roman"/>
          <w:sz w:val="28"/>
          <w:szCs w:val="28"/>
        </w:rPr>
        <w:t>_</w:t>
      </w:r>
      <w:r w:rsidRPr="009C4653">
        <w:rPr>
          <w:rFonts w:ascii="Times New Roman" w:hAnsi="Times New Roman" w:cs="Times New Roman"/>
          <w:sz w:val="28"/>
          <w:szCs w:val="28"/>
        </w:rPr>
        <w:t xml:space="preserve"> </w:t>
      </w:r>
      <w:r w:rsidR="00691954">
        <w:rPr>
          <w:rFonts w:ascii="Times New Roman" w:hAnsi="Times New Roman" w:cs="Times New Roman"/>
          <w:sz w:val="28"/>
          <w:szCs w:val="28"/>
          <w:lang w:val="kk-KZ"/>
        </w:rPr>
        <w:t>жылғы</w:t>
      </w:r>
      <w:r w:rsidR="00691954" w:rsidRPr="00691954">
        <w:rPr>
          <w:rFonts w:ascii="Times New Roman" w:hAnsi="Times New Roman" w:cs="Times New Roman"/>
          <w:sz w:val="28"/>
          <w:szCs w:val="28"/>
        </w:rPr>
        <w:t xml:space="preserve"> </w:t>
      </w:r>
      <w:r w:rsidR="00691954" w:rsidRPr="009C4653">
        <w:rPr>
          <w:rFonts w:ascii="Times New Roman" w:hAnsi="Times New Roman" w:cs="Times New Roman"/>
          <w:sz w:val="28"/>
          <w:szCs w:val="28"/>
        </w:rPr>
        <w:t>«___» __________</w:t>
      </w:r>
    </w:p>
    <w:p w14:paraId="21EA4DB4" w14:textId="77777777" w:rsidR="009B47B5" w:rsidRDefault="00691954" w:rsidP="00691954">
      <w:pPr>
        <w:spacing w:line="240" w:lineRule="auto"/>
        <w:contextualSpacing/>
        <w:jc w:val="right"/>
        <w:rPr>
          <w:rFonts w:ascii="Times New Roman" w:hAnsi="Times New Roman" w:cs="Times New Roman"/>
          <w:sz w:val="28"/>
          <w:szCs w:val="28"/>
          <w:lang w:val="kk-KZ"/>
        </w:rPr>
      </w:pPr>
      <w:r w:rsidRPr="0066504F">
        <w:rPr>
          <w:rFonts w:ascii="Times New Roman" w:hAnsi="Times New Roman" w:cs="Times New Roman"/>
          <w:sz w:val="28"/>
          <w:szCs w:val="28"/>
        </w:rPr>
        <w:t>№ _______</w:t>
      </w:r>
      <w:r>
        <w:rPr>
          <w:rFonts w:ascii="Times New Roman" w:hAnsi="Times New Roman" w:cs="Times New Roman"/>
          <w:sz w:val="28"/>
          <w:szCs w:val="28"/>
          <w:lang w:val="kk-KZ"/>
        </w:rPr>
        <w:t xml:space="preserve"> </w:t>
      </w:r>
    </w:p>
    <w:p w14:paraId="1F76140D" w14:textId="7F19C751" w:rsidR="00691954" w:rsidRPr="00691954" w:rsidRDefault="009B47B5" w:rsidP="00691954">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___________ </w:t>
      </w:r>
      <w:r w:rsidR="00691954">
        <w:rPr>
          <w:rFonts w:ascii="Times New Roman" w:hAnsi="Times New Roman" w:cs="Times New Roman"/>
          <w:sz w:val="28"/>
          <w:szCs w:val="28"/>
          <w:lang w:val="kk-KZ"/>
        </w:rPr>
        <w:t>келісімге қосымша</w:t>
      </w:r>
    </w:p>
    <w:p w14:paraId="66BDB253" w14:textId="63E97579" w:rsidR="006F7B61" w:rsidRPr="00691954" w:rsidRDefault="006F7B61" w:rsidP="0021512B">
      <w:pPr>
        <w:spacing w:after="0" w:line="240" w:lineRule="auto"/>
        <w:jc w:val="center"/>
        <w:rPr>
          <w:rFonts w:ascii="Times New Roman" w:hAnsi="Times New Roman" w:cs="Times New Roman"/>
          <w:b/>
          <w:bCs/>
          <w:sz w:val="24"/>
          <w:szCs w:val="24"/>
          <w:lang w:val="kk-KZ"/>
        </w:rPr>
      </w:pPr>
    </w:p>
    <w:p w14:paraId="3CF46205" w14:textId="77777777" w:rsidR="006F7B61" w:rsidRPr="00D605F3" w:rsidRDefault="006F7B61" w:rsidP="0021512B">
      <w:pPr>
        <w:spacing w:after="0" w:line="240" w:lineRule="auto"/>
        <w:jc w:val="center"/>
        <w:rPr>
          <w:rFonts w:ascii="Times New Roman" w:hAnsi="Times New Roman" w:cs="Times New Roman"/>
          <w:b/>
          <w:bCs/>
          <w:sz w:val="24"/>
          <w:szCs w:val="24"/>
        </w:rPr>
      </w:pPr>
    </w:p>
    <w:p w14:paraId="3AD1DC54" w14:textId="3A96CB27" w:rsidR="00E0520A" w:rsidRPr="00691954" w:rsidRDefault="0052047D" w:rsidP="00A26E0F">
      <w:pPr>
        <w:spacing w:after="0" w:line="240" w:lineRule="auto"/>
        <w:jc w:val="center"/>
        <w:rPr>
          <w:rFonts w:ascii="Times New Roman" w:hAnsi="Times New Roman" w:cs="Times New Roman"/>
          <w:b/>
          <w:bCs/>
          <w:sz w:val="28"/>
          <w:szCs w:val="28"/>
          <w:lang w:val="kk-KZ"/>
        </w:rPr>
      </w:pPr>
      <w:r w:rsidRPr="00D605F3">
        <w:rPr>
          <w:rFonts w:ascii="Times New Roman" w:hAnsi="Times New Roman" w:cs="Times New Roman"/>
          <w:b/>
          <w:bCs/>
          <w:sz w:val="28"/>
          <w:szCs w:val="28"/>
        </w:rPr>
        <w:t xml:space="preserve"> «</w:t>
      </w:r>
      <w:r w:rsidRPr="00691954">
        <w:rPr>
          <w:rFonts w:ascii="Times New Roman" w:hAnsi="Times New Roman" w:cs="Times New Roman"/>
          <w:b/>
          <w:bCs/>
          <w:sz w:val="28"/>
          <w:szCs w:val="28"/>
          <w:lang w:val="en-US"/>
        </w:rPr>
        <w:t>Samruk</w:t>
      </w:r>
      <w:r w:rsidRPr="00D605F3">
        <w:rPr>
          <w:rFonts w:ascii="Times New Roman" w:hAnsi="Times New Roman" w:cs="Times New Roman"/>
          <w:b/>
          <w:bCs/>
          <w:sz w:val="28"/>
          <w:szCs w:val="28"/>
        </w:rPr>
        <w:t>-</w:t>
      </w:r>
      <w:r w:rsidRPr="00691954">
        <w:rPr>
          <w:rFonts w:ascii="Times New Roman" w:hAnsi="Times New Roman" w:cs="Times New Roman"/>
          <w:b/>
          <w:bCs/>
          <w:sz w:val="28"/>
          <w:szCs w:val="28"/>
          <w:lang w:val="en-US"/>
        </w:rPr>
        <w:t>Kazyna</w:t>
      </w:r>
      <w:r w:rsidRPr="00D605F3">
        <w:rPr>
          <w:rFonts w:ascii="Times New Roman" w:hAnsi="Times New Roman" w:cs="Times New Roman"/>
          <w:b/>
          <w:bCs/>
          <w:sz w:val="28"/>
          <w:szCs w:val="28"/>
        </w:rPr>
        <w:t xml:space="preserve"> </w:t>
      </w:r>
      <w:r w:rsidRPr="00691954">
        <w:rPr>
          <w:rFonts w:ascii="Times New Roman" w:hAnsi="Times New Roman" w:cs="Times New Roman"/>
          <w:b/>
          <w:bCs/>
          <w:sz w:val="28"/>
          <w:szCs w:val="28"/>
          <w:lang w:val="en-US"/>
        </w:rPr>
        <w:t>Construction</w:t>
      </w:r>
      <w:r w:rsidRPr="00D605F3">
        <w:rPr>
          <w:rFonts w:ascii="Times New Roman" w:hAnsi="Times New Roman" w:cs="Times New Roman"/>
          <w:b/>
          <w:bCs/>
          <w:sz w:val="28"/>
          <w:szCs w:val="28"/>
        </w:rPr>
        <w:t>»</w:t>
      </w:r>
      <w:r w:rsidR="00691954" w:rsidRPr="00691954">
        <w:rPr>
          <w:rFonts w:ascii="Times New Roman" w:hAnsi="Times New Roman" w:cs="Times New Roman"/>
          <w:b/>
          <w:bCs/>
          <w:sz w:val="28"/>
          <w:szCs w:val="28"/>
          <w:lang w:val="kk-KZ"/>
        </w:rPr>
        <w:t xml:space="preserve"> АҚ</w:t>
      </w:r>
      <w:r w:rsidR="00A26E0F">
        <w:rPr>
          <w:rFonts w:ascii="Times New Roman" w:hAnsi="Times New Roman" w:cs="Times New Roman"/>
          <w:b/>
          <w:bCs/>
          <w:sz w:val="28"/>
          <w:szCs w:val="28"/>
          <w:lang w:val="kk-KZ"/>
        </w:rPr>
        <w:t xml:space="preserve">, </w:t>
      </w:r>
      <w:r w:rsidR="00A26E0F" w:rsidRPr="00A26E0F">
        <w:rPr>
          <w:rFonts w:ascii="Times New Roman" w:hAnsi="Times New Roman" w:cs="Times New Roman"/>
          <w:b/>
          <w:bCs/>
          <w:sz w:val="28"/>
          <w:szCs w:val="28"/>
          <w:lang w:val="kk-KZ"/>
        </w:rPr>
        <w:t>сенімгерлік басқаруындағы еншілес ұйымдар мен ұйымдар</w:t>
      </w:r>
      <w:r w:rsidR="00691954" w:rsidRPr="00691954">
        <w:rPr>
          <w:rFonts w:ascii="Times New Roman" w:hAnsi="Times New Roman" w:cs="Times New Roman"/>
          <w:b/>
          <w:bCs/>
          <w:sz w:val="28"/>
          <w:szCs w:val="28"/>
          <w:lang w:val="kk-KZ"/>
        </w:rPr>
        <w:t xml:space="preserve"> контрагенттері</w:t>
      </w:r>
      <w:r w:rsidR="00691954">
        <w:rPr>
          <w:rFonts w:ascii="Times New Roman" w:hAnsi="Times New Roman" w:cs="Times New Roman"/>
          <w:b/>
          <w:bCs/>
          <w:sz w:val="28"/>
          <w:szCs w:val="28"/>
          <w:lang w:val="kk-KZ"/>
        </w:rPr>
        <w:t>ні</w:t>
      </w:r>
      <w:r w:rsidR="00691954" w:rsidRPr="00691954">
        <w:rPr>
          <w:rFonts w:ascii="Times New Roman" w:hAnsi="Times New Roman" w:cs="Times New Roman"/>
          <w:b/>
          <w:bCs/>
          <w:sz w:val="28"/>
          <w:szCs w:val="28"/>
          <w:lang w:val="kk-KZ"/>
        </w:rPr>
        <w:t xml:space="preserve">ң </w:t>
      </w:r>
      <w:r w:rsidR="001D308F">
        <w:rPr>
          <w:rFonts w:ascii="Times New Roman" w:hAnsi="Times New Roman" w:cs="Times New Roman"/>
          <w:b/>
          <w:bCs/>
          <w:sz w:val="28"/>
          <w:szCs w:val="28"/>
          <w:lang w:val="kk-KZ"/>
        </w:rPr>
        <w:t>мінез-құлық</w:t>
      </w:r>
      <w:r w:rsidR="00691954" w:rsidRPr="00691954">
        <w:rPr>
          <w:rFonts w:ascii="Times New Roman" w:hAnsi="Times New Roman" w:cs="Times New Roman"/>
          <w:b/>
          <w:bCs/>
          <w:sz w:val="28"/>
          <w:szCs w:val="28"/>
          <w:lang w:val="kk-KZ"/>
        </w:rPr>
        <w:t xml:space="preserve"> кодексі</w:t>
      </w:r>
    </w:p>
    <w:p w14:paraId="790504F0" w14:textId="77777777" w:rsidR="00E0520A" w:rsidRPr="001D308F" w:rsidRDefault="00E0520A" w:rsidP="006F7B61">
      <w:pPr>
        <w:spacing w:after="0" w:line="240" w:lineRule="auto"/>
        <w:jc w:val="center"/>
        <w:rPr>
          <w:rFonts w:ascii="Times New Roman" w:hAnsi="Times New Roman" w:cs="Times New Roman"/>
          <w:sz w:val="28"/>
          <w:szCs w:val="28"/>
          <w:lang w:val="kk-KZ"/>
        </w:rPr>
      </w:pPr>
    </w:p>
    <w:p w14:paraId="619EC74E" w14:textId="7AF4A80B" w:rsidR="00A32129" w:rsidRPr="002539AE" w:rsidRDefault="00540CDB" w:rsidP="00DF3DA4">
      <w:pPr>
        <w:pStyle w:val="1"/>
        <w:numPr>
          <w:ilvl w:val="0"/>
          <w:numId w:val="18"/>
        </w:numPr>
        <w:rPr>
          <w:rFonts w:ascii="Times New Roman" w:hAnsi="Times New Roman" w:cs="Times New Roman"/>
          <w:b/>
          <w:bCs/>
          <w:color w:val="auto"/>
          <w:sz w:val="28"/>
          <w:szCs w:val="28"/>
        </w:rPr>
      </w:pPr>
      <w:bookmarkStart w:id="0" w:name="_Toc138319397"/>
      <w:r>
        <w:rPr>
          <w:rFonts w:ascii="Times New Roman" w:hAnsi="Times New Roman" w:cs="Times New Roman"/>
          <w:b/>
          <w:bCs/>
          <w:color w:val="auto"/>
          <w:sz w:val="28"/>
          <w:szCs w:val="28"/>
          <w:lang w:val="kk-KZ"/>
        </w:rPr>
        <w:t>т</w:t>
      </w:r>
      <w:r w:rsidR="00DF3DA4">
        <w:rPr>
          <w:rFonts w:ascii="Times New Roman" w:hAnsi="Times New Roman" w:cs="Times New Roman"/>
          <w:b/>
          <w:bCs/>
          <w:color w:val="auto"/>
          <w:sz w:val="28"/>
          <w:szCs w:val="28"/>
          <w:lang w:val="kk-KZ"/>
        </w:rPr>
        <w:t>арау.</w:t>
      </w:r>
      <w:r w:rsidR="00E0520A" w:rsidRPr="002539AE">
        <w:rPr>
          <w:rFonts w:ascii="Times New Roman" w:hAnsi="Times New Roman" w:cs="Times New Roman"/>
          <w:b/>
          <w:bCs/>
          <w:color w:val="auto"/>
          <w:sz w:val="28"/>
          <w:szCs w:val="28"/>
        </w:rPr>
        <w:t xml:space="preserve"> </w:t>
      </w:r>
      <w:bookmarkEnd w:id="0"/>
      <w:r w:rsidR="00DF3DA4">
        <w:rPr>
          <w:rFonts w:ascii="Times New Roman" w:hAnsi="Times New Roman" w:cs="Times New Roman"/>
          <w:b/>
          <w:bCs/>
          <w:color w:val="auto"/>
          <w:sz w:val="28"/>
          <w:szCs w:val="28"/>
          <w:lang w:val="kk-KZ"/>
        </w:rPr>
        <w:t>Жалпы ережелер</w:t>
      </w:r>
    </w:p>
    <w:p w14:paraId="3F9278BC" w14:textId="1B853C64" w:rsidR="00F348E2" w:rsidRPr="00F23BF4" w:rsidRDefault="00BF6567" w:rsidP="0021512B">
      <w:pPr>
        <w:spacing w:after="0" w:line="240" w:lineRule="auto"/>
        <w:jc w:val="both"/>
        <w:rPr>
          <w:rFonts w:ascii="Times New Roman" w:hAnsi="Times New Roman" w:cs="Times New Roman"/>
          <w:sz w:val="24"/>
          <w:szCs w:val="24"/>
        </w:rPr>
      </w:pPr>
      <w:r w:rsidRPr="00F23BF4">
        <w:rPr>
          <w:rFonts w:ascii="Times New Roman" w:hAnsi="Times New Roman" w:cs="Times New Roman"/>
          <w:sz w:val="24"/>
          <w:szCs w:val="24"/>
        </w:rPr>
        <w:tab/>
      </w:r>
    </w:p>
    <w:p w14:paraId="3D4EE738" w14:textId="51FED033" w:rsidR="00DF3DA4" w:rsidRPr="00DF3DA4" w:rsidRDefault="00DF3DA4" w:rsidP="00540CDB">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DF3DA4">
        <w:rPr>
          <w:rFonts w:ascii="Times New Roman" w:hAnsi="Times New Roman" w:cs="Times New Roman"/>
          <w:sz w:val="28"/>
          <w:szCs w:val="28"/>
        </w:rPr>
        <w:t>«</w:t>
      </w:r>
      <w:r w:rsidRPr="00DF3DA4">
        <w:rPr>
          <w:rFonts w:ascii="Times New Roman" w:hAnsi="Times New Roman" w:cs="Times New Roman"/>
          <w:sz w:val="28"/>
          <w:szCs w:val="28"/>
          <w:lang w:val="en-US"/>
        </w:rPr>
        <w:t>Samruk</w:t>
      </w:r>
      <w:r w:rsidRPr="00DF3DA4">
        <w:rPr>
          <w:rFonts w:ascii="Times New Roman" w:hAnsi="Times New Roman" w:cs="Times New Roman"/>
          <w:sz w:val="28"/>
          <w:szCs w:val="28"/>
        </w:rPr>
        <w:t>-</w:t>
      </w:r>
      <w:r w:rsidRPr="00DF3DA4">
        <w:rPr>
          <w:rFonts w:ascii="Times New Roman" w:hAnsi="Times New Roman" w:cs="Times New Roman"/>
          <w:sz w:val="28"/>
          <w:szCs w:val="28"/>
          <w:lang w:val="en-US"/>
        </w:rPr>
        <w:t>Kazyna</w:t>
      </w:r>
      <w:r w:rsidRPr="00DF3DA4">
        <w:rPr>
          <w:rFonts w:ascii="Times New Roman" w:hAnsi="Times New Roman" w:cs="Times New Roman"/>
          <w:sz w:val="28"/>
          <w:szCs w:val="28"/>
        </w:rPr>
        <w:t xml:space="preserve"> </w:t>
      </w:r>
      <w:r w:rsidRPr="00DF3DA4">
        <w:rPr>
          <w:rFonts w:ascii="Times New Roman" w:hAnsi="Times New Roman" w:cs="Times New Roman"/>
          <w:sz w:val="28"/>
          <w:szCs w:val="28"/>
          <w:lang w:val="en-US"/>
        </w:rPr>
        <w:t>Construction</w:t>
      </w:r>
      <w:r w:rsidRPr="00DF3DA4">
        <w:rPr>
          <w:rFonts w:ascii="Times New Roman" w:hAnsi="Times New Roman" w:cs="Times New Roman"/>
          <w:sz w:val="28"/>
          <w:szCs w:val="28"/>
        </w:rPr>
        <w:t xml:space="preserve">» </w:t>
      </w:r>
      <w:r w:rsidRPr="00DF3DA4">
        <w:rPr>
          <w:rFonts w:ascii="Times New Roman" w:hAnsi="Times New Roman" w:cs="Times New Roman"/>
          <w:sz w:val="28"/>
          <w:szCs w:val="28"/>
          <w:lang w:val="kk-KZ"/>
        </w:rPr>
        <w:t>АҚ</w:t>
      </w:r>
      <w:r w:rsidR="001D308F">
        <w:rPr>
          <w:rFonts w:ascii="Times New Roman" w:hAnsi="Times New Roman" w:cs="Times New Roman"/>
          <w:sz w:val="28"/>
          <w:szCs w:val="28"/>
          <w:lang w:val="kk-KZ"/>
        </w:rPr>
        <w:t xml:space="preserve"> к</w:t>
      </w:r>
      <w:r w:rsidR="00691954" w:rsidRPr="00DF3DA4">
        <w:rPr>
          <w:rFonts w:ascii="Times New Roman" w:hAnsi="Times New Roman" w:cs="Times New Roman"/>
          <w:sz w:val="28"/>
          <w:szCs w:val="28"/>
          <w:lang w:val="kk-KZ"/>
        </w:rPr>
        <w:t>онтрагенттер</w:t>
      </w:r>
      <w:r w:rsidR="001D308F">
        <w:rPr>
          <w:rFonts w:ascii="Times New Roman" w:hAnsi="Times New Roman" w:cs="Times New Roman"/>
          <w:sz w:val="28"/>
          <w:szCs w:val="28"/>
          <w:lang w:val="kk-KZ"/>
        </w:rPr>
        <w:t>ін</w:t>
      </w:r>
      <w:r w:rsidR="00691954" w:rsidRPr="00DF3DA4">
        <w:rPr>
          <w:rFonts w:ascii="Times New Roman" w:hAnsi="Times New Roman" w:cs="Times New Roman"/>
          <w:sz w:val="28"/>
          <w:szCs w:val="28"/>
          <w:lang w:val="kk-KZ"/>
        </w:rPr>
        <w:t>ің мінез-құлық кодексі</w:t>
      </w:r>
      <w:r w:rsidR="005F6973" w:rsidRPr="00DF3DA4">
        <w:rPr>
          <w:rFonts w:ascii="Times New Roman" w:hAnsi="Times New Roman" w:cs="Times New Roman"/>
          <w:sz w:val="28"/>
          <w:szCs w:val="28"/>
        </w:rPr>
        <w:t xml:space="preserve"> (</w:t>
      </w:r>
      <w:r w:rsidRPr="00DF3DA4">
        <w:rPr>
          <w:rFonts w:ascii="Times New Roman" w:hAnsi="Times New Roman" w:cs="Times New Roman"/>
          <w:sz w:val="28"/>
          <w:szCs w:val="28"/>
        </w:rPr>
        <w:t>бұдан әрі</w:t>
      </w:r>
      <w:r w:rsidR="005F6973" w:rsidRPr="00DF3DA4">
        <w:rPr>
          <w:rFonts w:ascii="Times New Roman" w:hAnsi="Times New Roman" w:cs="Times New Roman"/>
          <w:sz w:val="28"/>
          <w:szCs w:val="28"/>
        </w:rPr>
        <w:t xml:space="preserve"> – </w:t>
      </w:r>
      <w:r w:rsidRPr="00DF3DA4">
        <w:rPr>
          <w:rFonts w:ascii="Times New Roman" w:hAnsi="Times New Roman" w:cs="Times New Roman"/>
          <w:sz w:val="28"/>
          <w:szCs w:val="28"/>
          <w:lang w:val="kk-KZ"/>
        </w:rPr>
        <w:t>Мінез-құлық кодексі</w:t>
      </w:r>
      <w:r w:rsidR="005F6973" w:rsidRPr="00DF3DA4">
        <w:rPr>
          <w:rFonts w:ascii="Times New Roman" w:hAnsi="Times New Roman" w:cs="Times New Roman"/>
          <w:sz w:val="28"/>
          <w:szCs w:val="28"/>
        </w:rPr>
        <w:t xml:space="preserve">) </w:t>
      </w:r>
      <w:r w:rsidRPr="00DF3DA4">
        <w:rPr>
          <w:rFonts w:ascii="Times New Roman" w:hAnsi="Times New Roman" w:cs="Times New Roman"/>
          <w:sz w:val="28"/>
          <w:szCs w:val="28"/>
        </w:rPr>
        <w:t>Қазақстан Республикасының заңнамасына, ішкі нормативтік құжаттарға сәйкес, сондай-ақ «</w:t>
      </w:r>
      <w:r w:rsidRPr="00DF3DA4">
        <w:rPr>
          <w:rFonts w:ascii="Times New Roman" w:hAnsi="Times New Roman" w:cs="Times New Roman"/>
          <w:sz w:val="28"/>
          <w:szCs w:val="28"/>
          <w:lang w:val="en-US"/>
        </w:rPr>
        <w:t>Samruk</w:t>
      </w:r>
      <w:r w:rsidRPr="00DF3DA4">
        <w:rPr>
          <w:rFonts w:ascii="Times New Roman" w:hAnsi="Times New Roman" w:cs="Times New Roman"/>
          <w:sz w:val="28"/>
          <w:szCs w:val="28"/>
        </w:rPr>
        <w:t>-</w:t>
      </w:r>
      <w:r w:rsidRPr="00DF3DA4">
        <w:rPr>
          <w:rFonts w:ascii="Times New Roman" w:hAnsi="Times New Roman" w:cs="Times New Roman"/>
          <w:sz w:val="28"/>
          <w:szCs w:val="28"/>
          <w:lang w:val="en-US"/>
        </w:rPr>
        <w:t>Kazyna</w:t>
      </w:r>
      <w:r w:rsidRPr="00DF3DA4">
        <w:rPr>
          <w:rFonts w:ascii="Times New Roman" w:hAnsi="Times New Roman" w:cs="Times New Roman"/>
          <w:sz w:val="28"/>
          <w:szCs w:val="28"/>
        </w:rPr>
        <w:t xml:space="preserve"> </w:t>
      </w:r>
      <w:r w:rsidRPr="00DF3DA4">
        <w:rPr>
          <w:rFonts w:ascii="Times New Roman" w:hAnsi="Times New Roman" w:cs="Times New Roman"/>
          <w:sz w:val="28"/>
          <w:szCs w:val="28"/>
          <w:lang w:val="en-US"/>
        </w:rPr>
        <w:t>Construction</w:t>
      </w:r>
      <w:r w:rsidRPr="00DF3DA4">
        <w:rPr>
          <w:rFonts w:ascii="Times New Roman" w:hAnsi="Times New Roman" w:cs="Times New Roman"/>
          <w:sz w:val="28"/>
          <w:szCs w:val="28"/>
        </w:rPr>
        <w:t>» АҚ (бұдан әрі – Қоғам) тұрақты даму қағидаттарын сақтау мақсатында әзірленген.</w:t>
      </w:r>
      <w:r>
        <w:rPr>
          <w:rFonts w:ascii="Times New Roman" w:hAnsi="Times New Roman" w:cs="Times New Roman"/>
          <w:sz w:val="28"/>
          <w:szCs w:val="28"/>
          <w:lang w:val="kk-KZ"/>
        </w:rPr>
        <w:t xml:space="preserve"> </w:t>
      </w:r>
    </w:p>
    <w:p w14:paraId="3A18CB33" w14:textId="09CDB247" w:rsidR="00352B0C" w:rsidRPr="00DF3DA4" w:rsidRDefault="008823CD" w:rsidP="00540CDB">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8823CD">
        <w:rPr>
          <w:rFonts w:ascii="Times New Roman" w:hAnsi="Times New Roman" w:cs="Times New Roman"/>
          <w:sz w:val="28"/>
          <w:szCs w:val="28"/>
        </w:rPr>
        <w:t>Мінез-құлық кодексі</w:t>
      </w:r>
      <w:r w:rsidR="001D308F">
        <w:rPr>
          <w:rFonts w:ascii="Times New Roman" w:hAnsi="Times New Roman" w:cs="Times New Roman"/>
          <w:sz w:val="28"/>
          <w:szCs w:val="28"/>
          <w:lang w:val="kk-KZ"/>
        </w:rPr>
        <w:t xml:space="preserve"> к</w:t>
      </w:r>
      <w:r w:rsidRPr="008823CD">
        <w:rPr>
          <w:rFonts w:ascii="Times New Roman" w:hAnsi="Times New Roman" w:cs="Times New Roman"/>
          <w:sz w:val="28"/>
          <w:szCs w:val="28"/>
        </w:rPr>
        <w:t>онтрагенттердің жұмыс</w:t>
      </w:r>
      <w:r w:rsidR="001D308F">
        <w:rPr>
          <w:rFonts w:ascii="Times New Roman" w:hAnsi="Times New Roman" w:cs="Times New Roman"/>
          <w:sz w:val="28"/>
          <w:szCs w:val="28"/>
          <w:lang w:val="kk-KZ"/>
        </w:rPr>
        <w:t xml:space="preserve"> п</w:t>
      </w:r>
      <w:r w:rsidRPr="008823CD">
        <w:rPr>
          <w:rFonts w:ascii="Times New Roman" w:hAnsi="Times New Roman" w:cs="Times New Roman"/>
          <w:sz w:val="28"/>
          <w:szCs w:val="28"/>
        </w:rPr>
        <w:t>ен қызметтерді сатып алу, Қоғамның инвестициялық қызметі саласындағы екіжақты шарттық қатынастар шеңберінде сақтауы үшін міндетті.</w:t>
      </w:r>
    </w:p>
    <w:p w14:paraId="2C0437AB" w14:textId="6E6BD175" w:rsidR="008823CD" w:rsidRPr="008823CD" w:rsidRDefault="008823CD" w:rsidP="00540CDB">
      <w:pPr>
        <w:tabs>
          <w:tab w:val="left" w:pos="993"/>
        </w:tabs>
        <w:spacing w:after="0" w:line="240" w:lineRule="auto"/>
        <w:ind w:firstLine="567"/>
        <w:jc w:val="both"/>
        <w:rPr>
          <w:rFonts w:ascii="Times New Roman" w:hAnsi="Times New Roman" w:cs="Times New Roman"/>
          <w:sz w:val="28"/>
          <w:szCs w:val="28"/>
        </w:rPr>
      </w:pPr>
      <w:r w:rsidRPr="008823CD">
        <w:rPr>
          <w:rFonts w:ascii="Times New Roman" w:hAnsi="Times New Roman" w:cs="Times New Roman"/>
          <w:sz w:val="28"/>
          <w:szCs w:val="28"/>
        </w:rPr>
        <w:t>Сонымен қатар, контрагенттер мінез-құлық кодексі ережелерін</w:t>
      </w:r>
      <w:r w:rsidR="001D308F">
        <w:rPr>
          <w:rFonts w:ascii="Times New Roman" w:hAnsi="Times New Roman" w:cs="Times New Roman"/>
          <w:sz w:val="28"/>
          <w:szCs w:val="28"/>
          <w:lang w:val="kk-KZ"/>
        </w:rPr>
        <w:t>ің</w:t>
      </w:r>
      <w:r w:rsidRPr="008823CD">
        <w:rPr>
          <w:rFonts w:ascii="Times New Roman" w:hAnsi="Times New Roman" w:cs="Times New Roman"/>
          <w:sz w:val="28"/>
          <w:szCs w:val="28"/>
        </w:rPr>
        <w:t xml:space="preserve"> сақта</w:t>
      </w:r>
      <w:r w:rsidR="001D308F">
        <w:rPr>
          <w:rFonts w:ascii="Times New Roman" w:hAnsi="Times New Roman" w:cs="Times New Roman"/>
          <w:sz w:val="28"/>
          <w:szCs w:val="28"/>
          <w:lang w:val="kk-KZ"/>
        </w:rPr>
        <w:t>луын</w:t>
      </w:r>
      <w:r w:rsidRPr="008823CD">
        <w:rPr>
          <w:rFonts w:ascii="Times New Roman" w:hAnsi="Times New Roman" w:cs="Times New Roman"/>
          <w:sz w:val="28"/>
          <w:szCs w:val="28"/>
        </w:rPr>
        <w:t xml:space="preserve"> талап ету </w:t>
      </w:r>
      <w:r w:rsidR="00270E27">
        <w:rPr>
          <w:rFonts w:ascii="Times New Roman" w:hAnsi="Times New Roman" w:cs="Times New Roman"/>
          <w:sz w:val="28"/>
          <w:szCs w:val="28"/>
          <w:lang w:val="kk-KZ"/>
        </w:rPr>
        <w:t xml:space="preserve">бойынша </w:t>
      </w:r>
      <w:r w:rsidRPr="008823CD">
        <w:rPr>
          <w:rFonts w:ascii="Times New Roman" w:hAnsi="Times New Roman" w:cs="Times New Roman"/>
          <w:sz w:val="28"/>
          <w:szCs w:val="28"/>
        </w:rPr>
        <w:t>жауапкершілі</w:t>
      </w:r>
      <w:r w:rsidR="00270E27">
        <w:rPr>
          <w:rFonts w:ascii="Times New Roman" w:hAnsi="Times New Roman" w:cs="Times New Roman"/>
          <w:sz w:val="28"/>
          <w:szCs w:val="28"/>
          <w:lang w:val="kk-KZ"/>
        </w:rPr>
        <w:t>кті</w:t>
      </w:r>
      <w:r w:rsidRPr="008823CD">
        <w:rPr>
          <w:rFonts w:ascii="Times New Roman" w:hAnsi="Times New Roman" w:cs="Times New Roman"/>
          <w:sz w:val="28"/>
          <w:szCs w:val="28"/>
        </w:rPr>
        <w:t xml:space="preserve"> өз мойнына алуға және олардың сәйкестігін тиісті түрде тексеруге міндетте</w:t>
      </w:r>
      <w:r w:rsidR="00270E27">
        <w:rPr>
          <w:rFonts w:ascii="Times New Roman" w:hAnsi="Times New Roman" w:cs="Times New Roman"/>
          <w:sz w:val="28"/>
          <w:szCs w:val="28"/>
          <w:lang w:val="kk-KZ"/>
        </w:rPr>
        <w:t>л</w:t>
      </w:r>
      <w:r w:rsidRPr="008823CD">
        <w:rPr>
          <w:rFonts w:ascii="Times New Roman" w:hAnsi="Times New Roman" w:cs="Times New Roman"/>
          <w:sz w:val="28"/>
          <w:szCs w:val="28"/>
        </w:rPr>
        <w:t>еді.</w:t>
      </w:r>
    </w:p>
    <w:p w14:paraId="18FBC034" w14:textId="1A373186" w:rsidR="008823CD" w:rsidRPr="00270E27" w:rsidRDefault="008823CD" w:rsidP="00270E27">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8823CD">
        <w:rPr>
          <w:rFonts w:ascii="Times New Roman" w:hAnsi="Times New Roman" w:cs="Times New Roman"/>
          <w:sz w:val="28"/>
          <w:szCs w:val="28"/>
        </w:rPr>
        <w:t>Мінез-құлық кодексінде "контрагент" термині жұмыс</w:t>
      </w:r>
      <w:r w:rsidR="00270E27">
        <w:rPr>
          <w:rFonts w:ascii="Times New Roman" w:hAnsi="Times New Roman" w:cs="Times New Roman"/>
          <w:sz w:val="28"/>
          <w:szCs w:val="28"/>
          <w:lang w:val="kk-KZ"/>
        </w:rPr>
        <w:t xml:space="preserve"> пен қызмет түрлерін ұсынушыға, құрылыс жүргізушіге, мердігерге </w:t>
      </w:r>
      <w:r w:rsidRPr="00270E27">
        <w:rPr>
          <w:rFonts w:ascii="Times New Roman" w:hAnsi="Times New Roman" w:cs="Times New Roman"/>
          <w:sz w:val="28"/>
          <w:szCs w:val="28"/>
        </w:rPr>
        <w:t>(бас мердігерге, қосалқы мердігерге) және инвестициялық қызмет, қоғам шеңберінде шарт</w:t>
      </w:r>
      <w:r w:rsidR="00270E27">
        <w:rPr>
          <w:rFonts w:ascii="Times New Roman" w:hAnsi="Times New Roman" w:cs="Times New Roman"/>
          <w:sz w:val="28"/>
          <w:szCs w:val="28"/>
          <w:lang w:val="kk-KZ"/>
        </w:rPr>
        <w:t xml:space="preserve"> </w:t>
      </w:r>
      <w:r w:rsidRPr="00270E27">
        <w:rPr>
          <w:rFonts w:ascii="Times New Roman" w:hAnsi="Times New Roman" w:cs="Times New Roman"/>
          <w:sz w:val="28"/>
          <w:szCs w:val="28"/>
        </w:rPr>
        <w:t>жасасқан өзге де тұлғаларға қатысты қолданылады.</w:t>
      </w:r>
    </w:p>
    <w:p w14:paraId="5ABCC88F" w14:textId="2ECF8E27" w:rsidR="008823CD" w:rsidRDefault="008823CD" w:rsidP="00540CDB">
      <w:pPr>
        <w:pStyle w:val="1"/>
        <w:numPr>
          <w:ilvl w:val="0"/>
          <w:numId w:val="13"/>
        </w:numPr>
        <w:tabs>
          <w:tab w:val="left" w:pos="993"/>
        </w:tabs>
        <w:spacing w:before="0" w:line="240" w:lineRule="auto"/>
        <w:ind w:left="0" w:firstLine="567"/>
        <w:rPr>
          <w:rFonts w:ascii="Times New Roman" w:eastAsiaTheme="minorHAnsi" w:hAnsi="Times New Roman" w:cs="Times New Roman"/>
          <w:color w:val="auto"/>
          <w:sz w:val="28"/>
          <w:szCs w:val="28"/>
        </w:rPr>
      </w:pPr>
      <w:bookmarkStart w:id="1" w:name="_Toc138319398"/>
      <w:r w:rsidRPr="008823CD">
        <w:rPr>
          <w:rFonts w:ascii="Times New Roman" w:eastAsiaTheme="minorHAnsi" w:hAnsi="Times New Roman" w:cs="Times New Roman"/>
          <w:color w:val="auto"/>
          <w:sz w:val="28"/>
          <w:szCs w:val="28"/>
        </w:rPr>
        <w:t xml:space="preserve">Мінез-құлық кодексінің талаптары </w:t>
      </w:r>
      <w:r w:rsidR="00270E27">
        <w:rPr>
          <w:rFonts w:ascii="Times New Roman" w:eastAsiaTheme="minorHAnsi" w:hAnsi="Times New Roman" w:cs="Times New Roman"/>
          <w:color w:val="auto"/>
          <w:sz w:val="28"/>
          <w:szCs w:val="28"/>
          <w:lang w:val="kk-KZ"/>
        </w:rPr>
        <w:t>Қ</w:t>
      </w:r>
      <w:r w:rsidRPr="008823CD">
        <w:rPr>
          <w:rFonts w:ascii="Times New Roman" w:eastAsiaTheme="minorHAnsi" w:hAnsi="Times New Roman" w:cs="Times New Roman"/>
          <w:color w:val="auto"/>
          <w:sz w:val="28"/>
          <w:szCs w:val="28"/>
        </w:rPr>
        <w:t xml:space="preserve">оғам, </w:t>
      </w:r>
      <w:r w:rsidR="00270E27">
        <w:rPr>
          <w:rFonts w:ascii="Times New Roman" w:eastAsiaTheme="minorHAnsi" w:hAnsi="Times New Roman" w:cs="Times New Roman"/>
          <w:color w:val="auto"/>
          <w:sz w:val="28"/>
          <w:szCs w:val="28"/>
          <w:lang w:val="kk-KZ"/>
        </w:rPr>
        <w:t xml:space="preserve">оның </w:t>
      </w:r>
      <w:r w:rsidRPr="008823CD">
        <w:rPr>
          <w:rFonts w:ascii="Times New Roman" w:eastAsiaTheme="minorHAnsi" w:hAnsi="Times New Roman" w:cs="Times New Roman"/>
          <w:color w:val="auto"/>
          <w:sz w:val="28"/>
          <w:szCs w:val="28"/>
        </w:rPr>
        <w:t>еншілес ұйымдар</w:t>
      </w:r>
      <w:r w:rsidR="00270E27">
        <w:rPr>
          <w:rFonts w:ascii="Times New Roman" w:eastAsiaTheme="minorHAnsi" w:hAnsi="Times New Roman" w:cs="Times New Roman"/>
          <w:color w:val="auto"/>
          <w:sz w:val="28"/>
          <w:szCs w:val="28"/>
          <w:lang w:val="kk-KZ"/>
        </w:rPr>
        <w:t>ы</w:t>
      </w:r>
      <w:r w:rsidRPr="008823CD">
        <w:rPr>
          <w:rFonts w:ascii="Times New Roman" w:eastAsiaTheme="minorHAnsi" w:hAnsi="Times New Roman" w:cs="Times New Roman"/>
          <w:color w:val="auto"/>
          <w:sz w:val="28"/>
          <w:szCs w:val="28"/>
        </w:rPr>
        <w:t xml:space="preserve"> </w:t>
      </w:r>
      <w:r w:rsidR="00270E27">
        <w:rPr>
          <w:rFonts w:ascii="Times New Roman" w:eastAsiaTheme="minorHAnsi" w:hAnsi="Times New Roman" w:cs="Times New Roman"/>
          <w:color w:val="auto"/>
          <w:sz w:val="28"/>
          <w:szCs w:val="28"/>
          <w:lang w:val="kk-KZ"/>
        </w:rPr>
        <w:t>мен</w:t>
      </w:r>
      <w:r w:rsidRPr="008823CD">
        <w:rPr>
          <w:rFonts w:ascii="Times New Roman" w:eastAsiaTheme="minorHAnsi" w:hAnsi="Times New Roman" w:cs="Times New Roman"/>
          <w:color w:val="auto"/>
          <w:sz w:val="28"/>
          <w:szCs w:val="28"/>
        </w:rPr>
        <w:t xml:space="preserve"> </w:t>
      </w:r>
      <w:r w:rsidR="00270E27">
        <w:rPr>
          <w:rFonts w:ascii="Times New Roman" w:eastAsiaTheme="minorHAnsi" w:hAnsi="Times New Roman" w:cs="Times New Roman"/>
          <w:color w:val="auto"/>
          <w:sz w:val="28"/>
          <w:szCs w:val="28"/>
          <w:lang w:val="kk-KZ"/>
        </w:rPr>
        <w:t>Қ</w:t>
      </w:r>
      <w:r w:rsidRPr="008823CD">
        <w:rPr>
          <w:rFonts w:ascii="Times New Roman" w:eastAsiaTheme="minorHAnsi" w:hAnsi="Times New Roman" w:cs="Times New Roman"/>
          <w:color w:val="auto"/>
          <w:sz w:val="28"/>
          <w:szCs w:val="28"/>
        </w:rPr>
        <w:t>оғамның сенімгерлік басқаруындағы ұйымдар</w:t>
      </w:r>
      <w:r w:rsidR="00270E27">
        <w:rPr>
          <w:rFonts w:ascii="Times New Roman" w:eastAsiaTheme="minorHAnsi" w:hAnsi="Times New Roman" w:cs="Times New Roman"/>
          <w:color w:val="auto"/>
          <w:sz w:val="28"/>
          <w:szCs w:val="28"/>
          <w:lang w:val="kk-KZ"/>
        </w:rPr>
        <w:t xml:space="preserve">дың </w:t>
      </w:r>
      <w:r w:rsidRPr="008823CD">
        <w:rPr>
          <w:rFonts w:ascii="Times New Roman" w:eastAsiaTheme="minorHAnsi" w:hAnsi="Times New Roman" w:cs="Times New Roman"/>
          <w:color w:val="auto"/>
          <w:sz w:val="28"/>
          <w:szCs w:val="28"/>
        </w:rPr>
        <w:t xml:space="preserve">контрагенттермен </w:t>
      </w:r>
      <w:r w:rsidR="00270E27">
        <w:rPr>
          <w:rFonts w:ascii="Times New Roman" w:eastAsiaTheme="minorHAnsi" w:hAnsi="Times New Roman" w:cs="Times New Roman"/>
          <w:color w:val="auto"/>
          <w:sz w:val="28"/>
          <w:szCs w:val="28"/>
          <w:lang w:val="kk-KZ"/>
        </w:rPr>
        <w:t xml:space="preserve">жасалатын шарттардың </w:t>
      </w:r>
      <w:r w:rsidRPr="008823CD">
        <w:rPr>
          <w:rFonts w:ascii="Times New Roman" w:eastAsiaTheme="minorHAnsi" w:hAnsi="Times New Roman" w:cs="Times New Roman"/>
          <w:color w:val="auto"/>
          <w:sz w:val="28"/>
          <w:szCs w:val="28"/>
        </w:rPr>
        <w:t xml:space="preserve">ажырамас бөлігі </w:t>
      </w:r>
      <w:r w:rsidR="00270E27">
        <w:rPr>
          <w:rFonts w:ascii="Times New Roman" w:eastAsiaTheme="minorHAnsi" w:hAnsi="Times New Roman" w:cs="Times New Roman"/>
          <w:color w:val="auto"/>
          <w:sz w:val="28"/>
          <w:szCs w:val="28"/>
          <w:lang w:val="kk-KZ"/>
        </w:rPr>
        <w:t xml:space="preserve">болып табылады. </w:t>
      </w:r>
    </w:p>
    <w:p w14:paraId="77819B83" w14:textId="77777777" w:rsidR="00540CDB" w:rsidRPr="00540CDB" w:rsidRDefault="00540CDB" w:rsidP="00540CDB"/>
    <w:bookmarkEnd w:id="1"/>
    <w:p w14:paraId="7F8C1B1F" w14:textId="50AB2C73" w:rsidR="00E16550" w:rsidRDefault="00540CDB" w:rsidP="00540CDB">
      <w:pPr>
        <w:pStyle w:val="a5"/>
        <w:ind w:left="0" w:firstLine="426"/>
        <w:jc w:val="both"/>
        <w:rPr>
          <w:rFonts w:ascii="Times New Roman" w:eastAsiaTheme="majorEastAsia" w:hAnsi="Times New Roman" w:cs="Times New Roman"/>
          <w:b/>
          <w:bCs/>
          <w:sz w:val="28"/>
          <w:szCs w:val="28"/>
        </w:rPr>
      </w:pPr>
      <w:r w:rsidRPr="00540CDB">
        <w:rPr>
          <w:rFonts w:ascii="Times New Roman" w:eastAsiaTheme="majorEastAsia" w:hAnsi="Times New Roman" w:cs="Times New Roman"/>
          <w:b/>
          <w:bCs/>
          <w:sz w:val="28"/>
          <w:szCs w:val="28"/>
        </w:rPr>
        <w:t>2 тарау. Қызметкерлерді жалдауға және еңбек жағдайларына қойылатын талаптар</w:t>
      </w:r>
    </w:p>
    <w:p w14:paraId="1FAEBAE4" w14:textId="77777777" w:rsidR="00540CDB" w:rsidRPr="00F23BF4" w:rsidRDefault="00540CDB" w:rsidP="00540CDB">
      <w:pPr>
        <w:pStyle w:val="a5"/>
        <w:ind w:left="0" w:firstLine="426"/>
        <w:rPr>
          <w:rFonts w:ascii="Times New Roman" w:hAnsi="Times New Roman" w:cs="Times New Roman"/>
        </w:rPr>
      </w:pPr>
    </w:p>
    <w:p w14:paraId="1010B71C" w14:textId="77777777" w:rsidR="00540CDB" w:rsidRPr="00540CDB" w:rsidRDefault="00540CDB" w:rsidP="00540CDB">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540CDB">
        <w:rPr>
          <w:rFonts w:ascii="Times New Roman" w:hAnsi="Times New Roman" w:cs="Times New Roman"/>
          <w:sz w:val="28"/>
          <w:szCs w:val="28"/>
        </w:rPr>
        <w:t>Контрагенттер әділ кадр саясатын жүргізуге және жұмыс жағдайларының Қазақстан Республикасының қолданыстағы заңнамасының нормаларына сәйкестігін қамтамасыз етуге ұмтылуға тиіс.</w:t>
      </w:r>
    </w:p>
    <w:p w14:paraId="6C4D6883" w14:textId="060CE060" w:rsidR="00540CDB" w:rsidRPr="00540CDB" w:rsidRDefault="00540CDB" w:rsidP="00540CDB">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540CDB">
        <w:rPr>
          <w:rFonts w:ascii="Times New Roman" w:hAnsi="Times New Roman" w:cs="Times New Roman"/>
          <w:sz w:val="28"/>
          <w:szCs w:val="28"/>
        </w:rPr>
        <w:t xml:space="preserve">Контрагенттер қызметкерлерге еңбек саласындағы өз құқықтары мен бостандықтарын іске асыруда тең мүмкіндіктер беруі тиіс. Қазақстан Республикасының еңбек заңнамасында </w:t>
      </w:r>
      <w:r w:rsidR="00270E27">
        <w:rPr>
          <w:rFonts w:ascii="Times New Roman" w:hAnsi="Times New Roman" w:cs="Times New Roman"/>
          <w:sz w:val="28"/>
          <w:szCs w:val="28"/>
          <w:lang w:val="kk-KZ"/>
        </w:rPr>
        <w:t xml:space="preserve">қарастырылған жағдай мен тәртіптерді есепке алмағанда, ешкімнің </w:t>
      </w:r>
      <w:r w:rsidRPr="00540CDB">
        <w:rPr>
          <w:rFonts w:ascii="Times New Roman" w:hAnsi="Times New Roman" w:cs="Times New Roman"/>
          <w:sz w:val="28"/>
          <w:szCs w:val="28"/>
        </w:rPr>
        <w:t>еңбек саласындағы құқы</w:t>
      </w:r>
      <w:r w:rsidR="00270E27">
        <w:rPr>
          <w:rFonts w:ascii="Times New Roman" w:hAnsi="Times New Roman" w:cs="Times New Roman"/>
          <w:sz w:val="28"/>
          <w:szCs w:val="28"/>
          <w:lang w:val="kk-KZ"/>
        </w:rPr>
        <w:t xml:space="preserve">ғы шектелмеуі тиіс. </w:t>
      </w:r>
    </w:p>
    <w:p w14:paraId="70AF6465" w14:textId="5BC8A75B" w:rsidR="00540CDB" w:rsidRPr="00540CDB" w:rsidRDefault="00540CDB" w:rsidP="00540CDB">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540CDB">
        <w:rPr>
          <w:rFonts w:ascii="Times New Roman" w:hAnsi="Times New Roman" w:cs="Times New Roman"/>
          <w:sz w:val="28"/>
          <w:szCs w:val="28"/>
        </w:rPr>
        <w:t xml:space="preserve">Еңбек құқықтарын іске асыру кезінде </w:t>
      </w:r>
      <w:r w:rsidR="00270E27">
        <w:rPr>
          <w:rFonts w:ascii="Times New Roman" w:hAnsi="Times New Roman" w:cs="Times New Roman"/>
          <w:sz w:val="28"/>
          <w:szCs w:val="28"/>
          <w:lang w:val="kk-KZ"/>
        </w:rPr>
        <w:t xml:space="preserve">ешкім </w:t>
      </w:r>
      <w:r w:rsidRPr="00540CDB">
        <w:rPr>
          <w:rFonts w:ascii="Times New Roman" w:hAnsi="Times New Roman" w:cs="Times New Roman"/>
          <w:sz w:val="28"/>
          <w:szCs w:val="28"/>
        </w:rPr>
        <w:t xml:space="preserve">шығу тегіне, әлеуметтік, лауазымдық және мүліктік жағдайына, жынысына, нәсіліне, ұлтына, тіліне, дінге </w:t>
      </w:r>
      <w:r w:rsidR="00270E27">
        <w:rPr>
          <w:rFonts w:ascii="Times New Roman" w:hAnsi="Times New Roman" w:cs="Times New Roman"/>
          <w:sz w:val="28"/>
          <w:szCs w:val="28"/>
          <w:lang w:val="kk-KZ"/>
        </w:rPr>
        <w:t xml:space="preserve">деген </w:t>
      </w:r>
      <w:r w:rsidRPr="00540CDB">
        <w:rPr>
          <w:rFonts w:ascii="Times New Roman" w:hAnsi="Times New Roman" w:cs="Times New Roman"/>
          <w:sz w:val="28"/>
          <w:szCs w:val="28"/>
        </w:rPr>
        <w:t xml:space="preserve">көзқарасына, нанымына, тұрғылықты жеріне, жасына немесе дене </w:t>
      </w:r>
      <w:r w:rsidRPr="00540CDB">
        <w:rPr>
          <w:rFonts w:ascii="Times New Roman" w:hAnsi="Times New Roman" w:cs="Times New Roman"/>
          <w:sz w:val="28"/>
          <w:szCs w:val="28"/>
        </w:rPr>
        <w:lastRenderedPageBreak/>
        <w:t xml:space="preserve">кемістігіне, қоғамдық бірлестіктерге қатыстылығына немесе өзге де мән-жайларға байланысты кемсітуге </w:t>
      </w:r>
      <w:r w:rsidR="006357AC">
        <w:rPr>
          <w:rFonts w:ascii="Times New Roman" w:hAnsi="Times New Roman" w:cs="Times New Roman"/>
          <w:sz w:val="28"/>
          <w:szCs w:val="28"/>
          <w:lang w:val="kk-KZ"/>
        </w:rPr>
        <w:t>ұшырамауы тиіс.</w:t>
      </w:r>
    </w:p>
    <w:p w14:paraId="48C39DEC" w14:textId="34BAA616" w:rsidR="00540CDB" w:rsidRDefault="00540CDB" w:rsidP="0091167D">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540CDB">
        <w:rPr>
          <w:rFonts w:ascii="Times New Roman" w:hAnsi="Times New Roman" w:cs="Times New Roman"/>
          <w:sz w:val="28"/>
          <w:szCs w:val="28"/>
        </w:rPr>
        <w:t xml:space="preserve">Жұмысқа қабылдау үшін Қазақстан Республикасының қолданыстағы заңнамасында белгіленген ең төменгі жасқа толмаған адамдарды жұмысқа қабылдауға тыйым салынады. Қолданыстағы заңнамаға сәйкес еңбек шартын жасасуға жол берілетін жағдайларды </w:t>
      </w:r>
      <w:r w:rsidR="006357AC">
        <w:rPr>
          <w:rFonts w:ascii="Times New Roman" w:hAnsi="Times New Roman" w:cs="Times New Roman"/>
          <w:sz w:val="28"/>
          <w:szCs w:val="28"/>
          <w:lang w:val="kk-KZ"/>
        </w:rPr>
        <w:t>есепке алмағанда</w:t>
      </w:r>
      <w:r w:rsidRPr="00540CDB">
        <w:rPr>
          <w:rFonts w:ascii="Times New Roman" w:hAnsi="Times New Roman" w:cs="Times New Roman"/>
          <w:sz w:val="28"/>
          <w:szCs w:val="28"/>
        </w:rPr>
        <w:t>, контрагенттер балалардың немесе кәмелетке толмағандардың еңбегін пайдаланбау</w:t>
      </w:r>
      <w:r w:rsidR="006357AC">
        <w:rPr>
          <w:rFonts w:ascii="Times New Roman" w:hAnsi="Times New Roman" w:cs="Times New Roman"/>
          <w:sz w:val="28"/>
          <w:szCs w:val="28"/>
          <w:lang w:val="kk-KZ"/>
        </w:rPr>
        <w:t>ы</w:t>
      </w:r>
      <w:r w:rsidRPr="00540CDB">
        <w:rPr>
          <w:rFonts w:ascii="Times New Roman" w:hAnsi="Times New Roman" w:cs="Times New Roman"/>
          <w:sz w:val="28"/>
          <w:szCs w:val="28"/>
        </w:rPr>
        <w:t xml:space="preserve"> тиіс.</w:t>
      </w:r>
    </w:p>
    <w:p w14:paraId="676877D2" w14:textId="0C5F6C91" w:rsidR="00540CDB" w:rsidRDefault="00540CDB" w:rsidP="0091167D">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r w:rsidRPr="00540CDB">
        <w:rPr>
          <w:rFonts w:ascii="Times New Roman" w:hAnsi="Times New Roman" w:cs="Times New Roman"/>
          <w:sz w:val="28"/>
          <w:szCs w:val="28"/>
        </w:rPr>
        <w:t>Контрагенттің шетелдік жұмыс күшін тартуы қолданыстағы заңнамаға сәйкес Қазақстан Республикасының уәкілетті органдарының рұқсатымен жүргізілу</w:t>
      </w:r>
      <w:r w:rsidR="006357AC">
        <w:rPr>
          <w:rFonts w:ascii="Times New Roman" w:hAnsi="Times New Roman" w:cs="Times New Roman"/>
          <w:sz w:val="28"/>
          <w:szCs w:val="28"/>
          <w:lang w:val="kk-KZ"/>
        </w:rPr>
        <w:t>і</w:t>
      </w:r>
      <w:r w:rsidRPr="00540CDB">
        <w:rPr>
          <w:rFonts w:ascii="Times New Roman" w:hAnsi="Times New Roman" w:cs="Times New Roman"/>
          <w:sz w:val="28"/>
          <w:szCs w:val="28"/>
        </w:rPr>
        <w:t xml:space="preserve"> тиіс.</w:t>
      </w:r>
    </w:p>
    <w:p w14:paraId="031A4D13" w14:textId="7C6090F6" w:rsidR="00540CDB" w:rsidRDefault="00540CDB" w:rsidP="0091167D">
      <w:pPr>
        <w:pStyle w:val="a5"/>
        <w:numPr>
          <w:ilvl w:val="0"/>
          <w:numId w:val="13"/>
        </w:numPr>
        <w:tabs>
          <w:tab w:val="left" w:pos="993"/>
        </w:tabs>
        <w:spacing w:after="0" w:line="240" w:lineRule="auto"/>
        <w:ind w:left="0" w:firstLine="567"/>
        <w:jc w:val="both"/>
        <w:rPr>
          <w:rFonts w:ascii="Times New Roman" w:hAnsi="Times New Roman" w:cs="Times New Roman"/>
          <w:sz w:val="28"/>
          <w:szCs w:val="28"/>
        </w:rPr>
      </w:pPr>
      <w:bookmarkStart w:id="2" w:name="_Hlk135906979"/>
      <w:r w:rsidRPr="00540CDB">
        <w:rPr>
          <w:rFonts w:ascii="Times New Roman" w:hAnsi="Times New Roman" w:cs="Times New Roman"/>
          <w:sz w:val="28"/>
          <w:szCs w:val="28"/>
        </w:rPr>
        <w:t>Контрагенттердің барлық қызметкерлерінде олар үшін түсінікті тілде қол қойылған еңбек шарты немесе қызмет көрсету шарты болуы тиіс. Еңбек шарты</w:t>
      </w:r>
      <w:r w:rsidR="006357AC">
        <w:rPr>
          <w:rFonts w:ascii="Times New Roman" w:hAnsi="Times New Roman" w:cs="Times New Roman"/>
          <w:sz w:val="28"/>
          <w:szCs w:val="28"/>
          <w:lang w:val="kk-KZ"/>
        </w:rPr>
        <w:t>нда</w:t>
      </w:r>
      <w:r w:rsidRPr="00540CDB">
        <w:rPr>
          <w:rFonts w:ascii="Times New Roman" w:hAnsi="Times New Roman" w:cs="Times New Roman"/>
          <w:sz w:val="28"/>
          <w:szCs w:val="28"/>
        </w:rPr>
        <w:t xml:space="preserve"> жұмыс уақытының ұзақтығы, қосымша жұмыс уақытындағы жұмыс үшін өтемақы, хабарлама мерзімі, жалақы мөлшері</w:t>
      </w:r>
      <w:r w:rsidR="006357AC">
        <w:rPr>
          <w:rFonts w:ascii="Times New Roman" w:hAnsi="Times New Roman" w:cs="Times New Roman"/>
          <w:sz w:val="28"/>
          <w:szCs w:val="28"/>
          <w:lang w:val="kk-KZ"/>
        </w:rPr>
        <w:t xml:space="preserve"> </w:t>
      </w:r>
      <w:r w:rsidRPr="00540CDB">
        <w:rPr>
          <w:rFonts w:ascii="Times New Roman" w:hAnsi="Times New Roman" w:cs="Times New Roman"/>
          <w:sz w:val="28"/>
          <w:szCs w:val="28"/>
        </w:rPr>
        <w:t>және төлем жиілігі, сондай-ақ қолданыстағы заңнамада көзделген өзге де талаптарды қоса алғанда, барлық негізгі талаптар</w:t>
      </w:r>
      <w:r w:rsidR="006357AC">
        <w:rPr>
          <w:rFonts w:ascii="Times New Roman" w:hAnsi="Times New Roman" w:cs="Times New Roman"/>
          <w:sz w:val="28"/>
          <w:szCs w:val="28"/>
          <w:lang w:val="kk-KZ"/>
        </w:rPr>
        <w:t xml:space="preserve"> қамтылуы тиіс.</w:t>
      </w:r>
    </w:p>
    <w:bookmarkEnd w:id="2"/>
    <w:p w14:paraId="14A138DC" w14:textId="77777777" w:rsidR="0091167D" w:rsidRPr="0091167D" w:rsidRDefault="0091167D" w:rsidP="0091167D">
      <w:pPr>
        <w:pStyle w:val="a5"/>
        <w:numPr>
          <w:ilvl w:val="0"/>
          <w:numId w:val="13"/>
        </w:numPr>
        <w:tabs>
          <w:tab w:val="left" w:pos="993"/>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 xml:space="preserve">Контрагенттер жұмысшылардың жұмыс уақыты мен демалысына және жұмыс берушінің басқа да міндеттеріне қатысты нормативтік құқықтық актілерді сақтауы керек. </w:t>
      </w:r>
    </w:p>
    <w:p w14:paraId="069E780C" w14:textId="7422C437" w:rsidR="0091167D" w:rsidRDefault="0091167D" w:rsidP="0091167D">
      <w:pPr>
        <w:pStyle w:val="a5"/>
        <w:numPr>
          <w:ilvl w:val="0"/>
          <w:numId w:val="13"/>
        </w:numPr>
        <w:tabs>
          <w:tab w:val="left" w:pos="993"/>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Контрагенттер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сақтау</w:t>
      </w:r>
      <w:r w:rsidR="006357AC">
        <w:rPr>
          <w:rFonts w:ascii="Times New Roman" w:hAnsi="Times New Roman" w:cs="Times New Roman"/>
          <w:sz w:val="28"/>
          <w:szCs w:val="28"/>
          <w:lang w:val="kk-KZ"/>
        </w:rPr>
        <w:t>ы</w:t>
      </w:r>
      <w:r w:rsidRPr="0091167D">
        <w:rPr>
          <w:rFonts w:ascii="Times New Roman" w:hAnsi="Times New Roman" w:cs="Times New Roman"/>
          <w:sz w:val="28"/>
          <w:szCs w:val="28"/>
        </w:rPr>
        <w:t xml:space="preserve"> тиіс. Қосымша жұмыс уақытында жұмыс істеу, демалыс және мереке күндері немесе түнгі уақытта жұмыс істеу еңбек немесе ұжымдық шарттарға және (немесе) жұмыс берушінің актісіне сәйкес жоғары мөлшерде төленеді. Жалақыдан ұстап қалу тәртібі Қазақстан Республикасының еңбек заңнамасына сәйкес белгіленеді.</w:t>
      </w:r>
    </w:p>
    <w:p w14:paraId="22D88455" w14:textId="77777777" w:rsidR="0091167D" w:rsidRPr="0091167D" w:rsidRDefault="0091167D" w:rsidP="0091167D">
      <w:pPr>
        <w:pStyle w:val="a5"/>
        <w:numPr>
          <w:ilvl w:val="0"/>
          <w:numId w:val="13"/>
        </w:numPr>
        <w:tabs>
          <w:tab w:val="left" w:pos="1134"/>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 xml:space="preserve">Контрагенттер өз қызметкерлеріне өздерінің ана тілінде немесе өздері түсінетін тілде жазылған құқықтары мен міндеттерін білуге және толық түсінуге мүмкіндік беруі керек. </w:t>
      </w:r>
    </w:p>
    <w:p w14:paraId="6759809A" w14:textId="044D8424" w:rsidR="0091167D" w:rsidRPr="0091167D" w:rsidRDefault="0091167D" w:rsidP="0091167D">
      <w:pPr>
        <w:pStyle w:val="a5"/>
        <w:numPr>
          <w:ilvl w:val="0"/>
          <w:numId w:val="13"/>
        </w:numPr>
        <w:tabs>
          <w:tab w:val="left" w:pos="1134"/>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Лауазымдық нұсқаулықтар әзірлен</w:t>
      </w:r>
      <w:r w:rsidR="00F77056">
        <w:rPr>
          <w:rFonts w:ascii="Times New Roman" w:hAnsi="Times New Roman" w:cs="Times New Roman"/>
          <w:sz w:val="28"/>
          <w:szCs w:val="28"/>
          <w:lang w:val="kk-KZ"/>
        </w:rPr>
        <w:t xml:space="preserve">іп, </w:t>
      </w:r>
      <w:r w:rsidRPr="0091167D">
        <w:rPr>
          <w:rFonts w:ascii="Times New Roman" w:hAnsi="Times New Roman" w:cs="Times New Roman"/>
          <w:sz w:val="28"/>
          <w:szCs w:val="28"/>
        </w:rPr>
        <w:t>жаңартыл</w:t>
      </w:r>
      <w:r w:rsidR="00F77056">
        <w:rPr>
          <w:rFonts w:ascii="Times New Roman" w:hAnsi="Times New Roman" w:cs="Times New Roman"/>
          <w:sz w:val="28"/>
          <w:szCs w:val="28"/>
          <w:lang w:val="kk-KZ"/>
        </w:rPr>
        <w:t xml:space="preserve">ып, </w:t>
      </w:r>
      <w:r w:rsidRPr="0091167D">
        <w:rPr>
          <w:rFonts w:ascii="Times New Roman" w:hAnsi="Times New Roman" w:cs="Times New Roman"/>
          <w:sz w:val="28"/>
          <w:szCs w:val="28"/>
        </w:rPr>
        <w:t xml:space="preserve"> контрагенттердің барлық қызметкерлерінің назарына жеткізілуі тиіс.</w:t>
      </w:r>
    </w:p>
    <w:p w14:paraId="45D0B26F" w14:textId="77777777" w:rsidR="00DF1BD6" w:rsidRPr="00DF1BD6" w:rsidRDefault="0091167D" w:rsidP="0091167D">
      <w:pPr>
        <w:pStyle w:val="a5"/>
        <w:numPr>
          <w:ilvl w:val="0"/>
          <w:numId w:val="13"/>
        </w:numPr>
        <w:tabs>
          <w:tab w:val="left" w:pos="1134"/>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Контрагенттер қолданыстағы заңнамаға сәйкес өз қызметкерлері</w:t>
      </w:r>
      <w:r w:rsidR="00F77056">
        <w:rPr>
          <w:rFonts w:ascii="Times New Roman" w:hAnsi="Times New Roman" w:cs="Times New Roman"/>
          <w:sz w:val="28"/>
          <w:szCs w:val="28"/>
          <w:lang w:val="kk-KZ"/>
        </w:rPr>
        <w:t xml:space="preserve">нің бірлестік бостандығына </w:t>
      </w:r>
      <w:r w:rsidR="00DF1BD6">
        <w:rPr>
          <w:rFonts w:ascii="Times New Roman" w:hAnsi="Times New Roman" w:cs="Times New Roman"/>
          <w:sz w:val="28"/>
          <w:szCs w:val="28"/>
          <w:lang w:val="kk-KZ"/>
        </w:rPr>
        <w:t xml:space="preserve">құрметпен қарауы тиіс. </w:t>
      </w:r>
    </w:p>
    <w:p w14:paraId="6CCAFF49" w14:textId="74F11D1D" w:rsidR="0091167D" w:rsidRPr="0091167D" w:rsidRDefault="0091167D" w:rsidP="0091167D">
      <w:pPr>
        <w:pStyle w:val="a5"/>
        <w:numPr>
          <w:ilvl w:val="0"/>
          <w:numId w:val="13"/>
        </w:numPr>
        <w:tabs>
          <w:tab w:val="left" w:pos="993"/>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Контрагенттер барлық қызметкерлерінің арасында еңбекті қорғау және өрт қауіпсіздігі бойынша қажетті нұсқама жүргізуі тиіс. Өткізілетін нұсқамалар Қазақстан Республикасының заңнамасында белгіленген талаптарға толық көлемде сәйкес келу</w:t>
      </w:r>
      <w:r w:rsidR="00DF1BD6">
        <w:rPr>
          <w:rFonts w:ascii="Times New Roman" w:hAnsi="Times New Roman" w:cs="Times New Roman"/>
          <w:sz w:val="28"/>
          <w:szCs w:val="28"/>
          <w:lang w:val="kk-KZ"/>
        </w:rPr>
        <w:t>і</w:t>
      </w:r>
      <w:r w:rsidRPr="0091167D">
        <w:rPr>
          <w:rFonts w:ascii="Times New Roman" w:hAnsi="Times New Roman" w:cs="Times New Roman"/>
          <w:sz w:val="28"/>
          <w:szCs w:val="28"/>
        </w:rPr>
        <w:t xml:space="preserve"> тиіс. Контрагенттер өндірістік жарақат алу қаупін азайтуға және еңбек қызметіне байланысты жазатайым оқиғаларды болдырмауға бағытталған іс-шаралар кешенін іске асыру</w:t>
      </w:r>
      <w:r w:rsidR="00DF1BD6">
        <w:rPr>
          <w:rFonts w:ascii="Times New Roman" w:hAnsi="Times New Roman" w:cs="Times New Roman"/>
          <w:sz w:val="28"/>
          <w:szCs w:val="28"/>
          <w:lang w:val="kk-KZ"/>
        </w:rPr>
        <w:t>ы</w:t>
      </w:r>
      <w:r w:rsidRPr="0091167D">
        <w:rPr>
          <w:rFonts w:ascii="Times New Roman" w:hAnsi="Times New Roman" w:cs="Times New Roman"/>
          <w:sz w:val="28"/>
          <w:szCs w:val="28"/>
        </w:rPr>
        <w:t xml:space="preserve"> тиіс. </w:t>
      </w:r>
    </w:p>
    <w:p w14:paraId="30A9770E" w14:textId="7288FA6D" w:rsidR="0091167D" w:rsidRDefault="0091167D" w:rsidP="0091167D">
      <w:pPr>
        <w:pStyle w:val="a5"/>
        <w:numPr>
          <w:ilvl w:val="0"/>
          <w:numId w:val="13"/>
        </w:numPr>
        <w:tabs>
          <w:tab w:val="left" w:pos="993"/>
        </w:tabs>
        <w:spacing w:after="0" w:line="240" w:lineRule="auto"/>
        <w:ind w:left="0" w:firstLine="426"/>
        <w:jc w:val="both"/>
        <w:rPr>
          <w:rFonts w:ascii="Times New Roman" w:hAnsi="Times New Roman" w:cs="Times New Roman"/>
          <w:sz w:val="28"/>
          <w:szCs w:val="28"/>
        </w:rPr>
      </w:pPr>
      <w:r w:rsidRPr="0091167D">
        <w:rPr>
          <w:rFonts w:ascii="Times New Roman" w:hAnsi="Times New Roman" w:cs="Times New Roman"/>
          <w:sz w:val="28"/>
          <w:szCs w:val="28"/>
        </w:rPr>
        <w:t xml:space="preserve">Контрагенттер қажет болған жағдайда ықтимал қауіпті аймақтар мен </w:t>
      </w:r>
      <w:r w:rsidR="00DF1BD6">
        <w:rPr>
          <w:rFonts w:ascii="Times New Roman" w:hAnsi="Times New Roman" w:cs="Times New Roman"/>
          <w:sz w:val="28"/>
          <w:szCs w:val="28"/>
          <w:lang w:val="kk-KZ"/>
        </w:rPr>
        <w:t>нысандардың</w:t>
      </w:r>
      <w:r w:rsidRPr="0091167D">
        <w:rPr>
          <w:rFonts w:ascii="Times New Roman" w:hAnsi="Times New Roman" w:cs="Times New Roman"/>
          <w:sz w:val="28"/>
          <w:szCs w:val="28"/>
        </w:rPr>
        <w:t xml:space="preserve"> қызметкерлері мен келушілеріне берілетін жеке қорғанудың тиісті құралдарын, арнайы киім мен аяқ киімді пайдалануы тиіс.</w:t>
      </w:r>
    </w:p>
    <w:p w14:paraId="3ACA6638" w14:textId="04D254FF" w:rsidR="0091167D" w:rsidRPr="0091167D" w:rsidRDefault="0091167D" w:rsidP="0091167D">
      <w:pPr>
        <w:pStyle w:val="1"/>
        <w:spacing w:before="0" w:line="240" w:lineRule="auto"/>
        <w:ind w:firstLine="567"/>
        <w:jc w:val="both"/>
        <w:rPr>
          <w:rFonts w:ascii="Times New Roman" w:eastAsiaTheme="minorHAnsi" w:hAnsi="Times New Roman" w:cs="Times New Roman"/>
          <w:color w:val="auto"/>
          <w:sz w:val="28"/>
          <w:szCs w:val="28"/>
        </w:rPr>
      </w:pPr>
      <w:bookmarkStart w:id="3" w:name="_Toc138319399"/>
      <w:r w:rsidRPr="0091167D">
        <w:rPr>
          <w:rFonts w:ascii="Times New Roman" w:eastAsiaTheme="minorHAnsi" w:hAnsi="Times New Roman" w:cs="Times New Roman"/>
          <w:color w:val="auto"/>
          <w:sz w:val="28"/>
          <w:szCs w:val="28"/>
        </w:rPr>
        <w:lastRenderedPageBreak/>
        <w:t xml:space="preserve">18. Контрагенттер төтенше жағдай туындаған кезде </w:t>
      </w:r>
      <w:r w:rsidR="00DF1BD6" w:rsidRPr="0091167D">
        <w:rPr>
          <w:rFonts w:ascii="Times New Roman" w:eastAsiaTheme="minorHAnsi" w:hAnsi="Times New Roman" w:cs="Times New Roman"/>
          <w:color w:val="auto"/>
          <w:sz w:val="28"/>
          <w:szCs w:val="28"/>
        </w:rPr>
        <w:t xml:space="preserve">өз қызметкерлерін </w:t>
      </w:r>
      <w:r w:rsidRPr="0091167D">
        <w:rPr>
          <w:rFonts w:ascii="Times New Roman" w:eastAsiaTheme="minorHAnsi" w:hAnsi="Times New Roman" w:cs="Times New Roman"/>
          <w:color w:val="auto"/>
          <w:sz w:val="28"/>
          <w:szCs w:val="28"/>
        </w:rPr>
        <w:t xml:space="preserve">жеткілікті мөлшерде және оңай қол жетімді алғашқы көмек құралдарымен қамтамасыз етуі керек. </w:t>
      </w:r>
    </w:p>
    <w:p w14:paraId="01C054CE" w14:textId="54857116" w:rsidR="0091167D" w:rsidRPr="0091167D" w:rsidRDefault="0091167D" w:rsidP="0091167D">
      <w:pPr>
        <w:pStyle w:val="1"/>
        <w:spacing w:before="0" w:line="240" w:lineRule="auto"/>
        <w:ind w:firstLine="567"/>
        <w:jc w:val="both"/>
        <w:rPr>
          <w:rFonts w:ascii="Times New Roman" w:eastAsiaTheme="minorHAnsi" w:hAnsi="Times New Roman" w:cs="Times New Roman"/>
          <w:color w:val="auto"/>
          <w:sz w:val="28"/>
          <w:szCs w:val="28"/>
        </w:rPr>
      </w:pPr>
      <w:r w:rsidRPr="0091167D">
        <w:rPr>
          <w:rFonts w:ascii="Times New Roman" w:eastAsiaTheme="minorHAnsi" w:hAnsi="Times New Roman" w:cs="Times New Roman"/>
          <w:color w:val="auto"/>
          <w:sz w:val="28"/>
          <w:szCs w:val="28"/>
        </w:rPr>
        <w:t xml:space="preserve">19. Контрагенттерде жазатайым оқиғаларды бақылау, талдау және </w:t>
      </w:r>
      <w:r w:rsidR="00DF1BD6">
        <w:rPr>
          <w:rFonts w:ascii="Times New Roman" w:eastAsiaTheme="minorHAnsi" w:hAnsi="Times New Roman" w:cs="Times New Roman"/>
          <w:color w:val="auto"/>
          <w:sz w:val="28"/>
          <w:szCs w:val="28"/>
          <w:lang w:val="kk-KZ"/>
        </w:rPr>
        <w:t xml:space="preserve">оларға қатысты </w:t>
      </w:r>
      <w:r w:rsidRPr="0091167D">
        <w:rPr>
          <w:rFonts w:ascii="Times New Roman" w:eastAsiaTheme="minorHAnsi" w:hAnsi="Times New Roman" w:cs="Times New Roman"/>
          <w:color w:val="auto"/>
          <w:sz w:val="28"/>
          <w:szCs w:val="28"/>
        </w:rPr>
        <w:t xml:space="preserve">қажетті шараларды қабылдау жүйесі болуы керек. </w:t>
      </w:r>
    </w:p>
    <w:p w14:paraId="4A8209E0" w14:textId="4897A157" w:rsidR="0091167D" w:rsidRPr="0091167D" w:rsidRDefault="0091167D" w:rsidP="0091167D">
      <w:pPr>
        <w:pStyle w:val="1"/>
        <w:spacing w:before="0" w:line="240" w:lineRule="auto"/>
        <w:ind w:firstLine="567"/>
        <w:jc w:val="both"/>
        <w:rPr>
          <w:rFonts w:ascii="Times New Roman" w:eastAsiaTheme="minorHAnsi" w:hAnsi="Times New Roman" w:cs="Times New Roman"/>
          <w:color w:val="auto"/>
          <w:sz w:val="28"/>
          <w:szCs w:val="28"/>
        </w:rPr>
      </w:pPr>
      <w:r w:rsidRPr="0091167D">
        <w:rPr>
          <w:rFonts w:ascii="Times New Roman" w:eastAsiaTheme="minorHAnsi" w:hAnsi="Times New Roman" w:cs="Times New Roman"/>
          <w:color w:val="auto"/>
          <w:sz w:val="28"/>
          <w:szCs w:val="28"/>
        </w:rPr>
        <w:t>20. Контрагенттер салауатты және қауіпсіз еңбек жағдай</w:t>
      </w:r>
      <w:r w:rsidR="00DF1BD6">
        <w:rPr>
          <w:rFonts w:ascii="Times New Roman" w:eastAsiaTheme="minorHAnsi" w:hAnsi="Times New Roman" w:cs="Times New Roman"/>
          <w:color w:val="auto"/>
          <w:sz w:val="28"/>
          <w:szCs w:val="28"/>
          <w:lang w:val="kk-KZ"/>
        </w:rPr>
        <w:t>ын</w:t>
      </w:r>
      <w:r w:rsidRPr="0091167D">
        <w:rPr>
          <w:rFonts w:ascii="Times New Roman" w:eastAsiaTheme="minorHAnsi" w:hAnsi="Times New Roman" w:cs="Times New Roman"/>
          <w:color w:val="auto"/>
          <w:sz w:val="28"/>
          <w:szCs w:val="28"/>
        </w:rPr>
        <w:t xml:space="preserve"> жасау үшін кәсіпорынның үй-жайларын таза ұста</w:t>
      </w:r>
      <w:r w:rsidR="00DF1BD6">
        <w:rPr>
          <w:rFonts w:ascii="Times New Roman" w:eastAsiaTheme="minorHAnsi" w:hAnsi="Times New Roman" w:cs="Times New Roman"/>
          <w:color w:val="auto"/>
          <w:sz w:val="28"/>
          <w:szCs w:val="28"/>
          <w:lang w:val="kk-KZ"/>
        </w:rPr>
        <w:t>п</w:t>
      </w:r>
      <w:r w:rsidRPr="0091167D">
        <w:rPr>
          <w:rFonts w:ascii="Times New Roman" w:eastAsiaTheme="minorHAnsi" w:hAnsi="Times New Roman" w:cs="Times New Roman"/>
          <w:color w:val="auto"/>
          <w:sz w:val="28"/>
          <w:szCs w:val="28"/>
        </w:rPr>
        <w:t>, қызметкерлер</w:t>
      </w:r>
      <w:r w:rsidR="00DF1BD6">
        <w:rPr>
          <w:rFonts w:ascii="Times New Roman" w:eastAsiaTheme="minorHAnsi" w:hAnsi="Times New Roman" w:cs="Times New Roman"/>
          <w:color w:val="auto"/>
          <w:sz w:val="28"/>
          <w:szCs w:val="28"/>
          <w:lang w:val="kk-KZ"/>
        </w:rPr>
        <w:t>дің</w:t>
      </w:r>
      <w:r w:rsidRPr="0091167D">
        <w:rPr>
          <w:rFonts w:ascii="Times New Roman" w:eastAsiaTheme="minorHAnsi" w:hAnsi="Times New Roman" w:cs="Times New Roman"/>
          <w:color w:val="auto"/>
          <w:sz w:val="28"/>
          <w:szCs w:val="28"/>
        </w:rPr>
        <w:t xml:space="preserve"> демалуы мен тамақтануы үшін жағдай жасауы керек. </w:t>
      </w:r>
    </w:p>
    <w:p w14:paraId="79C1A234" w14:textId="5238ABA2" w:rsidR="0091167D" w:rsidRPr="0091167D" w:rsidRDefault="0091167D" w:rsidP="0091167D">
      <w:pPr>
        <w:pStyle w:val="1"/>
        <w:spacing w:before="0" w:line="240" w:lineRule="auto"/>
        <w:ind w:firstLine="567"/>
        <w:jc w:val="both"/>
        <w:rPr>
          <w:rFonts w:ascii="Times New Roman" w:eastAsiaTheme="minorHAnsi" w:hAnsi="Times New Roman" w:cs="Times New Roman"/>
          <w:color w:val="auto"/>
          <w:sz w:val="28"/>
          <w:szCs w:val="28"/>
        </w:rPr>
      </w:pPr>
      <w:r w:rsidRPr="0091167D">
        <w:rPr>
          <w:rFonts w:ascii="Times New Roman" w:eastAsiaTheme="minorHAnsi" w:hAnsi="Times New Roman" w:cs="Times New Roman"/>
          <w:color w:val="auto"/>
          <w:sz w:val="28"/>
          <w:szCs w:val="28"/>
        </w:rPr>
        <w:t>21. Контрагенттер өз қызметкерлерінің алкоголь, есірткі және психотроптық заттарды тұтынуына жол берме</w:t>
      </w:r>
      <w:r w:rsidR="00DF1BD6">
        <w:rPr>
          <w:rFonts w:ascii="Times New Roman" w:eastAsiaTheme="minorHAnsi" w:hAnsi="Times New Roman" w:cs="Times New Roman"/>
          <w:color w:val="auto"/>
          <w:sz w:val="28"/>
          <w:szCs w:val="28"/>
          <w:lang w:val="kk-KZ"/>
        </w:rPr>
        <w:t>й, ж</w:t>
      </w:r>
      <w:r w:rsidRPr="0091167D">
        <w:rPr>
          <w:rFonts w:ascii="Times New Roman" w:eastAsiaTheme="minorHAnsi" w:hAnsi="Times New Roman" w:cs="Times New Roman"/>
          <w:color w:val="auto"/>
          <w:sz w:val="28"/>
          <w:szCs w:val="28"/>
        </w:rPr>
        <w:t>ұмыс орындарында бақылауды қамтамасыз етуі тиіс.</w:t>
      </w:r>
    </w:p>
    <w:bookmarkEnd w:id="3"/>
    <w:p w14:paraId="73AC5BCC" w14:textId="77777777" w:rsidR="0091167D" w:rsidRPr="0091167D" w:rsidRDefault="0091167D" w:rsidP="0091167D">
      <w:pPr>
        <w:spacing w:after="0" w:line="240" w:lineRule="auto"/>
        <w:jc w:val="both"/>
        <w:rPr>
          <w:rFonts w:ascii="Times New Roman" w:eastAsiaTheme="majorEastAsia" w:hAnsi="Times New Roman" w:cs="Times New Roman"/>
          <w:b/>
          <w:bCs/>
          <w:sz w:val="28"/>
          <w:szCs w:val="28"/>
        </w:rPr>
      </w:pPr>
    </w:p>
    <w:p w14:paraId="77353A67" w14:textId="29916D61" w:rsidR="0072299A" w:rsidRDefault="0091167D" w:rsidP="0091167D">
      <w:pPr>
        <w:spacing w:after="0" w:line="240" w:lineRule="auto"/>
        <w:jc w:val="both"/>
        <w:rPr>
          <w:rFonts w:ascii="Times New Roman" w:eastAsiaTheme="majorEastAsia" w:hAnsi="Times New Roman" w:cs="Times New Roman"/>
          <w:b/>
          <w:bCs/>
          <w:sz w:val="28"/>
          <w:szCs w:val="28"/>
        </w:rPr>
      </w:pPr>
      <w:r w:rsidRPr="0091167D">
        <w:rPr>
          <w:rFonts w:ascii="Times New Roman" w:eastAsiaTheme="majorEastAsia" w:hAnsi="Times New Roman" w:cs="Times New Roman"/>
          <w:b/>
          <w:bCs/>
          <w:sz w:val="28"/>
          <w:szCs w:val="28"/>
        </w:rPr>
        <w:t>3</w:t>
      </w:r>
      <w:r>
        <w:rPr>
          <w:rFonts w:ascii="Times New Roman" w:eastAsiaTheme="majorEastAsia" w:hAnsi="Times New Roman" w:cs="Times New Roman"/>
          <w:b/>
          <w:bCs/>
          <w:sz w:val="28"/>
          <w:szCs w:val="28"/>
          <w:lang w:val="kk-KZ"/>
        </w:rPr>
        <w:t xml:space="preserve"> тарау</w:t>
      </w:r>
      <w:r w:rsidRPr="0091167D">
        <w:rPr>
          <w:rFonts w:ascii="Times New Roman" w:eastAsiaTheme="majorEastAsia" w:hAnsi="Times New Roman" w:cs="Times New Roman"/>
          <w:b/>
          <w:bCs/>
          <w:sz w:val="28"/>
          <w:szCs w:val="28"/>
        </w:rPr>
        <w:t>. Іскерлік этиканы сақтау</w:t>
      </w:r>
    </w:p>
    <w:p w14:paraId="3FD60A56" w14:textId="77777777" w:rsidR="0091167D" w:rsidRPr="00F23BF4" w:rsidRDefault="0091167D" w:rsidP="0091167D">
      <w:pPr>
        <w:spacing w:after="0" w:line="240" w:lineRule="auto"/>
        <w:jc w:val="both"/>
        <w:rPr>
          <w:rFonts w:ascii="Times New Roman" w:hAnsi="Times New Roman" w:cs="Times New Roman"/>
          <w:sz w:val="24"/>
          <w:szCs w:val="24"/>
        </w:rPr>
      </w:pPr>
    </w:p>
    <w:p w14:paraId="2D8B8C37" w14:textId="76857F6C" w:rsidR="0091167D" w:rsidRPr="0091167D" w:rsidRDefault="0091167D" w:rsidP="0091167D">
      <w:pPr>
        <w:pStyle w:val="a5"/>
        <w:numPr>
          <w:ilvl w:val="0"/>
          <w:numId w:val="21"/>
        </w:numPr>
        <w:tabs>
          <w:tab w:val="left" w:pos="1134"/>
        </w:tabs>
        <w:spacing w:after="0" w:line="240" w:lineRule="auto"/>
        <w:ind w:left="0" w:firstLine="567"/>
        <w:jc w:val="both"/>
        <w:rPr>
          <w:rFonts w:ascii="Times New Roman" w:hAnsi="Times New Roman" w:cs="Times New Roman"/>
          <w:sz w:val="28"/>
          <w:szCs w:val="28"/>
        </w:rPr>
      </w:pPr>
      <w:r w:rsidRPr="0091167D">
        <w:rPr>
          <w:rFonts w:ascii="Times New Roman" w:hAnsi="Times New Roman" w:cs="Times New Roman"/>
          <w:sz w:val="28"/>
          <w:szCs w:val="28"/>
        </w:rPr>
        <w:t>Контрагенттер Қазақстан Республикасы заңнамасының олардың қызметіне қатысты барлық талаптарын қатаң сақтау</w:t>
      </w:r>
      <w:r w:rsidR="00DF1BD6">
        <w:rPr>
          <w:rFonts w:ascii="Times New Roman" w:hAnsi="Times New Roman" w:cs="Times New Roman"/>
          <w:sz w:val="28"/>
          <w:szCs w:val="28"/>
          <w:lang w:val="kk-KZ"/>
        </w:rPr>
        <w:t>ы</w:t>
      </w:r>
      <w:r w:rsidRPr="0091167D">
        <w:rPr>
          <w:rFonts w:ascii="Times New Roman" w:hAnsi="Times New Roman" w:cs="Times New Roman"/>
          <w:sz w:val="28"/>
          <w:szCs w:val="28"/>
        </w:rPr>
        <w:t xml:space="preserve"> тиіс, оның ішінде: </w:t>
      </w:r>
    </w:p>
    <w:p w14:paraId="732F3315" w14:textId="66B5FA04" w:rsidR="0091167D" w:rsidRDefault="0091167D" w:rsidP="0091167D">
      <w:pPr>
        <w:pStyle w:val="a5"/>
        <w:tabs>
          <w:tab w:val="left" w:pos="1134"/>
        </w:tabs>
        <w:spacing w:after="0" w:line="240" w:lineRule="auto"/>
        <w:ind w:left="0" w:firstLine="567"/>
        <w:jc w:val="both"/>
        <w:rPr>
          <w:rFonts w:ascii="Times New Roman" w:hAnsi="Times New Roman" w:cs="Times New Roman"/>
          <w:sz w:val="28"/>
          <w:szCs w:val="28"/>
        </w:rPr>
      </w:pPr>
      <w:r w:rsidRPr="0091167D">
        <w:rPr>
          <w:rFonts w:ascii="Times New Roman" w:hAnsi="Times New Roman" w:cs="Times New Roman"/>
          <w:sz w:val="28"/>
          <w:szCs w:val="28"/>
        </w:rPr>
        <w:t xml:space="preserve">1) бәсекелестік: тең </w:t>
      </w:r>
      <w:r w:rsidR="00DF1BD6">
        <w:rPr>
          <w:rFonts w:ascii="Times New Roman" w:hAnsi="Times New Roman" w:cs="Times New Roman"/>
          <w:sz w:val="28"/>
          <w:szCs w:val="28"/>
          <w:lang w:val="kk-KZ"/>
        </w:rPr>
        <w:t>жағдайда</w:t>
      </w:r>
      <w:r w:rsidRPr="0091167D">
        <w:rPr>
          <w:rFonts w:ascii="Times New Roman" w:hAnsi="Times New Roman" w:cs="Times New Roman"/>
          <w:sz w:val="28"/>
          <w:szCs w:val="28"/>
        </w:rPr>
        <w:t xml:space="preserve"> бәсекелестікті жүзеге асыруға қатысты барлық қолданыстағы нормативтік актілерді сақтау;</w:t>
      </w:r>
    </w:p>
    <w:p w14:paraId="5C54C45B" w14:textId="2120DCD6" w:rsidR="000C6A35" w:rsidRPr="00D605F3" w:rsidRDefault="00831492" w:rsidP="0091167D">
      <w:pPr>
        <w:pStyle w:val="a5"/>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1167D" w:rsidRPr="0091167D">
        <w:rPr>
          <w:rFonts w:ascii="Times New Roman" w:hAnsi="Times New Roman" w:cs="Times New Roman"/>
          <w:sz w:val="28"/>
          <w:szCs w:val="28"/>
        </w:rPr>
        <w:t xml:space="preserve">сыбайлас жемқорлыққа қарсы іс-қимыл: сыбайлас жемқорлыққа қарсы іс-қимылға қатысты барлық қолданыстағы нормативтік құқықтық актілерді сақтау. Контрагенттер заңсыз </w:t>
      </w:r>
      <w:r w:rsidR="000C6A35">
        <w:rPr>
          <w:rFonts w:ascii="Times New Roman" w:hAnsi="Times New Roman" w:cs="Times New Roman"/>
          <w:sz w:val="28"/>
          <w:szCs w:val="28"/>
          <w:lang w:val="kk-KZ"/>
        </w:rPr>
        <w:t xml:space="preserve">түрде қандай да бір </w:t>
      </w:r>
      <w:r w:rsidR="0091167D" w:rsidRPr="0091167D">
        <w:rPr>
          <w:rFonts w:ascii="Times New Roman" w:hAnsi="Times New Roman" w:cs="Times New Roman"/>
          <w:sz w:val="28"/>
          <w:szCs w:val="28"/>
        </w:rPr>
        <w:t>артықшылы</w:t>
      </w:r>
      <w:r w:rsidR="000C6A35">
        <w:rPr>
          <w:rFonts w:ascii="Times New Roman" w:hAnsi="Times New Roman" w:cs="Times New Roman"/>
          <w:sz w:val="28"/>
          <w:szCs w:val="28"/>
          <w:lang w:val="kk-KZ"/>
        </w:rPr>
        <w:t xml:space="preserve">ққа қол жеткізу мақсатында белгілі бір </w:t>
      </w:r>
      <w:r w:rsidR="0091167D" w:rsidRPr="0091167D">
        <w:rPr>
          <w:rFonts w:ascii="Times New Roman" w:hAnsi="Times New Roman" w:cs="Times New Roman"/>
          <w:sz w:val="28"/>
          <w:szCs w:val="28"/>
        </w:rPr>
        <w:t xml:space="preserve">тұлғалардың іс-әрекеттеріне немесе шешімдеріне ықпал ету үшін </w:t>
      </w:r>
      <w:r w:rsidR="000C6A35">
        <w:rPr>
          <w:rFonts w:ascii="Times New Roman" w:hAnsi="Times New Roman" w:cs="Times New Roman"/>
          <w:sz w:val="28"/>
          <w:szCs w:val="28"/>
          <w:lang w:val="kk-KZ"/>
        </w:rPr>
        <w:t>оларға</w:t>
      </w:r>
      <w:r w:rsidR="0091167D" w:rsidRPr="0091167D">
        <w:rPr>
          <w:rFonts w:ascii="Times New Roman" w:hAnsi="Times New Roman" w:cs="Times New Roman"/>
          <w:sz w:val="28"/>
          <w:szCs w:val="28"/>
        </w:rPr>
        <w:t xml:space="preserve"> тікелей немесе жанама түрде </w:t>
      </w:r>
      <w:r w:rsidR="000C6A35">
        <w:rPr>
          <w:rFonts w:ascii="Times New Roman" w:hAnsi="Times New Roman" w:cs="Times New Roman"/>
          <w:sz w:val="28"/>
          <w:szCs w:val="28"/>
          <w:lang w:val="kk-KZ"/>
        </w:rPr>
        <w:t>қаражат немесе құнды заттар төлемеуі және төлеуге рұқсат бермеуі тиіс.</w:t>
      </w:r>
    </w:p>
    <w:p w14:paraId="02C65E59" w14:textId="369829AB" w:rsidR="0091167D" w:rsidRPr="000C6A35" w:rsidRDefault="00146185" w:rsidP="00831492">
      <w:pPr>
        <w:tabs>
          <w:tab w:val="left" w:pos="1134"/>
        </w:tabs>
        <w:spacing w:after="0" w:line="240" w:lineRule="auto"/>
        <w:ind w:firstLine="567"/>
        <w:jc w:val="both"/>
        <w:rPr>
          <w:rFonts w:ascii="Times New Roman" w:hAnsi="Times New Roman" w:cs="Times New Roman"/>
          <w:sz w:val="28"/>
          <w:szCs w:val="28"/>
          <w:lang w:val="kk-KZ"/>
        </w:rPr>
      </w:pPr>
      <w:r w:rsidRPr="000C6A35">
        <w:rPr>
          <w:rFonts w:ascii="Times New Roman" w:hAnsi="Times New Roman" w:cs="Times New Roman"/>
          <w:sz w:val="28"/>
          <w:szCs w:val="28"/>
          <w:lang w:val="kk-KZ"/>
        </w:rPr>
        <w:t>3</w:t>
      </w:r>
      <w:r w:rsidR="00831492" w:rsidRPr="000C6A35">
        <w:rPr>
          <w:rFonts w:ascii="Times New Roman" w:hAnsi="Times New Roman" w:cs="Times New Roman"/>
          <w:sz w:val="28"/>
          <w:szCs w:val="28"/>
          <w:lang w:val="kk-KZ"/>
        </w:rPr>
        <w:t xml:space="preserve">) </w:t>
      </w:r>
      <w:r w:rsidR="0091167D" w:rsidRPr="000C6A35">
        <w:rPr>
          <w:rFonts w:ascii="Times New Roman" w:hAnsi="Times New Roman" w:cs="Times New Roman"/>
          <w:sz w:val="28"/>
          <w:szCs w:val="28"/>
          <w:lang w:val="kk-KZ"/>
        </w:rPr>
        <w:t xml:space="preserve">мүдделер қақтығысы: контрагент өз қызметкерін сыбайлас жемқорлыққа қарсы іс-қимыл мақсатында белгіленген мүдделер қақтығысын реттеу туралы талаптарды бұзуға жол бермеу туралы </w:t>
      </w:r>
      <w:r w:rsidR="00515149">
        <w:rPr>
          <w:rFonts w:ascii="Times New Roman" w:hAnsi="Times New Roman" w:cs="Times New Roman"/>
          <w:sz w:val="28"/>
          <w:szCs w:val="28"/>
          <w:lang w:val="kk-KZ"/>
        </w:rPr>
        <w:t xml:space="preserve">ақпаратпен </w:t>
      </w:r>
      <w:r w:rsidR="0091167D" w:rsidRPr="000C6A35">
        <w:rPr>
          <w:rFonts w:ascii="Times New Roman" w:hAnsi="Times New Roman" w:cs="Times New Roman"/>
          <w:sz w:val="28"/>
          <w:szCs w:val="28"/>
          <w:lang w:val="kk-KZ"/>
        </w:rPr>
        <w:t>хабардар етуге, бұзушылық</w:t>
      </w:r>
      <w:r w:rsidR="00515149">
        <w:rPr>
          <w:rFonts w:ascii="Times New Roman" w:hAnsi="Times New Roman" w:cs="Times New Roman"/>
          <w:sz w:val="28"/>
          <w:szCs w:val="28"/>
          <w:lang w:val="kk-KZ"/>
        </w:rPr>
        <w:t xml:space="preserve"> орын алған</w:t>
      </w:r>
      <w:r w:rsidR="0091167D" w:rsidRPr="000C6A35">
        <w:rPr>
          <w:rFonts w:ascii="Times New Roman" w:hAnsi="Times New Roman" w:cs="Times New Roman"/>
          <w:sz w:val="28"/>
          <w:szCs w:val="28"/>
          <w:lang w:val="kk-KZ"/>
        </w:rPr>
        <w:t xml:space="preserve"> жағдайда қолданылатын жауапкершілік шаралары туралы ескертуге міндетті;</w:t>
      </w:r>
    </w:p>
    <w:p w14:paraId="5BCC334C" w14:textId="35C320ED" w:rsidR="0091167D" w:rsidRPr="00D605F3" w:rsidRDefault="00146185" w:rsidP="0091167D">
      <w:pPr>
        <w:tabs>
          <w:tab w:val="left" w:pos="1134"/>
        </w:tabs>
        <w:spacing w:after="0" w:line="240" w:lineRule="auto"/>
        <w:ind w:firstLine="567"/>
        <w:jc w:val="both"/>
        <w:rPr>
          <w:rFonts w:ascii="Times New Roman" w:hAnsi="Times New Roman" w:cs="Times New Roman"/>
          <w:sz w:val="28"/>
          <w:szCs w:val="28"/>
          <w:lang w:val="kk-KZ"/>
        </w:rPr>
      </w:pPr>
      <w:r w:rsidRPr="00D605F3">
        <w:rPr>
          <w:rFonts w:ascii="Times New Roman" w:hAnsi="Times New Roman" w:cs="Times New Roman"/>
          <w:sz w:val="28"/>
          <w:szCs w:val="28"/>
          <w:lang w:val="kk-KZ"/>
        </w:rPr>
        <w:t>4</w:t>
      </w:r>
      <w:r w:rsidR="00831492" w:rsidRPr="00D605F3">
        <w:rPr>
          <w:rFonts w:ascii="Times New Roman" w:hAnsi="Times New Roman" w:cs="Times New Roman"/>
          <w:sz w:val="28"/>
          <w:szCs w:val="28"/>
          <w:lang w:val="kk-KZ"/>
        </w:rPr>
        <w:t xml:space="preserve">) </w:t>
      </w:r>
      <w:r w:rsidR="0091167D" w:rsidRPr="00D605F3">
        <w:rPr>
          <w:rFonts w:ascii="Times New Roman" w:hAnsi="Times New Roman" w:cs="Times New Roman"/>
          <w:sz w:val="28"/>
          <w:szCs w:val="28"/>
          <w:lang w:val="kk-KZ"/>
        </w:rPr>
        <w:t xml:space="preserve">сыйлықтар мен ризашылық белгілері: Қоғам қызметкерлеріне сыйлықтар мен ризашылық белгілерін ұсынудан бас тарту. Қоғам барлық сыйлықтар мен ризашылық белгілерін, сондай-ақ кездейсоқ және айқын сыйлықтар мен ризашылық белгілерін қабылдамайды және оларды </w:t>
      </w:r>
      <w:r w:rsidR="00515149">
        <w:rPr>
          <w:rFonts w:ascii="Times New Roman" w:hAnsi="Times New Roman" w:cs="Times New Roman"/>
          <w:sz w:val="28"/>
          <w:szCs w:val="28"/>
          <w:lang w:val="kk-KZ"/>
        </w:rPr>
        <w:t>өздері ұсынбайды</w:t>
      </w:r>
      <w:r w:rsidR="0091167D" w:rsidRPr="00D605F3">
        <w:rPr>
          <w:rFonts w:ascii="Times New Roman" w:hAnsi="Times New Roman" w:cs="Times New Roman"/>
          <w:sz w:val="28"/>
          <w:szCs w:val="28"/>
          <w:lang w:val="kk-KZ"/>
        </w:rPr>
        <w:t>.</w:t>
      </w:r>
    </w:p>
    <w:p w14:paraId="5E07C1FB" w14:textId="0BC51592" w:rsidR="0091167D" w:rsidRPr="00D605F3" w:rsidRDefault="0091167D" w:rsidP="002F6F53">
      <w:pPr>
        <w:pStyle w:val="a5"/>
        <w:numPr>
          <w:ilvl w:val="0"/>
          <w:numId w:val="22"/>
        </w:numPr>
        <w:tabs>
          <w:tab w:val="left" w:pos="1134"/>
        </w:tabs>
        <w:spacing w:after="0" w:line="240" w:lineRule="auto"/>
        <w:ind w:left="0" w:firstLine="567"/>
        <w:jc w:val="both"/>
        <w:rPr>
          <w:rFonts w:ascii="Times New Roman" w:hAnsi="Times New Roman" w:cs="Times New Roman"/>
          <w:b/>
          <w:bCs/>
          <w:sz w:val="28"/>
          <w:szCs w:val="28"/>
          <w:lang w:val="kk-KZ"/>
        </w:rPr>
      </w:pPr>
      <w:r w:rsidRPr="00D605F3">
        <w:rPr>
          <w:rFonts w:ascii="Times New Roman" w:hAnsi="Times New Roman" w:cs="Times New Roman"/>
          <w:sz w:val="28"/>
          <w:szCs w:val="28"/>
          <w:lang w:val="kk-KZ"/>
        </w:rPr>
        <w:t>Контрагенттер қоғаммен шарт жасасқанға дейін және шарттық міндеттемелерді іске асыру сатысында кез келген уақытта контрагент пара берді немесе алды, қандай да бір сыбайлас жемқорлық қызметпен, ақшаны жылыстатумен айналыс</w:t>
      </w:r>
      <w:r w:rsidR="00515149">
        <w:rPr>
          <w:rFonts w:ascii="Times New Roman" w:hAnsi="Times New Roman" w:cs="Times New Roman"/>
          <w:sz w:val="28"/>
          <w:szCs w:val="28"/>
          <w:lang w:val="kk-KZ"/>
        </w:rPr>
        <w:t>ты</w:t>
      </w:r>
      <w:r w:rsidRPr="00D605F3">
        <w:rPr>
          <w:rFonts w:ascii="Times New Roman" w:hAnsi="Times New Roman" w:cs="Times New Roman"/>
          <w:sz w:val="28"/>
          <w:szCs w:val="28"/>
          <w:lang w:val="kk-KZ"/>
        </w:rPr>
        <w:t xml:space="preserve"> немесе жоғарыда аталған</w:t>
      </w:r>
      <w:r w:rsidR="00515149">
        <w:rPr>
          <w:rFonts w:ascii="Times New Roman" w:hAnsi="Times New Roman" w:cs="Times New Roman"/>
          <w:sz w:val="28"/>
          <w:szCs w:val="28"/>
          <w:lang w:val="kk-KZ"/>
        </w:rPr>
        <w:t xml:space="preserve">дарға </w:t>
      </w:r>
      <w:r w:rsidRPr="00D605F3">
        <w:rPr>
          <w:rFonts w:ascii="Times New Roman" w:hAnsi="Times New Roman" w:cs="Times New Roman"/>
          <w:sz w:val="28"/>
          <w:szCs w:val="28"/>
          <w:lang w:val="kk-KZ"/>
        </w:rPr>
        <w:t>деген мәлімдемелерден туындайтын мемлекеттік органның кез келген ағымдағы сот процестері, тергеулер немесе атқарушылық іс жүргізулер туралы хабарлау</w:t>
      </w:r>
      <w:r w:rsidR="00515149">
        <w:rPr>
          <w:rFonts w:ascii="Times New Roman" w:hAnsi="Times New Roman" w:cs="Times New Roman"/>
          <w:sz w:val="28"/>
          <w:szCs w:val="28"/>
          <w:lang w:val="kk-KZ"/>
        </w:rPr>
        <w:t xml:space="preserve">ы </w:t>
      </w:r>
      <w:r w:rsidRPr="00D605F3">
        <w:rPr>
          <w:rFonts w:ascii="Times New Roman" w:hAnsi="Times New Roman" w:cs="Times New Roman"/>
          <w:sz w:val="28"/>
          <w:szCs w:val="28"/>
          <w:lang w:val="kk-KZ"/>
        </w:rPr>
        <w:t>тиіс.</w:t>
      </w:r>
    </w:p>
    <w:p w14:paraId="0CC37554" w14:textId="77777777" w:rsidR="002F6F53" w:rsidRPr="00D605F3" w:rsidRDefault="002F6F53" w:rsidP="002F6F53">
      <w:pPr>
        <w:tabs>
          <w:tab w:val="left" w:pos="1134"/>
        </w:tabs>
        <w:spacing w:after="0" w:line="240" w:lineRule="auto"/>
        <w:jc w:val="both"/>
        <w:rPr>
          <w:rFonts w:ascii="Times New Roman" w:hAnsi="Times New Roman" w:cs="Times New Roman"/>
          <w:sz w:val="28"/>
          <w:szCs w:val="28"/>
          <w:lang w:val="kk-KZ"/>
        </w:rPr>
      </w:pPr>
    </w:p>
    <w:p w14:paraId="4E43CFFA" w14:textId="0B4523BB" w:rsidR="004956E0" w:rsidRPr="00D605F3" w:rsidRDefault="002F6F53" w:rsidP="002F6F53">
      <w:pPr>
        <w:tabs>
          <w:tab w:val="left" w:pos="1134"/>
        </w:tabs>
        <w:spacing w:after="0" w:line="240" w:lineRule="auto"/>
        <w:ind w:firstLine="567"/>
        <w:jc w:val="both"/>
        <w:rPr>
          <w:rFonts w:ascii="Times New Roman" w:hAnsi="Times New Roman" w:cs="Times New Roman"/>
          <w:b/>
          <w:bCs/>
          <w:sz w:val="28"/>
          <w:szCs w:val="28"/>
          <w:lang w:val="kk-KZ"/>
        </w:rPr>
      </w:pPr>
      <w:r w:rsidRPr="00D605F3">
        <w:rPr>
          <w:rFonts w:ascii="Times New Roman" w:hAnsi="Times New Roman" w:cs="Times New Roman"/>
          <w:sz w:val="28"/>
          <w:szCs w:val="28"/>
          <w:lang w:val="kk-KZ"/>
        </w:rPr>
        <w:t>24. Контрагенттер ақпарат алмасу</w:t>
      </w:r>
      <w:r w:rsidR="00515149">
        <w:rPr>
          <w:rFonts w:ascii="Times New Roman" w:hAnsi="Times New Roman" w:cs="Times New Roman"/>
          <w:sz w:val="28"/>
          <w:szCs w:val="28"/>
          <w:lang w:val="kk-KZ"/>
        </w:rPr>
        <w:t xml:space="preserve"> үшін</w:t>
      </w:r>
      <w:r w:rsidRPr="00D605F3">
        <w:rPr>
          <w:rFonts w:ascii="Times New Roman" w:hAnsi="Times New Roman" w:cs="Times New Roman"/>
          <w:sz w:val="28"/>
          <w:szCs w:val="28"/>
          <w:lang w:val="kk-KZ"/>
        </w:rPr>
        <w:t xml:space="preserve"> және әшкерелейтін ақпаратты хабарлау үшін сенім телефонын немесе ішкі </w:t>
      </w:r>
      <w:r>
        <w:rPr>
          <w:rFonts w:ascii="Times New Roman" w:hAnsi="Times New Roman" w:cs="Times New Roman"/>
          <w:sz w:val="28"/>
          <w:szCs w:val="28"/>
          <w:lang w:val="kk-KZ"/>
        </w:rPr>
        <w:t>е</w:t>
      </w:r>
      <w:r w:rsidRPr="00D605F3">
        <w:rPr>
          <w:rFonts w:ascii="Times New Roman" w:hAnsi="Times New Roman" w:cs="Times New Roman"/>
          <w:sz w:val="28"/>
          <w:szCs w:val="28"/>
          <w:lang w:val="kk-KZ"/>
        </w:rPr>
        <w:t xml:space="preserve">септіліктің басқа тетігін </w:t>
      </w:r>
      <w:r w:rsidRPr="00D605F3">
        <w:rPr>
          <w:rFonts w:ascii="Times New Roman" w:hAnsi="Times New Roman" w:cs="Times New Roman"/>
          <w:sz w:val="28"/>
          <w:szCs w:val="28"/>
          <w:lang w:val="kk-KZ"/>
        </w:rPr>
        <w:lastRenderedPageBreak/>
        <w:t>белгілеп, жоғарыда аталған фактілер бойынша толық ақпаратты қоғамға ұсынуы тиіс.</w:t>
      </w:r>
    </w:p>
    <w:p w14:paraId="1412D48C" w14:textId="2CC2B98C" w:rsidR="00EE2C02" w:rsidRPr="002F6F53" w:rsidRDefault="00AD6F64" w:rsidP="007804E8">
      <w:pPr>
        <w:pStyle w:val="1"/>
        <w:ind w:firstLine="567"/>
        <w:rPr>
          <w:rFonts w:ascii="Times New Roman" w:hAnsi="Times New Roman" w:cs="Times New Roman"/>
          <w:b/>
          <w:bCs/>
          <w:color w:val="auto"/>
          <w:sz w:val="28"/>
          <w:szCs w:val="28"/>
          <w:lang w:val="kk-KZ"/>
        </w:rPr>
      </w:pPr>
      <w:bookmarkStart w:id="4" w:name="_Toc138319400"/>
      <w:r w:rsidRPr="007804E8">
        <w:rPr>
          <w:rFonts w:ascii="Times New Roman" w:hAnsi="Times New Roman" w:cs="Times New Roman"/>
          <w:b/>
          <w:bCs/>
          <w:color w:val="auto"/>
          <w:sz w:val="28"/>
          <w:szCs w:val="28"/>
        </w:rPr>
        <w:t>4</w:t>
      </w:r>
      <w:r w:rsidR="002F6F53">
        <w:rPr>
          <w:rFonts w:ascii="Times New Roman" w:hAnsi="Times New Roman" w:cs="Times New Roman"/>
          <w:b/>
          <w:bCs/>
          <w:color w:val="auto"/>
          <w:sz w:val="28"/>
          <w:szCs w:val="28"/>
          <w:lang w:val="kk-KZ"/>
        </w:rPr>
        <w:t xml:space="preserve"> тарау</w:t>
      </w:r>
      <w:r w:rsidR="00E0520A" w:rsidRPr="007804E8">
        <w:rPr>
          <w:rFonts w:ascii="Times New Roman" w:hAnsi="Times New Roman" w:cs="Times New Roman"/>
          <w:b/>
          <w:bCs/>
          <w:color w:val="auto"/>
          <w:sz w:val="28"/>
          <w:szCs w:val="28"/>
        </w:rPr>
        <w:t xml:space="preserve">. </w:t>
      </w:r>
      <w:bookmarkEnd w:id="4"/>
      <w:r w:rsidR="002F6F53">
        <w:rPr>
          <w:rFonts w:ascii="Times New Roman" w:hAnsi="Times New Roman" w:cs="Times New Roman"/>
          <w:b/>
          <w:bCs/>
          <w:color w:val="auto"/>
          <w:sz w:val="28"/>
          <w:szCs w:val="28"/>
          <w:lang w:val="kk-KZ"/>
        </w:rPr>
        <w:t>Қоршаған ортаны қорғау</w:t>
      </w:r>
    </w:p>
    <w:p w14:paraId="550A8DA9" w14:textId="77777777" w:rsidR="00EE2C02" w:rsidRPr="00F23BF4" w:rsidRDefault="00EE2C02" w:rsidP="006D35CB">
      <w:pPr>
        <w:spacing w:after="0" w:line="240" w:lineRule="auto"/>
        <w:jc w:val="both"/>
        <w:rPr>
          <w:rFonts w:ascii="Times New Roman" w:hAnsi="Times New Roman" w:cs="Times New Roman"/>
          <w:sz w:val="28"/>
          <w:szCs w:val="28"/>
          <w:lang w:val="kk-KZ"/>
        </w:rPr>
      </w:pPr>
    </w:p>
    <w:p w14:paraId="4C083E11" w14:textId="77777777" w:rsidR="002F6F53" w:rsidRPr="002F6F53" w:rsidRDefault="002F6F53" w:rsidP="00DF58C2">
      <w:pPr>
        <w:pStyle w:val="a5"/>
        <w:numPr>
          <w:ilvl w:val="0"/>
          <w:numId w:val="26"/>
        </w:numPr>
        <w:tabs>
          <w:tab w:val="left" w:pos="1134"/>
        </w:tabs>
        <w:spacing w:after="0" w:line="240" w:lineRule="auto"/>
        <w:ind w:left="0" w:firstLine="567"/>
        <w:jc w:val="both"/>
        <w:rPr>
          <w:rFonts w:ascii="Times New Roman" w:hAnsi="Times New Roman" w:cs="Times New Roman"/>
          <w:sz w:val="28"/>
          <w:szCs w:val="28"/>
          <w:lang w:val="kk-KZ"/>
        </w:rPr>
      </w:pPr>
      <w:r w:rsidRPr="002F6F53">
        <w:rPr>
          <w:rFonts w:ascii="Times New Roman" w:hAnsi="Times New Roman" w:cs="Times New Roman"/>
          <w:sz w:val="28"/>
          <w:szCs w:val="28"/>
          <w:lang w:val="kk-KZ"/>
        </w:rPr>
        <w:t>Контрагенттер қоршаған ортаны сақтауға және олардың табиғи ресурстарға теріс әсерін барынша азайтуға ықпал ететін іс-шараларды енгізуі және/немесе орындауы тиіс.</w:t>
      </w:r>
    </w:p>
    <w:p w14:paraId="76FCC38D" w14:textId="3A5AE5D1" w:rsidR="002F6F53" w:rsidRPr="002F6F53" w:rsidRDefault="002F6F53" w:rsidP="00DF58C2">
      <w:pPr>
        <w:pStyle w:val="a5"/>
        <w:numPr>
          <w:ilvl w:val="0"/>
          <w:numId w:val="26"/>
        </w:numPr>
        <w:tabs>
          <w:tab w:val="left" w:pos="1134"/>
        </w:tabs>
        <w:spacing w:after="0" w:line="240" w:lineRule="auto"/>
        <w:ind w:left="0" w:firstLine="567"/>
        <w:jc w:val="both"/>
        <w:rPr>
          <w:rFonts w:ascii="Times New Roman" w:hAnsi="Times New Roman" w:cs="Times New Roman"/>
          <w:sz w:val="28"/>
          <w:szCs w:val="28"/>
          <w:lang w:val="kk-KZ"/>
        </w:rPr>
      </w:pPr>
      <w:r w:rsidRPr="002F6F53">
        <w:rPr>
          <w:rFonts w:ascii="Times New Roman" w:hAnsi="Times New Roman" w:cs="Times New Roman"/>
          <w:sz w:val="28"/>
          <w:szCs w:val="28"/>
          <w:lang w:val="kk-KZ"/>
        </w:rPr>
        <w:t>Контрагенттер қоғаммен жасалған шарт шеңберінде қызметті жүзеге асыру кезінде өндірілетін зиянды заттардың көлемін шектеуге, сондай-ақ мұндай қалдықтарды қоршаған ортаға зиян келтірместен жоюды қамтамасыз ету</w:t>
      </w:r>
      <w:r w:rsidR="00515149">
        <w:rPr>
          <w:rFonts w:ascii="Times New Roman" w:hAnsi="Times New Roman" w:cs="Times New Roman"/>
          <w:sz w:val="28"/>
          <w:szCs w:val="28"/>
          <w:lang w:val="kk-KZ"/>
        </w:rPr>
        <w:t>і</w:t>
      </w:r>
      <w:r w:rsidRPr="002F6F53">
        <w:rPr>
          <w:rFonts w:ascii="Times New Roman" w:hAnsi="Times New Roman" w:cs="Times New Roman"/>
          <w:sz w:val="28"/>
          <w:szCs w:val="28"/>
          <w:lang w:val="kk-KZ"/>
        </w:rPr>
        <w:t xml:space="preserve"> тиіс.</w:t>
      </w:r>
    </w:p>
    <w:p w14:paraId="2F7EF5D1" w14:textId="6CDDF9B6" w:rsidR="002F6F53" w:rsidRPr="002F6F53" w:rsidRDefault="002F6F53" w:rsidP="00DF58C2">
      <w:pPr>
        <w:pStyle w:val="a5"/>
        <w:numPr>
          <w:ilvl w:val="0"/>
          <w:numId w:val="26"/>
        </w:numPr>
        <w:tabs>
          <w:tab w:val="left" w:pos="1134"/>
        </w:tabs>
        <w:spacing w:after="0" w:line="240" w:lineRule="auto"/>
        <w:ind w:left="0" w:firstLine="567"/>
        <w:jc w:val="both"/>
        <w:rPr>
          <w:rFonts w:ascii="Times New Roman" w:hAnsi="Times New Roman" w:cs="Times New Roman"/>
          <w:sz w:val="28"/>
          <w:szCs w:val="28"/>
          <w:lang w:val="kk-KZ"/>
        </w:rPr>
      </w:pPr>
      <w:r w:rsidRPr="002F6F53">
        <w:rPr>
          <w:rFonts w:ascii="Times New Roman" w:hAnsi="Times New Roman" w:cs="Times New Roman"/>
          <w:sz w:val="28"/>
          <w:szCs w:val="28"/>
          <w:lang w:val="kk-KZ"/>
        </w:rPr>
        <w:t>Контрагенттер табиғатты үнемдеу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қолдануы, сондай-ақ олардың қоршаған ортаға теріс әсерін төмендететін логистикалық стратегияларды (әсіресе сақтауға, шамадан тыс жүктеуге және тасымалдауға қатысты) енгізуі тиіс.</w:t>
      </w:r>
    </w:p>
    <w:p w14:paraId="4882F268" w14:textId="0C2EFC51" w:rsidR="00515149" w:rsidRDefault="002F6F53" w:rsidP="00DF58C2">
      <w:pPr>
        <w:pStyle w:val="1"/>
        <w:numPr>
          <w:ilvl w:val="0"/>
          <w:numId w:val="26"/>
        </w:numPr>
        <w:tabs>
          <w:tab w:val="left" w:pos="1134"/>
        </w:tabs>
        <w:spacing w:before="0" w:line="240" w:lineRule="auto"/>
        <w:ind w:left="0" w:firstLine="567"/>
        <w:jc w:val="both"/>
        <w:rPr>
          <w:rFonts w:ascii="Times New Roman" w:eastAsiaTheme="minorHAnsi" w:hAnsi="Times New Roman" w:cs="Times New Roman"/>
          <w:color w:val="auto"/>
          <w:sz w:val="28"/>
          <w:szCs w:val="28"/>
          <w:lang w:val="kk-KZ"/>
        </w:rPr>
      </w:pPr>
      <w:bookmarkStart w:id="5" w:name="_Toc138319401"/>
      <w:r w:rsidRPr="002F6F53">
        <w:rPr>
          <w:rFonts w:ascii="Times New Roman" w:eastAsiaTheme="minorHAnsi" w:hAnsi="Times New Roman" w:cs="Times New Roman"/>
          <w:color w:val="auto"/>
          <w:sz w:val="28"/>
          <w:szCs w:val="28"/>
          <w:lang w:val="kk-KZ"/>
        </w:rPr>
        <w:t>Контрагенттер</w:t>
      </w:r>
      <w:r w:rsidR="00515149">
        <w:rPr>
          <w:rFonts w:ascii="Times New Roman" w:eastAsiaTheme="minorHAnsi" w:hAnsi="Times New Roman" w:cs="Times New Roman"/>
          <w:color w:val="auto"/>
          <w:sz w:val="28"/>
          <w:szCs w:val="28"/>
          <w:lang w:val="kk-KZ"/>
        </w:rPr>
        <w:t xml:space="preserve"> тауар мен қызметтер</w:t>
      </w:r>
      <w:r w:rsidR="00F24D72">
        <w:rPr>
          <w:rFonts w:ascii="Times New Roman" w:eastAsiaTheme="minorHAnsi" w:hAnsi="Times New Roman" w:cs="Times New Roman"/>
          <w:color w:val="auto"/>
          <w:sz w:val="28"/>
          <w:szCs w:val="28"/>
          <w:lang w:val="kk-KZ"/>
        </w:rPr>
        <w:t>д</w:t>
      </w:r>
      <w:r w:rsidR="00515149">
        <w:rPr>
          <w:rFonts w:ascii="Times New Roman" w:eastAsiaTheme="minorHAnsi" w:hAnsi="Times New Roman" w:cs="Times New Roman"/>
          <w:color w:val="auto"/>
          <w:sz w:val="28"/>
          <w:szCs w:val="28"/>
          <w:lang w:val="kk-KZ"/>
        </w:rPr>
        <w:t>і пайдалану кезінде қоршаған ортаға</w:t>
      </w:r>
      <w:r w:rsidR="00F24D72">
        <w:rPr>
          <w:rFonts w:ascii="Times New Roman" w:eastAsiaTheme="minorHAnsi" w:hAnsi="Times New Roman" w:cs="Times New Roman"/>
          <w:color w:val="auto"/>
          <w:sz w:val="28"/>
          <w:szCs w:val="28"/>
          <w:lang w:val="kk-KZ"/>
        </w:rPr>
        <w:t>, денсаулықта сақтау мен еңбек қауіпсіздігіне</w:t>
      </w:r>
      <w:r w:rsidR="00515149">
        <w:rPr>
          <w:rFonts w:ascii="Times New Roman" w:eastAsiaTheme="minorHAnsi" w:hAnsi="Times New Roman" w:cs="Times New Roman"/>
          <w:color w:val="auto"/>
          <w:sz w:val="28"/>
          <w:szCs w:val="28"/>
          <w:lang w:val="kk-KZ"/>
        </w:rPr>
        <w:t xml:space="preserve"> теріс </w:t>
      </w:r>
      <w:r w:rsidR="00F24D72">
        <w:rPr>
          <w:rFonts w:ascii="Times New Roman" w:eastAsiaTheme="minorHAnsi" w:hAnsi="Times New Roman" w:cs="Times New Roman"/>
          <w:color w:val="auto"/>
          <w:sz w:val="28"/>
          <w:szCs w:val="28"/>
          <w:lang w:val="kk-KZ"/>
        </w:rPr>
        <w:t xml:space="preserve">әсерін жою немесе азайту мақсатында </w:t>
      </w:r>
      <w:r w:rsidR="00515149">
        <w:rPr>
          <w:rFonts w:ascii="Times New Roman" w:eastAsiaTheme="minorHAnsi" w:hAnsi="Times New Roman" w:cs="Times New Roman"/>
          <w:color w:val="auto"/>
          <w:sz w:val="28"/>
          <w:szCs w:val="28"/>
          <w:lang w:val="kk-KZ"/>
        </w:rPr>
        <w:t xml:space="preserve">өз тауарлары мен қызметтерін дамыту барысында қоршаған ортаны қорғау, пайдаланудың қауіпсіздігі, </w:t>
      </w:r>
      <w:r w:rsidR="00515149" w:rsidRPr="002F6F53">
        <w:rPr>
          <w:rFonts w:ascii="Times New Roman" w:eastAsiaTheme="minorHAnsi" w:hAnsi="Times New Roman" w:cs="Times New Roman"/>
          <w:color w:val="auto"/>
          <w:sz w:val="28"/>
          <w:szCs w:val="28"/>
          <w:lang w:val="kk-KZ"/>
        </w:rPr>
        <w:t>денсаулық сақтау және еңбек қауіпсіздігі жөніндегі</w:t>
      </w:r>
      <w:r w:rsidR="00515149">
        <w:rPr>
          <w:rFonts w:ascii="Times New Roman" w:eastAsiaTheme="minorHAnsi" w:hAnsi="Times New Roman" w:cs="Times New Roman"/>
          <w:color w:val="auto"/>
          <w:sz w:val="28"/>
          <w:szCs w:val="28"/>
          <w:lang w:val="kk-KZ"/>
        </w:rPr>
        <w:t xml:space="preserve"> критерийлерді ескерулері тиіс. </w:t>
      </w:r>
    </w:p>
    <w:p w14:paraId="36D480C6" w14:textId="4A139F39" w:rsidR="002F6F53" w:rsidRPr="00F24D72" w:rsidRDefault="002F6F53" w:rsidP="00F24D72">
      <w:pPr>
        <w:pStyle w:val="1"/>
        <w:numPr>
          <w:ilvl w:val="0"/>
          <w:numId w:val="26"/>
        </w:numPr>
        <w:tabs>
          <w:tab w:val="left" w:pos="1134"/>
        </w:tabs>
        <w:spacing w:before="0" w:line="240" w:lineRule="auto"/>
        <w:ind w:left="0" w:firstLine="567"/>
        <w:jc w:val="both"/>
        <w:rPr>
          <w:rFonts w:ascii="Times New Roman" w:eastAsiaTheme="minorHAnsi" w:hAnsi="Times New Roman" w:cs="Times New Roman"/>
          <w:color w:val="auto"/>
          <w:sz w:val="28"/>
          <w:szCs w:val="28"/>
          <w:lang w:val="kk-KZ"/>
        </w:rPr>
      </w:pPr>
      <w:r w:rsidRPr="00F24D72">
        <w:rPr>
          <w:rFonts w:ascii="Times New Roman" w:eastAsiaTheme="minorHAnsi" w:hAnsi="Times New Roman" w:cs="Times New Roman"/>
          <w:color w:val="auto"/>
          <w:sz w:val="28"/>
          <w:szCs w:val="28"/>
          <w:lang w:val="kk-KZ"/>
        </w:rPr>
        <w:t xml:space="preserve">Контрагенттер </w:t>
      </w:r>
      <w:r w:rsidR="00F24D72">
        <w:rPr>
          <w:rFonts w:ascii="Times New Roman" w:eastAsiaTheme="minorHAnsi" w:hAnsi="Times New Roman" w:cs="Times New Roman"/>
          <w:color w:val="auto"/>
          <w:sz w:val="28"/>
          <w:szCs w:val="28"/>
          <w:lang w:val="kk-KZ"/>
        </w:rPr>
        <w:t>өз</w:t>
      </w:r>
      <w:r w:rsidRPr="00F24D72">
        <w:rPr>
          <w:rFonts w:ascii="Times New Roman" w:eastAsiaTheme="minorHAnsi" w:hAnsi="Times New Roman" w:cs="Times New Roman"/>
          <w:color w:val="auto"/>
          <w:sz w:val="28"/>
          <w:szCs w:val="28"/>
          <w:lang w:val="kk-KZ"/>
        </w:rPr>
        <w:t xml:space="preserve"> тауарлары мен қызметтері</w:t>
      </w:r>
      <w:r w:rsidR="00F24D72">
        <w:rPr>
          <w:rFonts w:ascii="Times New Roman" w:eastAsiaTheme="minorHAnsi" w:hAnsi="Times New Roman" w:cs="Times New Roman"/>
          <w:color w:val="auto"/>
          <w:sz w:val="28"/>
          <w:szCs w:val="28"/>
          <w:lang w:val="kk-KZ"/>
        </w:rPr>
        <w:t>нің</w:t>
      </w:r>
      <w:r w:rsidRPr="00F24D72">
        <w:rPr>
          <w:rFonts w:ascii="Times New Roman" w:eastAsiaTheme="minorHAnsi" w:hAnsi="Times New Roman" w:cs="Times New Roman"/>
          <w:color w:val="auto"/>
          <w:sz w:val="28"/>
          <w:szCs w:val="28"/>
          <w:lang w:val="kk-KZ"/>
        </w:rPr>
        <w:t xml:space="preserve"> </w:t>
      </w:r>
      <w:r w:rsidR="00F24D72">
        <w:rPr>
          <w:rFonts w:ascii="Times New Roman" w:eastAsiaTheme="minorHAnsi" w:hAnsi="Times New Roman" w:cs="Times New Roman"/>
          <w:color w:val="auto"/>
          <w:sz w:val="28"/>
          <w:szCs w:val="28"/>
          <w:lang w:val="kk-KZ"/>
        </w:rPr>
        <w:t>тиісті</w:t>
      </w:r>
      <w:r w:rsidRPr="00F24D72">
        <w:rPr>
          <w:rFonts w:ascii="Times New Roman" w:eastAsiaTheme="minorHAnsi" w:hAnsi="Times New Roman" w:cs="Times New Roman"/>
          <w:color w:val="auto"/>
          <w:sz w:val="28"/>
          <w:szCs w:val="28"/>
          <w:lang w:val="kk-KZ"/>
        </w:rPr>
        <w:t xml:space="preserve"> стандарттар мен нормаларға сәйкес келетіндігін растауы керек.</w:t>
      </w:r>
    </w:p>
    <w:p w14:paraId="7F0F249C" w14:textId="7E54427E" w:rsidR="00BB4B72" w:rsidRPr="002F6F53" w:rsidRDefault="00AD6F64" w:rsidP="00DF58C2">
      <w:pPr>
        <w:pStyle w:val="1"/>
        <w:tabs>
          <w:tab w:val="left" w:pos="1134"/>
        </w:tabs>
        <w:ind w:firstLine="567"/>
        <w:rPr>
          <w:rFonts w:ascii="Times New Roman" w:hAnsi="Times New Roman" w:cs="Times New Roman"/>
          <w:b/>
          <w:bCs/>
          <w:color w:val="auto"/>
          <w:sz w:val="28"/>
          <w:szCs w:val="28"/>
          <w:lang w:val="kk-KZ"/>
        </w:rPr>
      </w:pPr>
      <w:r w:rsidRPr="002F6F53">
        <w:rPr>
          <w:rFonts w:ascii="Times New Roman" w:hAnsi="Times New Roman" w:cs="Times New Roman"/>
          <w:b/>
          <w:bCs/>
          <w:color w:val="auto"/>
          <w:sz w:val="28"/>
          <w:szCs w:val="28"/>
          <w:lang w:val="kk-KZ"/>
        </w:rPr>
        <w:t>5</w:t>
      </w:r>
      <w:r w:rsidR="002F6F53">
        <w:rPr>
          <w:rFonts w:ascii="Times New Roman" w:hAnsi="Times New Roman" w:cs="Times New Roman"/>
          <w:b/>
          <w:bCs/>
          <w:color w:val="auto"/>
          <w:sz w:val="28"/>
          <w:szCs w:val="28"/>
          <w:lang w:val="kk-KZ"/>
        </w:rPr>
        <w:t xml:space="preserve"> тарау</w:t>
      </w:r>
      <w:r w:rsidR="00E0520A" w:rsidRPr="002F6F53">
        <w:rPr>
          <w:rFonts w:ascii="Times New Roman" w:hAnsi="Times New Roman" w:cs="Times New Roman"/>
          <w:b/>
          <w:bCs/>
          <w:color w:val="auto"/>
          <w:sz w:val="28"/>
          <w:szCs w:val="28"/>
          <w:lang w:val="kk-KZ"/>
        </w:rPr>
        <w:t xml:space="preserve">. </w:t>
      </w:r>
      <w:bookmarkEnd w:id="5"/>
      <w:r w:rsidR="002F6F53">
        <w:rPr>
          <w:rFonts w:ascii="Times New Roman" w:hAnsi="Times New Roman" w:cs="Times New Roman"/>
          <w:b/>
          <w:bCs/>
          <w:color w:val="auto"/>
          <w:sz w:val="28"/>
          <w:szCs w:val="28"/>
          <w:lang w:val="kk-KZ"/>
        </w:rPr>
        <w:t>Әлеуметтік жауапкершілік</w:t>
      </w:r>
    </w:p>
    <w:p w14:paraId="77294966" w14:textId="7205A2D9" w:rsidR="00352B0C" w:rsidRPr="002F6F53" w:rsidRDefault="002F6F53" w:rsidP="00DF58C2">
      <w:pPr>
        <w:pStyle w:val="1"/>
        <w:numPr>
          <w:ilvl w:val="0"/>
          <w:numId w:val="28"/>
        </w:numPr>
        <w:tabs>
          <w:tab w:val="left" w:pos="993"/>
          <w:tab w:val="left" w:pos="1134"/>
        </w:tabs>
        <w:spacing w:before="0" w:line="240" w:lineRule="auto"/>
        <w:ind w:left="0" w:firstLine="567"/>
        <w:jc w:val="both"/>
        <w:rPr>
          <w:rFonts w:ascii="Times New Roman" w:eastAsiaTheme="minorHAnsi" w:hAnsi="Times New Roman" w:cs="Times New Roman"/>
          <w:color w:val="auto"/>
          <w:sz w:val="28"/>
          <w:szCs w:val="28"/>
          <w:lang w:val="kk-KZ"/>
        </w:rPr>
      </w:pPr>
      <w:r w:rsidRPr="002F6F53">
        <w:rPr>
          <w:rFonts w:ascii="Times New Roman" w:eastAsiaTheme="minorHAnsi" w:hAnsi="Times New Roman" w:cs="Times New Roman"/>
          <w:color w:val="auto"/>
          <w:sz w:val="28"/>
          <w:szCs w:val="28"/>
          <w:lang w:val="kk-KZ"/>
        </w:rPr>
        <w:t xml:space="preserve">Контрагенттер </w:t>
      </w:r>
      <w:r w:rsidR="004C52DF">
        <w:rPr>
          <w:rFonts w:ascii="Times New Roman" w:eastAsiaTheme="minorHAnsi" w:hAnsi="Times New Roman" w:cs="Times New Roman"/>
          <w:color w:val="auto"/>
          <w:sz w:val="28"/>
          <w:szCs w:val="28"/>
          <w:lang w:val="kk-KZ"/>
        </w:rPr>
        <w:t>жұмыс жасап жатқан</w:t>
      </w:r>
      <w:r w:rsidRPr="002F6F53">
        <w:rPr>
          <w:rFonts w:ascii="Times New Roman" w:eastAsiaTheme="minorHAnsi" w:hAnsi="Times New Roman" w:cs="Times New Roman"/>
          <w:color w:val="auto"/>
          <w:sz w:val="28"/>
          <w:szCs w:val="28"/>
          <w:lang w:val="kk-KZ"/>
        </w:rPr>
        <w:t xml:space="preserve"> аймақтарының </w:t>
      </w:r>
      <w:r w:rsidR="00F24D72">
        <w:rPr>
          <w:rFonts w:ascii="Times New Roman" w:eastAsiaTheme="minorHAnsi" w:hAnsi="Times New Roman" w:cs="Times New Roman"/>
          <w:color w:val="auto"/>
          <w:sz w:val="28"/>
          <w:szCs w:val="28"/>
          <w:lang w:val="kk-KZ"/>
        </w:rPr>
        <w:t xml:space="preserve">экономикалық және әлеуметттік дамуына </w:t>
      </w:r>
      <w:r w:rsidRPr="002F6F53">
        <w:rPr>
          <w:rFonts w:ascii="Times New Roman" w:eastAsiaTheme="minorHAnsi" w:hAnsi="Times New Roman" w:cs="Times New Roman"/>
          <w:color w:val="auto"/>
          <w:sz w:val="28"/>
          <w:szCs w:val="28"/>
          <w:lang w:val="kk-KZ"/>
        </w:rPr>
        <w:t>үлес қосуы керек:</w:t>
      </w:r>
    </w:p>
    <w:p w14:paraId="496FCD30" w14:textId="1785AFD4" w:rsidR="00F24D72" w:rsidRDefault="004C52DF" w:rsidP="00BE5267">
      <w:pPr>
        <w:pStyle w:val="a5"/>
        <w:numPr>
          <w:ilvl w:val="0"/>
          <w:numId w:val="15"/>
        </w:numPr>
        <w:tabs>
          <w:tab w:val="left" w:pos="284"/>
          <w:tab w:val="left" w:pos="709"/>
        </w:tabs>
        <w:spacing w:after="0" w:line="240" w:lineRule="auto"/>
        <w:ind w:left="0" w:firstLine="426"/>
        <w:jc w:val="both"/>
        <w:rPr>
          <w:rFonts w:ascii="Times New Roman" w:hAnsi="Times New Roman" w:cs="Times New Roman"/>
          <w:sz w:val="28"/>
          <w:szCs w:val="28"/>
          <w:lang w:val="kk-KZ"/>
        </w:rPr>
      </w:pPr>
      <w:r w:rsidRPr="004C52DF">
        <w:rPr>
          <w:rFonts w:ascii="Times New Roman" w:hAnsi="Times New Roman" w:cs="Times New Roman"/>
          <w:sz w:val="28"/>
          <w:szCs w:val="28"/>
          <w:lang w:val="kk-KZ"/>
        </w:rPr>
        <w:t xml:space="preserve">жұмыскерлерді жалдау кезінде біліктілік талаптарына сәйкес болған кезде жергілікті халық арасынан жұмыссыздарды </w:t>
      </w:r>
      <w:r w:rsidR="00B37A9F">
        <w:rPr>
          <w:rFonts w:ascii="Times New Roman" w:hAnsi="Times New Roman" w:cs="Times New Roman"/>
          <w:sz w:val="28"/>
          <w:szCs w:val="28"/>
          <w:lang w:val="kk-KZ"/>
        </w:rPr>
        <w:t>қарастыру ұсынылады</w:t>
      </w:r>
      <w:r w:rsidRPr="004C52DF">
        <w:rPr>
          <w:rFonts w:ascii="Times New Roman" w:hAnsi="Times New Roman" w:cs="Times New Roman"/>
          <w:sz w:val="28"/>
          <w:szCs w:val="28"/>
          <w:lang w:val="kk-KZ"/>
        </w:rPr>
        <w:t>;</w:t>
      </w:r>
    </w:p>
    <w:p w14:paraId="3A5B6696" w14:textId="203F8975" w:rsidR="009E2F6A" w:rsidRPr="004C52DF" w:rsidRDefault="00F24D72" w:rsidP="00BE5267">
      <w:pPr>
        <w:pStyle w:val="a5"/>
        <w:numPr>
          <w:ilvl w:val="0"/>
          <w:numId w:val="15"/>
        </w:numPr>
        <w:tabs>
          <w:tab w:val="left" w:pos="284"/>
          <w:tab w:val="left" w:pos="709"/>
        </w:tabs>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тауар, жұмыс мен қызмет түрлерін сатып алу кезінде елішілік үлес құндылығын арттырады</w:t>
      </w:r>
      <w:r w:rsidR="003B798D" w:rsidRPr="004C52DF">
        <w:rPr>
          <w:rFonts w:ascii="Times New Roman" w:hAnsi="Times New Roman" w:cs="Times New Roman"/>
          <w:sz w:val="28"/>
          <w:szCs w:val="28"/>
          <w:lang w:val="kk-KZ"/>
        </w:rPr>
        <w:t>;</w:t>
      </w:r>
    </w:p>
    <w:p w14:paraId="7D218E8D" w14:textId="53D20651" w:rsidR="004C52DF" w:rsidRPr="004C52DF" w:rsidRDefault="004C52DF" w:rsidP="00BE5267">
      <w:pPr>
        <w:pStyle w:val="a5"/>
        <w:numPr>
          <w:ilvl w:val="0"/>
          <w:numId w:val="15"/>
        </w:numPr>
        <w:spacing w:after="0" w:line="240" w:lineRule="auto"/>
        <w:ind w:left="0" w:firstLine="426"/>
        <w:jc w:val="both"/>
        <w:rPr>
          <w:rFonts w:ascii="Times New Roman" w:hAnsi="Times New Roman" w:cs="Times New Roman"/>
          <w:sz w:val="28"/>
          <w:szCs w:val="28"/>
          <w:lang w:val="kk-KZ"/>
        </w:rPr>
      </w:pPr>
      <w:r w:rsidRPr="004C52DF">
        <w:rPr>
          <w:rFonts w:ascii="Times New Roman" w:hAnsi="Times New Roman" w:cs="Times New Roman"/>
          <w:sz w:val="28"/>
          <w:szCs w:val="28"/>
          <w:lang w:val="kk-KZ"/>
        </w:rPr>
        <w:t>қаржылық мүмкіндік кезінде жергілікті қоғамдастықтарға қолдау көрсетеді,</w:t>
      </w:r>
    </w:p>
    <w:p w14:paraId="14562FF3" w14:textId="40FFDD00" w:rsidR="00F3132F" w:rsidRPr="001D308F" w:rsidRDefault="004C52DF" w:rsidP="00BE5267">
      <w:pPr>
        <w:pStyle w:val="a5"/>
        <w:numPr>
          <w:ilvl w:val="0"/>
          <w:numId w:val="15"/>
        </w:numPr>
        <w:spacing w:after="0" w:line="240" w:lineRule="auto"/>
        <w:ind w:left="0" w:firstLine="426"/>
        <w:jc w:val="both"/>
        <w:rPr>
          <w:rFonts w:ascii="Times New Roman" w:hAnsi="Times New Roman" w:cs="Times New Roman"/>
          <w:sz w:val="28"/>
          <w:szCs w:val="28"/>
          <w:lang w:val="kk-KZ"/>
        </w:rPr>
      </w:pPr>
      <w:r w:rsidRPr="001D308F">
        <w:rPr>
          <w:rFonts w:ascii="Times New Roman" w:hAnsi="Times New Roman" w:cs="Times New Roman"/>
          <w:sz w:val="28"/>
          <w:szCs w:val="28"/>
          <w:lang w:val="kk-KZ"/>
        </w:rPr>
        <w:t xml:space="preserve"> </w:t>
      </w:r>
      <w:r w:rsidR="00F24D72" w:rsidRPr="001D308F">
        <w:rPr>
          <w:rFonts w:ascii="Times New Roman" w:hAnsi="Times New Roman" w:cs="Times New Roman"/>
          <w:sz w:val="28"/>
          <w:szCs w:val="28"/>
          <w:lang w:val="kk-KZ"/>
        </w:rPr>
        <w:t xml:space="preserve">жергілікті </w:t>
      </w:r>
      <w:r w:rsidR="00F24D72">
        <w:rPr>
          <w:rFonts w:ascii="Times New Roman" w:hAnsi="Times New Roman" w:cs="Times New Roman"/>
          <w:sz w:val="28"/>
          <w:szCs w:val="28"/>
          <w:lang w:val="kk-KZ"/>
        </w:rPr>
        <w:t xml:space="preserve">қауымдастықтың </w:t>
      </w:r>
      <w:r w:rsidRPr="001D308F">
        <w:rPr>
          <w:rFonts w:ascii="Times New Roman" w:hAnsi="Times New Roman" w:cs="Times New Roman"/>
          <w:sz w:val="28"/>
          <w:szCs w:val="28"/>
          <w:lang w:val="kk-KZ"/>
        </w:rPr>
        <w:t>қалыптасқан менталитеті</w:t>
      </w:r>
      <w:r w:rsidR="00F24D72">
        <w:rPr>
          <w:rFonts w:ascii="Times New Roman" w:hAnsi="Times New Roman" w:cs="Times New Roman"/>
          <w:sz w:val="28"/>
          <w:szCs w:val="28"/>
          <w:lang w:val="kk-KZ"/>
        </w:rPr>
        <w:t>н ескеріп, мә</w:t>
      </w:r>
      <w:r w:rsidRPr="001D308F">
        <w:rPr>
          <w:rFonts w:ascii="Times New Roman" w:hAnsi="Times New Roman" w:cs="Times New Roman"/>
          <w:sz w:val="28"/>
          <w:szCs w:val="28"/>
          <w:lang w:val="kk-KZ"/>
        </w:rPr>
        <w:t>дени мұрасы мен дәстүрлерін құрметтейді.</w:t>
      </w:r>
      <w:r>
        <w:rPr>
          <w:rFonts w:ascii="Times New Roman" w:hAnsi="Times New Roman" w:cs="Times New Roman"/>
          <w:sz w:val="28"/>
          <w:szCs w:val="28"/>
          <w:lang w:val="kk-KZ"/>
        </w:rPr>
        <w:t xml:space="preserve">   </w:t>
      </w:r>
    </w:p>
    <w:p w14:paraId="793461B1" w14:textId="06745017" w:rsidR="004C52DF" w:rsidRDefault="004C52DF" w:rsidP="00172D0F">
      <w:pPr>
        <w:pStyle w:val="1"/>
        <w:numPr>
          <w:ilvl w:val="0"/>
          <w:numId w:val="29"/>
        </w:numPr>
        <w:tabs>
          <w:tab w:val="left" w:pos="426"/>
          <w:tab w:val="left" w:pos="993"/>
        </w:tabs>
        <w:ind w:left="0" w:firstLine="567"/>
        <w:jc w:val="both"/>
        <w:rPr>
          <w:rFonts w:ascii="Times New Roman" w:eastAsiaTheme="minorHAnsi" w:hAnsi="Times New Roman" w:cs="Times New Roman"/>
          <w:color w:val="auto"/>
          <w:sz w:val="28"/>
          <w:szCs w:val="28"/>
          <w:lang w:val="kk-KZ"/>
        </w:rPr>
      </w:pPr>
      <w:bookmarkStart w:id="6" w:name="_Toc138319402"/>
      <w:bookmarkStart w:id="7" w:name="_Hlk135920940"/>
      <w:r w:rsidRPr="00F24D72">
        <w:rPr>
          <w:rFonts w:ascii="Times New Roman" w:eastAsiaTheme="minorHAnsi" w:hAnsi="Times New Roman" w:cs="Times New Roman"/>
          <w:color w:val="auto"/>
          <w:sz w:val="28"/>
          <w:szCs w:val="28"/>
          <w:lang w:val="kk-KZ"/>
        </w:rPr>
        <w:t xml:space="preserve">Контрагенттер </w:t>
      </w:r>
      <w:r w:rsidR="00F24D72" w:rsidRPr="00F24D72">
        <w:rPr>
          <w:rFonts w:ascii="Times New Roman" w:eastAsiaTheme="minorHAnsi" w:hAnsi="Times New Roman" w:cs="Times New Roman"/>
          <w:color w:val="auto"/>
          <w:sz w:val="28"/>
          <w:szCs w:val="28"/>
          <w:lang w:val="kk-KZ"/>
        </w:rPr>
        <w:t>Қ</w:t>
      </w:r>
      <w:r w:rsidRPr="00F24D72">
        <w:rPr>
          <w:rFonts w:ascii="Times New Roman" w:eastAsiaTheme="minorHAnsi" w:hAnsi="Times New Roman" w:cs="Times New Roman"/>
          <w:color w:val="auto"/>
          <w:sz w:val="28"/>
          <w:szCs w:val="28"/>
          <w:lang w:val="kk-KZ"/>
        </w:rPr>
        <w:t xml:space="preserve">оғаммен </w:t>
      </w:r>
      <w:r w:rsidR="00F24D72" w:rsidRPr="00F24D72">
        <w:rPr>
          <w:rFonts w:ascii="Times New Roman" w:eastAsiaTheme="minorHAnsi" w:hAnsi="Times New Roman" w:cs="Times New Roman"/>
          <w:color w:val="auto"/>
          <w:sz w:val="28"/>
          <w:szCs w:val="28"/>
          <w:lang w:val="kk-KZ"/>
        </w:rPr>
        <w:t>отырған шартқа сәйкес мін</w:t>
      </w:r>
      <w:r w:rsidRPr="00F24D72">
        <w:rPr>
          <w:rFonts w:ascii="Times New Roman" w:eastAsiaTheme="minorHAnsi" w:hAnsi="Times New Roman" w:cs="Times New Roman"/>
          <w:color w:val="auto"/>
          <w:sz w:val="28"/>
          <w:szCs w:val="28"/>
          <w:lang w:val="kk-KZ"/>
        </w:rPr>
        <w:t>деттемелерді орындау барысында әлеуметтік шиеленістерге, наразылықтарға және негативті фон қалыптастыруға жол бермеу</w:t>
      </w:r>
      <w:r w:rsidR="00F24D72">
        <w:rPr>
          <w:rFonts w:ascii="Times New Roman" w:eastAsiaTheme="minorHAnsi" w:hAnsi="Times New Roman" w:cs="Times New Roman"/>
          <w:color w:val="auto"/>
          <w:sz w:val="28"/>
          <w:szCs w:val="28"/>
          <w:lang w:val="kk-KZ"/>
        </w:rPr>
        <w:t>і тиіс.</w:t>
      </w:r>
    </w:p>
    <w:p w14:paraId="78BF5D75" w14:textId="77777777" w:rsidR="00F24D72" w:rsidRPr="00F24D72" w:rsidRDefault="00F24D72" w:rsidP="00F24D72">
      <w:pPr>
        <w:rPr>
          <w:lang w:val="kk-KZ"/>
        </w:rPr>
      </w:pPr>
    </w:p>
    <w:bookmarkEnd w:id="6"/>
    <w:bookmarkEnd w:id="7"/>
    <w:p w14:paraId="32082017" w14:textId="0C0E7CC5" w:rsidR="003D47B9" w:rsidRDefault="004C52DF" w:rsidP="001E2346">
      <w:pPr>
        <w:spacing w:after="0" w:line="240" w:lineRule="auto"/>
        <w:ind w:firstLine="567"/>
        <w:jc w:val="both"/>
        <w:rPr>
          <w:rFonts w:ascii="Times New Roman" w:eastAsiaTheme="majorEastAsia" w:hAnsi="Times New Roman" w:cs="Times New Roman"/>
          <w:b/>
          <w:bCs/>
          <w:sz w:val="28"/>
          <w:szCs w:val="28"/>
        </w:rPr>
      </w:pPr>
      <w:r w:rsidRPr="004C52DF">
        <w:rPr>
          <w:rFonts w:ascii="Times New Roman" w:eastAsiaTheme="majorEastAsia" w:hAnsi="Times New Roman" w:cs="Times New Roman"/>
          <w:b/>
          <w:bCs/>
          <w:sz w:val="28"/>
          <w:szCs w:val="28"/>
        </w:rPr>
        <w:t>6-тарау. Құпиялылық және қауіпсіздік</w:t>
      </w:r>
    </w:p>
    <w:p w14:paraId="0ACF6108" w14:textId="77777777" w:rsidR="004C52DF" w:rsidRPr="00F23BF4" w:rsidRDefault="004C52DF" w:rsidP="006D35CB">
      <w:pPr>
        <w:spacing w:after="0" w:line="240" w:lineRule="auto"/>
        <w:jc w:val="both"/>
        <w:rPr>
          <w:rFonts w:ascii="Times New Roman" w:hAnsi="Times New Roman" w:cs="Times New Roman"/>
          <w:sz w:val="24"/>
          <w:szCs w:val="24"/>
        </w:rPr>
      </w:pPr>
    </w:p>
    <w:p w14:paraId="7A81AE3E" w14:textId="043B5756" w:rsidR="00F24D72" w:rsidRPr="00F24D72" w:rsidRDefault="004C52DF" w:rsidP="00DF58C2">
      <w:pPr>
        <w:pStyle w:val="a5"/>
        <w:numPr>
          <w:ilvl w:val="0"/>
          <w:numId w:val="30"/>
        </w:numPr>
        <w:tabs>
          <w:tab w:val="left" w:pos="1134"/>
        </w:tabs>
        <w:spacing w:after="0" w:line="240" w:lineRule="auto"/>
        <w:ind w:left="0" w:firstLine="567"/>
        <w:jc w:val="both"/>
        <w:rPr>
          <w:rFonts w:ascii="Times New Roman" w:hAnsi="Times New Roman" w:cs="Times New Roman"/>
          <w:sz w:val="28"/>
          <w:szCs w:val="28"/>
        </w:rPr>
      </w:pPr>
      <w:r w:rsidRPr="00DF58C2">
        <w:rPr>
          <w:rFonts w:ascii="Times New Roman" w:hAnsi="Times New Roman" w:cs="Times New Roman"/>
          <w:sz w:val="28"/>
          <w:szCs w:val="28"/>
        </w:rPr>
        <w:lastRenderedPageBreak/>
        <w:t xml:space="preserve">Контрагенттер </w:t>
      </w:r>
      <w:r w:rsidR="00F24D72">
        <w:rPr>
          <w:rFonts w:ascii="Times New Roman" w:hAnsi="Times New Roman" w:cs="Times New Roman"/>
          <w:sz w:val="28"/>
          <w:szCs w:val="28"/>
          <w:lang w:val="kk-KZ"/>
        </w:rPr>
        <w:t>Қ</w:t>
      </w:r>
      <w:r w:rsidRPr="00DF58C2">
        <w:rPr>
          <w:rFonts w:ascii="Times New Roman" w:hAnsi="Times New Roman" w:cs="Times New Roman"/>
          <w:sz w:val="28"/>
          <w:szCs w:val="28"/>
        </w:rPr>
        <w:t xml:space="preserve">оғам, оның серіктестері, іскерлік іс-шаралар, шарттар, жобалар, құрылым, қаржылық жағдай немесе </w:t>
      </w:r>
      <w:r w:rsidR="00F24D72">
        <w:rPr>
          <w:rFonts w:ascii="Times New Roman" w:hAnsi="Times New Roman" w:cs="Times New Roman"/>
          <w:sz w:val="28"/>
          <w:szCs w:val="28"/>
          <w:lang w:val="kk-KZ"/>
        </w:rPr>
        <w:t xml:space="preserve">Қоғам </w:t>
      </w:r>
      <w:r w:rsidRPr="00DF58C2">
        <w:rPr>
          <w:rFonts w:ascii="Times New Roman" w:hAnsi="Times New Roman" w:cs="Times New Roman"/>
          <w:sz w:val="28"/>
          <w:szCs w:val="28"/>
        </w:rPr>
        <w:t>қызмет</w:t>
      </w:r>
      <w:r w:rsidR="00F24D72">
        <w:rPr>
          <w:rFonts w:ascii="Times New Roman" w:hAnsi="Times New Roman" w:cs="Times New Roman"/>
          <w:sz w:val="28"/>
          <w:szCs w:val="28"/>
          <w:lang w:val="kk-KZ"/>
        </w:rPr>
        <w:t>і</w:t>
      </w:r>
      <w:r w:rsidRPr="00DF58C2">
        <w:rPr>
          <w:rFonts w:ascii="Times New Roman" w:hAnsi="Times New Roman" w:cs="Times New Roman"/>
          <w:sz w:val="28"/>
          <w:szCs w:val="28"/>
        </w:rPr>
        <w:t xml:space="preserve"> туралы кез келген ақпаратты</w:t>
      </w:r>
      <w:r w:rsidR="00F24D72">
        <w:rPr>
          <w:rFonts w:ascii="Times New Roman" w:hAnsi="Times New Roman" w:cs="Times New Roman"/>
          <w:sz w:val="28"/>
          <w:szCs w:val="28"/>
          <w:lang w:val="kk-KZ"/>
        </w:rPr>
        <w:t xml:space="preserve"> жария етуге арнайы жазбаша рұқсат алмаса, оның </w:t>
      </w:r>
      <w:r w:rsidRPr="00DF58C2">
        <w:rPr>
          <w:rFonts w:ascii="Times New Roman" w:hAnsi="Times New Roman" w:cs="Times New Roman"/>
          <w:sz w:val="28"/>
          <w:szCs w:val="28"/>
        </w:rPr>
        <w:t>құпиялылығын сақта</w:t>
      </w:r>
      <w:r w:rsidR="00F24D72">
        <w:rPr>
          <w:rFonts w:ascii="Times New Roman" w:hAnsi="Times New Roman" w:cs="Times New Roman"/>
          <w:sz w:val="28"/>
          <w:szCs w:val="28"/>
          <w:lang w:val="kk-KZ"/>
        </w:rPr>
        <w:t>уы тиіс.</w:t>
      </w:r>
    </w:p>
    <w:p w14:paraId="2606F552" w14:textId="4539EDE1" w:rsidR="0052047D" w:rsidRPr="00DF58C2" w:rsidRDefault="004C52DF" w:rsidP="00DF58C2">
      <w:pPr>
        <w:pStyle w:val="a5"/>
        <w:numPr>
          <w:ilvl w:val="0"/>
          <w:numId w:val="31"/>
        </w:numPr>
        <w:tabs>
          <w:tab w:val="left" w:pos="1134"/>
        </w:tabs>
        <w:spacing w:after="0" w:line="240" w:lineRule="auto"/>
        <w:ind w:left="0" w:firstLine="567"/>
        <w:jc w:val="both"/>
        <w:rPr>
          <w:rFonts w:ascii="Times New Roman" w:hAnsi="Times New Roman" w:cs="Times New Roman"/>
          <w:sz w:val="28"/>
          <w:szCs w:val="28"/>
        </w:rPr>
      </w:pPr>
      <w:r w:rsidRPr="00DF58C2">
        <w:rPr>
          <w:rFonts w:ascii="Times New Roman" w:hAnsi="Times New Roman" w:cs="Times New Roman"/>
          <w:sz w:val="28"/>
          <w:szCs w:val="28"/>
        </w:rPr>
        <w:t>Контрагенттер тұтынушы деректерінің сақталуы мен қауіпсіздігіне кепілдік беретін жүйелерді пайдалан</w:t>
      </w:r>
      <w:r w:rsidR="00F24D72">
        <w:rPr>
          <w:rFonts w:ascii="Times New Roman" w:hAnsi="Times New Roman" w:cs="Times New Roman"/>
          <w:sz w:val="28"/>
          <w:szCs w:val="28"/>
          <w:lang w:val="kk-KZ"/>
        </w:rPr>
        <w:t>ып</w:t>
      </w:r>
      <w:r w:rsidRPr="00DF58C2">
        <w:rPr>
          <w:rFonts w:ascii="Times New Roman" w:hAnsi="Times New Roman" w:cs="Times New Roman"/>
          <w:sz w:val="28"/>
          <w:szCs w:val="28"/>
        </w:rPr>
        <w:t xml:space="preserve">, құпия деректердің </w:t>
      </w:r>
      <w:r w:rsidR="00F24D72">
        <w:rPr>
          <w:rFonts w:ascii="Times New Roman" w:hAnsi="Times New Roman" w:cs="Times New Roman"/>
          <w:sz w:val="28"/>
          <w:szCs w:val="28"/>
          <w:lang w:val="kk-KZ"/>
        </w:rPr>
        <w:t xml:space="preserve">тарап </w:t>
      </w:r>
      <w:r w:rsidRPr="00DF58C2">
        <w:rPr>
          <w:rFonts w:ascii="Times New Roman" w:hAnsi="Times New Roman" w:cs="Times New Roman"/>
          <w:sz w:val="28"/>
          <w:szCs w:val="28"/>
        </w:rPr>
        <w:t>кетуіне жол бермеуі тиіс.</w:t>
      </w:r>
    </w:p>
    <w:p w14:paraId="397404E8" w14:textId="77777777" w:rsidR="0066504F" w:rsidRDefault="0066504F" w:rsidP="00DF58C2">
      <w:pPr>
        <w:tabs>
          <w:tab w:val="left" w:pos="1134"/>
        </w:tabs>
        <w:spacing w:after="0" w:line="240" w:lineRule="auto"/>
        <w:ind w:firstLine="567"/>
        <w:jc w:val="both"/>
        <w:rPr>
          <w:rFonts w:ascii="Times New Roman" w:hAnsi="Times New Roman" w:cs="Times New Roman"/>
          <w:sz w:val="28"/>
          <w:szCs w:val="28"/>
        </w:rPr>
      </w:pPr>
    </w:p>
    <w:p w14:paraId="48FD220A" w14:textId="7EDA4C10" w:rsidR="0066504F" w:rsidRDefault="0066504F" w:rsidP="0066504F">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14:paraId="375DB5A7" w14:textId="77777777" w:rsidR="0066504F" w:rsidRDefault="0066504F" w:rsidP="0052047D">
      <w:pPr>
        <w:tabs>
          <w:tab w:val="left" w:pos="1134"/>
        </w:tabs>
        <w:spacing w:after="0" w:line="240" w:lineRule="auto"/>
        <w:jc w:val="both"/>
        <w:rPr>
          <w:rFonts w:ascii="Times New Roman" w:hAnsi="Times New Roman" w:cs="Times New Roman"/>
          <w:sz w:val="28"/>
          <w:szCs w:val="28"/>
        </w:rPr>
      </w:pPr>
    </w:p>
    <w:p w14:paraId="47965E13" w14:textId="77777777" w:rsidR="0066504F" w:rsidRDefault="0066504F" w:rsidP="0052047D">
      <w:pPr>
        <w:tabs>
          <w:tab w:val="left" w:pos="1134"/>
        </w:tabs>
        <w:spacing w:after="0" w:line="240" w:lineRule="auto"/>
        <w:jc w:val="both"/>
        <w:rPr>
          <w:rFonts w:ascii="Times New Roman" w:hAnsi="Times New Roman" w:cs="Times New Roman"/>
          <w:sz w:val="28"/>
          <w:szCs w:val="28"/>
        </w:rPr>
      </w:pPr>
    </w:p>
    <w:p w14:paraId="6A51DC5E" w14:textId="77777777" w:rsidR="00F24D72" w:rsidRDefault="004C52DF" w:rsidP="0066504F">
      <w:pPr>
        <w:spacing w:after="0" w:line="240" w:lineRule="auto"/>
        <w:ind w:firstLine="567"/>
        <w:jc w:val="both"/>
        <w:rPr>
          <w:rFonts w:ascii="Times New Roman" w:hAnsi="Times New Roman" w:cs="Times New Roman"/>
          <w:sz w:val="28"/>
          <w:szCs w:val="28"/>
          <w:lang w:val="kk-KZ"/>
        </w:rPr>
      </w:pPr>
      <w:r w:rsidRPr="004C52DF">
        <w:rPr>
          <w:rFonts w:ascii="Times New Roman" w:hAnsi="Times New Roman" w:cs="Times New Roman"/>
          <w:sz w:val="28"/>
          <w:szCs w:val="28"/>
        </w:rPr>
        <w:t xml:space="preserve">Осы Кодекстің талаптары </w:t>
      </w:r>
      <w:r w:rsidR="00F24D72">
        <w:rPr>
          <w:rFonts w:ascii="Times New Roman" w:hAnsi="Times New Roman" w:cs="Times New Roman"/>
          <w:sz w:val="28"/>
          <w:szCs w:val="28"/>
          <w:lang w:val="kk-KZ"/>
        </w:rPr>
        <w:t>Қ</w:t>
      </w:r>
      <w:r w:rsidRPr="004C52DF">
        <w:rPr>
          <w:rFonts w:ascii="Times New Roman" w:hAnsi="Times New Roman" w:cs="Times New Roman"/>
          <w:sz w:val="28"/>
          <w:szCs w:val="28"/>
        </w:rPr>
        <w:t>оғамның контрагенттермен жасасатын шарттарының ажырамас бөлігін құрайды. Қоғамның контрагенттері осы құжат</w:t>
      </w:r>
      <w:r w:rsidR="00F24D72">
        <w:rPr>
          <w:rFonts w:ascii="Times New Roman" w:hAnsi="Times New Roman" w:cs="Times New Roman"/>
          <w:sz w:val="28"/>
          <w:szCs w:val="28"/>
          <w:lang w:val="kk-KZ"/>
        </w:rPr>
        <w:t xml:space="preserve"> арқылы</w:t>
      </w:r>
      <w:r w:rsidRPr="004C52DF">
        <w:rPr>
          <w:rFonts w:ascii="Times New Roman" w:hAnsi="Times New Roman" w:cs="Times New Roman"/>
          <w:sz w:val="28"/>
          <w:szCs w:val="28"/>
        </w:rPr>
        <w:t xml:space="preserve"> өз қызметкерлерін осы Кодекспен таныстыру</w:t>
      </w:r>
      <w:r w:rsidR="00F24D72">
        <w:rPr>
          <w:rFonts w:ascii="Times New Roman" w:hAnsi="Times New Roman" w:cs="Times New Roman"/>
          <w:sz w:val="28"/>
          <w:szCs w:val="28"/>
          <w:lang w:val="kk-KZ"/>
        </w:rPr>
        <w:t xml:space="preserve">ға міндеттеледі. </w:t>
      </w:r>
    </w:p>
    <w:p w14:paraId="320FC635" w14:textId="5A6495D6" w:rsidR="0066504F" w:rsidRPr="00F24D72" w:rsidRDefault="004C52DF" w:rsidP="0066504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Мен</w:t>
      </w:r>
      <w:r w:rsidR="0066504F" w:rsidRPr="00F24D72">
        <w:rPr>
          <w:rFonts w:ascii="Times New Roman" w:hAnsi="Times New Roman" w:cs="Times New Roman"/>
          <w:sz w:val="28"/>
          <w:szCs w:val="28"/>
          <w:lang w:val="kk-KZ"/>
        </w:rPr>
        <w:t xml:space="preserve">, _______________________________________________________ </w:t>
      </w:r>
      <w:r w:rsidR="00DF58C2" w:rsidRPr="00F24D72">
        <w:rPr>
          <w:rFonts w:ascii="Times New Roman" w:hAnsi="Times New Roman" w:cs="Times New Roman"/>
          <w:sz w:val="28"/>
          <w:szCs w:val="28"/>
          <w:lang w:val="kk-KZ"/>
        </w:rPr>
        <w:t xml:space="preserve">төменде көрсетілген контрагенттің уәкілетті өкілі бола отырып, "Samruk-Kazyna Construction" </w:t>
      </w:r>
      <w:r w:rsidR="00DF58C2">
        <w:rPr>
          <w:rFonts w:ascii="Times New Roman" w:hAnsi="Times New Roman" w:cs="Times New Roman"/>
          <w:sz w:val="28"/>
          <w:szCs w:val="28"/>
          <w:lang w:val="kk-KZ"/>
        </w:rPr>
        <w:t>АҚ</w:t>
      </w:r>
      <w:r w:rsidR="00DF58C2" w:rsidRPr="00F24D72">
        <w:rPr>
          <w:rFonts w:ascii="Times New Roman" w:hAnsi="Times New Roman" w:cs="Times New Roman"/>
          <w:sz w:val="28"/>
          <w:szCs w:val="28"/>
          <w:lang w:val="kk-KZ"/>
        </w:rPr>
        <w:t xml:space="preserve"> контрагенттерінің мінез-құлық кодексінің (бұдан әрі</w:t>
      </w:r>
      <w:r w:rsidR="00DF58C2">
        <w:rPr>
          <w:rFonts w:ascii="Times New Roman" w:hAnsi="Times New Roman" w:cs="Times New Roman"/>
          <w:sz w:val="28"/>
          <w:szCs w:val="28"/>
          <w:lang w:val="kk-KZ"/>
        </w:rPr>
        <w:t xml:space="preserve"> – </w:t>
      </w:r>
      <w:r w:rsidR="00DF58C2" w:rsidRPr="00F24D72">
        <w:rPr>
          <w:rFonts w:ascii="Times New Roman" w:hAnsi="Times New Roman" w:cs="Times New Roman"/>
          <w:sz w:val="28"/>
          <w:szCs w:val="28"/>
          <w:lang w:val="kk-KZ"/>
        </w:rPr>
        <w:t>мінез</w:t>
      </w:r>
      <w:r w:rsidR="00DF58C2">
        <w:rPr>
          <w:rFonts w:ascii="Times New Roman" w:hAnsi="Times New Roman" w:cs="Times New Roman"/>
          <w:sz w:val="28"/>
          <w:szCs w:val="28"/>
          <w:lang w:val="kk-KZ"/>
        </w:rPr>
        <w:t>-</w:t>
      </w:r>
      <w:r w:rsidR="00DF58C2" w:rsidRPr="00F24D72">
        <w:rPr>
          <w:rFonts w:ascii="Times New Roman" w:hAnsi="Times New Roman" w:cs="Times New Roman"/>
          <w:sz w:val="28"/>
          <w:szCs w:val="28"/>
          <w:lang w:val="kk-KZ"/>
        </w:rPr>
        <w:t>құлық кодексі) мазмұнын мұқият тексергенімді және түсінгенімді</w:t>
      </w:r>
      <w:r w:rsidR="00DF58C2">
        <w:rPr>
          <w:rFonts w:ascii="Times New Roman" w:hAnsi="Times New Roman" w:cs="Times New Roman"/>
          <w:sz w:val="28"/>
          <w:szCs w:val="28"/>
          <w:lang w:val="kk-KZ"/>
        </w:rPr>
        <w:t xml:space="preserve"> растаймын</w:t>
      </w:r>
      <w:r w:rsidR="00DF58C2" w:rsidRPr="00F24D72">
        <w:rPr>
          <w:rFonts w:ascii="Times New Roman" w:hAnsi="Times New Roman" w:cs="Times New Roman"/>
          <w:sz w:val="28"/>
          <w:szCs w:val="28"/>
          <w:lang w:val="kk-KZ"/>
        </w:rPr>
        <w:t>, сондай-ақ өз қызметкерлері</w:t>
      </w:r>
      <w:r w:rsidR="00DF58C2">
        <w:rPr>
          <w:rFonts w:ascii="Times New Roman" w:hAnsi="Times New Roman" w:cs="Times New Roman"/>
          <w:sz w:val="28"/>
          <w:szCs w:val="28"/>
          <w:lang w:val="kk-KZ"/>
        </w:rPr>
        <w:t>мді</w:t>
      </w:r>
      <w:r w:rsidR="00DF58C2" w:rsidRPr="00F24D72">
        <w:rPr>
          <w:rFonts w:ascii="Times New Roman" w:hAnsi="Times New Roman" w:cs="Times New Roman"/>
          <w:sz w:val="28"/>
          <w:szCs w:val="28"/>
          <w:lang w:val="kk-KZ"/>
        </w:rPr>
        <w:t xml:space="preserve"> мінез-құлық </w:t>
      </w:r>
      <w:r w:rsidR="00D605F3">
        <w:rPr>
          <w:rFonts w:ascii="Times New Roman" w:hAnsi="Times New Roman" w:cs="Times New Roman"/>
          <w:sz w:val="28"/>
          <w:szCs w:val="28"/>
          <w:lang w:val="kk-KZ"/>
        </w:rPr>
        <w:t>к</w:t>
      </w:r>
      <w:r w:rsidR="00DF58C2" w:rsidRPr="00F24D72">
        <w:rPr>
          <w:rFonts w:ascii="Times New Roman" w:hAnsi="Times New Roman" w:cs="Times New Roman"/>
          <w:sz w:val="28"/>
          <w:szCs w:val="28"/>
          <w:lang w:val="kk-KZ"/>
        </w:rPr>
        <w:t xml:space="preserve">одексімен </w:t>
      </w:r>
      <w:r w:rsidR="0066504F" w:rsidRPr="00F24D72">
        <w:rPr>
          <w:rFonts w:ascii="Times New Roman" w:hAnsi="Times New Roman" w:cs="Times New Roman"/>
          <w:sz w:val="28"/>
          <w:szCs w:val="28"/>
          <w:lang w:val="kk-KZ"/>
        </w:rPr>
        <w:t>__________________________</w:t>
      </w:r>
    </w:p>
    <w:p w14:paraId="22339A4D" w14:textId="364855DD" w:rsidR="0066504F" w:rsidRPr="00D605F3" w:rsidRDefault="0066504F" w:rsidP="0066504F">
      <w:pPr>
        <w:spacing w:after="0" w:line="240" w:lineRule="auto"/>
        <w:ind w:firstLine="567"/>
        <w:jc w:val="both"/>
        <w:rPr>
          <w:rFonts w:ascii="Times New Roman" w:hAnsi="Times New Roman" w:cs="Times New Roman"/>
          <w:sz w:val="28"/>
          <w:szCs w:val="28"/>
          <w:lang w:val="kk-KZ"/>
        </w:rPr>
      </w:pPr>
      <w:r w:rsidRPr="00F24D72">
        <w:rPr>
          <w:rFonts w:ascii="Times New Roman" w:hAnsi="Times New Roman" w:cs="Times New Roman"/>
          <w:sz w:val="28"/>
          <w:szCs w:val="28"/>
          <w:lang w:val="kk-KZ"/>
        </w:rPr>
        <w:t xml:space="preserve"> </w:t>
      </w:r>
      <w:r w:rsidRPr="00D605F3">
        <w:rPr>
          <w:rFonts w:ascii="Times New Roman" w:hAnsi="Times New Roman" w:cs="Times New Roman"/>
          <w:sz w:val="20"/>
          <w:szCs w:val="20"/>
          <w:lang w:val="kk-KZ"/>
        </w:rPr>
        <w:t>(контрагент</w:t>
      </w:r>
      <w:r w:rsidR="00DF58C2">
        <w:rPr>
          <w:rFonts w:ascii="Times New Roman" w:hAnsi="Times New Roman" w:cs="Times New Roman"/>
          <w:sz w:val="20"/>
          <w:szCs w:val="20"/>
          <w:lang w:val="kk-KZ"/>
        </w:rPr>
        <w:t>тің атауы</w:t>
      </w:r>
      <w:r w:rsidRPr="00D605F3">
        <w:rPr>
          <w:rFonts w:ascii="Times New Roman" w:hAnsi="Times New Roman" w:cs="Times New Roman"/>
          <w:sz w:val="20"/>
          <w:szCs w:val="20"/>
          <w:lang w:val="kk-KZ"/>
        </w:rPr>
        <w:t>)</w:t>
      </w:r>
      <w:r w:rsidRPr="00D605F3">
        <w:rPr>
          <w:rFonts w:ascii="Times New Roman" w:hAnsi="Times New Roman" w:cs="Times New Roman"/>
          <w:sz w:val="28"/>
          <w:szCs w:val="28"/>
          <w:lang w:val="kk-KZ"/>
        </w:rPr>
        <w:t xml:space="preserve"> </w:t>
      </w:r>
    </w:p>
    <w:p w14:paraId="65F397A7" w14:textId="7D2A441C" w:rsidR="0066504F" w:rsidRPr="00D605F3" w:rsidRDefault="00DF58C2" w:rsidP="0066504F">
      <w:pPr>
        <w:spacing w:after="0" w:line="240" w:lineRule="auto"/>
        <w:jc w:val="both"/>
        <w:rPr>
          <w:rFonts w:ascii="Times New Roman" w:hAnsi="Times New Roman" w:cs="Times New Roman"/>
          <w:sz w:val="28"/>
          <w:szCs w:val="28"/>
          <w:lang w:val="kk-KZ"/>
        </w:rPr>
      </w:pPr>
      <w:r w:rsidRPr="00D605F3">
        <w:rPr>
          <w:rFonts w:ascii="Times New Roman" w:hAnsi="Times New Roman" w:cs="Times New Roman"/>
          <w:sz w:val="28"/>
          <w:szCs w:val="28"/>
          <w:lang w:val="kk-KZ"/>
        </w:rPr>
        <w:t>таныстыр</w:t>
      </w:r>
      <w:r>
        <w:rPr>
          <w:rFonts w:ascii="Times New Roman" w:hAnsi="Times New Roman" w:cs="Times New Roman"/>
          <w:sz w:val="28"/>
          <w:szCs w:val="28"/>
          <w:lang w:val="kk-KZ"/>
        </w:rPr>
        <w:t>ғанымды</w:t>
      </w:r>
      <w:r w:rsidRPr="00D605F3">
        <w:rPr>
          <w:rFonts w:ascii="Times New Roman" w:hAnsi="Times New Roman" w:cs="Times New Roman"/>
          <w:sz w:val="28"/>
          <w:szCs w:val="28"/>
          <w:lang w:val="kk-KZ"/>
        </w:rPr>
        <w:t xml:space="preserve"> және оған толық сәйкес әрекет ете</w:t>
      </w:r>
      <w:r>
        <w:rPr>
          <w:rFonts w:ascii="Times New Roman" w:hAnsi="Times New Roman" w:cs="Times New Roman"/>
          <w:sz w:val="28"/>
          <w:szCs w:val="28"/>
          <w:lang w:val="kk-KZ"/>
        </w:rPr>
        <w:t xml:space="preserve">тінімді </w:t>
      </w:r>
      <w:r w:rsidRPr="00D605F3">
        <w:rPr>
          <w:rFonts w:ascii="Times New Roman" w:hAnsi="Times New Roman" w:cs="Times New Roman"/>
          <w:sz w:val="28"/>
          <w:szCs w:val="28"/>
          <w:lang w:val="kk-KZ"/>
        </w:rPr>
        <w:t>растаймын.</w:t>
      </w:r>
    </w:p>
    <w:p w14:paraId="4D0DD5BB" w14:textId="77777777" w:rsidR="0066504F" w:rsidRPr="00D605F3" w:rsidRDefault="0066504F" w:rsidP="0066504F">
      <w:pPr>
        <w:spacing w:after="0" w:line="240" w:lineRule="auto"/>
        <w:jc w:val="both"/>
        <w:rPr>
          <w:rFonts w:ascii="Times New Roman" w:hAnsi="Times New Roman" w:cs="Times New Roman"/>
          <w:sz w:val="28"/>
          <w:szCs w:val="28"/>
          <w:lang w:val="kk-KZ"/>
        </w:rPr>
      </w:pPr>
    </w:p>
    <w:p w14:paraId="3BA17E17" w14:textId="77777777" w:rsidR="00DF58C2" w:rsidRPr="00DF58C2" w:rsidRDefault="00DF58C2" w:rsidP="00DF58C2">
      <w:pPr>
        <w:spacing w:after="0" w:line="240" w:lineRule="auto"/>
        <w:jc w:val="both"/>
        <w:rPr>
          <w:rFonts w:ascii="Times New Roman" w:hAnsi="Times New Roman" w:cs="Times New Roman"/>
          <w:sz w:val="28"/>
          <w:szCs w:val="28"/>
        </w:rPr>
      </w:pPr>
      <w:r w:rsidRPr="00DF58C2">
        <w:rPr>
          <w:rFonts w:ascii="Times New Roman" w:hAnsi="Times New Roman" w:cs="Times New Roman"/>
          <w:sz w:val="28"/>
          <w:szCs w:val="28"/>
        </w:rPr>
        <w:t xml:space="preserve">Контрагент өкілінің ТАӘ: </w:t>
      </w:r>
    </w:p>
    <w:p w14:paraId="3D6F0229" w14:textId="77777777" w:rsidR="00DF58C2" w:rsidRPr="00DF58C2" w:rsidRDefault="00DF58C2" w:rsidP="00DF58C2">
      <w:pPr>
        <w:spacing w:after="0" w:line="240" w:lineRule="auto"/>
        <w:jc w:val="both"/>
        <w:rPr>
          <w:rFonts w:ascii="Times New Roman" w:hAnsi="Times New Roman" w:cs="Times New Roman"/>
          <w:sz w:val="28"/>
          <w:szCs w:val="28"/>
        </w:rPr>
      </w:pPr>
      <w:r w:rsidRPr="00DF58C2">
        <w:rPr>
          <w:rFonts w:ascii="Times New Roman" w:hAnsi="Times New Roman" w:cs="Times New Roman"/>
          <w:sz w:val="28"/>
          <w:szCs w:val="28"/>
        </w:rPr>
        <w:t>Контрагенттің атауы:</w:t>
      </w:r>
    </w:p>
    <w:p w14:paraId="66B2B582" w14:textId="77777777" w:rsidR="00DF58C2" w:rsidRPr="00DF58C2" w:rsidRDefault="00DF58C2" w:rsidP="00DF58C2">
      <w:pPr>
        <w:spacing w:after="0" w:line="240" w:lineRule="auto"/>
        <w:jc w:val="both"/>
        <w:rPr>
          <w:rFonts w:ascii="Times New Roman" w:hAnsi="Times New Roman" w:cs="Times New Roman"/>
          <w:sz w:val="28"/>
          <w:szCs w:val="28"/>
        </w:rPr>
      </w:pPr>
      <w:r w:rsidRPr="00DF58C2">
        <w:rPr>
          <w:rFonts w:ascii="Times New Roman" w:hAnsi="Times New Roman" w:cs="Times New Roman"/>
          <w:sz w:val="28"/>
          <w:szCs w:val="28"/>
        </w:rPr>
        <w:t>Күні:</w:t>
      </w:r>
    </w:p>
    <w:p w14:paraId="08B6E342" w14:textId="70EA3B87" w:rsidR="00041598" w:rsidRDefault="00DF58C2" w:rsidP="00DF58C2">
      <w:pPr>
        <w:spacing w:after="0" w:line="240" w:lineRule="auto"/>
        <w:jc w:val="both"/>
        <w:rPr>
          <w:rFonts w:ascii="Times New Roman" w:hAnsi="Times New Roman" w:cs="Times New Roman"/>
          <w:sz w:val="28"/>
          <w:szCs w:val="28"/>
        </w:rPr>
      </w:pPr>
      <w:r w:rsidRPr="00DF58C2">
        <w:rPr>
          <w:rFonts w:ascii="Times New Roman" w:hAnsi="Times New Roman" w:cs="Times New Roman"/>
          <w:sz w:val="28"/>
          <w:szCs w:val="28"/>
        </w:rPr>
        <w:t>Қолы</w:t>
      </w:r>
    </w:p>
    <w:sectPr w:rsidR="00041598" w:rsidSect="0052047D">
      <w:headerReference w:type="default" r:id="rId8"/>
      <w:headerReference w:type="first" r:id="rId9"/>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280C" w14:textId="77777777" w:rsidR="008018FC" w:rsidRDefault="008018FC" w:rsidP="00485D70">
      <w:pPr>
        <w:spacing w:after="0" w:line="240" w:lineRule="auto"/>
      </w:pPr>
      <w:r>
        <w:separator/>
      </w:r>
    </w:p>
  </w:endnote>
  <w:endnote w:type="continuationSeparator" w:id="0">
    <w:p w14:paraId="7C68D226" w14:textId="77777777" w:rsidR="008018FC" w:rsidRDefault="008018FC" w:rsidP="004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C4E8" w14:textId="77777777" w:rsidR="008018FC" w:rsidRDefault="008018FC" w:rsidP="00485D70">
      <w:pPr>
        <w:spacing w:after="0" w:line="240" w:lineRule="auto"/>
      </w:pPr>
      <w:r>
        <w:separator/>
      </w:r>
    </w:p>
  </w:footnote>
  <w:footnote w:type="continuationSeparator" w:id="0">
    <w:p w14:paraId="2AC72DAF" w14:textId="77777777" w:rsidR="008018FC" w:rsidRDefault="008018FC" w:rsidP="0048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1953"/>
      <w:docPartObj>
        <w:docPartGallery w:val="Page Numbers (Top of Page)"/>
        <w:docPartUnique/>
      </w:docPartObj>
    </w:sdtPr>
    <w:sdtEndPr>
      <w:rPr>
        <w:rFonts w:ascii="Times New Roman" w:hAnsi="Times New Roman"/>
      </w:rPr>
    </w:sdtEndPr>
    <w:sdtContent>
      <w:p w14:paraId="71E72CD3" w14:textId="773D0267" w:rsidR="007045A7" w:rsidRPr="009045D1" w:rsidRDefault="007045A7">
        <w:pPr>
          <w:pStyle w:val="a6"/>
          <w:jc w:val="center"/>
          <w:rPr>
            <w:rFonts w:ascii="Times New Roman" w:hAnsi="Times New Roman"/>
          </w:rPr>
        </w:pPr>
        <w:r w:rsidRPr="009045D1">
          <w:rPr>
            <w:rFonts w:ascii="Times New Roman" w:hAnsi="Times New Roman" w:cs="Times New Roman"/>
          </w:rPr>
          <w:fldChar w:fldCharType="begin"/>
        </w:r>
        <w:r w:rsidRPr="009045D1">
          <w:rPr>
            <w:rFonts w:ascii="Times New Roman" w:hAnsi="Times New Roman" w:cs="Times New Roman"/>
          </w:rPr>
          <w:instrText>PAGE   \* MERGEFORMAT</w:instrText>
        </w:r>
        <w:r w:rsidRPr="009045D1">
          <w:rPr>
            <w:rFonts w:ascii="Times New Roman" w:hAnsi="Times New Roman" w:cs="Times New Roman"/>
          </w:rPr>
          <w:fldChar w:fldCharType="separate"/>
        </w:r>
        <w:r w:rsidRPr="009045D1">
          <w:rPr>
            <w:rFonts w:ascii="Times New Roman" w:hAnsi="Times New Roman" w:cs="Times New Roman"/>
          </w:rPr>
          <w:t>2</w:t>
        </w:r>
        <w:r w:rsidRPr="009045D1">
          <w:rPr>
            <w:rFonts w:ascii="Times New Roman" w:hAnsi="Times New Roman" w:cs="Times New Roman"/>
          </w:rPr>
          <w:fldChar w:fldCharType="end"/>
        </w:r>
      </w:p>
    </w:sdtContent>
  </w:sdt>
  <w:p w14:paraId="6C0A9149" w14:textId="77777777" w:rsidR="007045A7" w:rsidRDefault="007045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67094"/>
      <w:docPartObj>
        <w:docPartGallery w:val="Page Numbers (Top of Page)"/>
        <w:docPartUnique/>
      </w:docPartObj>
    </w:sdtPr>
    <w:sdtEndPr>
      <w:rPr>
        <w:rFonts w:ascii="Times New Roman" w:hAnsi="Times New Roman" w:cs="Times New Roman"/>
      </w:rPr>
    </w:sdtEndPr>
    <w:sdtContent>
      <w:p w14:paraId="03F5E0DF" w14:textId="0FB72B99" w:rsidR="0004548F" w:rsidRPr="0004548F" w:rsidRDefault="0004548F">
        <w:pPr>
          <w:pStyle w:val="a6"/>
          <w:jc w:val="center"/>
          <w:rPr>
            <w:rFonts w:ascii="Times New Roman" w:hAnsi="Times New Roman" w:cs="Times New Roman"/>
          </w:rPr>
        </w:pPr>
        <w:r w:rsidRPr="0004548F">
          <w:rPr>
            <w:rFonts w:ascii="Times New Roman" w:hAnsi="Times New Roman" w:cs="Times New Roman"/>
          </w:rPr>
          <w:fldChar w:fldCharType="begin"/>
        </w:r>
        <w:r w:rsidRPr="0004548F">
          <w:rPr>
            <w:rFonts w:ascii="Times New Roman" w:hAnsi="Times New Roman" w:cs="Times New Roman"/>
          </w:rPr>
          <w:instrText>PAGE   \* MERGEFORMAT</w:instrText>
        </w:r>
        <w:r w:rsidRPr="0004548F">
          <w:rPr>
            <w:rFonts w:ascii="Times New Roman" w:hAnsi="Times New Roman" w:cs="Times New Roman"/>
          </w:rPr>
          <w:fldChar w:fldCharType="separate"/>
        </w:r>
        <w:r w:rsidRPr="0004548F">
          <w:rPr>
            <w:rFonts w:ascii="Times New Roman" w:hAnsi="Times New Roman" w:cs="Times New Roman"/>
          </w:rPr>
          <w:t>2</w:t>
        </w:r>
        <w:r w:rsidRPr="0004548F">
          <w:rPr>
            <w:rFonts w:ascii="Times New Roman" w:hAnsi="Times New Roman" w:cs="Times New Roman"/>
          </w:rPr>
          <w:fldChar w:fldCharType="end"/>
        </w:r>
      </w:p>
    </w:sdtContent>
  </w:sdt>
  <w:p w14:paraId="5316D401" w14:textId="77777777" w:rsidR="007045A7" w:rsidRDefault="007045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99E"/>
    <w:multiLevelType w:val="hybridMultilevel"/>
    <w:tmpl w:val="5CDA7F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4F431D"/>
    <w:multiLevelType w:val="hybridMultilevel"/>
    <w:tmpl w:val="0BE81738"/>
    <w:lvl w:ilvl="0" w:tplc="CC9032B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A551264"/>
    <w:multiLevelType w:val="hybridMultilevel"/>
    <w:tmpl w:val="6CEE7172"/>
    <w:lvl w:ilvl="0" w:tplc="D09EE6E2">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0033BC"/>
    <w:multiLevelType w:val="hybridMultilevel"/>
    <w:tmpl w:val="E93AF380"/>
    <w:lvl w:ilvl="0" w:tplc="0F92D40C">
      <w:start w:val="30"/>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12E2D"/>
    <w:multiLevelType w:val="hybridMultilevel"/>
    <w:tmpl w:val="4BAA31C0"/>
    <w:lvl w:ilvl="0" w:tplc="D09EE6E2">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7021C8"/>
    <w:multiLevelType w:val="hybridMultilevel"/>
    <w:tmpl w:val="0E3091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121154"/>
    <w:multiLevelType w:val="hybridMultilevel"/>
    <w:tmpl w:val="584E152C"/>
    <w:lvl w:ilvl="0" w:tplc="C2DAAA48">
      <w:start w:val="25"/>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127659"/>
    <w:multiLevelType w:val="hybridMultilevel"/>
    <w:tmpl w:val="EF728534"/>
    <w:lvl w:ilvl="0" w:tplc="9CD2D2A4">
      <w:start w:val="29"/>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E576B"/>
    <w:multiLevelType w:val="hybridMultilevel"/>
    <w:tmpl w:val="C4047E92"/>
    <w:lvl w:ilvl="0" w:tplc="A66CFFF4">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00A6174"/>
    <w:multiLevelType w:val="hybridMultilevel"/>
    <w:tmpl w:val="C6A4F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0078E"/>
    <w:multiLevelType w:val="hybridMultilevel"/>
    <w:tmpl w:val="F2DA3A50"/>
    <w:lvl w:ilvl="0" w:tplc="D8F6F27C">
      <w:start w:val="22"/>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47CE9"/>
    <w:multiLevelType w:val="hybridMultilevel"/>
    <w:tmpl w:val="141E25B0"/>
    <w:lvl w:ilvl="0" w:tplc="23A86326">
      <w:start w:val="33"/>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C95C7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124E3E"/>
    <w:multiLevelType w:val="hybridMultilevel"/>
    <w:tmpl w:val="A762F9DA"/>
    <w:lvl w:ilvl="0" w:tplc="D09EE6E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5A14C9"/>
    <w:multiLevelType w:val="hybridMultilevel"/>
    <w:tmpl w:val="47AAD870"/>
    <w:lvl w:ilvl="0" w:tplc="3FA03590">
      <w:start w:val="32"/>
      <w:numFmt w:val="decimal"/>
      <w:lvlText w:val="%1."/>
      <w:lvlJc w:val="left"/>
      <w:pPr>
        <w:ind w:left="78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9A202B"/>
    <w:multiLevelType w:val="hybridMultilevel"/>
    <w:tmpl w:val="1BD4E9D4"/>
    <w:lvl w:ilvl="0" w:tplc="D09EE6E2">
      <w:start w:val="1"/>
      <w:numFmt w:val="decimal"/>
      <w:lvlText w:val="%1."/>
      <w:lvlJc w:val="left"/>
      <w:pPr>
        <w:ind w:left="786"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2F6A1B"/>
    <w:multiLevelType w:val="hybridMultilevel"/>
    <w:tmpl w:val="BB543BEC"/>
    <w:lvl w:ilvl="0" w:tplc="0E8EA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24E2160"/>
    <w:multiLevelType w:val="multilevel"/>
    <w:tmpl w:val="1C4037EE"/>
    <w:lvl w:ilvl="0">
      <w:start w:val="3"/>
      <w:numFmt w:val="decimal"/>
      <w:lvlText w:val="%1."/>
      <w:lvlJc w:val="left"/>
      <w:pPr>
        <w:ind w:left="480" w:hanging="48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84142FB"/>
    <w:multiLevelType w:val="multilevel"/>
    <w:tmpl w:val="97D8A5F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19" w15:restartNumberingAfterBreak="0">
    <w:nsid w:val="3CE26F88"/>
    <w:multiLevelType w:val="hybridMultilevel"/>
    <w:tmpl w:val="598EEDE8"/>
    <w:lvl w:ilvl="0" w:tplc="4A6679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B61101"/>
    <w:multiLevelType w:val="hybridMultilevel"/>
    <w:tmpl w:val="FB86FADC"/>
    <w:lvl w:ilvl="0" w:tplc="2F3EB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35139"/>
    <w:multiLevelType w:val="hybridMultilevel"/>
    <w:tmpl w:val="494A14EE"/>
    <w:lvl w:ilvl="0" w:tplc="4E3811BE">
      <w:start w:val="3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C780E"/>
    <w:multiLevelType w:val="hybridMultilevel"/>
    <w:tmpl w:val="2E0CD682"/>
    <w:lvl w:ilvl="0" w:tplc="293E9A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0D4AC4"/>
    <w:multiLevelType w:val="hybridMultilevel"/>
    <w:tmpl w:val="80D27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964182"/>
    <w:multiLevelType w:val="hybridMultilevel"/>
    <w:tmpl w:val="AE9285B8"/>
    <w:lvl w:ilvl="0" w:tplc="C72EB29C">
      <w:start w:val="23"/>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8763B"/>
    <w:multiLevelType w:val="hybridMultilevel"/>
    <w:tmpl w:val="04A4800A"/>
    <w:lvl w:ilvl="0" w:tplc="A0F66EBE">
      <w:start w:val="30"/>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5337E3"/>
    <w:multiLevelType w:val="hybridMultilevel"/>
    <w:tmpl w:val="D4182906"/>
    <w:lvl w:ilvl="0" w:tplc="0419000F">
      <w:start w:val="1"/>
      <w:numFmt w:val="decimal"/>
      <w:lvlText w:val="%1."/>
      <w:lvlJc w:val="left"/>
      <w:pPr>
        <w:ind w:left="720" w:hanging="360"/>
      </w:pPr>
    </w:lvl>
    <w:lvl w:ilvl="1" w:tplc="1C261D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87739"/>
    <w:multiLevelType w:val="multilevel"/>
    <w:tmpl w:val="97D8A5F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28" w15:restartNumberingAfterBreak="0">
    <w:nsid w:val="6E51619B"/>
    <w:multiLevelType w:val="hybridMultilevel"/>
    <w:tmpl w:val="930A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F4426"/>
    <w:multiLevelType w:val="hybridMultilevel"/>
    <w:tmpl w:val="916C614C"/>
    <w:lvl w:ilvl="0" w:tplc="449A1C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689427">
    <w:abstractNumId w:val="12"/>
  </w:num>
  <w:num w:numId="2" w16cid:durableId="865022262">
    <w:abstractNumId w:val="29"/>
  </w:num>
  <w:num w:numId="3" w16cid:durableId="319699105">
    <w:abstractNumId w:val="27"/>
  </w:num>
  <w:num w:numId="4" w16cid:durableId="1550800224">
    <w:abstractNumId w:val="18"/>
  </w:num>
  <w:num w:numId="5" w16cid:durableId="378480104">
    <w:abstractNumId w:val="17"/>
  </w:num>
  <w:num w:numId="6" w16cid:durableId="350685865">
    <w:abstractNumId w:val="19"/>
  </w:num>
  <w:num w:numId="7" w16cid:durableId="1852136913">
    <w:abstractNumId w:val="1"/>
  </w:num>
  <w:num w:numId="8" w16cid:durableId="755127107">
    <w:abstractNumId w:val="28"/>
  </w:num>
  <w:num w:numId="9" w16cid:durableId="1683897207">
    <w:abstractNumId w:val="0"/>
  </w:num>
  <w:num w:numId="10" w16cid:durableId="455684099">
    <w:abstractNumId w:val="5"/>
  </w:num>
  <w:num w:numId="11" w16cid:durableId="536239949">
    <w:abstractNumId w:val="23"/>
  </w:num>
  <w:num w:numId="12" w16cid:durableId="1646927832">
    <w:abstractNumId w:val="26"/>
  </w:num>
  <w:num w:numId="13" w16cid:durableId="344094345">
    <w:abstractNumId w:val="15"/>
  </w:num>
  <w:num w:numId="14" w16cid:durableId="1980649144">
    <w:abstractNumId w:val="9"/>
  </w:num>
  <w:num w:numId="15" w16cid:durableId="398795151">
    <w:abstractNumId w:val="20"/>
  </w:num>
  <w:num w:numId="16" w16cid:durableId="2083983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493127">
    <w:abstractNumId w:val="16"/>
  </w:num>
  <w:num w:numId="18" w16cid:durableId="946162362">
    <w:abstractNumId w:val="22"/>
  </w:num>
  <w:num w:numId="19" w16cid:durableId="1939555636">
    <w:abstractNumId w:val="8"/>
  </w:num>
  <w:num w:numId="20" w16cid:durableId="1868905695">
    <w:abstractNumId w:val="2"/>
  </w:num>
  <w:num w:numId="21" w16cid:durableId="597758777">
    <w:abstractNumId w:val="10"/>
  </w:num>
  <w:num w:numId="22" w16cid:durableId="1444765220">
    <w:abstractNumId w:val="24"/>
  </w:num>
  <w:num w:numId="23" w16cid:durableId="365957004">
    <w:abstractNumId w:val="4"/>
  </w:num>
  <w:num w:numId="24" w16cid:durableId="1131283983">
    <w:abstractNumId w:val="7"/>
  </w:num>
  <w:num w:numId="25" w16cid:durableId="1985620616">
    <w:abstractNumId w:val="25"/>
  </w:num>
  <w:num w:numId="26" w16cid:durableId="298918650">
    <w:abstractNumId w:val="6"/>
  </w:num>
  <w:num w:numId="27" w16cid:durableId="1459447493">
    <w:abstractNumId w:val="13"/>
  </w:num>
  <w:num w:numId="28" w16cid:durableId="1163396639">
    <w:abstractNumId w:val="3"/>
  </w:num>
  <w:num w:numId="29" w16cid:durableId="199172119">
    <w:abstractNumId w:val="21"/>
  </w:num>
  <w:num w:numId="30" w16cid:durableId="567229961">
    <w:abstractNumId w:val="14"/>
  </w:num>
  <w:num w:numId="31" w16cid:durableId="1263146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667"/>
    <w:rsid w:val="0004006B"/>
    <w:rsid w:val="00041598"/>
    <w:rsid w:val="0004548F"/>
    <w:rsid w:val="00050526"/>
    <w:rsid w:val="00050ED0"/>
    <w:rsid w:val="00061551"/>
    <w:rsid w:val="00061868"/>
    <w:rsid w:val="000907B7"/>
    <w:rsid w:val="0009199A"/>
    <w:rsid w:val="000A4879"/>
    <w:rsid w:val="000A60FA"/>
    <w:rsid w:val="000C6A35"/>
    <w:rsid w:val="000D3F8E"/>
    <w:rsid w:val="000E294D"/>
    <w:rsid w:val="000F0AE2"/>
    <w:rsid w:val="000F2AEE"/>
    <w:rsid w:val="000F3A4C"/>
    <w:rsid w:val="001040D6"/>
    <w:rsid w:val="00120B8F"/>
    <w:rsid w:val="00145798"/>
    <w:rsid w:val="00146185"/>
    <w:rsid w:val="001B11CB"/>
    <w:rsid w:val="001B1678"/>
    <w:rsid w:val="001D308F"/>
    <w:rsid w:val="001E2346"/>
    <w:rsid w:val="001E3B89"/>
    <w:rsid w:val="001F7049"/>
    <w:rsid w:val="00207852"/>
    <w:rsid w:val="0021512B"/>
    <w:rsid w:val="002539AE"/>
    <w:rsid w:val="00254CF9"/>
    <w:rsid w:val="002556D9"/>
    <w:rsid w:val="0026018F"/>
    <w:rsid w:val="00270E27"/>
    <w:rsid w:val="002740AC"/>
    <w:rsid w:val="002B2818"/>
    <w:rsid w:val="002E56E1"/>
    <w:rsid w:val="002F6F53"/>
    <w:rsid w:val="00312B72"/>
    <w:rsid w:val="003260C9"/>
    <w:rsid w:val="00333F25"/>
    <w:rsid w:val="00340B95"/>
    <w:rsid w:val="00345F1B"/>
    <w:rsid w:val="00352B0C"/>
    <w:rsid w:val="00353C7B"/>
    <w:rsid w:val="00374DB3"/>
    <w:rsid w:val="00392F70"/>
    <w:rsid w:val="003B798D"/>
    <w:rsid w:val="003C4969"/>
    <w:rsid w:val="003D47B9"/>
    <w:rsid w:val="003F26B4"/>
    <w:rsid w:val="00410287"/>
    <w:rsid w:val="00410CF8"/>
    <w:rsid w:val="00410EF0"/>
    <w:rsid w:val="00420536"/>
    <w:rsid w:val="00464CE5"/>
    <w:rsid w:val="0046569B"/>
    <w:rsid w:val="00474BB3"/>
    <w:rsid w:val="004751A2"/>
    <w:rsid w:val="00485D70"/>
    <w:rsid w:val="00490610"/>
    <w:rsid w:val="00494F4E"/>
    <w:rsid w:val="004956E0"/>
    <w:rsid w:val="004C52DF"/>
    <w:rsid w:val="00503886"/>
    <w:rsid w:val="00515149"/>
    <w:rsid w:val="0052047D"/>
    <w:rsid w:val="00521B87"/>
    <w:rsid w:val="00523B76"/>
    <w:rsid w:val="00524D15"/>
    <w:rsid w:val="00540CDB"/>
    <w:rsid w:val="005A624A"/>
    <w:rsid w:val="005D31E4"/>
    <w:rsid w:val="005E3F54"/>
    <w:rsid w:val="005F048F"/>
    <w:rsid w:val="005F2205"/>
    <w:rsid w:val="005F6973"/>
    <w:rsid w:val="006103C3"/>
    <w:rsid w:val="006123D2"/>
    <w:rsid w:val="00632967"/>
    <w:rsid w:val="006357AC"/>
    <w:rsid w:val="00640245"/>
    <w:rsid w:val="00645C0F"/>
    <w:rsid w:val="0066504F"/>
    <w:rsid w:val="00671C01"/>
    <w:rsid w:val="00676575"/>
    <w:rsid w:val="006774B7"/>
    <w:rsid w:val="00691954"/>
    <w:rsid w:val="006A27E6"/>
    <w:rsid w:val="006D35CB"/>
    <w:rsid w:val="006E32A8"/>
    <w:rsid w:val="006E5622"/>
    <w:rsid w:val="006E7430"/>
    <w:rsid w:val="006F071C"/>
    <w:rsid w:val="006F7B61"/>
    <w:rsid w:val="007000C1"/>
    <w:rsid w:val="007045A7"/>
    <w:rsid w:val="00721BED"/>
    <w:rsid w:val="0072299A"/>
    <w:rsid w:val="007441E3"/>
    <w:rsid w:val="007804E8"/>
    <w:rsid w:val="007828F7"/>
    <w:rsid w:val="007917E8"/>
    <w:rsid w:val="00791DB7"/>
    <w:rsid w:val="007C702D"/>
    <w:rsid w:val="007D0135"/>
    <w:rsid w:val="007F397D"/>
    <w:rsid w:val="008018FC"/>
    <w:rsid w:val="008048F2"/>
    <w:rsid w:val="0081337D"/>
    <w:rsid w:val="00831492"/>
    <w:rsid w:val="00860D3F"/>
    <w:rsid w:val="00865F72"/>
    <w:rsid w:val="00870F7E"/>
    <w:rsid w:val="00871673"/>
    <w:rsid w:val="008737E0"/>
    <w:rsid w:val="008823CD"/>
    <w:rsid w:val="008937AF"/>
    <w:rsid w:val="00897543"/>
    <w:rsid w:val="008B632F"/>
    <w:rsid w:val="008C078D"/>
    <w:rsid w:val="008C19E3"/>
    <w:rsid w:val="008D5A6E"/>
    <w:rsid w:val="008F2D9B"/>
    <w:rsid w:val="008F2FF2"/>
    <w:rsid w:val="009045D1"/>
    <w:rsid w:val="0091167D"/>
    <w:rsid w:val="009A6830"/>
    <w:rsid w:val="009B47B5"/>
    <w:rsid w:val="009C4653"/>
    <w:rsid w:val="009D59CA"/>
    <w:rsid w:val="009D6306"/>
    <w:rsid w:val="009E2F6A"/>
    <w:rsid w:val="00A12308"/>
    <w:rsid w:val="00A163AD"/>
    <w:rsid w:val="00A223D1"/>
    <w:rsid w:val="00A22CBE"/>
    <w:rsid w:val="00A26E0F"/>
    <w:rsid w:val="00A32129"/>
    <w:rsid w:val="00A348E3"/>
    <w:rsid w:val="00A52A62"/>
    <w:rsid w:val="00A77B7F"/>
    <w:rsid w:val="00AA2FDB"/>
    <w:rsid w:val="00AB250F"/>
    <w:rsid w:val="00AD6F64"/>
    <w:rsid w:val="00AE20FF"/>
    <w:rsid w:val="00B05215"/>
    <w:rsid w:val="00B222E7"/>
    <w:rsid w:val="00B260F0"/>
    <w:rsid w:val="00B32C0B"/>
    <w:rsid w:val="00B37A9F"/>
    <w:rsid w:val="00B711C4"/>
    <w:rsid w:val="00B800A6"/>
    <w:rsid w:val="00B80454"/>
    <w:rsid w:val="00B8598E"/>
    <w:rsid w:val="00B9666E"/>
    <w:rsid w:val="00B97C9C"/>
    <w:rsid w:val="00B97F69"/>
    <w:rsid w:val="00BB4B72"/>
    <w:rsid w:val="00BE5079"/>
    <w:rsid w:val="00BE5267"/>
    <w:rsid w:val="00BF6567"/>
    <w:rsid w:val="00C17FFE"/>
    <w:rsid w:val="00C2054B"/>
    <w:rsid w:val="00C33C32"/>
    <w:rsid w:val="00C373B9"/>
    <w:rsid w:val="00C458EF"/>
    <w:rsid w:val="00C52D0B"/>
    <w:rsid w:val="00C6142E"/>
    <w:rsid w:val="00C6498B"/>
    <w:rsid w:val="00C7633A"/>
    <w:rsid w:val="00C7658A"/>
    <w:rsid w:val="00C82998"/>
    <w:rsid w:val="00C843D4"/>
    <w:rsid w:val="00C95D79"/>
    <w:rsid w:val="00CA79BC"/>
    <w:rsid w:val="00CD70D9"/>
    <w:rsid w:val="00CE456E"/>
    <w:rsid w:val="00CE7843"/>
    <w:rsid w:val="00CF592E"/>
    <w:rsid w:val="00D47B90"/>
    <w:rsid w:val="00D56667"/>
    <w:rsid w:val="00D605F3"/>
    <w:rsid w:val="00D74E70"/>
    <w:rsid w:val="00D9039D"/>
    <w:rsid w:val="00D92A36"/>
    <w:rsid w:val="00D93FC0"/>
    <w:rsid w:val="00DA242B"/>
    <w:rsid w:val="00DE129D"/>
    <w:rsid w:val="00DF1459"/>
    <w:rsid w:val="00DF1BD6"/>
    <w:rsid w:val="00DF3DA4"/>
    <w:rsid w:val="00DF58C2"/>
    <w:rsid w:val="00E0520A"/>
    <w:rsid w:val="00E1098B"/>
    <w:rsid w:val="00E16550"/>
    <w:rsid w:val="00E1702A"/>
    <w:rsid w:val="00E2274D"/>
    <w:rsid w:val="00E37F91"/>
    <w:rsid w:val="00E7015C"/>
    <w:rsid w:val="00E8516B"/>
    <w:rsid w:val="00E8744B"/>
    <w:rsid w:val="00E93236"/>
    <w:rsid w:val="00EB3A1B"/>
    <w:rsid w:val="00EE2C02"/>
    <w:rsid w:val="00F03987"/>
    <w:rsid w:val="00F06336"/>
    <w:rsid w:val="00F23BF4"/>
    <w:rsid w:val="00F24D72"/>
    <w:rsid w:val="00F3132F"/>
    <w:rsid w:val="00F348E2"/>
    <w:rsid w:val="00F36DF6"/>
    <w:rsid w:val="00F50F91"/>
    <w:rsid w:val="00F77056"/>
    <w:rsid w:val="00F84CDC"/>
    <w:rsid w:val="00F94CAC"/>
    <w:rsid w:val="00F95F0E"/>
    <w:rsid w:val="00FA449A"/>
    <w:rsid w:val="00FB31C3"/>
    <w:rsid w:val="00FB6D4B"/>
    <w:rsid w:val="00FC1D8F"/>
    <w:rsid w:val="00FF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FCC2"/>
  <w15:docId w15:val="{B047745F-1159-4D8B-A109-500F7D01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7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F70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35CB"/>
    <w:rPr>
      <w:color w:val="0563C1" w:themeColor="hyperlink"/>
      <w:u w:val="single"/>
    </w:rPr>
  </w:style>
  <w:style w:type="character" w:styleId="a4">
    <w:name w:val="Unresolved Mention"/>
    <w:basedOn w:val="a0"/>
    <w:uiPriority w:val="99"/>
    <w:semiHidden/>
    <w:unhideWhenUsed/>
    <w:rsid w:val="006D35CB"/>
    <w:rPr>
      <w:color w:val="605E5C"/>
      <w:shd w:val="clear" w:color="auto" w:fill="E1DFDD"/>
    </w:rPr>
  </w:style>
  <w:style w:type="paragraph" w:styleId="a5">
    <w:name w:val="List Paragraph"/>
    <w:basedOn w:val="a"/>
    <w:uiPriority w:val="34"/>
    <w:qFormat/>
    <w:rsid w:val="00050ED0"/>
    <w:pPr>
      <w:ind w:left="720"/>
      <w:contextualSpacing/>
    </w:pPr>
  </w:style>
  <w:style w:type="paragraph" w:styleId="a6">
    <w:name w:val="header"/>
    <w:basedOn w:val="a"/>
    <w:link w:val="a7"/>
    <w:uiPriority w:val="99"/>
    <w:unhideWhenUsed/>
    <w:rsid w:val="00485D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5D70"/>
  </w:style>
  <w:style w:type="paragraph" w:styleId="a8">
    <w:name w:val="footer"/>
    <w:basedOn w:val="a"/>
    <w:link w:val="a9"/>
    <w:uiPriority w:val="99"/>
    <w:unhideWhenUsed/>
    <w:rsid w:val="00485D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5D70"/>
  </w:style>
  <w:style w:type="character" w:customStyle="1" w:styleId="10">
    <w:name w:val="Заголовок 1 Знак"/>
    <w:basedOn w:val="a0"/>
    <w:link w:val="1"/>
    <w:uiPriority w:val="9"/>
    <w:rsid w:val="001F7049"/>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1F7049"/>
    <w:pPr>
      <w:outlineLvl w:val="9"/>
    </w:pPr>
    <w:rPr>
      <w:kern w:val="0"/>
      <w:lang w:eastAsia="ru-RU"/>
    </w:rPr>
  </w:style>
  <w:style w:type="character" w:customStyle="1" w:styleId="20">
    <w:name w:val="Заголовок 2 Знак"/>
    <w:basedOn w:val="a0"/>
    <w:link w:val="2"/>
    <w:uiPriority w:val="9"/>
    <w:rsid w:val="001F7049"/>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5A624A"/>
    <w:pPr>
      <w:tabs>
        <w:tab w:val="left" w:pos="440"/>
        <w:tab w:val="right" w:leader="dot" w:pos="9344"/>
      </w:tabs>
      <w:spacing w:after="100"/>
    </w:pPr>
    <w:rPr>
      <w:rFonts w:ascii="Arial" w:hAnsi="Arial" w:cs="Arial"/>
      <w:noProof/>
      <w:sz w:val="28"/>
      <w:szCs w:val="28"/>
    </w:rPr>
  </w:style>
  <w:style w:type="paragraph" w:styleId="21">
    <w:name w:val="toc 2"/>
    <w:basedOn w:val="a"/>
    <w:next w:val="a"/>
    <w:autoRedefine/>
    <w:uiPriority w:val="39"/>
    <w:unhideWhenUsed/>
    <w:rsid w:val="001F7049"/>
    <w:pPr>
      <w:spacing w:after="100"/>
      <w:ind w:left="220"/>
    </w:pPr>
  </w:style>
  <w:style w:type="table" w:styleId="ab">
    <w:name w:val="Table Grid"/>
    <w:basedOn w:val="a1"/>
    <w:uiPriority w:val="39"/>
    <w:rsid w:val="00F2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41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0260">
      <w:bodyDiv w:val="1"/>
      <w:marLeft w:val="0"/>
      <w:marRight w:val="0"/>
      <w:marTop w:val="0"/>
      <w:marBottom w:val="0"/>
      <w:divBdr>
        <w:top w:val="none" w:sz="0" w:space="0" w:color="auto"/>
        <w:left w:val="none" w:sz="0" w:space="0" w:color="auto"/>
        <w:bottom w:val="none" w:sz="0" w:space="0" w:color="auto"/>
        <w:right w:val="none" w:sz="0" w:space="0" w:color="auto"/>
      </w:divBdr>
    </w:div>
    <w:div w:id="1182472871">
      <w:bodyDiv w:val="1"/>
      <w:marLeft w:val="0"/>
      <w:marRight w:val="0"/>
      <w:marTop w:val="0"/>
      <w:marBottom w:val="0"/>
      <w:divBdr>
        <w:top w:val="none" w:sz="0" w:space="0" w:color="auto"/>
        <w:left w:val="none" w:sz="0" w:space="0" w:color="auto"/>
        <w:bottom w:val="none" w:sz="0" w:space="0" w:color="auto"/>
        <w:right w:val="none" w:sz="0" w:space="0" w:color="auto"/>
      </w:divBdr>
    </w:div>
    <w:div w:id="1301812317">
      <w:bodyDiv w:val="1"/>
      <w:marLeft w:val="0"/>
      <w:marRight w:val="0"/>
      <w:marTop w:val="0"/>
      <w:marBottom w:val="0"/>
      <w:divBdr>
        <w:top w:val="none" w:sz="0" w:space="0" w:color="auto"/>
        <w:left w:val="none" w:sz="0" w:space="0" w:color="auto"/>
        <w:bottom w:val="none" w:sz="0" w:space="0" w:color="auto"/>
        <w:right w:val="none" w:sz="0" w:space="0" w:color="auto"/>
      </w:divBdr>
    </w:div>
    <w:div w:id="13752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B122-A5F8-4658-8564-138457E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Райса Беришбаева</dc:creator>
  <cp:keywords/>
  <dc:description/>
  <cp:lastModifiedBy>Islam Assangaziyev</cp:lastModifiedBy>
  <cp:revision>26</cp:revision>
  <cp:lastPrinted>2023-09-05T03:36:00Z</cp:lastPrinted>
  <dcterms:created xsi:type="dcterms:W3CDTF">2023-06-15T09:24:00Z</dcterms:created>
  <dcterms:modified xsi:type="dcterms:W3CDTF">2023-09-22T08:47:00Z</dcterms:modified>
</cp:coreProperties>
</file>