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E4D36" w14:textId="77777777" w:rsidR="00425536" w:rsidRPr="00E651DE" w:rsidRDefault="00DA4D9E" w:rsidP="00B96C1A">
      <w:pPr>
        <w:jc w:val="center"/>
        <w:rPr>
          <w:b/>
        </w:rPr>
      </w:pPr>
      <w:r w:rsidRPr="00E651DE">
        <w:rPr>
          <w:b/>
        </w:rPr>
        <w:t xml:space="preserve">ПРОЕКТ </w:t>
      </w:r>
      <w:r w:rsidR="0099095E" w:rsidRPr="00E651DE">
        <w:rPr>
          <w:b/>
        </w:rPr>
        <w:t>ДОГОВОР</w:t>
      </w:r>
      <w:r w:rsidR="00425536" w:rsidRPr="00E651DE">
        <w:rPr>
          <w:b/>
          <w:lang w:val="kk-KZ"/>
        </w:rPr>
        <w:t>А</w:t>
      </w:r>
      <w:r w:rsidR="0099095E" w:rsidRPr="00E651DE">
        <w:rPr>
          <w:b/>
        </w:rPr>
        <w:t xml:space="preserve"> </w:t>
      </w:r>
    </w:p>
    <w:p w14:paraId="05C506B5" w14:textId="77777777" w:rsidR="00B96C1A" w:rsidRPr="00E651DE" w:rsidRDefault="000112ED" w:rsidP="00B96C1A">
      <w:pPr>
        <w:jc w:val="center"/>
        <w:rPr>
          <w:b/>
        </w:rPr>
      </w:pPr>
      <w:r w:rsidRPr="00E651DE">
        <w:rPr>
          <w:b/>
        </w:rPr>
        <w:t>о закупках субподрядных</w:t>
      </w:r>
      <w:r w:rsidRPr="00E651DE">
        <w:rPr>
          <w:b/>
          <w:lang w:val="kk-KZ"/>
        </w:rPr>
        <w:t xml:space="preserve"> </w:t>
      </w:r>
      <w:r w:rsidRPr="00E651DE">
        <w:rPr>
          <w:b/>
        </w:rPr>
        <w:t>работ способом открытого тендера</w:t>
      </w:r>
      <w:r w:rsidR="00567864" w:rsidRPr="00E651DE">
        <w:rPr>
          <w:b/>
        </w:rPr>
        <w:t xml:space="preserve"> </w:t>
      </w:r>
      <w:r w:rsidR="00CF12D5" w:rsidRPr="00E651DE">
        <w:rPr>
          <w:b/>
        </w:rPr>
        <w:t xml:space="preserve">№ </w:t>
      </w:r>
      <w:r w:rsidR="00C3123D" w:rsidRPr="00E651DE">
        <w:rPr>
          <w:b/>
        </w:rPr>
        <w:t>_____________</w:t>
      </w:r>
    </w:p>
    <w:p w14:paraId="729F0B6B" w14:textId="77777777" w:rsidR="00F72026" w:rsidRPr="00E651DE" w:rsidRDefault="00F72026" w:rsidP="00B96C1A">
      <w:pPr>
        <w:jc w:val="center"/>
        <w:rPr>
          <w:b/>
        </w:rPr>
      </w:pPr>
    </w:p>
    <w:p w14:paraId="5A85F484" w14:textId="6B2974C2" w:rsidR="00B96C1A" w:rsidRPr="00E651DE" w:rsidRDefault="00B96C1A" w:rsidP="00B96C1A">
      <w:r w:rsidRPr="00E651DE">
        <w:t>г. Алматы</w:t>
      </w:r>
      <w:r w:rsidR="00F41DBE">
        <w:tab/>
      </w:r>
      <w:r w:rsidR="00F41DBE">
        <w:tab/>
      </w:r>
      <w:r w:rsidR="00F41DBE">
        <w:tab/>
      </w:r>
      <w:r w:rsidR="00F41DBE">
        <w:tab/>
      </w:r>
      <w:r w:rsidR="00F41DBE">
        <w:tab/>
      </w:r>
      <w:r w:rsidR="00F41DBE">
        <w:tab/>
      </w:r>
      <w:r w:rsidR="00F41DBE">
        <w:tab/>
      </w:r>
      <w:r w:rsidR="00F41DBE">
        <w:tab/>
      </w:r>
      <w:r w:rsidR="000C29F5">
        <w:t xml:space="preserve">           </w:t>
      </w:r>
      <w:r w:rsidR="003148B2" w:rsidRPr="00E651DE">
        <w:t>«</w:t>
      </w:r>
      <w:r w:rsidR="00DE53BE" w:rsidRPr="00E651DE">
        <w:t>___</w:t>
      </w:r>
      <w:r w:rsidR="003148B2" w:rsidRPr="00E651DE">
        <w:t>» _________</w:t>
      </w:r>
      <w:r w:rsidR="009752C5" w:rsidRPr="00E651DE">
        <w:t xml:space="preserve"> </w:t>
      </w:r>
      <w:r w:rsidR="004C143B" w:rsidRPr="00E651DE">
        <w:t>20</w:t>
      </w:r>
      <w:r w:rsidR="004C143B" w:rsidRPr="00F41DBE">
        <w:t>20</w:t>
      </w:r>
      <w:r w:rsidR="000C29F5">
        <w:t xml:space="preserve"> </w:t>
      </w:r>
      <w:r w:rsidR="004C143B" w:rsidRPr="00E651DE">
        <w:t>г</w:t>
      </w:r>
      <w:r w:rsidRPr="00E651DE">
        <w:t>.</w:t>
      </w:r>
    </w:p>
    <w:p w14:paraId="6002547A" w14:textId="77777777" w:rsidR="00F72026" w:rsidRPr="00E651DE" w:rsidRDefault="00F72026" w:rsidP="00B96C1A"/>
    <w:p w14:paraId="546FB512" w14:textId="3071321C" w:rsidR="00482283" w:rsidRPr="00E651DE" w:rsidRDefault="00D222B6" w:rsidP="00196DCA">
      <w:pPr>
        <w:tabs>
          <w:tab w:val="left" w:pos="426"/>
          <w:tab w:val="left" w:pos="993"/>
        </w:tabs>
        <w:ind w:firstLine="426"/>
        <w:jc w:val="both"/>
      </w:pPr>
      <w:r w:rsidRPr="00E651DE">
        <w:rPr>
          <w:b/>
        </w:rPr>
        <w:t>Акционерное общество «</w:t>
      </w:r>
      <w:r w:rsidR="000112ED" w:rsidRPr="00E651DE">
        <w:rPr>
          <w:b/>
        </w:rPr>
        <w:t>Волковгеология</w:t>
      </w:r>
      <w:r w:rsidR="00BF6684" w:rsidRPr="00E651DE">
        <w:rPr>
          <w:b/>
        </w:rPr>
        <w:t>»</w:t>
      </w:r>
      <w:r w:rsidR="0099095E" w:rsidRPr="00E651DE">
        <w:rPr>
          <w:b/>
        </w:rPr>
        <w:t xml:space="preserve"> (далее </w:t>
      </w:r>
      <w:r w:rsidR="00D75B94">
        <w:rPr>
          <w:b/>
        </w:rPr>
        <w:t xml:space="preserve">– </w:t>
      </w:r>
      <w:r w:rsidRPr="00E651DE">
        <w:rPr>
          <w:b/>
        </w:rPr>
        <w:t>АО «</w:t>
      </w:r>
      <w:r w:rsidR="000112ED" w:rsidRPr="00E651DE">
        <w:rPr>
          <w:b/>
        </w:rPr>
        <w:t>Волковгеология</w:t>
      </w:r>
      <w:r w:rsidR="0099095E" w:rsidRPr="00E651DE">
        <w:rPr>
          <w:b/>
        </w:rPr>
        <w:t>»)</w:t>
      </w:r>
      <w:r w:rsidR="008B6F19" w:rsidRPr="00E651DE">
        <w:rPr>
          <w:b/>
        </w:rPr>
        <w:t xml:space="preserve">, </w:t>
      </w:r>
      <w:r w:rsidR="008B6F19" w:rsidRPr="00E651DE">
        <w:t>созданное и действующее по законодательству Республики Казахстан</w:t>
      </w:r>
      <w:r w:rsidR="00BF6684" w:rsidRPr="00E82B2C">
        <w:t>,</w:t>
      </w:r>
      <w:r w:rsidR="00BF6684" w:rsidRPr="00E651DE">
        <w:rPr>
          <w:b/>
        </w:rPr>
        <w:t xml:space="preserve"> </w:t>
      </w:r>
      <w:r w:rsidR="00BF6684" w:rsidRPr="00E651DE">
        <w:t>именуемое в дальнейшем</w:t>
      </w:r>
      <w:r w:rsidR="00BF6684" w:rsidRPr="00E651DE">
        <w:rPr>
          <w:b/>
        </w:rPr>
        <w:t xml:space="preserve"> «</w:t>
      </w:r>
      <w:r w:rsidR="000112ED" w:rsidRPr="00E651DE">
        <w:rPr>
          <w:b/>
        </w:rPr>
        <w:t>Подрядчик</w:t>
      </w:r>
      <w:r w:rsidR="00BF6684" w:rsidRPr="00E651DE">
        <w:rPr>
          <w:b/>
        </w:rPr>
        <w:t>»</w:t>
      </w:r>
      <w:r w:rsidR="00BF6684" w:rsidRPr="00E82B2C">
        <w:t>,</w:t>
      </w:r>
      <w:r w:rsidR="00BF6684" w:rsidRPr="00E651DE">
        <w:rPr>
          <w:b/>
        </w:rPr>
        <w:t xml:space="preserve"> </w:t>
      </w:r>
      <w:r w:rsidR="00BF6684" w:rsidRPr="00E651DE">
        <w:t>в лице</w:t>
      </w:r>
      <w:r w:rsidR="00A43FE4" w:rsidRPr="00E651DE">
        <w:rPr>
          <w:b/>
        </w:rPr>
        <w:t xml:space="preserve"> </w:t>
      </w:r>
      <w:r w:rsidR="000112ED" w:rsidRPr="00E651DE">
        <w:rPr>
          <w:b/>
        </w:rPr>
        <w:t xml:space="preserve">заместителя Председателя Правления по производству </w:t>
      </w:r>
      <w:r w:rsidR="00D84362">
        <w:rPr>
          <w:b/>
        </w:rPr>
        <w:t>Джаукенова</w:t>
      </w:r>
      <w:r w:rsidR="00A25EF9">
        <w:rPr>
          <w:b/>
        </w:rPr>
        <w:t xml:space="preserve"> А.А.</w:t>
      </w:r>
      <w:r w:rsidR="001147EB">
        <w:rPr>
          <w:b/>
        </w:rPr>
        <w:t>,</w:t>
      </w:r>
      <w:r w:rsidR="00D84362" w:rsidRPr="00E651DE">
        <w:rPr>
          <w:b/>
        </w:rPr>
        <w:t xml:space="preserve"> </w:t>
      </w:r>
      <w:r w:rsidR="000112ED" w:rsidRPr="00E651DE">
        <w:t xml:space="preserve">действующего на основании доверенности </w:t>
      </w:r>
      <w:r w:rsidR="001E355C" w:rsidRPr="00E651DE">
        <w:t>№</w:t>
      </w:r>
      <w:r w:rsidR="001E355C" w:rsidRPr="001E355C">
        <w:t>3</w:t>
      </w:r>
      <w:r w:rsidR="001E355C">
        <w:t xml:space="preserve">Д </w:t>
      </w:r>
      <w:r w:rsidR="009D0192">
        <w:t xml:space="preserve">от </w:t>
      </w:r>
      <w:r w:rsidR="001E355C">
        <w:t xml:space="preserve">05.05.2020 </w:t>
      </w:r>
      <w:r w:rsidR="000112ED" w:rsidRPr="00E651DE">
        <w:t>года, с одной стороны</w:t>
      </w:r>
      <w:r w:rsidR="00482283" w:rsidRPr="00E651DE">
        <w:t>, и</w:t>
      </w:r>
      <w:r w:rsidR="0099095E" w:rsidRPr="00E651DE">
        <w:t xml:space="preserve"> </w:t>
      </w:r>
      <w:r w:rsidR="001147EB">
        <w:rPr>
          <w:b/>
        </w:rPr>
        <w:t>т</w:t>
      </w:r>
      <w:r w:rsidR="001147EB" w:rsidRPr="009D0192">
        <w:rPr>
          <w:b/>
        </w:rPr>
        <w:t xml:space="preserve">оварищество </w:t>
      </w:r>
      <w:r w:rsidR="009D0192" w:rsidRPr="009D0192">
        <w:rPr>
          <w:b/>
        </w:rPr>
        <w:t>ограниченной ответственностью</w:t>
      </w:r>
      <w:r w:rsidR="009D0192">
        <w:rPr>
          <w:b/>
        </w:rPr>
        <w:t xml:space="preserve"> _________________</w:t>
      </w:r>
      <w:r w:rsidR="00482283" w:rsidRPr="00E651DE">
        <w:t>,</w:t>
      </w:r>
      <w:r w:rsidR="008B6F19" w:rsidRPr="00E651DE">
        <w:t xml:space="preserve"> созданное и действующее по законодательству Республики Казахстан</w:t>
      </w:r>
      <w:r w:rsidR="00482283" w:rsidRPr="00E651DE">
        <w:t xml:space="preserve">, </w:t>
      </w:r>
      <w:r w:rsidR="003F4932" w:rsidRPr="00E651DE">
        <w:t xml:space="preserve">именуемое в дальнейшем </w:t>
      </w:r>
      <w:r w:rsidR="003F4932" w:rsidRPr="00E651DE">
        <w:rPr>
          <w:b/>
        </w:rPr>
        <w:t>«</w:t>
      </w:r>
      <w:r w:rsidR="000112ED" w:rsidRPr="00E651DE">
        <w:rPr>
          <w:b/>
        </w:rPr>
        <w:t>Субп</w:t>
      </w:r>
      <w:r w:rsidR="003F4932" w:rsidRPr="00E651DE">
        <w:rPr>
          <w:b/>
        </w:rPr>
        <w:t xml:space="preserve">одрядчик» </w:t>
      </w:r>
      <w:r w:rsidR="003F4932" w:rsidRPr="00E651DE">
        <w:t xml:space="preserve">в лице </w:t>
      </w:r>
      <w:r w:rsidR="000112ED" w:rsidRPr="00E651DE">
        <w:t xml:space="preserve">_________ </w:t>
      </w:r>
      <w:r w:rsidR="0099095E" w:rsidRPr="00E651DE">
        <w:rPr>
          <w:b/>
        </w:rPr>
        <w:t>__________________</w:t>
      </w:r>
      <w:r w:rsidR="003F4932" w:rsidRPr="00E651DE">
        <w:t xml:space="preserve">, действующего на основании </w:t>
      </w:r>
      <w:r w:rsidR="003F4932" w:rsidRPr="00F1101E">
        <w:rPr>
          <w:b/>
        </w:rPr>
        <w:t>Устава</w:t>
      </w:r>
      <w:r w:rsidR="003F4932" w:rsidRPr="00F1101E">
        <w:t>, с другой стороны, именуемые</w:t>
      </w:r>
      <w:r w:rsidR="0099095E" w:rsidRPr="00F1101E">
        <w:t xml:space="preserve"> в дальнейшем</w:t>
      </w:r>
      <w:r w:rsidR="003F4932" w:rsidRPr="00F1101E">
        <w:t xml:space="preserve"> </w:t>
      </w:r>
      <w:r w:rsidR="003F4932" w:rsidRPr="00F1101E">
        <w:rPr>
          <w:b/>
        </w:rPr>
        <w:t>«Стороны»</w:t>
      </w:r>
      <w:r w:rsidR="0099095E" w:rsidRPr="00F1101E">
        <w:t xml:space="preserve">, </w:t>
      </w:r>
      <w:r w:rsidR="0099095E" w:rsidRPr="003C71DC">
        <w:t xml:space="preserve">руководствуясь </w:t>
      </w:r>
      <w:r w:rsidR="00365763" w:rsidRPr="00D75B94">
        <w:t>Порядком осуще</w:t>
      </w:r>
      <w:r w:rsidR="00365763" w:rsidRPr="00BE6DFF">
        <w:t xml:space="preserve">ствления закупок акционерным обществом «Фонд национального благосостояния «Самрук-Қазына» и организациями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 </w:t>
      </w:r>
      <w:r w:rsidR="001147EB" w:rsidRPr="00BE6DFF">
        <w:t>утвержденны</w:t>
      </w:r>
      <w:r w:rsidR="001147EB">
        <w:t>м</w:t>
      </w:r>
      <w:r w:rsidR="001147EB" w:rsidRPr="00BE6DFF">
        <w:t xml:space="preserve"> </w:t>
      </w:r>
      <w:r w:rsidR="00365763" w:rsidRPr="00BE6DFF">
        <w:t>решением Совета директоров АО «Самрук-Қазына» от 03 июля 2019 года (протокол №16</w:t>
      </w:r>
      <w:r w:rsidR="001147EB">
        <w:t>1</w:t>
      </w:r>
      <w:r w:rsidR="00365763" w:rsidRPr="00BE6DFF">
        <w:t xml:space="preserve">) </w:t>
      </w:r>
      <w:r w:rsidR="001147EB" w:rsidRPr="001147EB">
        <w:t xml:space="preserve">с изменениями и дополнениями от 23 декабря 2019 года (протокол №166) </w:t>
      </w:r>
      <w:r w:rsidR="00365763" w:rsidRPr="00BE6DFF">
        <w:t xml:space="preserve">(далее </w:t>
      </w:r>
      <w:r w:rsidR="001147EB">
        <w:t xml:space="preserve">– </w:t>
      </w:r>
      <w:r w:rsidR="00365763" w:rsidRPr="00BE6DFF">
        <w:t>Порядок осуществления закупок)</w:t>
      </w:r>
      <w:r w:rsidR="0099095E" w:rsidRPr="00BE6DFF">
        <w:t>,</w:t>
      </w:r>
      <w:r w:rsidR="0099095E" w:rsidRPr="00365763">
        <w:t xml:space="preserve"> </w:t>
      </w:r>
      <w:r w:rsidR="003F4932" w:rsidRPr="00365763">
        <w:t>Протокол</w:t>
      </w:r>
      <w:r w:rsidR="009D0192" w:rsidRPr="00365763">
        <w:t>ом</w:t>
      </w:r>
      <w:r w:rsidR="003F4932" w:rsidRPr="00365763">
        <w:t xml:space="preserve"> подведения итогов закупа способом открытого </w:t>
      </w:r>
      <w:r w:rsidR="0099095E" w:rsidRPr="00365763">
        <w:t>тендера</w:t>
      </w:r>
      <w:r w:rsidR="003F4932" w:rsidRPr="00365763">
        <w:t xml:space="preserve"> № </w:t>
      </w:r>
      <w:r w:rsidR="009D0192" w:rsidRPr="00365763">
        <w:t>ПИ-</w:t>
      </w:r>
      <w:r w:rsidR="0099095E" w:rsidRPr="00365763">
        <w:t>__________</w:t>
      </w:r>
      <w:r w:rsidR="003F4932" w:rsidRPr="00365763">
        <w:t xml:space="preserve"> от «</w:t>
      </w:r>
      <w:r w:rsidR="0099095E" w:rsidRPr="00365763">
        <w:t>___</w:t>
      </w:r>
      <w:r w:rsidR="003F4932" w:rsidRPr="00365763">
        <w:t xml:space="preserve">» </w:t>
      </w:r>
      <w:r w:rsidR="0099095E" w:rsidRPr="00365763">
        <w:t>_______</w:t>
      </w:r>
      <w:r w:rsidR="003F4932" w:rsidRPr="00365763">
        <w:t xml:space="preserve"> </w:t>
      </w:r>
      <w:r w:rsidR="00482432" w:rsidRPr="00365763">
        <w:t xml:space="preserve">2020 </w:t>
      </w:r>
      <w:r w:rsidR="009D0192" w:rsidRPr="00365763">
        <w:t>года,</w:t>
      </w:r>
      <w:r w:rsidR="009D0192" w:rsidRPr="009D0192">
        <w:t xml:space="preserve"> </w:t>
      </w:r>
      <w:r w:rsidR="00482283" w:rsidRPr="009D0192">
        <w:t xml:space="preserve">заключили настоящий Договор </w:t>
      </w:r>
      <w:r w:rsidR="005F22FD" w:rsidRPr="009D0192">
        <w:t xml:space="preserve">о закупках </w:t>
      </w:r>
      <w:r w:rsidR="00700D6D" w:rsidRPr="009D0192">
        <w:rPr>
          <w:lang w:val="kk-KZ"/>
        </w:rPr>
        <w:t>субподрядных работ</w:t>
      </w:r>
      <w:r w:rsidR="0099095E" w:rsidRPr="009D0192">
        <w:t xml:space="preserve"> </w:t>
      </w:r>
      <w:r w:rsidR="001147EB" w:rsidRPr="001147EB">
        <w:t xml:space="preserve">способом открытого тендера </w:t>
      </w:r>
      <w:r w:rsidR="005F22FD" w:rsidRPr="009D0192">
        <w:t>на участк</w:t>
      </w:r>
      <w:r w:rsidR="00425536" w:rsidRPr="009D0192">
        <w:rPr>
          <w:lang w:val="kk-KZ"/>
        </w:rPr>
        <w:t>ах</w:t>
      </w:r>
      <w:r w:rsidR="00025A9A">
        <w:t xml:space="preserve"> </w:t>
      </w:r>
      <w:r w:rsidR="00425536" w:rsidRPr="009D0192">
        <w:t>№</w:t>
      </w:r>
      <w:r w:rsidR="00AC307B">
        <w:t>№</w:t>
      </w:r>
      <w:r w:rsidR="00425536" w:rsidRPr="009D0192">
        <w:rPr>
          <w:lang w:val="kk-KZ"/>
        </w:rPr>
        <w:t>1,3</w:t>
      </w:r>
      <w:r w:rsidR="00A84996">
        <w:rPr>
          <w:lang w:val="kk-KZ"/>
        </w:rPr>
        <w:t>,</w:t>
      </w:r>
      <w:r w:rsidR="00425536" w:rsidRPr="009D0192">
        <w:rPr>
          <w:lang w:val="kk-KZ"/>
        </w:rPr>
        <w:t>4</w:t>
      </w:r>
      <w:r w:rsidR="005F22FD" w:rsidRPr="009D0192">
        <w:t xml:space="preserve"> месторождения </w:t>
      </w:r>
      <w:r w:rsidR="0099095E" w:rsidRPr="009D0192">
        <w:t>Буденовское</w:t>
      </w:r>
      <w:r w:rsidR="00196DCA" w:rsidRPr="009D0192">
        <w:t xml:space="preserve"> в </w:t>
      </w:r>
      <w:r w:rsidR="00482432" w:rsidRPr="009D0192">
        <w:t>20</w:t>
      </w:r>
      <w:r w:rsidR="00482432">
        <w:t>20</w:t>
      </w:r>
      <w:r w:rsidR="00482432" w:rsidRPr="009D0192">
        <w:t xml:space="preserve"> </w:t>
      </w:r>
      <w:r w:rsidR="00196DCA" w:rsidRPr="009D0192">
        <w:t>год</w:t>
      </w:r>
      <w:r w:rsidR="00700D6D" w:rsidRPr="009D0192">
        <w:t>у</w:t>
      </w:r>
      <w:r w:rsidR="005F22FD" w:rsidRPr="009D0192">
        <w:t xml:space="preserve"> </w:t>
      </w:r>
      <w:r w:rsidR="00482283" w:rsidRPr="009D0192">
        <w:t>(далее – Договор) о нижеследующем:</w:t>
      </w:r>
    </w:p>
    <w:p w14:paraId="5C824AD4" w14:textId="77777777" w:rsidR="001E1D50" w:rsidRPr="00E651DE" w:rsidRDefault="001E1D50" w:rsidP="00196DCA">
      <w:pPr>
        <w:tabs>
          <w:tab w:val="left" w:pos="426"/>
          <w:tab w:val="left" w:pos="993"/>
        </w:tabs>
        <w:ind w:firstLine="426"/>
        <w:jc w:val="both"/>
      </w:pPr>
    </w:p>
    <w:p w14:paraId="0D7D9850" w14:textId="66045CD3" w:rsidR="001E1D50" w:rsidRPr="00E651DE" w:rsidRDefault="001E1D50" w:rsidP="00196DCA">
      <w:pPr>
        <w:tabs>
          <w:tab w:val="left" w:pos="993"/>
        </w:tabs>
        <w:ind w:firstLine="426"/>
        <w:jc w:val="both"/>
        <w:rPr>
          <w:snapToGrid w:val="0"/>
        </w:rPr>
      </w:pPr>
      <w:r w:rsidRPr="00E651DE">
        <w:rPr>
          <w:snapToGrid w:val="0"/>
        </w:rPr>
        <w:t>В Договоре нижеперечисленные понятия имеют следующее толкование:</w:t>
      </w:r>
    </w:p>
    <w:p w14:paraId="2648DAC1" w14:textId="77777777" w:rsidR="0099095E" w:rsidRPr="00E651DE" w:rsidRDefault="0099095E" w:rsidP="00196DCA">
      <w:pPr>
        <w:tabs>
          <w:tab w:val="left" w:pos="993"/>
        </w:tabs>
        <w:ind w:firstLine="426"/>
        <w:jc w:val="both"/>
        <w:rPr>
          <w:snapToGrid w:val="0"/>
        </w:rPr>
      </w:pPr>
    </w:p>
    <w:p w14:paraId="53FCDF9A" w14:textId="18CD3F3C" w:rsidR="00700D6D" w:rsidRPr="00E651DE" w:rsidRDefault="00700D6D" w:rsidP="00700D6D">
      <w:pPr>
        <w:numPr>
          <w:ilvl w:val="0"/>
          <w:numId w:val="1"/>
        </w:numPr>
        <w:tabs>
          <w:tab w:val="clear" w:pos="1495"/>
          <w:tab w:val="num" w:pos="0"/>
          <w:tab w:val="left" w:pos="993"/>
        </w:tabs>
        <w:ind w:left="0" w:firstLine="426"/>
        <w:jc w:val="both"/>
        <w:rPr>
          <w:snapToGrid w:val="0"/>
        </w:rPr>
      </w:pPr>
      <w:r w:rsidRPr="00E651DE">
        <w:rPr>
          <w:b/>
          <w:i/>
          <w:snapToGrid w:val="0"/>
        </w:rPr>
        <w:t>Основной договор</w:t>
      </w:r>
      <w:r w:rsidRPr="00E651DE">
        <w:rPr>
          <w:snapToGrid w:val="0"/>
        </w:rPr>
        <w:t xml:space="preserve"> </w:t>
      </w:r>
      <w:r w:rsidR="004E13A1" w:rsidRPr="00E651DE">
        <w:rPr>
          <w:snapToGrid w:val="0"/>
        </w:rPr>
        <w:t>–</w:t>
      </w:r>
      <w:r w:rsidRPr="00E651DE">
        <w:rPr>
          <w:snapToGrid w:val="0"/>
        </w:rPr>
        <w:t xml:space="preserve"> </w:t>
      </w:r>
      <w:r w:rsidR="004E13A1" w:rsidRPr="00E651DE">
        <w:rPr>
          <w:snapToGrid w:val="0"/>
        </w:rPr>
        <w:t xml:space="preserve">означает </w:t>
      </w:r>
      <w:r w:rsidR="004E13A1" w:rsidRPr="00B55222">
        <w:rPr>
          <w:snapToGrid w:val="0"/>
        </w:rPr>
        <w:t>Договор №31-1/Акб-19 от 05.02.2019</w:t>
      </w:r>
      <w:r w:rsidR="004E13A1" w:rsidRPr="00E651DE">
        <w:rPr>
          <w:snapToGrid w:val="0"/>
        </w:rPr>
        <w:t xml:space="preserve"> года, заключенный между АО «Волковгеология» и </w:t>
      </w:r>
      <w:bookmarkStart w:id="0" w:name="_Hlk42030126"/>
      <w:r w:rsidR="004E13A1" w:rsidRPr="00E651DE">
        <w:rPr>
          <w:snapToGrid w:val="0"/>
        </w:rPr>
        <w:t>АО «СП «Акбастау»</w:t>
      </w:r>
      <w:bookmarkEnd w:id="0"/>
      <w:r w:rsidR="004E13A1" w:rsidRPr="00E651DE">
        <w:rPr>
          <w:snapToGrid w:val="0"/>
        </w:rPr>
        <w:t xml:space="preserve"> (договор о закупках </w:t>
      </w:r>
      <w:r w:rsidR="005C240B">
        <w:rPr>
          <w:snapToGrid w:val="0"/>
        </w:rPr>
        <w:t>буровых работ</w:t>
      </w:r>
      <w:r w:rsidR="0009284E" w:rsidRPr="00E651DE">
        <w:rPr>
          <w:snapToGrid w:val="0"/>
        </w:rPr>
        <w:t>)</w:t>
      </w:r>
      <w:r w:rsidR="0009284E">
        <w:rPr>
          <w:snapToGrid w:val="0"/>
        </w:rPr>
        <w:t>;</w:t>
      </w:r>
    </w:p>
    <w:p w14:paraId="271AE758" w14:textId="42162ED9" w:rsidR="001E1D50" w:rsidRPr="00E651DE" w:rsidRDefault="001E1D50" w:rsidP="004625D7">
      <w:pPr>
        <w:numPr>
          <w:ilvl w:val="0"/>
          <w:numId w:val="1"/>
        </w:numPr>
        <w:tabs>
          <w:tab w:val="num" w:pos="-2160"/>
          <w:tab w:val="left" w:pos="993"/>
          <w:tab w:val="left" w:pos="1134"/>
        </w:tabs>
        <w:ind w:left="0" w:firstLine="426"/>
        <w:jc w:val="both"/>
        <w:rPr>
          <w:snapToGrid w:val="0"/>
        </w:rPr>
      </w:pPr>
      <w:r w:rsidRPr="00E651DE">
        <w:rPr>
          <w:b/>
          <w:i/>
          <w:snapToGrid w:val="0"/>
        </w:rPr>
        <w:t>Договор</w:t>
      </w:r>
      <w:r w:rsidRPr="00E651DE">
        <w:rPr>
          <w:b/>
          <w:snapToGrid w:val="0"/>
        </w:rPr>
        <w:t xml:space="preserve"> </w:t>
      </w:r>
      <w:r w:rsidRPr="00E651DE">
        <w:rPr>
          <w:snapToGrid w:val="0"/>
        </w:rPr>
        <w:t xml:space="preserve">– </w:t>
      </w:r>
      <w:r w:rsidR="002353ED" w:rsidRPr="00E651DE">
        <w:t xml:space="preserve">означает настоящее Соглашение, достигнутое между </w:t>
      </w:r>
      <w:r w:rsidR="004E13A1" w:rsidRPr="00E651DE">
        <w:t>Подрядчиком</w:t>
      </w:r>
      <w:r w:rsidR="002353ED" w:rsidRPr="00E651DE">
        <w:t xml:space="preserve"> и </w:t>
      </w:r>
      <w:r w:rsidR="00567864" w:rsidRPr="00E651DE">
        <w:t>Субподрядчиком</w:t>
      </w:r>
      <w:r w:rsidR="002353ED" w:rsidRPr="00E651DE">
        <w:t>,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Договоре есть ссылки</w:t>
      </w:r>
      <w:r w:rsidR="0099095E" w:rsidRPr="00E651DE">
        <w:rPr>
          <w:snapToGrid w:val="0"/>
        </w:rPr>
        <w:t>;</w:t>
      </w:r>
    </w:p>
    <w:p w14:paraId="4E29F0FC" w14:textId="042296B5" w:rsidR="0099095E" w:rsidRPr="00E82B2C" w:rsidRDefault="0099095E" w:rsidP="004625D7">
      <w:pPr>
        <w:numPr>
          <w:ilvl w:val="0"/>
          <w:numId w:val="1"/>
        </w:numPr>
        <w:tabs>
          <w:tab w:val="clear" w:pos="1495"/>
          <w:tab w:val="left" w:pos="993"/>
          <w:tab w:val="left" w:pos="1134"/>
          <w:tab w:val="num" w:pos="1276"/>
        </w:tabs>
        <w:ind w:left="0" w:firstLine="426"/>
        <w:jc w:val="both"/>
        <w:rPr>
          <w:snapToGrid w:val="0"/>
        </w:rPr>
      </w:pPr>
      <w:r w:rsidRPr="00E82B2C">
        <w:rPr>
          <w:b/>
          <w:i/>
          <w:snapToGrid w:val="0"/>
        </w:rPr>
        <w:t>Задание</w:t>
      </w:r>
      <w:r w:rsidRPr="00E82B2C">
        <w:rPr>
          <w:snapToGrid w:val="0"/>
        </w:rPr>
        <w:t xml:space="preserve"> - Техническое задание на выполняемые </w:t>
      </w:r>
      <w:r w:rsidR="004E13A1" w:rsidRPr="00E82B2C">
        <w:rPr>
          <w:snapToGrid w:val="0"/>
        </w:rPr>
        <w:t>Субподрядчиком</w:t>
      </w:r>
      <w:r w:rsidRPr="00E82B2C">
        <w:rPr>
          <w:snapToGrid w:val="0"/>
        </w:rPr>
        <w:t xml:space="preserve"> Работы (</w:t>
      </w:r>
      <w:r w:rsidRPr="003F4CF7">
        <w:rPr>
          <w:b/>
          <w:snapToGrid w:val="0"/>
        </w:rPr>
        <w:t>Приложение №1</w:t>
      </w:r>
      <w:r w:rsidRPr="00E82B2C">
        <w:rPr>
          <w:snapToGrid w:val="0"/>
        </w:rPr>
        <w:t xml:space="preserve"> к Договору</w:t>
      </w:r>
      <w:r w:rsidR="0009284E" w:rsidRPr="00E82B2C">
        <w:rPr>
          <w:snapToGrid w:val="0"/>
        </w:rPr>
        <w:t>)</w:t>
      </w:r>
      <w:r w:rsidRPr="00E82B2C">
        <w:rPr>
          <w:snapToGrid w:val="0"/>
        </w:rPr>
        <w:t>;</w:t>
      </w:r>
    </w:p>
    <w:p w14:paraId="3A0EE178" w14:textId="55D7AAAF" w:rsidR="00E8643C" w:rsidRPr="00E651DE" w:rsidRDefault="00E8643C" w:rsidP="004625D7">
      <w:pPr>
        <w:numPr>
          <w:ilvl w:val="0"/>
          <w:numId w:val="1"/>
        </w:numPr>
        <w:tabs>
          <w:tab w:val="clear" w:pos="1495"/>
          <w:tab w:val="left" w:pos="993"/>
          <w:tab w:val="num" w:pos="1276"/>
        </w:tabs>
        <w:ind w:left="0" w:firstLine="426"/>
        <w:jc w:val="both"/>
        <w:rPr>
          <w:snapToGrid w:val="0"/>
        </w:rPr>
      </w:pPr>
      <w:r w:rsidRPr="00E651DE">
        <w:rPr>
          <w:b/>
          <w:i/>
          <w:snapToGrid w:val="0"/>
        </w:rPr>
        <w:t>Работы</w:t>
      </w:r>
      <w:r w:rsidRPr="00E651DE">
        <w:rPr>
          <w:b/>
          <w:snapToGrid w:val="0"/>
        </w:rPr>
        <w:t xml:space="preserve"> </w:t>
      </w:r>
      <w:r w:rsidRPr="00E651DE">
        <w:rPr>
          <w:snapToGrid w:val="0"/>
        </w:rPr>
        <w:t xml:space="preserve">- означают </w:t>
      </w:r>
      <w:r w:rsidR="00425536" w:rsidRPr="00E651DE">
        <w:rPr>
          <w:snapToGrid w:val="0"/>
          <w:lang w:val="kk-KZ"/>
        </w:rPr>
        <w:t xml:space="preserve">буровые </w:t>
      </w:r>
      <w:r w:rsidR="002353ED" w:rsidRPr="00E651DE">
        <w:rPr>
          <w:snapToGrid w:val="0"/>
        </w:rPr>
        <w:t xml:space="preserve">работы </w:t>
      </w:r>
      <w:r w:rsidR="00425536" w:rsidRPr="00E651DE">
        <w:rPr>
          <w:snapToGrid w:val="0"/>
        </w:rPr>
        <w:t>по</w:t>
      </w:r>
      <w:r w:rsidR="002353ED" w:rsidRPr="00E651DE">
        <w:rPr>
          <w:snapToGrid w:val="0"/>
        </w:rPr>
        <w:t xml:space="preserve"> </w:t>
      </w:r>
      <w:r w:rsidR="00E81766" w:rsidRPr="00E651DE">
        <w:rPr>
          <w:snapToGrid w:val="0"/>
        </w:rPr>
        <w:t>сооружени</w:t>
      </w:r>
      <w:r w:rsidR="00425536" w:rsidRPr="00E651DE">
        <w:rPr>
          <w:snapToGrid w:val="0"/>
        </w:rPr>
        <w:t>ю</w:t>
      </w:r>
      <w:r w:rsidR="00E81766" w:rsidRPr="00E651DE">
        <w:rPr>
          <w:snapToGrid w:val="0"/>
        </w:rPr>
        <w:t xml:space="preserve"> технологических</w:t>
      </w:r>
      <w:r w:rsidR="00425536" w:rsidRPr="00E651DE">
        <w:rPr>
          <w:snapToGrid w:val="0"/>
        </w:rPr>
        <w:t xml:space="preserve"> </w:t>
      </w:r>
      <w:r w:rsidR="000C29F5">
        <w:rPr>
          <w:snapToGrid w:val="0"/>
        </w:rPr>
        <w:t xml:space="preserve">скважин </w:t>
      </w:r>
      <w:r w:rsidRPr="00E651DE">
        <w:rPr>
          <w:snapToGrid w:val="0"/>
        </w:rPr>
        <w:t>на участк</w:t>
      </w:r>
      <w:r w:rsidR="00425536" w:rsidRPr="00E651DE">
        <w:rPr>
          <w:snapToGrid w:val="0"/>
        </w:rPr>
        <w:t>ах</w:t>
      </w:r>
      <w:r w:rsidRPr="00E651DE">
        <w:rPr>
          <w:snapToGrid w:val="0"/>
        </w:rPr>
        <w:t xml:space="preserve"> №</w:t>
      </w:r>
      <w:r w:rsidR="00425536" w:rsidRPr="00E651DE">
        <w:rPr>
          <w:snapToGrid w:val="0"/>
        </w:rPr>
        <w:t>№1,3</w:t>
      </w:r>
      <w:r w:rsidR="0009284E">
        <w:rPr>
          <w:snapToGrid w:val="0"/>
        </w:rPr>
        <w:t>,</w:t>
      </w:r>
      <w:r w:rsidR="00425536" w:rsidRPr="00E651DE">
        <w:rPr>
          <w:snapToGrid w:val="0"/>
        </w:rPr>
        <w:t>4</w:t>
      </w:r>
      <w:r w:rsidRPr="00E651DE">
        <w:rPr>
          <w:snapToGrid w:val="0"/>
        </w:rPr>
        <w:t xml:space="preserve"> месторождения </w:t>
      </w:r>
      <w:r w:rsidR="00567864" w:rsidRPr="00E651DE">
        <w:rPr>
          <w:snapToGrid w:val="0"/>
        </w:rPr>
        <w:t>«</w:t>
      </w:r>
      <w:r w:rsidRPr="00E651DE">
        <w:rPr>
          <w:snapToGrid w:val="0"/>
        </w:rPr>
        <w:t>Буденовское</w:t>
      </w:r>
      <w:r w:rsidR="00567864" w:rsidRPr="00E651DE">
        <w:rPr>
          <w:snapToGrid w:val="0"/>
        </w:rPr>
        <w:t>»</w:t>
      </w:r>
      <w:r w:rsidRPr="00E651DE">
        <w:rPr>
          <w:snapToGrid w:val="0"/>
        </w:rPr>
        <w:t xml:space="preserve"> в С</w:t>
      </w:r>
      <w:r w:rsidR="00340761">
        <w:rPr>
          <w:snapToGrid w:val="0"/>
        </w:rPr>
        <w:t>у</w:t>
      </w:r>
      <w:r w:rsidRPr="00E651DE">
        <w:rPr>
          <w:snapToGrid w:val="0"/>
        </w:rPr>
        <w:t xml:space="preserve">закском районе </w:t>
      </w:r>
      <w:r w:rsidR="00E81766" w:rsidRPr="00E651DE">
        <w:rPr>
          <w:snapToGrid w:val="0"/>
        </w:rPr>
        <w:t>Туркестанской</w:t>
      </w:r>
      <w:r w:rsidRPr="00E651DE">
        <w:rPr>
          <w:snapToGrid w:val="0"/>
        </w:rPr>
        <w:t xml:space="preserve"> области</w:t>
      </w:r>
      <w:r w:rsidR="00340761">
        <w:rPr>
          <w:snapToGrid w:val="0"/>
        </w:rPr>
        <w:t xml:space="preserve"> Республики Казахстан</w:t>
      </w:r>
      <w:r w:rsidRPr="00E651DE">
        <w:rPr>
          <w:snapToGrid w:val="0"/>
        </w:rPr>
        <w:t xml:space="preserve">, выполняемые </w:t>
      </w:r>
      <w:r w:rsidR="00340761">
        <w:rPr>
          <w:snapToGrid w:val="0"/>
        </w:rPr>
        <w:t>Субп</w:t>
      </w:r>
      <w:r w:rsidRPr="00E651DE">
        <w:rPr>
          <w:snapToGrid w:val="0"/>
        </w:rPr>
        <w:t>одрядчиком</w:t>
      </w:r>
      <w:r w:rsidR="00340761">
        <w:rPr>
          <w:snapToGrid w:val="0"/>
        </w:rPr>
        <w:t xml:space="preserve"> для Подрядчика</w:t>
      </w:r>
      <w:r w:rsidRPr="00E651DE">
        <w:rPr>
          <w:snapToGrid w:val="0"/>
        </w:rPr>
        <w:t xml:space="preserve"> в соответствии с условиями Договора;</w:t>
      </w:r>
    </w:p>
    <w:p w14:paraId="67EC7DFA" w14:textId="3BA832AE" w:rsidR="00E8643C" w:rsidRPr="00E651DE" w:rsidRDefault="00E8643C" w:rsidP="004625D7">
      <w:pPr>
        <w:numPr>
          <w:ilvl w:val="0"/>
          <w:numId w:val="1"/>
        </w:numPr>
        <w:tabs>
          <w:tab w:val="clear" w:pos="1495"/>
          <w:tab w:val="left" w:pos="993"/>
          <w:tab w:val="left" w:pos="1134"/>
        </w:tabs>
        <w:ind w:left="0" w:firstLine="426"/>
        <w:jc w:val="both"/>
        <w:rPr>
          <w:snapToGrid w:val="0"/>
        </w:rPr>
      </w:pPr>
      <w:r w:rsidRPr="00E651DE">
        <w:rPr>
          <w:b/>
          <w:i/>
        </w:rPr>
        <w:t>Общая сумма Договора</w:t>
      </w:r>
      <w:r w:rsidRPr="00E651DE">
        <w:rPr>
          <w:i/>
        </w:rPr>
        <w:t xml:space="preserve"> - </w:t>
      </w:r>
      <w:r w:rsidRPr="00E651DE">
        <w:t xml:space="preserve">означает сумму, которая должна быть уплачена </w:t>
      </w:r>
      <w:r w:rsidR="004E13A1" w:rsidRPr="00E651DE">
        <w:t>Субп</w:t>
      </w:r>
      <w:r w:rsidRPr="00E651DE">
        <w:t>одрядчику за полное и надлежащее исполнение им всех своих обязательств по Договору</w:t>
      </w:r>
      <w:r w:rsidRPr="00E651DE">
        <w:rPr>
          <w:snapToGrid w:val="0"/>
        </w:rPr>
        <w:t>;</w:t>
      </w:r>
    </w:p>
    <w:p w14:paraId="76A9C14D" w14:textId="0C166823" w:rsidR="001E1D50" w:rsidRPr="00E651DE" w:rsidRDefault="001E1D50" w:rsidP="004625D7">
      <w:pPr>
        <w:numPr>
          <w:ilvl w:val="0"/>
          <w:numId w:val="1"/>
        </w:numPr>
        <w:tabs>
          <w:tab w:val="clear" w:pos="1495"/>
          <w:tab w:val="left" w:pos="993"/>
          <w:tab w:val="left" w:pos="1134"/>
        </w:tabs>
        <w:ind w:left="0" w:firstLine="426"/>
        <w:jc w:val="both"/>
        <w:rPr>
          <w:snapToGrid w:val="0"/>
        </w:rPr>
      </w:pPr>
      <w:r w:rsidRPr="00E651DE">
        <w:rPr>
          <w:b/>
          <w:i/>
          <w:iCs/>
          <w:color w:val="000000"/>
        </w:rPr>
        <w:t xml:space="preserve">Сводный </w:t>
      </w:r>
      <w:r w:rsidR="003F745D" w:rsidRPr="00E651DE">
        <w:rPr>
          <w:b/>
          <w:i/>
          <w:iCs/>
          <w:color w:val="000000"/>
        </w:rPr>
        <w:t>А</w:t>
      </w:r>
      <w:r w:rsidRPr="00E651DE">
        <w:rPr>
          <w:b/>
          <w:i/>
          <w:iCs/>
          <w:color w:val="000000"/>
        </w:rPr>
        <w:t>кт выполненных работ</w:t>
      </w:r>
      <w:r w:rsidRPr="00E651DE">
        <w:rPr>
          <w:i/>
          <w:iCs/>
          <w:color w:val="000000"/>
        </w:rPr>
        <w:t xml:space="preserve"> - </w:t>
      </w:r>
      <w:r w:rsidRPr="00E651DE">
        <w:rPr>
          <w:color w:val="000000"/>
        </w:rPr>
        <w:t xml:space="preserve">документ, </w:t>
      </w:r>
      <w:r w:rsidR="0009284E">
        <w:rPr>
          <w:color w:val="000000"/>
        </w:rPr>
        <w:t>подписанный</w:t>
      </w:r>
      <w:r w:rsidR="0009284E" w:rsidRPr="00E651DE">
        <w:rPr>
          <w:color w:val="000000"/>
        </w:rPr>
        <w:t xml:space="preserve"> </w:t>
      </w:r>
      <w:r w:rsidRPr="00E651DE">
        <w:rPr>
          <w:color w:val="000000"/>
        </w:rPr>
        <w:t xml:space="preserve">Сторонами, определяющий </w:t>
      </w:r>
      <w:r w:rsidR="003F745D" w:rsidRPr="00E651DE">
        <w:rPr>
          <w:color w:val="000000"/>
        </w:rPr>
        <w:t xml:space="preserve">месячный </w:t>
      </w:r>
      <w:r w:rsidRPr="00E651DE">
        <w:rPr>
          <w:color w:val="000000"/>
        </w:rPr>
        <w:t xml:space="preserve">объем выполненных </w:t>
      </w:r>
      <w:r w:rsidR="004E13A1" w:rsidRPr="00E651DE">
        <w:rPr>
          <w:color w:val="000000"/>
        </w:rPr>
        <w:t>Субп</w:t>
      </w:r>
      <w:r w:rsidRPr="00E651DE">
        <w:rPr>
          <w:color w:val="000000"/>
        </w:rPr>
        <w:t>одрядчиком работ</w:t>
      </w:r>
      <w:r w:rsidR="0009284E">
        <w:rPr>
          <w:color w:val="000000"/>
        </w:rPr>
        <w:t xml:space="preserve">, принятых к оплате Подрядчиком </w:t>
      </w:r>
      <w:r w:rsidR="0009284E" w:rsidRPr="0009284E">
        <w:rPr>
          <w:color w:val="000000"/>
        </w:rPr>
        <w:t>(</w:t>
      </w:r>
      <w:r w:rsidR="0009284E" w:rsidRPr="00452248">
        <w:rPr>
          <w:b/>
          <w:color w:val="000000"/>
        </w:rPr>
        <w:t>Приложение №4</w:t>
      </w:r>
      <w:r w:rsidR="0009284E" w:rsidRPr="0009284E">
        <w:rPr>
          <w:color w:val="000000"/>
        </w:rPr>
        <w:t xml:space="preserve"> к Договору)</w:t>
      </w:r>
      <w:r w:rsidR="00E8643C" w:rsidRPr="00E651DE">
        <w:rPr>
          <w:color w:val="000000"/>
        </w:rPr>
        <w:t>;</w:t>
      </w:r>
    </w:p>
    <w:p w14:paraId="69698CDF" w14:textId="77777777" w:rsidR="000F3150" w:rsidRPr="00E651DE" w:rsidRDefault="000F3150" w:rsidP="004625D7">
      <w:pPr>
        <w:numPr>
          <w:ilvl w:val="0"/>
          <w:numId w:val="1"/>
        </w:numPr>
        <w:tabs>
          <w:tab w:val="clear" w:pos="1495"/>
          <w:tab w:val="left" w:pos="993"/>
          <w:tab w:val="left" w:pos="1134"/>
        </w:tabs>
        <w:ind w:left="0" w:firstLine="426"/>
        <w:jc w:val="both"/>
        <w:rPr>
          <w:snapToGrid w:val="0"/>
        </w:rPr>
      </w:pPr>
      <w:r w:rsidRPr="00E651DE">
        <w:rPr>
          <w:b/>
          <w:i/>
          <w:snapToGrid w:val="0"/>
        </w:rPr>
        <w:t>Оборудование и материалы</w:t>
      </w:r>
      <w:r w:rsidRPr="00E651DE">
        <w:rPr>
          <w:snapToGrid w:val="0"/>
        </w:rPr>
        <w:t xml:space="preserve"> – все оборудование и материалы, необходимые для выполнения Работ;</w:t>
      </w:r>
    </w:p>
    <w:p w14:paraId="114E486B" w14:textId="484C47D3" w:rsidR="001E1D50" w:rsidRPr="00E651DE" w:rsidRDefault="001E1D50" w:rsidP="004625D7">
      <w:pPr>
        <w:numPr>
          <w:ilvl w:val="0"/>
          <w:numId w:val="1"/>
        </w:numPr>
        <w:tabs>
          <w:tab w:val="clear" w:pos="1495"/>
          <w:tab w:val="left" w:pos="993"/>
          <w:tab w:val="left" w:pos="1134"/>
        </w:tabs>
        <w:ind w:left="0" w:firstLine="426"/>
        <w:jc w:val="both"/>
        <w:rPr>
          <w:snapToGrid w:val="0"/>
        </w:rPr>
      </w:pPr>
      <w:r w:rsidRPr="00E651DE">
        <w:rPr>
          <w:b/>
          <w:i/>
        </w:rPr>
        <w:t>Претензия</w:t>
      </w:r>
      <w:r w:rsidRPr="00E651DE">
        <w:rPr>
          <w:i/>
        </w:rPr>
        <w:t xml:space="preserve"> - </w:t>
      </w:r>
      <w:r w:rsidRPr="00E651DE">
        <w:t xml:space="preserve">означает уведомление, письмо, </w:t>
      </w:r>
      <w:r w:rsidR="0009284E" w:rsidRPr="00E651DE">
        <w:t>направленн</w:t>
      </w:r>
      <w:r w:rsidR="0009284E">
        <w:t>о</w:t>
      </w:r>
      <w:r w:rsidR="0009284E" w:rsidRPr="00E651DE">
        <w:t xml:space="preserve">е </w:t>
      </w:r>
      <w:r w:rsidRPr="00E651DE">
        <w:t>одной Стороной другой Стороне в случае неисполнения и/или ненадлежащего исполнения обязательств по Договору</w:t>
      </w:r>
      <w:r w:rsidRPr="00E651DE">
        <w:rPr>
          <w:snapToGrid w:val="0"/>
        </w:rPr>
        <w:t>;</w:t>
      </w:r>
    </w:p>
    <w:p w14:paraId="033CD896" w14:textId="2E7E8F4D" w:rsidR="001E1D50" w:rsidRPr="00E651DE" w:rsidRDefault="00E8643C" w:rsidP="004625D7">
      <w:pPr>
        <w:numPr>
          <w:ilvl w:val="0"/>
          <w:numId w:val="1"/>
        </w:numPr>
        <w:tabs>
          <w:tab w:val="clear" w:pos="1495"/>
          <w:tab w:val="left" w:pos="993"/>
          <w:tab w:val="left" w:pos="1134"/>
        </w:tabs>
        <w:ind w:left="0" w:firstLine="426"/>
        <w:jc w:val="both"/>
        <w:rPr>
          <w:snapToGrid w:val="0"/>
        </w:rPr>
      </w:pPr>
      <w:r w:rsidRPr="00E651DE">
        <w:rPr>
          <w:b/>
          <w:i/>
        </w:rPr>
        <w:t>Местное содержание</w:t>
      </w:r>
      <w:r w:rsidRPr="00E651DE">
        <w:t xml:space="preserve"> - 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w:t>
      </w:r>
      <w:r w:rsidR="00F1101E">
        <w:t>Д</w:t>
      </w:r>
      <w:r w:rsidRPr="00E651DE">
        <w:t xml:space="preserve">оговору, и (или) стоимости доли (долей) местного происхождения, установленной в товаре (товарах) в соответствии с критериями достаточной переработки или </w:t>
      </w:r>
      <w:r w:rsidRPr="00E651DE">
        <w:lastRenderedPageBreak/>
        <w:t>полного производства резидентами Республики Казахстан от общей стоимости товара (товаров) по договору о закупках</w:t>
      </w:r>
      <w:r w:rsidR="001E1D50" w:rsidRPr="00E651DE">
        <w:rPr>
          <w:snapToGrid w:val="0"/>
        </w:rPr>
        <w:t>;</w:t>
      </w:r>
    </w:p>
    <w:p w14:paraId="4F719AEC" w14:textId="3D442C9F" w:rsidR="00567864" w:rsidRDefault="00567864" w:rsidP="004625D7">
      <w:pPr>
        <w:numPr>
          <w:ilvl w:val="0"/>
          <w:numId w:val="1"/>
        </w:numPr>
        <w:tabs>
          <w:tab w:val="clear" w:pos="1495"/>
          <w:tab w:val="left" w:pos="993"/>
          <w:tab w:val="left" w:pos="1134"/>
        </w:tabs>
        <w:ind w:left="0" w:firstLine="426"/>
        <w:jc w:val="both"/>
        <w:rPr>
          <w:snapToGrid w:val="0"/>
        </w:rPr>
      </w:pPr>
      <w:r w:rsidRPr="00E651DE">
        <w:rPr>
          <w:b/>
          <w:i/>
        </w:rPr>
        <w:t xml:space="preserve">Заказчик </w:t>
      </w:r>
      <w:r w:rsidRPr="00E651DE">
        <w:rPr>
          <w:snapToGrid w:val="0"/>
        </w:rPr>
        <w:t>– Акционерное общество «Совместное предприятие «Акбастау»</w:t>
      </w:r>
      <w:r w:rsidR="00F1101E">
        <w:rPr>
          <w:snapToGrid w:val="0"/>
        </w:rPr>
        <w:t xml:space="preserve"> (</w:t>
      </w:r>
      <w:r w:rsidR="00F1101E" w:rsidRPr="00F1101E">
        <w:rPr>
          <w:snapToGrid w:val="0"/>
        </w:rPr>
        <w:t>АО «СП «Акбастау»</w:t>
      </w:r>
      <w:r w:rsidR="00F1101E">
        <w:rPr>
          <w:snapToGrid w:val="0"/>
        </w:rPr>
        <w:t>)</w:t>
      </w:r>
      <w:r w:rsidR="00E651DE">
        <w:rPr>
          <w:snapToGrid w:val="0"/>
        </w:rPr>
        <w:t>.</w:t>
      </w:r>
    </w:p>
    <w:p w14:paraId="54512082" w14:textId="77777777" w:rsidR="00E651DE" w:rsidRPr="00E651DE" w:rsidRDefault="00E651DE" w:rsidP="00E651DE">
      <w:pPr>
        <w:tabs>
          <w:tab w:val="left" w:pos="993"/>
          <w:tab w:val="left" w:pos="1134"/>
        </w:tabs>
        <w:ind w:left="426"/>
        <w:jc w:val="both"/>
        <w:rPr>
          <w:snapToGrid w:val="0"/>
        </w:rPr>
      </w:pPr>
    </w:p>
    <w:p w14:paraId="4758EDB9" w14:textId="4B2C5DF8" w:rsidR="00B96C1A" w:rsidRPr="00E651DE" w:rsidRDefault="00B96C1A" w:rsidP="004625D7">
      <w:pPr>
        <w:numPr>
          <w:ilvl w:val="0"/>
          <w:numId w:val="3"/>
        </w:numPr>
        <w:tabs>
          <w:tab w:val="left" w:pos="567"/>
        </w:tabs>
        <w:ind w:hanging="693"/>
        <w:jc w:val="center"/>
        <w:rPr>
          <w:b/>
        </w:rPr>
      </w:pPr>
      <w:r w:rsidRPr="00E651DE">
        <w:rPr>
          <w:b/>
        </w:rPr>
        <w:t>ПРЕДМЕТ ДОГОВОРА</w:t>
      </w:r>
    </w:p>
    <w:p w14:paraId="39A4AB86" w14:textId="77777777" w:rsidR="00E8643C" w:rsidRPr="00E651DE" w:rsidRDefault="00E8643C" w:rsidP="00196DCA">
      <w:pPr>
        <w:tabs>
          <w:tab w:val="left" w:pos="993"/>
        </w:tabs>
        <w:ind w:firstLine="426"/>
        <w:rPr>
          <w:b/>
        </w:rPr>
      </w:pPr>
    </w:p>
    <w:p w14:paraId="7D54FAEF" w14:textId="56B932F6" w:rsidR="00B96C1A" w:rsidRPr="00E651DE" w:rsidRDefault="00567864" w:rsidP="004625D7">
      <w:pPr>
        <w:numPr>
          <w:ilvl w:val="1"/>
          <w:numId w:val="2"/>
        </w:numPr>
        <w:tabs>
          <w:tab w:val="left" w:pos="993"/>
          <w:tab w:val="left" w:pos="1276"/>
        </w:tabs>
        <w:ind w:left="0" w:firstLine="426"/>
        <w:jc w:val="both"/>
      </w:pPr>
      <w:r w:rsidRPr="00E651DE">
        <w:t>Суб</w:t>
      </w:r>
      <w:r w:rsidR="00FA5CD5">
        <w:t>п</w:t>
      </w:r>
      <w:r w:rsidR="00E8643C" w:rsidRPr="00E651DE">
        <w:t>одрядчик обязуется в соответствии с Техническим заданием</w:t>
      </w:r>
      <w:r w:rsidR="00E8643C" w:rsidRPr="00E82B2C">
        <w:t>,</w:t>
      </w:r>
      <w:r w:rsidR="00E8643C" w:rsidRPr="00E651DE">
        <w:t xml:space="preserve"> указанным в </w:t>
      </w:r>
      <w:r w:rsidR="00E8643C" w:rsidRPr="00E651DE">
        <w:rPr>
          <w:b/>
        </w:rPr>
        <w:t>Приложении №1</w:t>
      </w:r>
      <w:r w:rsidR="00400B01">
        <w:t xml:space="preserve"> </w:t>
      </w:r>
      <w:r w:rsidR="00E8643C" w:rsidRPr="00E651DE">
        <w:t xml:space="preserve">к Договору, выполнить </w:t>
      </w:r>
      <w:r w:rsidR="00425536" w:rsidRPr="00E651DE">
        <w:t xml:space="preserve">буровые </w:t>
      </w:r>
      <w:r w:rsidR="00E8643C" w:rsidRPr="00E651DE">
        <w:t>работы</w:t>
      </w:r>
      <w:r w:rsidR="008B114A" w:rsidRPr="00E651DE">
        <w:t xml:space="preserve"> </w:t>
      </w:r>
      <w:r w:rsidR="00E8643C" w:rsidRPr="00E651DE">
        <w:t>на участк</w:t>
      </w:r>
      <w:r w:rsidR="00425536" w:rsidRPr="00E651DE">
        <w:t>ах</w:t>
      </w:r>
      <w:r w:rsidR="00E8643C" w:rsidRPr="00E651DE">
        <w:t xml:space="preserve"> №</w:t>
      </w:r>
      <w:r w:rsidR="00425536" w:rsidRPr="00E651DE">
        <w:t>№1,3,4</w:t>
      </w:r>
      <w:r w:rsidR="00E8643C" w:rsidRPr="00E651DE">
        <w:t xml:space="preserve"> месторождения Буде</w:t>
      </w:r>
      <w:r w:rsidR="00425536" w:rsidRPr="00E651DE">
        <w:t>н</w:t>
      </w:r>
      <w:r w:rsidR="00E8643C" w:rsidRPr="00E651DE">
        <w:t xml:space="preserve">овское (далее - Работы) и сдать результаты выполненных Работ </w:t>
      </w:r>
      <w:r w:rsidR="00FA5CD5">
        <w:t>Подрядчику</w:t>
      </w:r>
      <w:r w:rsidR="00E8643C" w:rsidRPr="00E651DE">
        <w:t xml:space="preserve"> в объемах, сроках и</w:t>
      </w:r>
      <w:r w:rsidR="0079057D" w:rsidRPr="00E651DE">
        <w:t xml:space="preserve"> </w:t>
      </w:r>
      <w:r w:rsidR="00E8643C" w:rsidRPr="00E651DE">
        <w:t xml:space="preserve">порядке, </w:t>
      </w:r>
      <w:r w:rsidR="00F1101E" w:rsidRPr="00E651DE">
        <w:t>предусмотренны</w:t>
      </w:r>
      <w:r w:rsidR="00F1101E">
        <w:t>х</w:t>
      </w:r>
      <w:r w:rsidR="00F1101E" w:rsidRPr="00E651DE">
        <w:t xml:space="preserve"> </w:t>
      </w:r>
      <w:r w:rsidR="00E8643C" w:rsidRPr="00E651DE">
        <w:rPr>
          <w:b/>
        </w:rPr>
        <w:t>Приложения</w:t>
      </w:r>
      <w:r w:rsidR="00DB776E">
        <w:rPr>
          <w:b/>
        </w:rPr>
        <w:t xml:space="preserve">ми </w:t>
      </w:r>
      <w:r w:rsidR="0079057D" w:rsidRPr="00E651DE">
        <w:rPr>
          <w:b/>
        </w:rPr>
        <w:t>№</w:t>
      </w:r>
      <w:r w:rsidR="00400B01">
        <w:rPr>
          <w:b/>
        </w:rPr>
        <w:t>№</w:t>
      </w:r>
      <w:r w:rsidR="00E8643C" w:rsidRPr="00E651DE">
        <w:rPr>
          <w:b/>
        </w:rPr>
        <w:t>1</w:t>
      </w:r>
      <w:r w:rsidR="0079057D" w:rsidRPr="00E651DE">
        <w:rPr>
          <w:b/>
        </w:rPr>
        <w:t xml:space="preserve"> и</w:t>
      </w:r>
      <w:r w:rsidR="00E8643C" w:rsidRPr="00E651DE">
        <w:rPr>
          <w:b/>
        </w:rPr>
        <w:t xml:space="preserve"> 2</w:t>
      </w:r>
      <w:r w:rsidR="00E8643C" w:rsidRPr="00E651DE">
        <w:t xml:space="preserve"> к Договору, а </w:t>
      </w:r>
      <w:r w:rsidR="00FA5CD5">
        <w:t>Подрядчик</w:t>
      </w:r>
      <w:r w:rsidR="00E8643C" w:rsidRPr="00E651DE">
        <w:t xml:space="preserve"> обязуется принять результат</w:t>
      </w:r>
      <w:r w:rsidR="00185A3C">
        <w:t>ы</w:t>
      </w:r>
      <w:r w:rsidR="00E8643C" w:rsidRPr="00E651DE">
        <w:t xml:space="preserve"> надлежаще выполненных </w:t>
      </w:r>
      <w:r w:rsidRPr="00E651DE">
        <w:t>Суб</w:t>
      </w:r>
      <w:r w:rsidR="00FA5CD5">
        <w:t>п</w:t>
      </w:r>
      <w:r w:rsidR="00E8643C" w:rsidRPr="00E651DE">
        <w:t xml:space="preserve">одрядчиком Работ и оплатить </w:t>
      </w:r>
      <w:r w:rsidR="00185A3C">
        <w:t>их</w:t>
      </w:r>
      <w:r w:rsidR="00185A3C" w:rsidRPr="00E651DE">
        <w:t xml:space="preserve"> </w:t>
      </w:r>
      <w:r w:rsidR="00E8643C" w:rsidRPr="00E651DE">
        <w:t>в соответствии с условиями Договора</w:t>
      </w:r>
      <w:r w:rsidR="00B96C1A" w:rsidRPr="00E651DE">
        <w:t>.</w:t>
      </w:r>
    </w:p>
    <w:p w14:paraId="402B9910" w14:textId="18F81FBF" w:rsidR="00D62BAC" w:rsidRPr="00761685" w:rsidRDefault="00E8643C" w:rsidP="004625D7">
      <w:pPr>
        <w:numPr>
          <w:ilvl w:val="1"/>
          <w:numId w:val="2"/>
        </w:numPr>
        <w:tabs>
          <w:tab w:val="left" w:pos="709"/>
          <w:tab w:val="left" w:pos="993"/>
          <w:tab w:val="left" w:pos="1276"/>
        </w:tabs>
        <w:ind w:left="0" w:firstLine="426"/>
        <w:jc w:val="both"/>
      </w:pPr>
      <w:r w:rsidRPr="00761685">
        <w:t xml:space="preserve">Срок выполнения Работ </w:t>
      </w:r>
      <w:r w:rsidR="00567864" w:rsidRPr="00761685">
        <w:t>Субп</w:t>
      </w:r>
      <w:r w:rsidRPr="00761685">
        <w:t xml:space="preserve">одрядчиком - с </w:t>
      </w:r>
      <w:r w:rsidR="00E667AA" w:rsidRPr="00761685">
        <w:t xml:space="preserve">даты </w:t>
      </w:r>
      <w:r w:rsidR="006D05D0" w:rsidRPr="00761685">
        <w:t>вступления Договора в силу</w:t>
      </w:r>
      <w:r w:rsidR="00BE5F85">
        <w:t xml:space="preserve">, в соответствии с Приложением №2 к Договору </w:t>
      </w:r>
      <w:r w:rsidRPr="00761685">
        <w:t xml:space="preserve">по 31 декабря </w:t>
      </w:r>
      <w:r w:rsidR="00482432" w:rsidRPr="00761685">
        <w:t xml:space="preserve">2020 </w:t>
      </w:r>
      <w:r w:rsidRPr="00761685">
        <w:t>года</w:t>
      </w:r>
      <w:r w:rsidR="009C7F9C">
        <w:t xml:space="preserve"> включительно</w:t>
      </w:r>
      <w:r w:rsidRPr="00761685">
        <w:t>.</w:t>
      </w:r>
    </w:p>
    <w:p w14:paraId="639BC690" w14:textId="562039B3" w:rsidR="00D62BAC" w:rsidRPr="00E651DE" w:rsidRDefault="00E8643C" w:rsidP="004625D7">
      <w:pPr>
        <w:numPr>
          <w:ilvl w:val="1"/>
          <w:numId w:val="2"/>
        </w:numPr>
        <w:tabs>
          <w:tab w:val="left" w:pos="993"/>
          <w:tab w:val="left" w:pos="1276"/>
        </w:tabs>
        <w:ind w:left="0" w:firstLine="426"/>
        <w:jc w:val="both"/>
      </w:pPr>
      <w:r w:rsidRPr="00E651DE">
        <w:t xml:space="preserve">Промежуточные сроки выполнения Работ </w:t>
      </w:r>
      <w:r w:rsidR="00567864" w:rsidRPr="00E651DE">
        <w:t>Субп</w:t>
      </w:r>
      <w:r w:rsidRPr="00E651DE">
        <w:t xml:space="preserve">одрядчиком по Договору определены в соответствии с </w:t>
      </w:r>
      <w:r w:rsidRPr="00E651DE">
        <w:rPr>
          <w:b/>
        </w:rPr>
        <w:t>Приложением № 2</w:t>
      </w:r>
      <w:r w:rsidRPr="00E651DE">
        <w:t xml:space="preserve"> «Объемы и календарный график </w:t>
      </w:r>
      <w:r w:rsidR="006D05D0">
        <w:t>бурения и сооружения технологически</w:t>
      </w:r>
      <w:r w:rsidR="00F772D0">
        <w:t xml:space="preserve">х скважин </w:t>
      </w:r>
      <w:r w:rsidRPr="00E651DE">
        <w:t>на участк</w:t>
      </w:r>
      <w:r w:rsidR="00425536" w:rsidRPr="00E651DE">
        <w:t>ах №</w:t>
      </w:r>
      <w:r w:rsidR="00B61966">
        <w:t>№</w:t>
      </w:r>
      <w:r w:rsidR="00425536" w:rsidRPr="00E651DE">
        <w:t xml:space="preserve"> 1,3</w:t>
      </w:r>
      <w:r w:rsidR="00400B01">
        <w:t>,</w:t>
      </w:r>
      <w:r w:rsidR="00425536" w:rsidRPr="00E651DE">
        <w:t>4</w:t>
      </w:r>
      <w:r w:rsidRPr="00E651DE">
        <w:t xml:space="preserve"> месторождения </w:t>
      </w:r>
      <w:r w:rsidR="00567864" w:rsidRPr="00E651DE">
        <w:t>«</w:t>
      </w:r>
      <w:r w:rsidRPr="00E651DE">
        <w:t>Буде</w:t>
      </w:r>
      <w:r w:rsidR="00425536" w:rsidRPr="00E651DE">
        <w:t>н</w:t>
      </w:r>
      <w:r w:rsidRPr="00E651DE">
        <w:t>овское</w:t>
      </w:r>
      <w:r w:rsidR="00567864" w:rsidRPr="00E651DE">
        <w:t>»</w:t>
      </w:r>
      <w:r w:rsidRPr="00E651DE">
        <w:t xml:space="preserve"> в 20</w:t>
      </w:r>
      <w:r w:rsidR="00B61966">
        <w:t>20</w:t>
      </w:r>
      <w:r w:rsidR="00567864" w:rsidRPr="00E651DE">
        <w:t xml:space="preserve"> году</w:t>
      </w:r>
      <w:r w:rsidRPr="00E651DE">
        <w:t>».</w:t>
      </w:r>
    </w:p>
    <w:p w14:paraId="6A1D74A7" w14:textId="343394AE" w:rsidR="00D62BAC" w:rsidRPr="00E651DE" w:rsidRDefault="00E8643C" w:rsidP="004625D7">
      <w:pPr>
        <w:numPr>
          <w:ilvl w:val="1"/>
          <w:numId w:val="2"/>
        </w:numPr>
        <w:tabs>
          <w:tab w:val="left" w:pos="993"/>
          <w:tab w:val="left" w:pos="1276"/>
        </w:tabs>
        <w:ind w:left="0" w:firstLine="426"/>
        <w:jc w:val="both"/>
      </w:pPr>
      <w:r w:rsidRPr="00E651DE">
        <w:t>Место выполнения Работ (место исполнения обязательств) - участ</w:t>
      </w:r>
      <w:r w:rsidR="00425536" w:rsidRPr="00E651DE">
        <w:t>ки</w:t>
      </w:r>
      <w:r w:rsidRPr="00E651DE">
        <w:t xml:space="preserve"> </w:t>
      </w:r>
      <w:r w:rsidR="00425536" w:rsidRPr="00E651DE">
        <w:t>№</w:t>
      </w:r>
      <w:r w:rsidR="00A64B89">
        <w:t>№</w:t>
      </w:r>
      <w:r w:rsidR="00425536" w:rsidRPr="00E651DE">
        <w:t>1,3</w:t>
      </w:r>
      <w:r w:rsidR="00400B01">
        <w:t>,</w:t>
      </w:r>
      <w:r w:rsidR="00425536" w:rsidRPr="00E651DE">
        <w:t>4</w:t>
      </w:r>
      <w:r w:rsidRPr="00E651DE">
        <w:t xml:space="preserve"> месторождения </w:t>
      </w:r>
      <w:r w:rsidR="00567864" w:rsidRPr="00E651DE">
        <w:t>«</w:t>
      </w:r>
      <w:r w:rsidRPr="00E651DE">
        <w:t>Буденовское</w:t>
      </w:r>
      <w:r w:rsidR="00567864" w:rsidRPr="00E651DE">
        <w:t>»</w:t>
      </w:r>
      <w:r w:rsidRPr="00E651DE">
        <w:t xml:space="preserve"> в С</w:t>
      </w:r>
      <w:r w:rsidR="00A64B89">
        <w:t>у</w:t>
      </w:r>
      <w:r w:rsidRPr="00E651DE">
        <w:t>закском районе Туркестанской области Республики Казахстан</w:t>
      </w:r>
      <w:r w:rsidR="00D62BAC" w:rsidRPr="00E651DE">
        <w:t>.</w:t>
      </w:r>
    </w:p>
    <w:p w14:paraId="07110B8E" w14:textId="6E8629BF" w:rsidR="00925937" w:rsidRPr="00E651DE" w:rsidRDefault="00567864" w:rsidP="004625D7">
      <w:pPr>
        <w:numPr>
          <w:ilvl w:val="1"/>
          <w:numId w:val="2"/>
        </w:numPr>
        <w:tabs>
          <w:tab w:val="left" w:pos="993"/>
          <w:tab w:val="left" w:pos="1276"/>
        </w:tabs>
        <w:ind w:left="0" w:firstLine="426"/>
        <w:jc w:val="both"/>
      </w:pPr>
      <w:r w:rsidRPr="00E651DE">
        <w:t>Субп</w:t>
      </w:r>
      <w:r w:rsidR="00E8643C" w:rsidRPr="00E651DE">
        <w:t xml:space="preserve">одрядчик выполняет </w:t>
      </w:r>
      <w:r w:rsidR="00A64B89">
        <w:t>Р</w:t>
      </w:r>
      <w:r w:rsidR="00E8643C" w:rsidRPr="00E651DE">
        <w:t xml:space="preserve">аботы за свой риск, своими </w:t>
      </w:r>
      <w:r w:rsidR="00D86666" w:rsidRPr="00E651DE">
        <w:t xml:space="preserve">силами, </w:t>
      </w:r>
      <w:r w:rsidR="00E8643C" w:rsidRPr="00E651DE">
        <w:t>средствами, машинами, механизмами и оборудованием</w:t>
      </w:r>
      <w:r w:rsidR="00D86666" w:rsidRPr="00E651DE">
        <w:t xml:space="preserve"> в объемах, с соблюдением сроков и качества Работ в полном соответствии с условиями Договора.</w:t>
      </w:r>
      <w:r w:rsidR="00E8643C" w:rsidRPr="00E651DE">
        <w:t xml:space="preserve"> При этом все обсадные материалы, необходимые для выполнения </w:t>
      </w:r>
      <w:r w:rsidRPr="00E651DE">
        <w:t>Субп</w:t>
      </w:r>
      <w:r w:rsidR="00E8643C" w:rsidRPr="00E651DE">
        <w:t xml:space="preserve">одрядчиком обязательств по Договору (обсадные трубы </w:t>
      </w:r>
      <w:r w:rsidR="00400B01" w:rsidRPr="00E651DE">
        <w:t>фильтр</w:t>
      </w:r>
      <w:r w:rsidR="00400B01">
        <w:t>ы</w:t>
      </w:r>
      <w:r w:rsidR="00E8643C" w:rsidRPr="00E651DE">
        <w:t xml:space="preserve">, переходники, заглушки и пробки отстойника и т.д.), обеспечиваются самим </w:t>
      </w:r>
      <w:r w:rsidRPr="00E651DE">
        <w:t>Субп</w:t>
      </w:r>
      <w:r w:rsidR="00E8643C" w:rsidRPr="00E651DE">
        <w:t>одрядчиком</w:t>
      </w:r>
      <w:r w:rsidR="00925937" w:rsidRPr="00E651DE">
        <w:t>.</w:t>
      </w:r>
    </w:p>
    <w:p w14:paraId="33F4F4BE" w14:textId="7A21C754" w:rsidR="00042003" w:rsidRPr="00E651DE" w:rsidRDefault="00042003" w:rsidP="004625D7">
      <w:pPr>
        <w:numPr>
          <w:ilvl w:val="1"/>
          <w:numId w:val="2"/>
        </w:numPr>
        <w:tabs>
          <w:tab w:val="left" w:pos="993"/>
          <w:tab w:val="left" w:pos="1276"/>
        </w:tabs>
        <w:ind w:left="0" w:firstLine="426"/>
        <w:jc w:val="both"/>
      </w:pPr>
      <w:r w:rsidRPr="00E651DE">
        <w:t xml:space="preserve">Работы по Договору считаются выполненными полностью и надлежащим образом после подписания обеими Сторонами </w:t>
      </w:r>
      <w:r w:rsidR="00BE5F85">
        <w:t>Сводного Акта выполненных Работ за последний месяц Работ предусмотренный Приложением № 2 к Договору</w:t>
      </w:r>
      <w:r w:rsidRPr="00E651DE">
        <w:t>.</w:t>
      </w:r>
    </w:p>
    <w:p w14:paraId="575DF2AA" w14:textId="38748EA0" w:rsidR="003337FA" w:rsidRPr="00E651DE" w:rsidRDefault="003337FA" w:rsidP="00EF4ECF">
      <w:pPr>
        <w:numPr>
          <w:ilvl w:val="1"/>
          <w:numId w:val="2"/>
        </w:numPr>
        <w:tabs>
          <w:tab w:val="left" w:pos="0"/>
          <w:tab w:val="left" w:pos="709"/>
          <w:tab w:val="left" w:pos="993"/>
        </w:tabs>
        <w:ind w:left="0" w:firstLine="426"/>
        <w:jc w:val="both"/>
      </w:pPr>
      <w:r w:rsidRPr="00E651DE">
        <w:t xml:space="preserve">Доля местного содержания в </w:t>
      </w:r>
      <w:r w:rsidR="00BE5F85">
        <w:t>Р</w:t>
      </w:r>
      <w:r w:rsidRPr="00E651DE">
        <w:t xml:space="preserve">аботах </w:t>
      </w:r>
      <w:r w:rsidR="00567864" w:rsidRPr="00E651DE">
        <w:t>Субп</w:t>
      </w:r>
      <w:r w:rsidRPr="00E651DE">
        <w:t>одрядчика составляет не менее 90%.</w:t>
      </w:r>
    </w:p>
    <w:p w14:paraId="4A335533" w14:textId="77777777" w:rsidR="00CB2C51" w:rsidRPr="00E651DE" w:rsidRDefault="00CB2C51" w:rsidP="00196DCA">
      <w:pPr>
        <w:tabs>
          <w:tab w:val="left" w:pos="993"/>
        </w:tabs>
        <w:ind w:firstLine="426"/>
        <w:jc w:val="both"/>
        <w:rPr>
          <w:b/>
        </w:rPr>
      </w:pPr>
    </w:p>
    <w:p w14:paraId="2E585F85" w14:textId="77777777" w:rsidR="00CB2C51" w:rsidRPr="00E651DE" w:rsidRDefault="00AA7174" w:rsidP="004625D7">
      <w:pPr>
        <w:numPr>
          <w:ilvl w:val="0"/>
          <w:numId w:val="8"/>
        </w:numPr>
        <w:tabs>
          <w:tab w:val="left" w:pos="993"/>
        </w:tabs>
        <w:ind w:firstLine="426"/>
        <w:jc w:val="center"/>
        <w:rPr>
          <w:b/>
        </w:rPr>
      </w:pPr>
      <w:r w:rsidRPr="00E651DE">
        <w:rPr>
          <w:b/>
        </w:rPr>
        <w:t>СТОИМОСТЬ</w:t>
      </w:r>
      <w:r w:rsidR="00CB2C51" w:rsidRPr="00E651DE">
        <w:rPr>
          <w:b/>
        </w:rPr>
        <w:t xml:space="preserve"> РАБОТ, ОБЩАЯ СУММА ДОГОВОРА И ПОРЯДОК ОПЛАТЫ</w:t>
      </w:r>
    </w:p>
    <w:p w14:paraId="0F552A91" w14:textId="77777777" w:rsidR="003337FA" w:rsidRPr="00E651DE" w:rsidRDefault="003337FA" w:rsidP="00196DCA">
      <w:pPr>
        <w:tabs>
          <w:tab w:val="left" w:pos="993"/>
        </w:tabs>
        <w:ind w:left="450" w:firstLine="426"/>
        <w:rPr>
          <w:b/>
        </w:rPr>
      </w:pPr>
    </w:p>
    <w:p w14:paraId="514EA776" w14:textId="7E43967C" w:rsidR="00032ED6" w:rsidRPr="00EF4ECF" w:rsidRDefault="00D86666" w:rsidP="00EA0654">
      <w:pPr>
        <w:numPr>
          <w:ilvl w:val="1"/>
          <w:numId w:val="5"/>
        </w:numPr>
        <w:tabs>
          <w:tab w:val="left" w:pos="0"/>
          <w:tab w:val="left" w:pos="851"/>
        </w:tabs>
        <w:ind w:left="0" w:firstLine="426"/>
        <w:jc w:val="both"/>
      </w:pPr>
      <w:r w:rsidRPr="00EF4ECF">
        <w:t>Стоимость отдельны</w:t>
      </w:r>
      <w:r w:rsidR="00F1101E">
        <w:t>х</w:t>
      </w:r>
      <w:r w:rsidRPr="00EF4ECF">
        <w:t xml:space="preserve"> вид</w:t>
      </w:r>
      <w:r w:rsidR="00F1101E">
        <w:t>ов</w:t>
      </w:r>
      <w:r w:rsidRPr="00EF4ECF">
        <w:t xml:space="preserve"> Работ, выполняемых </w:t>
      </w:r>
      <w:r w:rsidR="00932E56" w:rsidRPr="00EF4ECF">
        <w:t>Субп</w:t>
      </w:r>
      <w:r w:rsidRPr="00EF4ECF">
        <w:t xml:space="preserve">одрядчиком по Договору, </w:t>
      </w:r>
      <w:r w:rsidR="00624CEA" w:rsidRPr="00EF4ECF">
        <w:t xml:space="preserve">указана в </w:t>
      </w:r>
      <w:r w:rsidR="00624CEA" w:rsidRPr="00EF4ECF">
        <w:rPr>
          <w:b/>
        </w:rPr>
        <w:t xml:space="preserve">Приложении </w:t>
      </w:r>
      <w:r w:rsidRPr="00EF4ECF">
        <w:rPr>
          <w:b/>
        </w:rPr>
        <w:t>№</w:t>
      </w:r>
      <w:r w:rsidR="00624CEA" w:rsidRPr="00EF4ECF">
        <w:rPr>
          <w:b/>
        </w:rPr>
        <w:t>3</w:t>
      </w:r>
      <w:r w:rsidR="00624CEA" w:rsidRPr="00EF4ECF">
        <w:t xml:space="preserve"> к Договору.</w:t>
      </w:r>
    </w:p>
    <w:p w14:paraId="517B28D7" w14:textId="189DA5E2" w:rsidR="00032ED6" w:rsidRPr="00EF4ECF" w:rsidRDefault="00032ED6" w:rsidP="00EA0654">
      <w:pPr>
        <w:numPr>
          <w:ilvl w:val="1"/>
          <w:numId w:val="5"/>
        </w:numPr>
        <w:tabs>
          <w:tab w:val="left" w:pos="0"/>
          <w:tab w:val="left" w:pos="851"/>
        </w:tabs>
        <w:ind w:left="0" w:firstLine="426"/>
        <w:jc w:val="both"/>
      </w:pPr>
      <w:r w:rsidRPr="00EF4ECF">
        <w:t xml:space="preserve">Общая сумма Договора указана в </w:t>
      </w:r>
      <w:r w:rsidRPr="00EF4ECF">
        <w:rPr>
          <w:b/>
        </w:rPr>
        <w:t>Приложении</w:t>
      </w:r>
      <w:r w:rsidR="00D86666" w:rsidRPr="00EF4ECF">
        <w:rPr>
          <w:b/>
        </w:rPr>
        <w:t xml:space="preserve"> №</w:t>
      </w:r>
      <w:r w:rsidRPr="00EF4ECF">
        <w:rPr>
          <w:b/>
        </w:rPr>
        <w:t>3</w:t>
      </w:r>
      <w:r w:rsidRPr="00EF4ECF">
        <w:t xml:space="preserve"> и составляет </w:t>
      </w:r>
      <w:r w:rsidR="00D86666" w:rsidRPr="00EF4ECF">
        <w:rPr>
          <w:b/>
        </w:rPr>
        <w:t>_______________</w:t>
      </w:r>
      <w:r w:rsidR="000F3EE5" w:rsidRPr="00EF4ECF">
        <w:rPr>
          <w:b/>
        </w:rPr>
        <w:t xml:space="preserve"> (</w:t>
      </w:r>
      <w:r w:rsidR="00D86666" w:rsidRPr="00EF4ECF">
        <w:rPr>
          <w:b/>
        </w:rPr>
        <w:t>______________</w:t>
      </w:r>
      <w:r w:rsidR="000F3EE5" w:rsidRPr="00EF4ECF">
        <w:rPr>
          <w:b/>
        </w:rPr>
        <w:t xml:space="preserve">) </w:t>
      </w:r>
      <w:r w:rsidRPr="00EF4ECF">
        <w:t>тенге</w:t>
      </w:r>
      <w:r w:rsidR="00B31B15" w:rsidRPr="00EF4ECF">
        <w:t xml:space="preserve"> </w:t>
      </w:r>
      <w:r w:rsidR="00D86666" w:rsidRPr="00EF4ECF">
        <w:t>________</w:t>
      </w:r>
      <w:r w:rsidR="00B31B15" w:rsidRPr="00EF4ECF">
        <w:t xml:space="preserve"> тиын</w:t>
      </w:r>
      <w:r w:rsidRPr="00EF4ECF">
        <w:t>, в</w:t>
      </w:r>
      <w:r w:rsidR="00D86666" w:rsidRPr="00EF4ECF">
        <w:t>ключая</w:t>
      </w:r>
      <w:r w:rsidRPr="00EF4ECF">
        <w:t xml:space="preserve"> НДС 12% в сумме </w:t>
      </w:r>
      <w:r w:rsidR="00D86666" w:rsidRPr="00EF4ECF">
        <w:t>______________</w:t>
      </w:r>
      <w:r w:rsidR="00B31B15" w:rsidRPr="00EF4ECF">
        <w:t xml:space="preserve"> (</w:t>
      </w:r>
      <w:r w:rsidR="00D86666" w:rsidRPr="00EF4ECF">
        <w:t>________________</w:t>
      </w:r>
      <w:r w:rsidR="00B31B15" w:rsidRPr="00EF4ECF">
        <w:t>)</w:t>
      </w:r>
      <w:r w:rsidRPr="00EF4ECF">
        <w:t xml:space="preserve"> тенге</w:t>
      </w:r>
      <w:r w:rsidR="000422E8" w:rsidRPr="00EF4ECF">
        <w:t xml:space="preserve"> </w:t>
      </w:r>
      <w:r w:rsidR="00D86666" w:rsidRPr="00EF4ECF">
        <w:t>___________</w:t>
      </w:r>
      <w:r w:rsidR="000422E8" w:rsidRPr="00EF4ECF">
        <w:t xml:space="preserve"> тиын</w:t>
      </w:r>
      <w:r w:rsidRPr="00EF4ECF">
        <w:t>.</w:t>
      </w:r>
    </w:p>
    <w:p w14:paraId="7CDAAB2D" w14:textId="72F19216" w:rsidR="00EA0654" w:rsidRPr="00EF4ECF" w:rsidRDefault="00EA0654" w:rsidP="00EA0654">
      <w:pPr>
        <w:numPr>
          <w:ilvl w:val="1"/>
          <w:numId w:val="5"/>
        </w:numPr>
        <w:tabs>
          <w:tab w:val="left" w:pos="0"/>
          <w:tab w:val="left" w:pos="851"/>
        </w:tabs>
        <w:ind w:left="0" w:firstLine="426"/>
        <w:jc w:val="both"/>
      </w:pPr>
      <w:r w:rsidRPr="00EF4ECF">
        <w:t xml:space="preserve">Оплата за выполненные Субподрядчиком Работы производится Подрядчиком ежемесячно по факту выполненных Работ, в течение 30 (тридцати) операционных дней с даты получения Подрядчиком от Субподрядчика </w:t>
      </w:r>
      <w:r w:rsidR="00A64B89">
        <w:t xml:space="preserve">электронного </w:t>
      </w:r>
      <w:r w:rsidRPr="00EF4ECF">
        <w:t>счет</w:t>
      </w:r>
      <w:r w:rsidR="00F1101E">
        <w:t>а</w:t>
      </w:r>
      <w:r w:rsidRPr="00EF4ECF">
        <w:t>-фактуры установленной формы с выделенной строкой НДС (с указанием в нем номера и даты заключения Договора), выставленно</w:t>
      </w:r>
      <w:r w:rsidR="00F1101E">
        <w:t>го</w:t>
      </w:r>
      <w:r w:rsidRPr="00EF4ECF">
        <w:t xml:space="preserve"> на основании подписанных уполномоченными представителями обеих Сторон Акта выполненных </w:t>
      </w:r>
      <w:r w:rsidR="00B2015F">
        <w:t>р</w:t>
      </w:r>
      <w:r w:rsidRPr="00EF4ECF">
        <w:t>абот</w:t>
      </w:r>
      <w:r w:rsidR="00B2015F">
        <w:t xml:space="preserve"> (оказанных услуг)</w:t>
      </w:r>
      <w:r w:rsidRPr="00EF4ECF">
        <w:t xml:space="preserve"> по форме</w:t>
      </w:r>
      <w:r w:rsidR="00B2015F">
        <w:t xml:space="preserve"> </w:t>
      </w:r>
      <w:r w:rsidRPr="00EF4ECF">
        <w:t xml:space="preserve">в </w:t>
      </w:r>
      <w:r w:rsidRPr="00452248">
        <w:rPr>
          <w:b/>
        </w:rPr>
        <w:t>Приложении №10</w:t>
      </w:r>
      <w:r w:rsidRPr="00EF4ECF">
        <w:t xml:space="preserve"> к Договору</w:t>
      </w:r>
      <w:r w:rsidR="00753DDD">
        <w:t xml:space="preserve"> (далее – Акт выполненных работ) и</w:t>
      </w:r>
      <w:r w:rsidR="00753DDD" w:rsidRPr="00EF4ECF">
        <w:t xml:space="preserve"> </w:t>
      </w:r>
      <w:r w:rsidRPr="00EF4ECF">
        <w:t xml:space="preserve">Сводного Акта </w:t>
      </w:r>
      <w:r w:rsidR="00B2015F" w:rsidRPr="00B2015F">
        <w:t>выполненных работ</w:t>
      </w:r>
      <w:r w:rsidRPr="00EF4ECF">
        <w:t xml:space="preserve">. </w:t>
      </w:r>
    </w:p>
    <w:p w14:paraId="6BE5CCD7" w14:textId="3C98E72D" w:rsidR="00EA0654" w:rsidRPr="00EF4ECF" w:rsidRDefault="00EA0654" w:rsidP="00EA0654">
      <w:pPr>
        <w:pStyle w:val="ad"/>
        <w:tabs>
          <w:tab w:val="left" w:pos="0"/>
          <w:tab w:val="left" w:pos="851"/>
        </w:tabs>
        <w:spacing w:after="0"/>
        <w:ind w:firstLine="426"/>
        <w:contextualSpacing/>
        <w:jc w:val="both"/>
      </w:pPr>
      <w:r w:rsidRPr="00EF4ECF">
        <w:t>По окончании каждого квартала между Сторонами производится сверка взаиморасчетов с составлением Акта сверки, подпис</w:t>
      </w:r>
      <w:r w:rsidR="00F1101E">
        <w:t xml:space="preserve">ываемого </w:t>
      </w:r>
      <w:r w:rsidRPr="00EF4ECF">
        <w:t>уполномоченными представителями обеих Сторон.</w:t>
      </w:r>
    </w:p>
    <w:p w14:paraId="69F038BB" w14:textId="6B0DD947" w:rsidR="00EA0654" w:rsidRPr="00EF4ECF" w:rsidRDefault="00EA0654" w:rsidP="00EA0654">
      <w:pPr>
        <w:numPr>
          <w:ilvl w:val="1"/>
          <w:numId w:val="5"/>
        </w:numPr>
        <w:tabs>
          <w:tab w:val="left" w:pos="0"/>
          <w:tab w:val="left" w:pos="851"/>
          <w:tab w:val="left" w:pos="1276"/>
        </w:tabs>
        <w:ind w:left="0" w:firstLine="426"/>
        <w:jc w:val="both"/>
      </w:pPr>
      <w:r w:rsidRPr="00E82B1D">
        <w:t xml:space="preserve">Оплата за </w:t>
      </w:r>
      <w:r w:rsidR="00872BD6" w:rsidRPr="00E82B1D">
        <w:t>последний месяц</w:t>
      </w:r>
      <w:r w:rsidR="00923E18">
        <w:t xml:space="preserve"> Работ</w:t>
      </w:r>
      <w:r w:rsidR="00F4558B">
        <w:t>, предусмотренный Приложением № 2 к Договору,</w:t>
      </w:r>
      <w:r w:rsidRPr="00E82B1D">
        <w:t xml:space="preserve">  </w:t>
      </w:r>
      <w:r w:rsidRPr="00EF4ECF">
        <w:t xml:space="preserve">будет производиться Подрядчиком при предоставлении </w:t>
      </w:r>
      <w:r w:rsidR="00051CFF">
        <w:t xml:space="preserve">Субподрядчиком </w:t>
      </w:r>
      <w:r w:rsidR="00B2015F" w:rsidRPr="00B2015F">
        <w:t>Отчетност</w:t>
      </w:r>
      <w:r w:rsidR="00B2015F">
        <w:t>и</w:t>
      </w:r>
      <w:r w:rsidR="00B2015F" w:rsidRPr="00B2015F">
        <w:t xml:space="preserve"> по </w:t>
      </w:r>
      <w:r w:rsidR="00B2015F" w:rsidRPr="00B2015F">
        <w:lastRenderedPageBreak/>
        <w:t>местному содержанию в работах и услугах</w:t>
      </w:r>
      <w:r w:rsidRPr="00EF4ECF">
        <w:t>, составленно</w:t>
      </w:r>
      <w:r w:rsidR="00B2015F">
        <w:t>й</w:t>
      </w:r>
      <w:r w:rsidRPr="00EF4ECF">
        <w:t xml:space="preserve"> по форме</w:t>
      </w:r>
      <w:r w:rsidR="00B2015F">
        <w:t xml:space="preserve"> </w:t>
      </w:r>
      <w:r w:rsidRPr="00EF4ECF">
        <w:t xml:space="preserve">в </w:t>
      </w:r>
      <w:r w:rsidRPr="00452248">
        <w:rPr>
          <w:b/>
        </w:rPr>
        <w:t>Приложении №11</w:t>
      </w:r>
      <w:r w:rsidR="00753DDD">
        <w:t xml:space="preserve"> к</w:t>
      </w:r>
      <w:r w:rsidRPr="00EF4ECF">
        <w:t xml:space="preserve"> Договор</w:t>
      </w:r>
      <w:r w:rsidR="00753DDD">
        <w:t>у</w:t>
      </w:r>
      <w:r w:rsidR="008A709C">
        <w:t xml:space="preserve"> (далее – Отчетность по местному содержанию)</w:t>
      </w:r>
      <w:r w:rsidRPr="005F0668">
        <w:t>.</w:t>
      </w:r>
    </w:p>
    <w:p w14:paraId="3FBD5C0A" w14:textId="705663D0" w:rsidR="00C30C3E" w:rsidRPr="005F0668" w:rsidRDefault="00C30C3E" w:rsidP="00EA0654">
      <w:pPr>
        <w:numPr>
          <w:ilvl w:val="1"/>
          <w:numId w:val="5"/>
        </w:numPr>
        <w:tabs>
          <w:tab w:val="left" w:pos="0"/>
          <w:tab w:val="left" w:pos="851"/>
          <w:tab w:val="left" w:pos="1276"/>
        </w:tabs>
        <w:ind w:left="0" w:firstLine="426"/>
        <w:jc w:val="both"/>
      </w:pPr>
      <w:r w:rsidRPr="005F0668">
        <w:t xml:space="preserve">Оплата по итогам последнего месяца </w:t>
      </w:r>
      <w:r w:rsidR="00825403" w:rsidRPr="005F0668">
        <w:t>каждого</w:t>
      </w:r>
      <w:r w:rsidRPr="005F0668">
        <w:t xml:space="preserve"> </w:t>
      </w:r>
      <w:r w:rsidR="00DE43DA" w:rsidRPr="005F0668">
        <w:t>квартала</w:t>
      </w:r>
      <w:r w:rsidRPr="005F0668">
        <w:t xml:space="preserve"> производится при предоставлении </w:t>
      </w:r>
      <w:r w:rsidR="008A709C" w:rsidRPr="005F0668">
        <w:t>О</w:t>
      </w:r>
      <w:r w:rsidRPr="005F0668">
        <w:t xml:space="preserve">тчетности по местному содержанию и на основании </w:t>
      </w:r>
      <w:r w:rsidR="004C14CB" w:rsidRPr="005F0668">
        <w:t xml:space="preserve">Акта </w:t>
      </w:r>
      <w:r w:rsidRPr="005F0668">
        <w:t>сверки взаиморасчетов.</w:t>
      </w:r>
    </w:p>
    <w:p w14:paraId="5E80BA02" w14:textId="7323FB36" w:rsidR="004C143B" w:rsidRPr="00EF4ECF" w:rsidRDefault="004C143B" w:rsidP="00EA0654">
      <w:pPr>
        <w:numPr>
          <w:ilvl w:val="1"/>
          <w:numId w:val="5"/>
        </w:numPr>
        <w:tabs>
          <w:tab w:val="left" w:pos="0"/>
          <w:tab w:val="left" w:pos="851"/>
          <w:tab w:val="left" w:pos="1276"/>
        </w:tabs>
        <w:ind w:left="0" w:firstLine="426"/>
        <w:jc w:val="both"/>
      </w:pPr>
      <w:r>
        <w:t xml:space="preserve">В случае, если объем фактически выполненных Работ, не будет превышать объем по </w:t>
      </w:r>
      <w:r w:rsidR="00A64B89">
        <w:t>Д</w:t>
      </w:r>
      <w:r>
        <w:t xml:space="preserve">оговору, то Субподрядчик не имеет право требовать от Подрядчика предоставления заявок на оставшийся объем Работ и, соответственно, оплаты разницы между </w:t>
      </w:r>
      <w:r w:rsidR="008A709C">
        <w:t xml:space="preserve">суммой за </w:t>
      </w:r>
      <w:r>
        <w:t xml:space="preserve">фактически </w:t>
      </w:r>
      <w:r w:rsidR="008A709C">
        <w:t xml:space="preserve">выполненный </w:t>
      </w:r>
      <w:r>
        <w:t xml:space="preserve">объем Работ и </w:t>
      </w:r>
      <w:r w:rsidR="00B2015F">
        <w:t xml:space="preserve">Общей </w:t>
      </w:r>
      <w:r>
        <w:t xml:space="preserve">суммой </w:t>
      </w:r>
      <w:r w:rsidR="00B2015F">
        <w:t>Договора</w:t>
      </w:r>
      <w:r>
        <w:t>.</w:t>
      </w:r>
    </w:p>
    <w:p w14:paraId="0B6CB86B" w14:textId="77777777" w:rsidR="00C30C3E" w:rsidRPr="00E651DE" w:rsidRDefault="00C30C3E" w:rsidP="00196DCA">
      <w:pPr>
        <w:tabs>
          <w:tab w:val="left" w:pos="993"/>
        </w:tabs>
        <w:ind w:firstLine="426"/>
        <w:jc w:val="center"/>
        <w:rPr>
          <w:b/>
        </w:rPr>
      </w:pPr>
    </w:p>
    <w:p w14:paraId="64EBA49B" w14:textId="77777777" w:rsidR="00E11E7B" w:rsidRPr="00E651DE" w:rsidRDefault="00E11E7B" w:rsidP="00E651DE">
      <w:pPr>
        <w:numPr>
          <w:ilvl w:val="0"/>
          <w:numId w:val="14"/>
        </w:numPr>
        <w:tabs>
          <w:tab w:val="left" w:pos="993"/>
        </w:tabs>
        <w:jc w:val="center"/>
        <w:rPr>
          <w:b/>
        </w:rPr>
      </w:pPr>
      <w:r w:rsidRPr="00E651DE">
        <w:rPr>
          <w:b/>
        </w:rPr>
        <w:t>СДАЧА И ПРИЕМКА РЕЗУЛЬТАТОВ РАБОТ</w:t>
      </w:r>
    </w:p>
    <w:p w14:paraId="3F16AFF1" w14:textId="77777777" w:rsidR="00BC1DCB" w:rsidRPr="00E651DE" w:rsidRDefault="00BC1DCB" w:rsidP="00196DCA">
      <w:pPr>
        <w:tabs>
          <w:tab w:val="left" w:pos="993"/>
        </w:tabs>
        <w:ind w:left="540" w:firstLine="426"/>
        <w:rPr>
          <w:b/>
        </w:rPr>
      </w:pPr>
    </w:p>
    <w:p w14:paraId="64687E06" w14:textId="730F1B13" w:rsidR="00574C29" w:rsidRPr="00E651DE" w:rsidRDefault="00872BD6" w:rsidP="004625D7">
      <w:pPr>
        <w:numPr>
          <w:ilvl w:val="1"/>
          <w:numId w:val="6"/>
        </w:numPr>
        <w:tabs>
          <w:tab w:val="left" w:pos="993"/>
          <w:tab w:val="left" w:pos="1134"/>
        </w:tabs>
        <w:ind w:left="0" w:firstLine="426"/>
        <w:jc w:val="both"/>
      </w:pPr>
      <w:r w:rsidRPr="00E651DE">
        <w:t>Проверка качества выполненных Субподрядчиком по Договору Работ производится уполномоченными представителями Сторон при их сдаче-приемке.</w:t>
      </w:r>
    </w:p>
    <w:p w14:paraId="17B7A557" w14:textId="77777777" w:rsidR="00915F17" w:rsidRPr="00E651DE" w:rsidRDefault="00915F17" w:rsidP="004625D7">
      <w:pPr>
        <w:numPr>
          <w:ilvl w:val="1"/>
          <w:numId w:val="6"/>
        </w:numPr>
        <w:tabs>
          <w:tab w:val="left" w:pos="993"/>
          <w:tab w:val="left" w:pos="1134"/>
        </w:tabs>
        <w:ind w:left="0" w:firstLine="426"/>
        <w:jc w:val="both"/>
      </w:pPr>
      <w:r w:rsidRPr="00E651DE">
        <w:t>На каждую скважину составляется отдельный Акт сдачи-приемки результатов</w:t>
      </w:r>
      <w:r w:rsidR="0005053C" w:rsidRPr="00E651DE">
        <w:t xml:space="preserve"> </w:t>
      </w:r>
      <w:r w:rsidRPr="00E651DE">
        <w:t xml:space="preserve">выполненных </w:t>
      </w:r>
      <w:r w:rsidR="00872BD6" w:rsidRPr="00E651DE">
        <w:t>Субп</w:t>
      </w:r>
      <w:r w:rsidRPr="00E651DE">
        <w:t>одрядчиком Работ</w:t>
      </w:r>
      <w:r w:rsidR="00C9020A" w:rsidRPr="00E651DE">
        <w:t>,</w:t>
      </w:r>
      <w:r w:rsidRPr="00E651DE">
        <w:t xml:space="preserve"> подписанный уполномоченными представителями </w:t>
      </w:r>
      <w:r w:rsidR="007B52B4">
        <w:t>об</w:t>
      </w:r>
      <w:r w:rsidR="00037531">
        <w:t>е</w:t>
      </w:r>
      <w:r w:rsidR="007B52B4">
        <w:t>их Сторон</w:t>
      </w:r>
      <w:r w:rsidRPr="00E651DE">
        <w:t>.</w:t>
      </w:r>
    </w:p>
    <w:p w14:paraId="7B4EC96D" w14:textId="6ABD5EF5" w:rsidR="00E11E7B" w:rsidRPr="009F190D" w:rsidRDefault="007B52B4" w:rsidP="004625D7">
      <w:pPr>
        <w:numPr>
          <w:ilvl w:val="1"/>
          <w:numId w:val="6"/>
        </w:numPr>
        <w:tabs>
          <w:tab w:val="left" w:pos="993"/>
          <w:tab w:val="left" w:pos="1134"/>
        </w:tabs>
        <w:ind w:left="0" w:firstLine="426"/>
        <w:jc w:val="both"/>
      </w:pPr>
      <w:r>
        <w:t>Подрядчик</w:t>
      </w:r>
      <w:r w:rsidR="00E11E7B" w:rsidRPr="00E651DE">
        <w:t xml:space="preserve">, получивший извещение </w:t>
      </w:r>
      <w:r w:rsidR="00872BD6" w:rsidRPr="00E651DE">
        <w:t>Субп</w:t>
      </w:r>
      <w:r w:rsidR="00E11E7B" w:rsidRPr="00E651DE">
        <w:t>одрядчика о готовности к сдаче выполненных Работ</w:t>
      </w:r>
      <w:r w:rsidR="00C9020A" w:rsidRPr="00E651DE">
        <w:t>,</w:t>
      </w:r>
      <w:r w:rsidR="00E11E7B" w:rsidRPr="00E651DE">
        <w:t xml:space="preserve"> обязан немедленно приступить к приемке их результатов</w:t>
      </w:r>
      <w:r w:rsidR="00E11E7B" w:rsidRPr="0077228A">
        <w:t xml:space="preserve">. </w:t>
      </w:r>
      <w:r w:rsidR="00872BD6" w:rsidRPr="0077228A">
        <w:t>Субп</w:t>
      </w:r>
      <w:r w:rsidR="00E11E7B" w:rsidRPr="0077228A">
        <w:t>одрядчик ос</w:t>
      </w:r>
      <w:r w:rsidR="00E11E7B" w:rsidRPr="009F190D">
        <w:t xml:space="preserve">уществляет передачу и организует приемку </w:t>
      </w:r>
      <w:r w:rsidRPr="009F190D">
        <w:t xml:space="preserve">Подрядчиком </w:t>
      </w:r>
      <w:r w:rsidR="00E11E7B" w:rsidRPr="009F190D">
        <w:t>результатов Работ, выполненных по Договору</w:t>
      </w:r>
      <w:r w:rsidR="00BA2DBB">
        <w:t>,</w:t>
      </w:r>
      <w:r w:rsidR="00E11E7B" w:rsidRPr="009F190D">
        <w:t xml:space="preserve"> за свой счет.</w:t>
      </w:r>
    </w:p>
    <w:p w14:paraId="18925E19" w14:textId="5E8E6CFD" w:rsidR="00A304ED" w:rsidRPr="0077228A" w:rsidRDefault="00A304ED" w:rsidP="00A304ED">
      <w:pPr>
        <w:numPr>
          <w:ilvl w:val="1"/>
          <w:numId w:val="6"/>
        </w:numPr>
        <w:tabs>
          <w:tab w:val="left" w:pos="993"/>
          <w:tab w:val="left" w:pos="1134"/>
        </w:tabs>
        <w:ind w:left="0" w:firstLine="426"/>
        <w:jc w:val="both"/>
      </w:pPr>
      <w:r w:rsidRPr="00005282">
        <w:t xml:space="preserve">Сдача-приемка результатов выполненных Работ по Договору за отчетный </w:t>
      </w:r>
      <w:r w:rsidR="00BA2DBB">
        <w:t>месяц</w:t>
      </w:r>
      <w:r w:rsidR="00BA2DBB" w:rsidRPr="00005282">
        <w:t xml:space="preserve"> </w:t>
      </w:r>
      <w:r w:rsidRPr="0077228A">
        <w:t xml:space="preserve">осуществляется путем подписания Подрядчиком Акта выполненных </w:t>
      </w:r>
      <w:r w:rsidR="003C71DC" w:rsidRPr="0077228A">
        <w:t>р</w:t>
      </w:r>
      <w:r w:rsidRPr="0077228A">
        <w:t>абот</w:t>
      </w:r>
      <w:r w:rsidR="00005282" w:rsidRPr="00E82B1D">
        <w:t xml:space="preserve"> и</w:t>
      </w:r>
      <w:r w:rsidRPr="0077228A">
        <w:rPr>
          <w:color w:val="000000"/>
        </w:rPr>
        <w:t xml:space="preserve"> Сводного Акта </w:t>
      </w:r>
      <w:r w:rsidR="003C71DC" w:rsidRPr="0077228A">
        <w:rPr>
          <w:color w:val="000000"/>
        </w:rPr>
        <w:t>выполненных работ</w:t>
      </w:r>
      <w:r w:rsidRPr="00005282">
        <w:rPr>
          <w:color w:val="000000"/>
        </w:rPr>
        <w:t>, составляем</w:t>
      </w:r>
      <w:r w:rsidR="00005282" w:rsidRPr="00E82B1D">
        <w:rPr>
          <w:color w:val="000000"/>
        </w:rPr>
        <w:t>ых</w:t>
      </w:r>
      <w:r w:rsidRPr="0077228A">
        <w:rPr>
          <w:color w:val="000000"/>
        </w:rPr>
        <w:t xml:space="preserve"> и представл</w:t>
      </w:r>
      <w:r w:rsidR="00005282" w:rsidRPr="00E82B1D">
        <w:rPr>
          <w:color w:val="000000"/>
        </w:rPr>
        <w:t xml:space="preserve">яемых </w:t>
      </w:r>
      <w:r w:rsidRPr="0077228A">
        <w:rPr>
          <w:color w:val="000000"/>
        </w:rPr>
        <w:t>Субподрядчиком</w:t>
      </w:r>
      <w:r w:rsidRPr="00005282">
        <w:rPr>
          <w:color w:val="000000"/>
        </w:rPr>
        <w:t xml:space="preserve">. На основании подписанного Сторонами Акта выполненных </w:t>
      </w:r>
      <w:r w:rsidR="003C71DC" w:rsidRPr="00005282">
        <w:rPr>
          <w:color w:val="000000"/>
        </w:rPr>
        <w:t>работ</w:t>
      </w:r>
      <w:r w:rsidRPr="00005282">
        <w:t>,</w:t>
      </w:r>
      <w:r w:rsidRPr="00005282">
        <w:rPr>
          <w:color w:val="000000"/>
        </w:rPr>
        <w:t xml:space="preserve"> </w:t>
      </w:r>
      <w:r w:rsidR="00005282" w:rsidRPr="0078709A">
        <w:rPr>
          <w:color w:val="000000"/>
        </w:rPr>
        <w:t>Субподрядчиком</w:t>
      </w:r>
      <w:r w:rsidR="00005282" w:rsidRPr="0077228A">
        <w:rPr>
          <w:color w:val="000000"/>
        </w:rPr>
        <w:t xml:space="preserve"> </w:t>
      </w:r>
      <w:r w:rsidRPr="0077228A">
        <w:rPr>
          <w:color w:val="000000"/>
        </w:rPr>
        <w:t>в срок до 5-го числа</w:t>
      </w:r>
      <w:r w:rsidR="00E82B1D">
        <w:rPr>
          <w:color w:val="000000"/>
        </w:rPr>
        <w:t xml:space="preserve"> </w:t>
      </w:r>
      <w:r w:rsidRPr="0077228A">
        <w:rPr>
          <w:color w:val="000000"/>
        </w:rPr>
        <w:t>месяца</w:t>
      </w:r>
      <w:r w:rsidR="00005282">
        <w:rPr>
          <w:color w:val="000000"/>
        </w:rPr>
        <w:t xml:space="preserve"> </w:t>
      </w:r>
      <w:r w:rsidRPr="0077228A">
        <w:rPr>
          <w:color w:val="000000"/>
        </w:rPr>
        <w:t xml:space="preserve">следующего за отчетным, </w:t>
      </w:r>
      <w:r w:rsidRPr="00005282">
        <w:rPr>
          <w:color w:val="000000"/>
        </w:rPr>
        <w:t xml:space="preserve">представляется </w:t>
      </w:r>
      <w:r w:rsidR="00E82B1D">
        <w:rPr>
          <w:color w:val="000000"/>
        </w:rPr>
        <w:t xml:space="preserve">электронная </w:t>
      </w:r>
      <w:r w:rsidRPr="00005282">
        <w:rPr>
          <w:color w:val="000000"/>
        </w:rPr>
        <w:t xml:space="preserve">счет–фактура за отчетный </w:t>
      </w:r>
      <w:r w:rsidR="00BA2DBB">
        <w:rPr>
          <w:color w:val="000000"/>
        </w:rPr>
        <w:t>месяц</w:t>
      </w:r>
      <w:r w:rsidRPr="00005282">
        <w:rPr>
          <w:color w:val="000000"/>
        </w:rPr>
        <w:t>.</w:t>
      </w:r>
    </w:p>
    <w:p w14:paraId="4230B687" w14:textId="22B029D9" w:rsidR="00E651DE" w:rsidRPr="00E651DE" w:rsidRDefault="00E651DE" w:rsidP="00E651DE">
      <w:pPr>
        <w:numPr>
          <w:ilvl w:val="1"/>
          <w:numId w:val="6"/>
        </w:numPr>
        <w:tabs>
          <w:tab w:val="left" w:pos="993"/>
          <w:tab w:val="left" w:pos="1134"/>
        </w:tabs>
        <w:ind w:left="0" w:firstLine="426"/>
        <w:jc w:val="both"/>
      </w:pPr>
      <w:r w:rsidRPr="00E651DE">
        <w:t xml:space="preserve">Акт выполненных </w:t>
      </w:r>
      <w:r w:rsidR="003C71DC">
        <w:t>р</w:t>
      </w:r>
      <w:r w:rsidR="003C71DC" w:rsidRPr="00E651DE">
        <w:t>абот</w:t>
      </w:r>
      <w:r w:rsidR="003C71DC">
        <w:t xml:space="preserve"> </w:t>
      </w:r>
      <w:r w:rsidRPr="00E651DE">
        <w:t xml:space="preserve">представляется Субподрядчиком Подрядчику не позднее 25 числа </w:t>
      </w:r>
      <w:r w:rsidR="00E82B1D">
        <w:t>отчетного</w:t>
      </w:r>
      <w:r w:rsidR="00E82B1D" w:rsidRPr="00E651DE">
        <w:t xml:space="preserve"> </w:t>
      </w:r>
      <w:r w:rsidRPr="00E651DE">
        <w:t xml:space="preserve">месяца </w:t>
      </w:r>
      <w:r w:rsidR="00A151E0" w:rsidRPr="00A151E0">
        <w:t>с приложением всех документов, предусмотренных Договором и действующим законодательством Республики Казахстан</w:t>
      </w:r>
      <w:r w:rsidR="00A151E0">
        <w:t xml:space="preserve">. </w:t>
      </w:r>
      <w:r w:rsidRPr="00E651DE">
        <w:t xml:space="preserve">Подрядчик в течение 5 (пяти) календарных дней, с момента получения Акта выполненных </w:t>
      </w:r>
      <w:r w:rsidR="003C71DC">
        <w:t>р</w:t>
      </w:r>
      <w:r w:rsidR="003C71DC" w:rsidRPr="00E651DE">
        <w:t>абот</w:t>
      </w:r>
      <w:r w:rsidRPr="00E651DE">
        <w:t xml:space="preserve">, подписывает </w:t>
      </w:r>
      <w:r w:rsidR="0077228A">
        <w:t xml:space="preserve">его </w:t>
      </w:r>
      <w:r w:rsidRPr="00E651DE">
        <w:t>либо направляет Субподрядчику письменный мотивированный отказ от его подписания</w:t>
      </w:r>
      <w:r w:rsidR="0077228A">
        <w:t xml:space="preserve"> </w:t>
      </w:r>
      <w:r w:rsidR="00D425D1">
        <w:t>с приложением Акта о недостатках.</w:t>
      </w:r>
    </w:p>
    <w:p w14:paraId="61D743E4" w14:textId="0637E68F" w:rsidR="00DC4C8F" w:rsidRDefault="00DC4C8F" w:rsidP="00DC4C8F">
      <w:pPr>
        <w:numPr>
          <w:ilvl w:val="1"/>
          <w:numId w:val="6"/>
        </w:numPr>
        <w:tabs>
          <w:tab w:val="left" w:pos="993"/>
          <w:tab w:val="left" w:pos="1134"/>
        </w:tabs>
        <w:ind w:left="0" w:firstLine="426"/>
        <w:jc w:val="both"/>
      </w:pPr>
      <w:r w:rsidRPr="00DC4C8F">
        <w:t xml:space="preserve">При получении Субподрядчиком от Подрядчика Акта о недостатках, Субподрядчик обязуется своими силами и за свой счет устранить указанные в </w:t>
      </w:r>
      <w:r w:rsidR="0077228A">
        <w:t xml:space="preserve">нем </w:t>
      </w:r>
      <w:r w:rsidR="003C71DC" w:rsidRPr="00DC4C8F">
        <w:t>недостатк</w:t>
      </w:r>
      <w:r w:rsidR="003C71DC">
        <w:t>и</w:t>
      </w:r>
      <w:r w:rsidRPr="00DC4C8F">
        <w:t xml:space="preserve">.  В случае не устранения Субподрядчиком недостатков в срок, </w:t>
      </w:r>
      <w:r w:rsidR="0077228A">
        <w:t>указанный</w:t>
      </w:r>
      <w:r w:rsidR="0077228A" w:rsidRPr="00DC4C8F">
        <w:t xml:space="preserve"> </w:t>
      </w:r>
      <w:r w:rsidRPr="00DC4C8F">
        <w:t>в Акте о недостатках, Подрядчик вправе в одностороннем порядке приостановить</w:t>
      </w:r>
      <w:r w:rsidR="00365763">
        <w:t xml:space="preserve"> </w:t>
      </w:r>
      <w:r w:rsidRPr="00DC4C8F">
        <w:t xml:space="preserve">дальнейшее выполнение Работ по Договору, либо осуществить действия, предусмотренные подпунктом </w:t>
      </w:r>
      <w:r w:rsidR="00FA47CF">
        <w:t>4.2.4</w:t>
      </w:r>
      <w:r w:rsidRPr="00DC4C8F">
        <w:t xml:space="preserve"> пункта </w:t>
      </w:r>
      <w:r w:rsidR="00FA47CF">
        <w:t>4.2</w:t>
      </w:r>
      <w:r w:rsidRPr="00DC4C8F">
        <w:t xml:space="preserve"> Договора. Все затраты по устранению выявленных недостатков и затраты из-за простоя бурового агрегата в связи с приостановлением Работ</w:t>
      </w:r>
      <w:r w:rsidR="00D12EBC">
        <w:t xml:space="preserve"> </w:t>
      </w:r>
      <w:r w:rsidRPr="00DC4C8F">
        <w:t>по Дого</w:t>
      </w:r>
      <w:r w:rsidR="00E138E0">
        <w:t>вору Субподрядчик берет на себя</w:t>
      </w:r>
      <w:r w:rsidRPr="00DC4C8F">
        <w:t xml:space="preserve">. При этом Субподрядчик обязан оплатить санкции (неустойку), предусмотренные пунктами </w:t>
      </w:r>
      <w:r w:rsidRPr="00E138E0">
        <w:t>7.</w:t>
      </w:r>
      <w:r w:rsidR="00E138E0" w:rsidRPr="00E138E0">
        <w:t>2,</w:t>
      </w:r>
      <w:r w:rsidRPr="00E138E0">
        <w:t xml:space="preserve"> 7.</w:t>
      </w:r>
      <w:r w:rsidR="00E138E0" w:rsidRPr="00E138E0">
        <w:t>3</w:t>
      </w:r>
      <w:r w:rsidR="00E138E0">
        <w:t xml:space="preserve"> и 7.4</w:t>
      </w:r>
      <w:r w:rsidRPr="00DC4C8F">
        <w:t xml:space="preserve"> Договора.</w:t>
      </w:r>
    </w:p>
    <w:p w14:paraId="1A545C6B" w14:textId="01E6A334" w:rsidR="00925937" w:rsidRPr="00E651DE" w:rsidRDefault="00DC4C8F" w:rsidP="00DC4C8F">
      <w:pPr>
        <w:numPr>
          <w:ilvl w:val="1"/>
          <w:numId w:val="6"/>
        </w:numPr>
        <w:tabs>
          <w:tab w:val="left" w:pos="993"/>
          <w:tab w:val="left" w:pos="1134"/>
        </w:tabs>
        <w:ind w:left="0" w:firstLine="426"/>
        <w:jc w:val="both"/>
      </w:pPr>
      <w:r w:rsidRPr="00DC4C8F">
        <w:t xml:space="preserve">Работы считаются выполненными Субподрядчиком в полном объеме и надлежащим образом после исполнения Субподрядчиком всех своих обязательств по Договору, подписания Подрядчиком Сводного Акта </w:t>
      </w:r>
      <w:r w:rsidR="003C71DC" w:rsidRPr="003C71DC">
        <w:t xml:space="preserve">выполненных работ </w:t>
      </w:r>
      <w:r w:rsidR="003C71DC" w:rsidRPr="00CF0E92">
        <w:t>за последний месяц</w:t>
      </w:r>
      <w:r w:rsidR="0077228A" w:rsidRPr="00CF0E92">
        <w:t xml:space="preserve"> Работ</w:t>
      </w:r>
      <w:r w:rsidRPr="00DC4C8F">
        <w:t>, составленного Субподрядчиком, при условии одновременного представления Субподрядчиком счет</w:t>
      </w:r>
      <w:r w:rsidR="0003606D">
        <w:t>а</w:t>
      </w:r>
      <w:r w:rsidRPr="00DC4C8F">
        <w:t xml:space="preserve">-фактуры за последний </w:t>
      </w:r>
      <w:r w:rsidRPr="008B6660">
        <w:t xml:space="preserve">отчетный </w:t>
      </w:r>
      <w:r w:rsidR="00CF0E92" w:rsidRPr="008B6660">
        <w:t>месяц</w:t>
      </w:r>
      <w:r w:rsidR="00CF0E92" w:rsidRPr="00DC4C8F">
        <w:t xml:space="preserve"> </w:t>
      </w:r>
      <w:r w:rsidRPr="00DC4C8F">
        <w:t>и Отчёт</w:t>
      </w:r>
      <w:r w:rsidR="00C26283">
        <w:t>ности</w:t>
      </w:r>
      <w:r w:rsidRPr="00DC4C8F">
        <w:t xml:space="preserve"> по местному содержанию.</w:t>
      </w:r>
    </w:p>
    <w:p w14:paraId="316A3F80" w14:textId="77777777" w:rsidR="00E11E7B" w:rsidRPr="00E651DE" w:rsidRDefault="00E11E7B" w:rsidP="00196DCA">
      <w:pPr>
        <w:tabs>
          <w:tab w:val="left" w:pos="993"/>
        </w:tabs>
        <w:ind w:firstLine="426"/>
        <w:jc w:val="center"/>
        <w:rPr>
          <w:b/>
        </w:rPr>
      </w:pPr>
    </w:p>
    <w:p w14:paraId="5412E80B" w14:textId="77777777" w:rsidR="00950110" w:rsidRPr="00D34FF9" w:rsidRDefault="00B96C1A" w:rsidP="00E651DE">
      <w:pPr>
        <w:numPr>
          <w:ilvl w:val="0"/>
          <w:numId w:val="14"/>
        </w:numPr>
        <w:tabs>
          <w:tab w:val="left" w:pos="993"/>
        </w:tabs>
        <w:jc w:val="center"/>
        <w:rPr>
          <w:b/>
        </w:rPr>
      </w:pPr>
      <w:r w:rsidRPr="00D34FF9">
        <w:rPr>
          <w:b/>
        </w:rPr>
        <w:t>ПРАВА И ОБЯЗАННОСТИ СТОРОН</w:t>
      </w:r>
    </w:p>
    <w:p w14:paraId="745CBFF7" w14:textId="77777777" w:rsidR="0051173F" w:rsidRPr="00E651DE" w:rsidRDefault="0051173F" w:rsidP="0051173F">
      <w:pPr>
        <w:tabs>
          <w:tab w:val="left" w:pos="993"/>
        </w:tabs>
        <w:ind w:left="1620"/>
        <w:rPr>
          <w:b/>
        </w:rPr>
      </w:pPr>
    </w:p>
    <w:p w14:paraId="253D5BFF" w14:textId="77777777" w:rsidR="00950110" w:rsidRPr="00E651DE" w:rsidRDefault="0051173F" w:rsidP="004625D7">
      <w:pPr>
        <w:numPr>
          <w:ilvl w:val="1"/>
          <w:numId w:val="9"/>
        </w:numPr>
        <w:tabs>
          <w:tab w:val="left" w:pos="993"/>
          <w:tab w:val="left" w:pos="1134"/>
        </w:tabs>
        <w:ind w:firstLine="426"/>
        <w:jc w:val="both"/>
        <w:rPr>
          <w:b/>
        </w:rPr>
      </w:pPr>
      <w:r>
        <w:rPr>
          <w:b/>
        </w:rPr>
        <w:t xml:space="preserve">Подрядчик </w:t>
      </w:r>
      <w:r w:rsidR="00B96C1A" w:rsidRPr="00E651DE">
        <w:rPr>
          <w:b/>
        </w:rPr>
        <w:t>обяз</w:t>
      </w:r>
      <w:r w:rsidR="00BC1DCB" w:rsidRPr="00E651DE">
        <w:rPr>
          <w:b/>
        </w:rPr>
        <w:t>ан</w:t>
      </w:r>
      <w:r w:rsidR="00B96C1A" w:rsidRPr="00E651DE">
        <w:rPr>
          <w:b/>
        </w:rPr>
        <w:t>:</w:t>
      </w:r>
    </w:p>
    <w:p w14:paraId="3DFF0374" w14:textId="4E947B33" w:rsidR="00BC1DCB" w:rsidRPr="00E651DE" w:rsidRDefault="0051173F" w:rsidP="004625D7">
      <w:pPr>
        <w:numPr>
          <w:ilvl w:val="2"/>
          <w:numId w:val="9"/>
        </w:numPr>
        <w:tabs>
          <w:tab w:val="left" w:pos="993"/>
          <w:tab w:val="left" w:pos="1276"/>
        </w:tabs>
        <w:ind w:left="0" w:firstLine="426"/>
        <w:jc w:val="both"/>
      </w:pPr>
      <w:r>
        <w:lastRenderedPageBreak/>
        <w:t xml:space="preserve"> По согласованию с Заказчиком с</w:t>
      </w:r>
      <w:r w:rsidR="00BC1DCB" w:rsidRPr="00E651DE">
        <w:t xml:space="preserve">воевременно обеспечить </w:t>
      </w:r>
      <w:r>
        <w:t>Субп</w:t>
      </w:r>
      <w:r w:rsidR="00BC1DCB" w:rsidRPr="00E651DE">
        <w:t xml:space="preserve">одрядчика необходимым объемом Работ, а также предоставить </w:t>
      </w:r>
      <w:r w:rsidR="00D34FF9">
        <w:t>Субп</w:t>
      </w:r>
      <w:r w:rsidR="00D34FF9" w:rsidRPr="00E651DE">
        <w:t xml:space="preserve">одрядчику </w:t>
      </w:r>
      <w:r w:rsidR="00BC1DCB" w:rsidRPr="00E651DE">
        <w:t>проектную документацию</w:t>
      </w:r>
      <w:r w:rsidR="00BC1DCB" w:rsidRPr="00E651DE" w:rsidDel="00074B07">
        <w:t xml:space="preserve"> </w:t>
      </w:r>
      <w:r w:rsidR="00BC1DCB" w:rsidRPr="00E651DE">
        <w:t xml:space="preserve">на сооружение технологических скважин в форме геолого-технических нарядов (ГТН) и </w:t>
      </w:r>
      <w:r w:rsidR="00D34FF9" w:rsidRPr="00E651DE">
        <w:t>требовани</w:t>
      </w:r>
      <w:r w:rsidR="00D34FF9">
        <w:t>я</w:t>
      </w:r>
      <w:r w:rsidR="00D34FF9" w:rsidRPr="00E651DE">
        <w:t xml:space="preserve"> </w:t>
      </w:r>
      <w:r w:rsidR="00BC1DCB" w:rsidRPr="00E651DE">
        <w:t>к сооружаемым технологическим скважинам.</w:t>
      </w:r>
    </w:p>
    <w:p w14:paraId="7B344D5B" w14:textId="6023A82B" w:rsidR="00BC1DCB" w:rsidRPr="00E651DE" w:rsidRDefault="0051173F" w:rsidP="004625D7">
      <w:pPr>
        <w:numPr>
          <w:ilvl w:val="2"/>
          <w:numId w:val="9"/>
        </w:numPr>
        <w:tabs>
          <w:tab w:val="left" w:pos="993"/>
          <w:tab w:val="left" w:pos="1276"/>
        </w:tabs>
        <w:ind w:left="0" w:firstLine="426"/>
        <w:jc w:val="both"/>
      </w:pPr>
      <w:r>
        <w:t xml:space="preserve"> Совместно с Заказчиком с</w:t>
      </w:r>
      <w:r w:rsidR="00BC1DCB" w:rsidRPr="00E651DE">
        <w:t xml:space="preserve">воевременно обеспечить </w:t>
      </w:r>
      <w:r>
        <w:t>Субп</w:t>
      </w:r>
      <w:r w:rsidR="00BC1DCB" w:rsidRPr="00E651DE">
        <w:t>одрядчика необходимой инфраструктурой на участке Работ (подъездные дороги, необходимый объем электроэнергии</w:t>
      </w:r>
      <w:r w:rsidR="00BC1DCB" w:rsidRPr="00E651DE">
        <w:rPr>
          <w:b/>
        </w:rPr>
        <w:t>,</w:t>
      </w:r>
      <w:r w:rsidR="00BC1DCB" w:rsidRPr="00E651DE">
        <w:t xml:space="preserve"> линии электропередач, трансформаторные подстанции с максимальным удалением от сооружаемых скважин не более </w:t>
      </w:r>
      <w:r w:rsidR="00E75A6E" w:rsidRPr="00E651DE">
        <w:t>450</w:t>
      </w:r>
      <w:r w:rsidR="00BC1DCB" w:rsidRPr="00E651DE">
        <w:t xml:space="preserve"> метров, технической водой для сооружения технологических скважин, шламосборники в соответствии с Договор</w:t>
      </w:r>
      <w:r w:rsidR="00D17678">
        <w:t>ом</w:t>
      </w:r>
      <w:r w:rsidR="00BC1DCB" w:rsidRPr="00E651DE">
        <w:t>.</w:t>
      </w:r>
    </w:p>
    <w:p w14:paraId="2088A28F" w14:textId="74DC6C73" w:rsidR="002850AA" w:rsidRPr="00E651DE" w:rsidRDefault="00DD7CA5" w:rsidP="004625D7">
      <w:pPr>
        <w:numPr>
          <w:ilvl w:val="2"/>
          <w:numId w:val="9"/>
        </w:numPr>
        <w:tabs>
          <w:tab w:val="left" w:pos="993"/>
          <w:tab w:val="left" w:pos="1276"/>
        </w:tabs>
        <w:ind w:left="0" w:firstLine="426"/>
        <w:jc w:val="both"/>
      </w:pPr>
      <w:r>
        <w:t xml:space="preserve"> </w:t>
      </w:r>
      <w:r w:rsidR="002850AA" w:rsidRPr="00E651DE">
        <w:t xml:space="preserve">Передать </w:t>
      </w:r>
      <w:r w:rsidR="007B52B4">
        <w:t>Субп</w:t>
      </w:r>
      <w:r w:rsidR="002850AA" w:rsidRPr="00E651DE">
        <w:t>одрядчику информацию необходимую для полного и надлежащего выполнения Работ по Договору.</w:t>
      </w:r>
    </w:p>
    <w:p w14:paraId="34D0FD39" w14:textId="58835661" w:rsidR="002850AA" w:rsidRPr="00E651DE" w:rsidRDefault="0051173F" w:rsidP="00DD7CA5">
      <w:pPr>
        <w:numPr>
          <w:ilvl w:val="2"/>
          <w:numId w:val="9"/>
        </w:numPr>
        <w:tabs>
          <w:tab w:val="left" w:pos="993"/>
          <w:tab w:val="left" w:pos="1276"/>
        </w:tabs>
        <w:ind w:left="0" w:firstLine="426"/>
        <w:jc w:val="both"/>
      </w:pPr>
      <w:r>
        <w:t xml:space="preserve"> </w:t>
      </w:r>
      <w:r w:rsidR="00DD7CA5" w:rsidRPr="00DD7CA5">
        <w:t xml:space="preserve">По разовым заявкам Субподрядчика, за его счет (в случае возникновения аварийных ситуаций), оказывать экстренные электромеханические и транспортные услуги, при </w:t>
      </w:r>
      <w:r w:rsidR="00F4558B">
        <w:t xml:space="preserve"> обеспечении такой </w:t>
      </w:r>
      <w:r w:rsidR="00DD7CA5" w:rsidRPr="00DD7CA5">
        <w:t xml:space="preserve">возможности </w:t>
      </w:r>
      <w:r w:rsidR="00F4558B">
        <w:t xml:space="preserve">Подрядчику </w:t>
      </w:r>
      <w:r w:rsidR="00DD7CA5" w:rsidRPr="00DD7CA5">
        <w:t xml:space="preserve"> </w:t>
      </w:r>
      <w:r w:rsidR="00CF0E92">
        <w:t>Заказчик</w:t>
      </w:r>
      <w:r w:rsidR="00F4558B">
        <w:t>ом</w:t>
      </w:r>
      <w:r w:rsidR="00DD7CA5" w:rsidRPr="00DD7CA5">
        <w:t>.</w:t>
      </w:r>
    </w:p>
    <w:p w14:paraId="508F532A" w14:textId="786B38D4" w:rsidR="00262F71" w:rsidRPr="00E651DE" w:rsidRDefault="0051173F" w:rsidP="004625D7">
      <w:pPr>
        <w:numPr>
          <w:ilvl w:val="2"/>
          <w:numId w:val="9"/>
        </w:numPr>
        <w:tabs>
          <w:tab w:val="left" w:pos="993"/>
          <w:tab w:val="left" w:pos="1276"/>
        </w:tabs>
        <w:ind w:left="0" w:firstLine="426"/>
        <w:jc w:val="both"/>
      </w:pPr>
      <w:r>
        <w:t xml:space="preserve"> </w:t>
      </w:r>
      <w:r w:rsidR="00262F71" w:rsidRPr="00E651DE">
        <w:t xml:space="preserve">Обеспечить условия для выполнения </w:t>
      </w:r>
      <w:r w:rsidR="007B52B4">
        <w:t>Субп</w:t>
      </w:r>
      <w:r w:rsidR="00262F71" w:rsidRPr="00E651DE">
        <w:t>одрядчиком Регламента обращения с технологическими отходами, образующимися при бурении</w:t>
      </w:r>
      <w:r w:rsidR="007D75AC">
        <w:t>, сооружении и освоении</w:t>
      </w:r>
      <w:r w:rsidR="00262F71" w:rsidRPr="00E651DE">
        <w:t xml:space="preserve"> технологических скважин на участк</w:t>
      </w:r>
      <w:r w:rsidR="00C03B31" w:rsidRPr="00E651DE">
        <w:t>ах</w:t>
      </w:r>
      <w:r w:rsidR="00262F71" w:rsidRPr="00E651DE">
        <w:t xml:space="preserve"> </w:t>
      </w:r>
      <w:r w:rsidR="00C03B31" w:rsidRPr="00E651DE">
        <w:t>№</w:t>
      </w:r>
      <w:r w:rsidR="00D12EBC">
        <w:t>№</w:t>
      </w:r>
      <w:r w:rsidR="00C03B31" w:rsidRPr="00E651DE">
        <w:t xml:space="preserve"> 1,3,4</w:t>
      </w:r>
      <w:r w:rsidR="00262F71" w:rsidRPr="00E651DE">
        <w:t xml:space="preserve"> месторождения Буденовское (</w:t>
      </w:r>
      <w:r w:rsidR="00262F71" w:rsidRPr="00E651DE">
        <w:rPr>
          <w:b/>
        </w:rPr>
        <w:t>Приложение №</w:t>
      </w:r>
      <w:r w:rsidR="00EE5316">
        <w:rPr>
          <w:b/>
        </w:rPr>
        <w:t>7</w:t>
      </w:r>
      <w:r w:rsidR="00262F71" w:rsidRPr="00E651DE">
        <w:t xml:space="preserve"> к Договору).</w:t>
      </w:r>
    </w:p>
    <w:p w14:paraId="25765BD5" w14:textId="27E084F1" w:rsidR="000706ED" w:rsidRPr="00E651DE" w:rsidRDefault="0051173F" w:rsidP="004625D7">
      <w:pPr>
        <w:numPr>
          <w:ilvl w:val="2"/>
          <w:numId w:val="9"/>
        </w:numPr>
        <w:tabs>
          <w:tab w:val="left" w:pos="993"/>
          <w:tab w:val="left" w:pos="1276"/>
        </w:tabs>
        <w:ind w:left="0" w:firstLine="426"/>
        <w:jc w:val="both"/>
      </w:pPr>
      <w:r>
        <w:t xml:space="preserve"> </w:t>
      </w:r>
      <w:r w:rsidR="00262F71" w:rsidRPr="00E651DE">
        <w:t xml:space="preserve">Оформлять свои замечания к Работам в письменном виде и в рамках </w:t>
      </w:r>
      <w:r w:rsidR="00516F54">
        <w:t>Т</w:t>
      </w:r>
      <w:r w:rsidR="00516F54" w:rsidRPr="00E651DE">
        <w:t xml:space="preserve">ехнического </w:t>
      </w:r>
      <w:r w:rsidR="00262F71" w:rsidRPr="00E651DE">
        <w:t>задания</w:t>
      </w:r>
      <w:r w:rsidR="00EE5316">
        <w:t xml:space="preserve"> (</w:t>
      </w:r>
      <w:r w:rsidR="00EE5316" w:rsidRPr="00452248">
        <w:rPr>
          <w:b/>
        </w:rPr>
        <w:t>Приложение №1</w:t>
      </w:r>
      <w:r w:rsidR="00EE5316">
        <w:t xml:space="preserve"> к Договору)</w:t>
      </w:r>
      <w:r w:rsidR="00262F71" w:rsidRPr="00E651DE">
        <w:t>.</w:t>
      </w:r>
    </w:p>
    <w:p w14:paraId="48ADD198" w14:textId="19B0DB07" w:rsidR="00262F71" w:rsidRDefault="00DD7CA5" w:rsidP="004625D7">
      <w:pPr>
        <w:numPr>
          <w:ilvl w:val="2"/>
          <w:numId w:val="9"/>
        </w:numPr>
        <w:tabs>
          <w:tab w:val="left" w:pos="993"/>
          <w:tab w:val="left" w:pos="1276"/>
        </w:tabs>
        <w:ind w:left="0" w:firstLine="426"/>
        <w:jc w:val="both"/>
      </w:pPr>
      <w:r>
        <w:t xml:space="preserve"> </w:t>
      </w:r>
      <w:r w:rsidR="00262F71" w:rsidRPr="00E651DE">
        <w:t xml:space="preserve">Обеспечить постоянное присутствие уполномоченного представителя на территории </w:t>
      </w:r>
      <w:r w:rsidR="00901253">
        <w:t xml:space="preserve">выполнения </w:t>
      </w:r>
      <w:r w:rsidR="00262F71" w:rsidRPr="00E651DE">
        <w:t>Работ.</w:t>
      </w:r>
    </w:p>
    <w:p w14:paraId="4F4E9E8B" w14:textId="5CD7E950" w:rsidR="002850AA" w:rsidRPr="00E651DE" w:rsidRDefault="00901253" w:rsidP="004625D7">
      <w:pPr>
        <w:numPr>
          <w:ilvl w:val="2"/>
          <w:numId w:val="9"/>
        </w:numPr>
        <w:tabs>
          <w:tab w:val="left" w:pos="993"/>
          <w:tab w:val="left" w:pos="1276"/>
        </w:tabs>
        <w:ind w:left="0" w:firstLine="426"/>
        <w:jc w:val="both"/>
      </w:pPr>
      <w:r>
        <w:t xml:space="preserve"> Письменно у</w:t>
      </w:r>
      <w:r w:rsidRPr="00E651DE">
        <w:t xml:space="preserve">ведомить </w:t>
      </w:r>
      <w:r w:rsidR="007B52B4">
        <w:t>Субп</w:t>
      </w:r>
      <w:r w:rsidR="002850AA" w:rsidRPr="00E651DE">
        <w:t xml:space="preserve">одрядчика в срок не более 3 (трех) дней о внесенных изменениях в </w:t>
      </w:r>
      <w:r w:rsidR="002850AA" w:rsidRPr="00E651DE">
        <w:rPr>
          <w:b/>
        </w:rPr>
        <w:t>Приложения</w:t>
      </w:r>
      <w:r w:rsidR="00262F71" w:rsidRPr="00E651DE">
        <w:rPr>
          <w:b/>
        </w:rPr>
        <w:t xml:space="preserve"> №</w:t>
      </w:r>
      <w:r w:rsidR="009E6C48">
        <w:rPr>
          <w:b/>
        </w:rPr>
        <w:t>№</w:t>
      </w:r>
      <w:r w:rsidR="002850AA" w:rsidRPr="00E651DE">
        <w:rPr>
          <w:b/>
        </w:rPr>
        <w:t>1 и 2</w:t>
      </w:r>
      <w:r w:rsidR="002850AA" w:rsidRPr="00E651DE">
        <w:t xml:space="preserve"> к Договору согласно п</w:t>
      </w:r>
      <w:r w:rsidR="0061293E">
        <w:t>одп</w:t>
      </w:r>
      <w:r w:rsidR="002850AA" w:rsidRPr="00E651DE">
        <w:t>ункту 4.2.1</w:t>
      </w:r>
      <w:r w:rsidR="0061293E">
        <w:t xml:space="preserve"> пункта 4.2</w:t>
      </w:r>
      <w:r w:rsidR="002850AA" w:rsidRPr="00E651DE">
        <w:t xml:space="preserve"> Договора.</w:t>
      </w:r>
    </w:p>
    <w:p w14:paraId="16250AAC" w14:textId="3E5A2D3C" w:rsidR="002850AA" w:rsidRPr="00E651DE" w:rsidRDefault="00901253" w:rsidP="004625D7">
      <w:pPr>
        <w:numPr>
          <w:ilvl w:val="2"/>
          <w:numId w:val="9"/>
        </w:numPr>
        <w:tabs>
          <w:tab w:val="left" w:pos="993"/>
          <w:tab w:val="left" w:pos="1276"/>
        </w:tabs>
        <w:ind w:left="0" w:firstLine="426"/>
        <w:jc w:val="both"/>
      </w:pPr>
      <w:r>
        <w:t xml:space="preserve"> </w:t>
      </w:r>
      <w:r w:rsidR="002850AA" w:rsidRPr="00E651DE">
        <w:t xml:space="preserve">При обнаружении в ходе осуществления контроля и надзора за выполнением </w:t>
      </w:r>
      <w:r w:rsidR="00DD7CA5">
        <w:t>Субп</w:t>
      </w:r>
      <w:r w:rsidR="002850AA" w:rsidRPr="00E651DE">
        <w:t xml:space="preserve">одрядчиком Работ отступлений от условий Договора, которые могут ухудшить качество выполняемых Работ, немедленно сообщать об этом </w:t>
      </w:r>
      <w:r w:rsidR="00DD7CA5">
        <w:t>Субп</w:t>
      </w:r>
      <w:r w:rsidR="002850AA" w:rsidRPr="00E651DE">
        <w:t>одрядчику.</w:t>
      </w:r>
    </w:p>
    <w:p w14:paraId="26172999" w14:textId="4C2421F4" w:rsidR="002850AA" w:rsidRPr="00E651DE" w:rsidRDefault="002850AA" w:rsidP="004625D7">
      <w:pPr>
        <w:numPr>
          <w:ilvl w:val="2"/>
          <w:numId w:val="9"/>
        </w:numPr>
        <w:tabs>
          <w:tab w:val="left" w:pos="993"/>
          <w:tab w:val="left" w:pos="1276"/>
        </w:tabs>
        <w:ind w:left="0" w:firstLine="426"/>
        <w:jc w:val="both"/>
      </w:pPr>
      <w:r w:rsidRPr="00E651DE">
        <w:t xml:space="preserve">Утверждать сводные Акты выполненных Работ или представлять </w:t>
      </w:r>
      <w:r w:rsidR="00DD7CA5">
        <w:t>Субп</w:t>
      </w:r>
      <w:r w:rsidRPr="00E651DE">
        <w:t>одрядчику мотивированный отказ</w:t>
      </w:r>
      <w:r w:rsidR="00901253">
        <w:t xml:space="preserve"> от</w:t>
      </w:r>
      <w:r w:rsidRPr="00E651DE">
        <w:t xml:space="preserve"> их </w:t>
      </w:r>
      <w:r w:rsidR="00901253" w:rsidRPr="00E651DE">
        <w:t>подписани</w:t>
      </w:r>
      <w:r w:rsidR="00901253">
        <w:t>я</w:t>
      </w:r>
      <w:r w:rsidRPr="00E651DE">
        <w:t>.</w:t>
      </w:r>
    </w:p>
    <w:p w14:paraId="61A3A680" w14:textId="66F3DB0F" w:rsidR="002850AA" w:rsidRDefault="002850AA" w:rsidP="004625D7">
      <w:pPr>
        <w:numPr>
          <w:ilvl w:val="2"/>
          <w:numId w:val="9"/>
        </w:numPr>
        <w:tabs>
          <w:tab w:val="left" w:pos="993"/>
          <w:tab w:val="left" w:pos="1276"/>
        </w:tabs>
        <w:ind w:left="0" w:firstLine="426"/>
        <w:jc w:val="both"/>
      </w:pPr>
      <w:r w:rsidRPr="00E651DE">
        <w:t>Своевременно производить оплату Работ в соответствии с условиями Договора.</w:t>
      </w:r>
    </w:p>
    <w:p w14:paraId="5E37671F" w14:textId="77777777" w:rsidR="0051173F" w:rsidRPr="00E651DE" w:rsidRDefault="0051173F" w:rsidP="0051173F">
      <w:pPr>
        <w:tabs>
          <w:tab w:val="left" w:pos="993"/>
          <w:tab w:val="left" w:pos="1276"/>
        </w:tabs>
        <w:ind w:left="426"/>
        <w:jc w:val="both"/>
      </w:pPr>
    </w:p>
    <w:p w14:paraId="0E7BFC50" w14:textId="77777777" w:rsidR="00B96C1A" w:rsidRDefault="00582E3C" w:rsidP="004625D7">
      <w:pPr>
        <w:numPr>
          <w:ilvl w:val="1"/>
          <w:numId w:val="9"/>
        </w:numPr>
        <w:tabs>
          <w:tab w:val="left" w:pos="993"/>
          <w:tab w:val="left" w:pos="1134"/>
        </w:tabs>
        <w:ind w:firstLine="426"/>
        <w:jc w:val="both"/>
        <w:rPr>
          <w:b/>
        </w:rPr>
      </w:pPr>
      <w:r>
        <w:rPr>
          <w:b/>
        </w:rPr>
        <w:t>Подрядчик</w:t>
      </w:r>
      <w:r w:rsidR="00B96C1A" w:rsidRPr="00E651DE">
        <w:rPr>
          <w:b/>
        </w:rPr>
        <w:t xml:space="preserve"> вправе:</w:t>
      </w:r>
    </w:p>
    <w:p w14:paraId="093110B9" w14:textId="1CAC5E0E" w:rsidR="002850AA" w:rsidRPr="00E651DE" w:rsidRDefault="00582E3C" w:rsidP="004625D7">
      <w:pPr>
        <w:numPr>
          <w:ilvl w:val="2"/>
          <w:numId w:val="9"/>
        </w:numPr>
        <w:tabs>
          <w:tab w:val="left" w:pos="993"/>
          <w:tab w:val="left" w:pos="1134"/>
        </w:tabs>
        <w:ind w:left="0" w:firstLine="426"/>
        <w:jc w:val="both"/>
      </w:pPr>
      <w:r>
        <w:t xml:space="preserve"> </w:t>
      </w:r>
      <w:r w:rsidRPr="0006579A">
        <w:t xml:space="preserve">Совместно с Заказчиком </w:t>
      </w:r>
      <w:r>
        <w:t>в</w:t>
      </w:r>
      <w:r w:rsidR="002850AA" w:rsidRPr="00E651DE">
        <w:t xml:space="preserve">носить изменения в </w:t>
      </w:r>
      <w:r w:rsidR="002850AA" w:rsidRPr="00E651DE">
        <w:rPr>
          <w:b/>
        </w:rPr>
        <w:t xml:space="preserve">Приложения </w:t>
      </w:r>
      <w:r w:rsidR="00262F71" w:rsidRPr="00E651DE">
        <w:rPr>
          <w:b/>
        </w:rPr>
        <w:t>№</w:t>
      </w:r>
      <w:r w:rsidR="00041709">
        <w:rPr>
          <w:b/>
        </w:rPr>
        <w:t>№</w:t>
      </w:r>
      <w:r w:rsidR="002850AA" w:rsidRPr="00E651DE">
        <w:rPr>
          <w:b/>
        </w:rPr>
        <w:t>1 и</w:t>
      </w:r>
      <w:r w:rsidR="00262F71" w:rsidRPr="00E651DE">
        <w:rPr>
          <w:b/>
        </w:rPr>
        <w:t xml:space="preserve"> </w:t>
      </w:r>
      <w:r w:rsidR="002850AA" w:rsidRPr="00E651DE">
        <w:rPr>
          <w:b/>
        </w:rPr>
        <w:t>2</w:t>
      </w:r>
      <w:r w:rsidR="002850AA" w:rsidRPr="00E651DE">
        <w:t xml:space="preserve"> к Договору и в проектную документацию на бурение и сооружение технологических скважин в форме геолого-технических нарядов (ГТН) при условии, если это не связано с дополнительными расходами </w:t>
      </w:r>
      <w:r>
        <w:t>Субп</w:t>
      </w:r>
      <w:r w:rsidR="002850AA" w:rsidRPr="00E651DE">
        <w:t xml:space="preserve">одрядчика, не меняет характера, предусмотренных Договором Работ </w:t>
      </w:r>
      <w:r w:rsidR="00262F71" w:rsidRPr="00E651DE">
        <w:t>и не</w:t>
      </w:r>
      <w:r w:rsidR="002850AA" w:rsidRPr="00E651DE">
        <w:t xml:space="preserve"> влечет увеличения сроков их выполнения.</w:t>
      </w:r>
    </w:p>
    <w:p w14:paraId="3A5B3F62" w14:textId="0AAB5749" w:rsidR="00B96C1A" w:rsidRPr="00E651DE" w:rsidRDefault="00582E3C" w:rsidP="004625D7">
      <w:pPr>
        <w:numPr>
          <w:ilvl w:val="2"/>
          <w:numId w:val="9"/>
        </w:numPr>
        <w:tabs>
          <w:tab w:val="left" w:pos="993"/>
          <w:tab w:val="left" w:pos="1134"/>
        </w:tabs>
        <w:ind w:left="0" w:firstLine="426"/>
        <w:jc w:val="both"/>
      </w:pPr>
      <w:r>
        <w:t xml:space="preserve"> </w:t>
      </w:r>
      <w:r w:rsidR="00343A6F" w:rsidRPr="00E651DE">
        <w:t xml:space="preserve">Осуществлять контроль и надзор за ходом и качеством выполняемых </w:t>
      </w:r>
      <w:r>
        <w:t>Субп</w:t>
      </w:r>
      <w:r w:rsidR="00343A6F" w:rsidRPr="00E651DE">
        <w:t xml:space="preserve">одрядчиком по Договору Работ, соблюдением срока их выполнения, указанного в </w:t>
      </w:r>
      <w:r w:rsidR="00041709">
        <w:t>Т</w:t>
      </w:r>
      <w:r w:rsidR="00041709" w:rsidRPr="00E651DE">
        <w:t xml:space="preserve">ехническом </w:t>
      </w:r>
      <w:r w:rsidR="00343A6F" w:rsidRPr="00E651DE">
        <w:t>задании (</w:t>
      </w:r>
      <w:r w:rsidR="00343A6F" w:rsidRPr="00E651DE">
        <w:rPr>
          <w:b/>
        </w:rPr>
        <w:t>Приложение</w:t>
      </w:r>
      <w:r w:rsidR="00262F71" w:rsidRPr="00E651DE">
        <w:rPr>
          <w:b/>
        </w:rPr>
        <w:t xml:space="preserve"> №1</w:t>
      </w:r>
      <w:r w:rsidR="00343A6F" w:rsidRPr="00E651DE">
        <w:t xml:space="preserve">) Договора. </w:t>
      </w:r>
      <w:r>
        <w:t>Подрядчик</w:t>
      </w:r>
      <w:r w:rsidR="00343A6F" w:rsidRPr="00E651DE">
        <w:t xml:space="preserve"> имеет право контролировать и координировать Работу </w:t>
      </w:r>
      <w:r>
        <w:t>Субп</w:t>
      </w:r>
      <w:r w:rsidR="00343A6F" w:rsidRPr="00E651DE">
        <w:t>одрядчика в течение всего срока действия Договора.</w:t>
      </w:r>
    </w:p>
    <w:p w14:paraId="599B5297" w14:textId="7CE83131" w:rsidR="002850AA" w:rsidRPr="00E651DE" w:rsidRDefault="00582E3C" w:rsidP="004625D7">
      <w:pPr>
        <w:numPr>
          <w:ilvl w:val="2"/>
          <w:numId w:val="9"/>
        </w:numPr>
        <w:tabs>
          <w:tab w:val="left" w:pos="993"/>
          <w:tab w:val="left" w:pos="1134"/>
        </w:tabs>
        <w:ind w:left="0" w:firstLine="426"/>
        <w:jc w:val="both"/>
      </w:pPr>
      <w:r>
        <w:t xml:space="preserve"> </w:t>
      </w:r>
      <w:r w:rsidR="002850AA" w:rsidRPr="00E651DE">
        <w:t xml:space="preserve">При обнаружении в ходе осуществления контроля и надзора за выполнением </w:t>
      </w:r>
      <w:r>
        <w:t>Субп</w:t>
      </w:r>
      <w:r w:rsidR="002850AA" w:rsidRPr="00E651DE">
        <w:t xml:space="preserve">одрядчиком Работ, отступлений от условий Договора, которые могут </w:t>
      </w:r>
      <w:r w:rsidR="002850AA" w:rsidRPr="00377885">
        <w:t xml:space="preserve">ухудшить качество выполняемых Работ, </w:t>
      </w:r>
      <w:r w:rsidRPr="00377885">
        <w:t>Подрядчик</w:t>
      </w:r>
      <w:r w:rsidR="002850AA" w:rsidRPr="00377885">
        <w:t xml:space="preserve"> имеет право </w:t>
      </w:r>
      <w:r w:rsidR="00377885" w:rsidRPr="00377885">
        <w:rPr>
          <w:spacing w:val="-6"/>
        </w:rPr>
        <w:t xml:space="preserve">дать указание Субподрядчику о приостановлении </w:t>
      </w:r>
      <w:r w:rsidR="006D05D0">
        <w:rPr>
          <w:spacing w:val="-6"/>
        </w:rPr>
        <w:t>Р</w:t>
      </w:r>
      <w:r w:rsidR="00377885" w:rsidRPr="00377885">
        <w:rPr>
          <w:spacing w:val="-6"/>
        </w:rPr>
        <w:t>абот</w:t>
      </w:r>
      <w:r w:rsidR="002850AA" w:rsidRPr="00377885">
        <w:t>.</w:t>
      </w:r>
    </w:p>
    <w:p w14:paraId="36BC4957" w14:textId="321EC6CC" w:rsidR="00C03876" w:rsidRPr="00E651DE" w:rsidRDefault="00582E3C" w:rsidP="004625D7">
      <w:pPr>
        <w:numPr>
          <w:ilvl w:val="2"/>
          <w:numId w:val="9"/>
        </w:numPr>
        <w:tabs>
          <w:tab w:val="left" w:pos="993"/>
          <w:tab w:val="left" w:pos="1134"/>
        </w:tabs>
        <w:ind w:left="0" w:firstLine="426"/>
        <w:jc w:val="both"/>
      </w:pPr>
      <w:r>
        <w:t xml:space="preserve"> </w:t>
      </w:r>
      <w:r w:rsidR="00C03876" w:rsidRPr="00E651DE">
        <w:t xml:space="preserve">Назначить </w:t>
      </w:r>
      <w:r w:rsidR="00377885">
        <w:t>Субп</w:t>
      </w:r>
      <w:r w:rsidR="00C03876" w:rsidRPr="00E651DE">
        <w:t>одрядчику разумный срок</w:t>
      </w:r>
      <w:r w:rsidR="00F450B6">
        <w:t xml:space="preserve">, </w:t>
      </w:r>
      <w:r w:rsidR="00F450B6" w:rsidRPr="00E651DE">
        <w:t xml:space="preserve">согласованный с </w:t>
      </w:r>
      <w:r w:rsidR="00F450B6">
        <w:t>Субп</w:t>
      </w:r>
      <w:r w:rsidR="00F450B6" w:rsidRPr="00E651DE">
        <w:t xml:space="preserve">одрядчиком, </w:t>
      </w:r>
      <w:r w:rsidR="00C03876" w:rsidRPr="00E651DE">
        <w:t xml:space="preserve">для </w:t>
      </w:r>
      <w:r w:rsidR="006C0B99" w:rsidRPr="00E651DE">
        <w:t xml:space="preserve">безвозмездного </w:t>
      </w:r>
      <w:r w:rsidR="00C03876" w:rsidRPr="00E651DE">
        <w:t xml:space="preserve">устранения </w:t>
      </w:r>
      <w:r w:rsidR="00262F71" w:rsidRPr="00E651DE">
        <w:t xml:space="preserve">недостатков </w:t>
      </w:r>
      <w:r w:rsidR="00843723">
        <w:t xml:space="preserve">(недоделок) </w:t>
      </w:r>
      <w:r w:rsidR="00C774C9">
        <w:t xml:space="preserve">в </w:t>
      </w:r>
      <w:r w:rsidR="00843723" w:rsidRPr="00E651DE">
        <w:t xml:space="preserve">выполняемых (выполненных) </w:t>
      </w:r>
      <w:r w:rsidR="00C03876" w:rsidRPr="00E651DE">
        <w:t xml:space="preserve"> им </w:t>
      </w:r>
      <w:r w:rsidR="006C0B99">
        <w:t xml:space="preserve">(Субподрядчиком) </w:t>
      </w:r>
      <w:r w:rsidR="00C03876" w:rsidRPr="00E651DE">
        <w:t>Работ</w:t>
      </w:r>
      <w:r w:rsidR="00C774C9">
        <w:t>ах</w:t>
      </w:r>
      <w:r w:rsidR="004B23EA">
        <w:t>,</w:t>
      </w:r>
      <w:r w:rsidR="008C76A0">
        <w:t xml:space="preserve"> путем составления двухстороннего Акта о недостатках,</w:t>
      </w:r>
      <w:r w:rsidR="00C03876" w:rsidRPr="00E651DE">
        <w:t xml:space="preserve"> и при неисполнении </w:t>
      </w:r>
      <w:r w:rsidR="00377885">
        <w:t>Субп</w:t>
      </w:r>
      <w:r w:rsidR="00C03876" w:rsidRPr="00E651DE">
        <w:t xml:space="preserve">одрядчиком в назначенный </w:t>
      </w:r>
      <w:r w:rsidR="006C0B99">
        <w:t xml:space="preserve">в Акте о недостатках </w:t>
      </w:r>
      <w:r w:rsidR="00C03876" w:rsidRPr="00E651DE">
        <w:t xml:space="preserve">срок этого требования, отказаться от исполнения Договора </w:t>
      </w:r>
      <w:r w:rsidR="006C0B99" w:rsidRPr="00E651DE">
        <w:t>и требовать возмещения</w:t>
      </w:r>
      <w:r w:rsidR="004B23EA">
        <w:t xml:space="preserve"> </w:t>
      </w:r>
      <w:r w:rsidR="006C0B99" w:rsidRPr="00E651DE">
        <w:t>убытков</w:t>
      </w:r>
      <w:r w:rsidR="001C450F">
        <w:t xml:space="preserve"> в случае невыполнения Субподрядчиком обязанности, установленной в п. 3.6 Договора или устранить недостатки (недоделки) выполненных Субподрядчиком Работ самостоятельно за счет Субподрядчика</w:t>
      </w:r>
      <w:r w:rsidR="00C03876" w:rsidRPr="00E651DE">
        <w:t>.</w:t>
      </w:r>
      <w:r w:rsidR="004B23EA">
        <w:t xml:space="preserve"> </w:t>
      </w:r>
      <w:r w:rsidR="004B23EA" w:rsidRPr="004B23EA">
        <w:t xml:space="preserve"> </w:t>
      </w:r>
      <w:r w:rsidR="004B23EA">
        <w:lastRenderedPageBreak/>
        <w:t xml:space="preserve">При этом </w:t>
      </w:r>
      <w:r w:rsidR="00F2533F">
        <w:t xml:space="preserve">возложив </w:t>
      </w:r>
      <w:r w:rsidR="004B23EA">
        <w:t>в</w:t>
      </w:r>
      <w:r w:rsidR="004B23EA" w:rsidRPr="00DC4C8F">
        <w:t>се затраты по устранению выявленных недостатков и затраты из-за простоя бурового агрегата в связи с приостановлением Работ</w:t>
      </w:r>
      <w:r w:rsidR="004B23EA">
        <w:t xml:space="preserve"> </w:t>
      </w:r>
      <w:r w:rsidR="004B23EA" w:rsidRPr="00DC4C8F">
        <w:t>по Дого</w:t>
      </w:r>
      <w:r w:rsidR="004B23EA">
        <w:t>вору</w:t>
      </w:r>
      <w:r w:rsidR="00F2533F">
        <w:t xml:space="preserve">, а также </w:t>
      </w:r>
      <w:r w:rsidR="00F2533F" w:rsidRPr="00DC4C8F">
        <w:t xml:space="preserve">санкции (неустойку), предусмотренные пунктами </w:t>
      </w:r>
      <w:r w:rsidR="00F2533F" w:rsidRPr="00E138E0">
        <w:t>7.2, 7.3</w:t>
      </w:r>
      <w:r w:rsidR="00F2533F">
        <w:t xml:space="preserve"> и 7.4</w:t>
      </w:r>
      <w:r w:rsidR="00F2533F" w:rsidRPr="00DC4C8F">
        <w:t xml:space="preserve"> Договора</w:t>
      </w:r>
      <w:r w:rsidR="00F2533F">
        <w:t xml:space="preserve"> на </w:t>
      </w:r>
      <w:r w:rsidR="004B23EA">
        <w:t>Субподрядчик</w:t>
      </w:r>
      <w:r w:rsidR="00F2533F">
        <w:t>а</w:t>
      </w:r>
      <w:r w:rsidR="004B23EA" w:rsidRPr="00DC4C8F">
        <w:t xml:space="preserve">. </w:t>
      </w:r>
      <w:r w:rsidR="008C0573" w:rsidRPr="00E651DE">
        <w:t xml:space="preserve"> </w:t>
      </w:r>
      <w:r w:rsidR="006C0B99" w:rsidRPr="00E651DE" w:rsidDel="006C0B99">
        <w:t xml:space="preserve"> </w:t>
      </w:r>
      <w:r w:rsidR="004B23EA">
        <w:t xml:space="preserve">   </w:t>
      </w:r>
    </w:p>
    <w:p w14:paraId="70566A51" w14:textId="31BA019A" w:rsidR="00B96C1A" w:rsidRPr="00E651DE" w:rsidRDefault="00377885" w:rsidP="004625D7">
      <w:pPr>
        <w:numPr>
          <w:ilvl w:val="2"/>
          <w:numId w:val="9"/>
        </w:numPr>
        <w:tabs>
          <w:tab w:val="left" w:pos="993"/>
          <w:tab w:val="left" w:pos="1134"/>
        </w:tabs>
        <w:ind w:left="0" w:firstLine="426"/>
        <w:jc w:val="both"/>
      </w:pPr>
      <w:r>
        <w:t xml:space="preserve"> </w:t>
      </w:r>
      <w:r w:rsidR="00B96C1A" w:rsidRPr="00E651DE">
        <w:t xml:space="preserve">Отказаться от исполнения Договора и потребовать возмещения убытков в случае, если </w:t>
      </w:r>
      <w:r>
        <w:t>Субп</w:t>
      </w:r>
      <w:r w:rsidR="00B96C1A" w:rsidRPr="00E651DE">
        <w:t xml:space="preserve">одрядчик </w:t>
      </w:r>
      <w:r w:rsidR="00950110" w:rsidRPr="00E651DE">
        <w:t xml:space="preserve">не соблюдает промежуточные сроки выполнения </w:t>
      </w:r>
      <w:r w:rsidR="00C46152" w:rsidRPr="00E651DE">
        <w:t>Р</w:t>
      </w:r>
      <w:r w:rsidR="00950110" w:rsidRPr="00E651DE">
        <w:t xml:space="preserve">абот, установленные в </w:t>
      </w:r>
      <w:r w:rsidR="00950110" w:rsidRPr="00E651DE">
        <w:rPr>
          <w:b/>
        </w:rPr>
        <w:t xml:space="preserve">Приложении </w:t>
      </w:r>
      <w:r w:rsidR="008C0573" w:rsidRPr="00E651DE">
        <w:rPr>
          <w:b/>
        </w:rPr>
        <w:t>№2</w:t>
      </w:r>
      <w:r w:rsidR="00950110" w:rsidRPr="00E651DE">
        <w:t xml:space="preserve"> к Договору</w:t>
      </w:r>
      <w:r w:rsidR="00C46152" w:rsidRPr="00E651DE">
        <w:t>,</w:t>
      </w:r>
      <w:r w:rsidR="00B96C1A" w:rsidRPr="00E651DE">
        <w:t xml:space="preserve"> и/или выполняет их настолько медленно, что завершение их в установленные</w:t>
      </w:r>
      <w:r w:rsidR="008C0573" w:rsidRPr="00E651DE">
        <w:t xml:space="preserve"> </w:t>
      </w:r>
      <w:r w:rsidR="00B96C1A" w:rsidRPr="00E651DE">
        <w:t>Договором сроки становится явно невозможным.</w:t>
      </w:r>
    </w:p>
    <w:p w14:paraId="3E398BDA" w14:textId="64288333" w:rsidR="00B96C1A" w:rsidRDefault="00377885" w:rsidP="004625D7">
      <w:pPr>
        <w:numPr>
          <w:ilvl w:val="2"/>
          <w:numId w:val="9"/>
        </w:numPr>
        <w:tabs>
          <w:tab w:val="left" w:pos="993"/>
          <w:tab w:val="left" w:pos="1134"/>
        </w:tabs>
        <w:ind w:left="0" w:firstLine="426"/>
        <w:jc w:val="both"/>
      </w:pPr>
      <w:r>
        <w:t xml:space="preserve"> </w:t>
      </w:r>
      <w:r w:rsidR="00B96C1A" w:rsidRPr="00E651DE">
        <w:t xml:space="preserve">Отказаться от исполнения Договора в любое время до сдачи ему </w:t>
      </w:r>
      <w:r w:rsidR="00784D96" w:rsidRPr="00E651DE">
        <w:t>окончательн</w:t>
      </w:r>
      <w:r w:rsidR="00784D96">
        <w:t>ых</w:t>
      </w:r>
      <w:r w:rsidR="00784D96" w:rsidRPr="00E651DE">
        <w:t xml:space="preserve"> результат</w:t>
      </w:r>
      <w:r w:rsidR="00784D96">
        <w:t>ов</w:t>
      </w:r>
      <w:r w:rsidR="00784D96" w:rsidRPr="00E651DE">
        <w:t xml:space="preserve"> </w:t>
      </w:r>
      <w:r w:rsidR="00B96C1A" w:rsidRPr="00E651DE">
        <w:t xml:space="preserve">Работ, уплатив </w:t>
      </w:r>
      <w:r>
        <w:t>Субп</w:t>
      </w:r>
      <w:r w:rsidR="00E200C2" w:rsidRPr="00E651DE">
        <w:t>одрядчику</w:t>
      </w:r>
      <w:r w:rsidR="00B96C1A" w:rsidRPr="00E651DE">
        <w:t xml:space="preserve"> часть </w:t>
      </w:r>
      <w:r w:rsidR="00784D96">
        <w:t>Общей суммы Договора</w:t>
      </w:r>
      <w:r w:rsidR="00B96C1A" w:rsidRPr="00E651DE">
        <w:t xml:space="preserve"> </w:t>
      </w:r>
      <w:r w:rsidR="00784D96" w:rsidRPr="00E651DE">
        <w:t>пропорциональн</w:t>
      </w:r>
      <w:r w:rsidR="00784D96">
        <w:t xml:space="preserve">ую </w:t>
      </w:r>
      <w:r w:rsidR="00B96C1A" w:rsidRPr="00E651DE">
        <w:t>части Работ, выполненных им до получения извещени</w:t>
      </w:r>
      <w:r w:rsidR="007D1B4B" w:rsidRPr="00E651DE">
        <w:t>я</w:t>
      </w:r>
      <w:r w:rsidR="00B96C1A" w:rsidRPr="00E651DE">
        <w:t xml:space="preserve"> </w:t>
      </w:r>
      <w:r w:rsidR="00784D96">
        <w:t>Подрядчика</w:t>
      </w:r>
      <w:r w:rsidR="00784D96" w:rsidRPr="00E651DE">
        <w:t xml:space="preserve"> </w:t>
      </w:r>
      <w:r w:rsidR="00B96C1A" w:rsidRPr="00E651DE">
        <w:t>об отказе от исполнения Договора.</w:t>
      </w:r>
    </w:p>
    <w:p w14:paraId="40B70FB9" w14:textId="79D7E1BC" w:rsidR="00377885" w:rsidRPr="00E651DE" w:rsidRDefault="00377885" w:rsidP="004625D7">
      <w:pPr>
        <w:numPr>
          <w:ilvl w:val="2"/>
          <w:numId w:val="9"/>
        </w:numPr>
        <w:tabs>
          <w:tab w:val="left" w:pos="993"/>
          <w:tab w:val="left" w:pos="1134"/>
        </w:tabs>
        <w:ind w:left="0" w:firstLine="426"/>
        <w:jc w:val="both"/>
      </w:pPr>
      <w:r>
        <w:rPr>
          <w:color w:val="000000"/>
        </w:rPr>
        <w:t xml:space="preserve"> </w:t>
      </w:r>
      <w:r w:rsidRPr="0006579A">
        <w:rPr>
          <w:color w:val="000000"/>
        </w:rPr>
        <w:t>Беспрепятственно и в любое время посещать объекты Субподрядчик</w:t>
      </w:r>
      <w:r w:rsidRPr="0006579A">
        <w:t>а</w:t>
      </w:r>
      <w:r w:rsidRPr="0006579A">
        <w:rPr>
          <w:color w:val="000000"/>
        </w:rPr>
        <w:t>, расположенные на территории Заказчика.</w:t>
      </w:r>
    </w:p>
    <w:p w14:paraId="49E30AC4" w14:textId="7C908F67" w:rsidR="00073A92" w:rsidRPr="00E651DE" w:rsidRDefault="00377885" w:rsidP="004625D7">
      <w:pPr>
        <w:numPr>
          <w:ilvl w:val="2"/>
          <w:numId w:val="9"/>
        </w:numPr>
        <w:tabs>
          <w:tab w:val="left" w:pos="993"/>
          <w:tab w:val="left" w:pos="1134"/>
        </w:tabs>
        <w:ind w:left="0" w:firstLine="426"/>
        <w:jc w:val="both"/>
      </w:pPr>
      <w:r>
        <w:t xml:space="preserve"> </w:t>
      </w:r>
      <w:r w:rsidR="00073A92" w:rsidRPr="00E651DE">
        <w:t xml:space="preserve">В одностороннем порядке отказаться от исполнения Договора и требовать возмещения убытков в случае предоставления </w:t>
      </w:r>
      <w:r w:rsidR="008B0F9C">
        <w:t>Субп</w:t>
      </w:r>
      <w:r w:rsidR="00073A92" w:rsidRPr="00E651DE">
        <w:t>одрядчиком недостоверной информации по доле местного содержания.</w:t>
      </w:r>
    </w:p>
    <w:p w14:paraId="2620E3E3" w14:textId="50DA69E3" w:rsidR="008C0573" w:rsidRPr="00E651DE" w:rsidRDefault="00377885" w:rsidP="004625D7">
      <w:pPr>
        <w:numPr>
          <w:ilvl w:val="2"/>
          <w:numId w:val="9"/>
        </w:numPr>
        <w:tabs>
          <w:tab w:val="left" w:pos="993"/>
          <w:tab w:val="left" w:pos="1134"/>
        </w:tabs>
        <w:ind w:left="0" w:firstLine="426"/>
        <w:jc w:val="both"/>
      </w:pPr>
      <w:r>
        <w:t xml:space="preserve"> Подрядчик</w:t>
      </w:r>
      <w:r w:rsidR="008C0573" w:rsidRPr="00E651DE">
        <w:t xml:space="preserve"> вправе взыскать штрафные санкции с </w:t>
      </w:r>
      <w:r>
        <w:t>Субп</w:t>
      </w:r>
      <w:r w:rsidR="008C0573" w:rsidRPr="00E651DE">
        <w:t xml:space="preserve">одрядчика в случае выявления фактов нарушения </w:t>
      </w:r>
      <w:r>
        <w:t>Субп</w:t>
      </w:r>
      <w:r w:rsidR="008C0573" w:rsidRPr="00E651DE">
        <w:t>одрядчиком требований действующего законодательства Республики Казахстан в области экологии и охраны окружающей среды, а также в области охраны труда и техники безопасности при исполнении Договора.</w:t>
      </w:r>
    </w:p>
    <w:p w14:paraId="56D33768" w14:textId="3A1B0A9A" w:rsidR="008C0573" w:rsidRPr="00E651DE" w:rsidRDefault="00377885" w:rsidP="004625D7">
      <w:pPr>
        <w:numPr>
          <w:ilvl w:val="2"/>
          <w:numId w:val="9"/>
        </w:numPr>
        <w:tabs>
          <w:tab w:val="left" w:pos="993"/>
          <w:tab w:val="left" w:pos="1134"/>
        </w:tabs>
        <w:ind w:left="0" w:firstLine="426"/>
        <w:jc w:val="both"/>
      </w:pPr>
      <w:r>
        <w:t xml:space="preserve"> Подрядчик</w:t>
      </w:r>
      <w:r w:rsidR="008C0573" w:rsidRPr="00E651DE">
        <w:t xml:space="preserve"> вправе в одностороннем порядке расторгнуть Договор в случае выявления фактов нарушения </w:t>
      </w:r>
      <w:r>
        <w:t>Субп</w:t>
      </w:r>
      <w:r w:rsidR="008C0573" w:rsidRPr="00E651DE">
        <w:t xml:space="preserve">одрядчиком требований действующего законодательства Республики Казахстан в области экологии и </w:t>
      </w:r>
      <w:r w:rsidR="009E6C48">
        <w:t xml:space="preserve">радиационной безопасности, </w:t>
      </w:r>
      <w:r w:rsidR="008C0573" w:rsidRPr="00E651DE">
        <w:t>охраны окружающей среды, а также в области охраны труда и техники безопасности при исполнении Договора.</w:t>
      </w:r>
    </w:p>
    <w:p w14:paraId="0001769D" w14:textId="65285993" w:rsidR="00377885" w:rsidRDefault="00377885" w:rsidP="004625D7">
      <w:pPr>
        <w:numPr>
          <w:ilvl w:val="2"/>
          <w:numId w:val="9"/>
        </w:numPr>
        <w:tabs>
          <w:tab w:val="left" w:pos="993"/>
          <w:tab w:val="left" w:pos="1134"/>
        </w:tabs>
        <w:ind w:left="0" w:firstLine="426"/>
        <w:jc w:val="both"/>
      </w:pPr>
      <w:r>
        <w:t xml:space="preserve"> Подрядчик</w:t>
      </w:r>
      <w:r w:rsidR="008C0573" w:rsidRPr="00E651DE">
        <w:t xml:space="preserve"> вправе в регрессном порядке взыскать с </w:t>
      </w:r>
      <w:r>
        <w:t>Субп</w:t>
      </w:r>
      <w:r w:rsidR="008C0573" w:rsidRPr="00E651DE">
        <w:t xml:space="preserve">одрядчика все и любые суммы претензий/исков, предъявленных к </w:t>
      </w:r>
      <w:r>
        <w:t xml:space="preserve">Подрядчику </w:t>
      </w:r>
      <w:r w:rsidR="008C0573" w:rsidRPr="00E651DE">
        <w:t xml:space="preserve">со стороны государственных органов и/или любых иных лиц, в связи с несоблюдением </w:t>
      </w:r>
      <w:r>
        <w:t>Субп</w:t>
      </w:r>
      <w:r w:rsidR="008C0573" w:rsidRPr="00E651DE">
        <w:t xml:space="preserve">одрядчиком требований действующего законодательства Республики Казахстан в области экологии и </w:t>
      </w:r>
      <w:r w:rsidR="009E6C48">
        <w:t xml:space="preserve">радиационной безопасности, </w:t>
      </w:r>
      <w:r w:rsidR="008C0573" w:rsidRPr="00E651DE">
        <w:t>охраны окружающей среды, а также в области охраны труда и техники безопасности при исполнении Договора.</w:t>
      </w:r>
      <w:r w:rsidR="00EA3704">
        <w:t xml:space="preserve"> </w:t>
      </w:r>
      <w:r w:rsidR="00524E6B">
        <w:t xml:space="preserve"> </w:t>
      </w:r>
    </w:p>
    <w:p w14:paraId="533012BE" w14:textId="1857A0A5" w:rsidR="00377885" w:rsidRDefault="00377885" w:rsidP="004625D7">
      <w:pPr>
        <w:numPr>
          <w:ilvl w:val="2"/>
          <w:numId w:val="9"/>
        </w:numPr>
        <w:tabs>
          <w:tab w:val="left" w:pos="993"/>
          <w:tab w:val="left" w:pos="1134"/>
        </w:tabs>
        <w:ind w:left="0" w:firstLine="426"/>
        <w:jc w:val="both"/>
      </w:pPr>
      <w:r>
        <w:t xml:space="preserve"> З</w:t>
      </w:r>
      <w:r w:rsidRPr="0006579A">
        <w:t xml:space="preserve">апрашивать у </w:t>
      </w:r>
      <w:r w:rsidRPr="0006579A">
        <w:rPr>
          <w:color w:val="000000"/>
        </w:rPr>
        <w:t>Субподрядчик</w:t>
      </w:r>
      <w:r w:rsidRPr="0006579A">
        <w:t>а любую информацию, касающуюся исполнения Договора</w:t>
      </w:r>
      <w:r w:rsidR="002161CE">
        <w:t>.</w:t>
      </w:r>
    </w:p>
    <w:p w14:paraId="764BD538" w14:textId="7670E890" w:rsidR="00377885" w:rsidRDefault="00377885" w:rsidP="004625D7">
      <w:pPr>
        <w:numPr>
          <w:ilvl w:val="2"/>
          <w:numId w:val="9"/>
        </w:numPr>
        <w:tabs>
          <w:tab w:val="left" w:pos="993"/>
          <w:tab w:val="left" w:pos="1134"/>
        </w:tabs>
        <w:ind w:left="0" w:firstLine="426"/>
        <w:jc w:val="both"/>
      </w:pPr>
      <w:r>
        <w:t xml:space="preserve"> </w:t>
      </w:r>
      <w:r>
        <w:rPr>
          <w:color w:val="000000"/>
        </w:rPr>
        <w:t>О</w:t>
      </w:r>
      <w:r w:rsidRPr="007C1F83">
        <w:rPr>
          <w:color w:val="000000"/>
        </w:rPr>
        <w:t xml:space="preserve">беспечивать Субподрядчика на возмездной основе отдельными видами материалов, необходимых для выполнения Работ, предоставление которых Субподрядчику осуществляется путем заключения между Сторонами отдельного Договора поставки материалов, проведения </w:t>
      </w:r>
      <w:r w:rsidR="00BB107C" w:rsidRPr="007C1F83">
        <w:rPr>
          <w:color w:val="000000"/>
        </w:rPr>
        <w:t>взаим</w:t>
      </w:r>
      <w:r w:rsidR="00BB107C">
        <w:rPr>
          <w:color w:val="000000"/>
        </w:rPr>
        <w:t>озачета</w:t>
      </w:r>
      <w:r w:rsidR="00BB107C" w:rsidRPr="007C1F83">
        <w:rPr>
          <w:color w:val="000000"/>
        </w:rPr>
        <w:t xml:space="preserve"> </w:t>
      </w:r>
      <w:r w:rsidRPr="007C1F83">
        <w:rPr>
          <w:color w:val="000000"/>
        </w:rPr>
        <w:t>или иным образом</w:t>
      </w:r>
      <w:r w:rsidR="002161CE">
        <w:rPr>
          <w:color w:val="000000"/>
        </w:rPr>
        <w:t>.</w:t>
      </w:r>
    </w:p>
    <w:p w14:paraId="563FB702" w14:textId="231839F4" w:rsidR="00073A92" w:rsidRDefault="00377885" w:rsidP="004625D7">
      <w:pPr>
        <w:numPr>
          <w:ilvl w:val="2"/>
          <w:numId w:val="9"/>
        </w:numPr>
        <w:tabs>
          <w:tab w:val="left" w:pos="993"/>
          <w:tab w:val="left" w:pos="1134"/>
        </w:tabs>
        <w:ind w:left="0" w:firstLine="426"/>
        <w:jc w:val="both"/>
      </w:pPr>
      <w:r>
        <w:t xml:space="preserve"> </w:t>
      </w:r>
      <w:r w:rsidR="00073A92" w:rsidRPr="00E651DE">
        <w:t>Осуществлять иные права, предусмотренные и вытекающие из Договора и законодательства Республики Казахстан.</w:t>
      </w:r>
    </w:p>
    <w:p w14:paraId="655CB6B2" w14:textId="77777777" w:rsidR="00377885" w:rsidRPr="00E651DE" w:rsidRDefault="00377885" w:rsidP="00377885">
      <w:pPr>
        <w:tabs>
          <w:tab w:val="left" w:pos="993"/>
          <w:tab w:val="left" w:pos="1134"/>
        </w:tabs>
        <w:ind w:left="426"/>
        <w:jc w:val="both"/>
      </w:pPr>
    </w:p>
    <w:p w14:paraId="30D9A4E1" w14:textId="77777777" w:rsidR="00B55285" w:rsidRDefault="00FA47CF" w:rsidP="004625D7">
      <w:pPr>
        <w:numPr>
          <w:ilvl w:val="1"/>
          <w:numId w:val="9"/>
        </w:numPr>
        <w:tabs>
          <w:tab w:val="left" w:pos="993"/>
          <w:tab w:val="left" w:pos="1134"/>
        </w:tabs>
        <w:ind w:firstLine="426"/>
        <w:jc w:val="both"/>
        <w:rPr>
          <w:b/>
        </w:rPr>
      </w:pPr>
      <w:r>
        <w:rPr>
          <w:b/>
        </w:rPr>
        <w:t>Субп</w:t>
      </w:r>
      <w:r w:rsidR="00B96C1A" w:rsidRPr="00E651DE">
        <w:rPr>
          <w:b/>
        </w:rPr>
        <w:t>одрядчик обязуется:</w:t>
      </w:r>
    </w:p>
    <w:p w14:paraId="47C9049D" w14:textId="210890B3" w:rsidR="00B96C1A" w:rsidRPr="00E651DE" w:rsidRDefault="00844045" w:rsidP="004625D7">
      <w:pPr>
        <w:numPr>
          <w:ilvl w:val="2"/>
          <w:numId w:val="9"/>
        </w:numPr>
        <w:tabs>
          <w:tab w:val="left" w:pos="993"/>
          <w:tab w:val="left" w:pos="1134"/>
        </w:tabs>
        <w:ind w:left="0" w:firstLine="426"/>
        <w:jc w:val="both"/>
      </w:pPr>
      <w:r>
        <w:t xml:space="preserve"> </w:t>
      </w:r>
      <w:r w:rsidR="00B96C1A" w:rsidRPr="00E651DE">
        <w:t xml:space="preserve">Выполнить Работы своевременно и качественно в соответствии с </w:t>
      </w:r>
      <w:r w:rsidR="00175993" w:rsidRPr="00E651DE">
        <w:rPr>
          <w:b/>
        </w:rPr>
        <w:t>Приложени</w:t>
      </w:r>
      <w:r w:rsidR="00BE5766" w:rsidRPr="00E651DE">
        <w:rPr>
          <w:b/>
        </w:rPr>
        <w:t>я</w:t>
      </w:r>
      <w:r w:rsidR="00BB19C7" w:rsidRPr="00E651DE">
        <w:rPr>
          <w:b/>
        </w:rPr>
        <w:t>ми</w:t>
      </w:r>
      <w:r w:rsidR="008C0573" w:rsidRPr="00E651DE">
        <w:rPr>
          <w:b/>
        </w:rPr>
        <w:t xml:space="preserve"> №</w:t>
      </w:r>
      <w:r w:rsidR="008B6A22">
        <w:rPr>
          <w:b/>
        </w:rPr>
        <w:t>№</w:t>
      </w:r>
      <w:r w:rsidR="00BE5766" w:rsidRPr="00E651DE">
        <w:rPr>
          <w:b/>
        </w:rPr>
        <w:t xml:space="preserve"> 1</w:t>
      </w:r>
      <w:r w:rsidR="006800D8" w:rsidRPr="00E651DE">
        <w:rPr>
          <w:b/>
        </w:rPr>
        <w:t xml:space="preserve"> </w:t>
      </w:r>
      <w:r w:rsidR="00BB19C7" w:rsidRPr="00E651DE">
        <w:rPr>
          <w:b/>
        </w:rPr>
        <w:t xml:space="preserve">и </w:t>
      </w:r>
      <w:r w:rsidR="00175993" w:rsidRPr="00E651DE">
        <w:rPr>
          <w:b/>
        </w:rPr>
        <w:t>2</w:t>
      </w:r>
      <w:r w:rsidR="003F3945">
        <w:t xml:space="preserve"> к Договору</w:t>
      </w:r>
      <w:r w:rsidR="00175993" w:rsidRPr="00E651DE">
        <w:t>.</w:t>
      </w:r>
    </w:p>
    <w:p w14:paraId="05C2CB23" w14:textId="79FE5805" w:rsidR="00C03876" w:rsidRPr="00E651DE" w:rsidRDefault="00844045" w:rsidP="004625D7">
      <w:pPr>
        <w:numPr>
          <w:ilvl w:val="2"/>
          <w:numId w:val="9"/>
        </w:numPr>
        <w:tabs>
          <w:tab w:val="left" w:pos="993"/>
          <w:tab w:val="left" w:pos="1134"/>
        </w:tabs>
        <w:ind w:left="0" w:firstLine="426"/>
        <w:jc w:val="both"/>
      </w:pPr>
      <w:r>
        <w:t xml:space="preserve"> </w:t>
      </w:r>
      <w:r w:rsidR="00C03876" w:rsidRPr="00E651DE">
        <w:t>Выполнять Работы из своих материалов (</w:t>
      </w:r>
      <w:r w:rsidR="006D5C15" w:rsidRPr="00E651DE">
        <w:t xml:space="preserve">трубы НПВХ, </w:t>
      </w:r>
      <w:r w:rsidR="003F3945" w:rsidRPr="00E651DE">
        <w:t>фильтр</w:t>
      </w:r>
      <w:r w:rsidR="003F3945">
        <w:t>ы</w:t>
      </w:r>
      <w:r w:rsidR="006D5C15" w:rsidRPr="00E651DE">
        <w:t>, фитинги, клей-герметик, цемент, буровой раствор и т.д.</w:t>
      </w:r>
      <w:r w:rsidR="00C03876" w:rsidRPr="00E651DE">
        <w:t>), своими средствами, инструментами, конструкциями, оборудованием, машинами и механизмами.</w:t>
      </w:r>
    </w:p>
    <w:p w14:paraId="1CF7B7DD" w14:textId="516193B6" w:rsidR="00974BE5" w:rsidRPr="00E651DE" w:rsidRDefault="00844045" w:rsidP="004625D7">
      <w:pPr>
        <w:numPr>
          <w:ilvl w:val="2"/>
          <w:numId w:val="9"/>
        </w:numPr>
        <w:tabs>
          <w:tab w:val="left" w:pos="993"/>
          <w:tab w:val="left" w:pos="1134"/>
        </w:tabs>
        <w:ind w:left="0" w:firstLine="426"/>
        <w:jc w:val="both"/>
      </w:pPr>
      <w:r>
        <w:t xml:space="preserve"> </w:t>
      </w:r>
      <w:r w:rsidR="00575CAB" w:rsidRPr="00E651DE">
        <w:t>П</w:t>
      </w:r>
      <w:r w:rsidR="00974BE5" w:rsidRPr="00E651DE">
        <w:t>ри выполнении Работ обязуется использовать материалы и оборудовани</w:t>
      </w:r>
      <w:r w:rsidR="008C60C1" w:rsidRPr="00E651DE">
        <w:t>е</w:t>
      </w:r>
      <w:r w:rsidR="00067AA5" w:rsidRPr="00E651DE">
        <w:t>,</w:t>
      </w:r>
      <w:r w:rsidR="00974BE5" w:rsidRPr="00E651DE">
        <w:t xml:space="preserve"> соответствующие ТУ, ГОСТ и иным</w:t>
      </w:r>
      <w:r w:rsidR="003F3945">
        <w:t xml:space="preserve"> </w:t>
      </w:r>
      <w:r w:rsidR="00974BE5" w:rsidRPr="00E651DE">
        <w:t xml:space="preserve">нормативным актам, гарантирующие </w:t>
      </w:r>
      <w:r w:rsidR="003F3945" w:rsidRPr="00E651DE">
        <w:t>качеств</w:t>
      </w:r>
      <w:r w:rsidR="003F3945">
        <w:t>о</w:t>
      </w:r>
      <w:r w:rsidR="003F3945" w:rsidRPr="00E651DE">
        <w:t xml:space="preserve"> </w:t>
      </w:r>
      <w:r w:rsidR="00974BE5" w:rsidRPr="00E651DE">
        <w:t>Работ.</w:t>
      </w:r>
    </w:p>
    <w:p w14:paraId="66554AF6" w14:textId="7A962933" w:rsidR="001D4F14" w:rsidRPr="00BB107C" w:rsidRDefault="00844045" w:rsidP="004625D7">
      <w:pPr>
        <w:numPr>
          <w:ilvl w:val="2"/>
          <w:numId w:val="9"/>
        </w:numPr>
        <w:tabs>
          <w:tab w:val="left" w:pos="993"/>
          <w:tab w:val="left" w:pos="1134"/>
        </w:tabs>
        <w:ind w:left="0" w:firstLine="426"/>
        <w:jc w:val="both"/>
      </w:pPr>
      <w:r>
        <w:t xml:space="preserve"> </w:t>
      </w:r>
      <w:r w:rsidR="001D4F14" w:rsidRPr="00BB107C">
        <w:t>Относить</w:t>
      </w:r>
      <w:r w:rsidR="00365763" w:rsidRPr="00BB107C">
        <w:t xml:space="preserve"> </w:t>
      </w:r>
      <w:r w:rsidR="003F3945" w:rsidRPr="00BB107C">
        <w:t>электроэнергию,</w:t>
      </w:r>
      <w:r w:rsidR="00365763" w:rsidRPr="00BB107C">
        <w:t xml:space="preserve"> </w:t>
      </w:r>
      <w:r w:rsidR="001D4F14" w:rsidRPr="00BB107C">
        <w:t>потребленную на производство буровых работ</w:t>
      </w:r>
      <w:r w:rsidR="003F3945" w:rsidRPr="00BB107C">
        <w:t>,</w:t>
      </w:r>
      <w:r w:rsidR="001D4F14" w:rsidRPr="00BB107C">
        <w:t xml:space="preserve"> к собственным затратам</w:t>
      </w:r>
      <w:r w:rsidR="00BB107C" w:rsidRPr="00BB107C">
        <w:t>.</w:t>
      </w:r>
      <w:r w:rsidR="001D4F14" w:rsidRPr="00BB107C">
        <w:t xml:space="preserve"> Учет электроэнергии вести поверенными приборами учета с обязательным клеймом поверителя.</w:t>
      </w:r>
    </w:p>
    <w:p w14:paraId="7129A99D" w14:textId="080FB9F1" w:rsidR="00B55285" w:rsidRPr="00104F0F" w:rsidRDefault="00844045" w:rsidP="00104F0F">
      <w:pPr>
        <w:numPr>
          <w:ilvl w:val="2"/>
          <w:numId w:val="9"/>
        </w:numPr>
        <w:tabs>
          <w:tab w:val="left" w:pos="0"/>
          <w:tab w:val="left" w:pos="426"/>
          <w:tab w:val="left" w:pos="1134"/>
        </w:tabs>
        <w:ind w:left="0" w:firstLine="426"/>
        <w:jc w:val="both"/>
      </w:pPr>
      <w:r>
        <w:t xml:space="preserve"> </w:t>
      </w:r>
      <w:r w:rsidR="00B55285" w:rsidRPr="00E651DE">
        <w:t xml:space="preserve">Минимум за 3 (три) часа до начала </w:t>
      </w:r>
      <w:r w:rsidR="00894883" w:rsidRPr="00E651DE">
        <w:t>геофизическ</w:t>
      </w:r>
      <w:r w:rsidR="00894883">
        <w:t>ого</w:t>
      </w:r>
      <w:r w:rsidR="00894883" w:rsidRPr="00E651DE">
        <w:t xml:space="preserve"> </w:t>
      </w:r>
      <w:r w:rsidR="00B55285" w:rsidRPr="00E651DE">
        <w:t>исследования скважин (ГИС)</w:t>
      </w:r>
      <w:r w:rsidR="00894883">
        <w:t xml:space="preserve"> </w:t>
      </w:r>
      <w:r w:rsidR="00B55285" w:rsidRPr="00E651DE">
        <w:t xml:space="preserve">сообщить </w:t>
      </w:r>
      <w:r w:rsidR="00B55285" w:rsidRPr="008B6660">
        <w:t>Заказчику</w:t>
      </w:r>
      <w:r w:rsidR="00B55285" w:rsidRPr="00E651DE">
        <w:t xml:space="preserve"> о начале проведения необходимого вида ГИС, письменно подтвердив об </w:t>
      </w:r>
      <w:r w:rsidR="00B55285" w:rsidRPr="00E651DE">
        <w:lastRenderedPageBreak/>
        <w:t xml:space="preserve">этом в журнале заявок на ГИС </w:t>
      </w:r>
      <w:r w:rsidR="00B55285" w:rsidRPr="008B6660">
        <w:t>Заказчика</w:t>
      </w:r>
      <w:r w:rsidR="00B55285" w:rsidRPr="00E651DE">
        <w:t xml:space="preserve">, и обеспечить условия проведения ГИС </w:t>
      </w:r>
      <w:r w:rsidR="00894883">
        <w:t>в</w:t>
      </w:r>
      <w:r w:rsidR="00894883" w:rsidRPr="00E651DE">
        <w:t xml:space="preserve"> </w:t>
      </w:r>
      <w:r w:rsidR="00B55285" w:rsidRPr="00E651DE">
        <w:t>месте проводим</w:t>
      </w:r>
      <w:r w:rsidR="00C128BF" w:rsidRPr="00E651DE">
        <w:t xml:space="preserve">ых Работ согласно </w:t>
      </w:r>
      <w:r w:rsidR="00C128BF" w:rsidRPr="000271A7">
        <w:rPr>
          <w:b/>
        </w:rPr>
        <w:t>Приложени</w:t>
      </w:r>
      <w:r w:rsidR="009D36C2" w:rsidRPr="000271A7">
        <w:rPr>
          <w:b/>
        </w:rPr>
        <w:t>ю</w:t>
      </w:r>
      <w:r w:rsidR="00C128BF" w:rsidRPr="000271A7">
        <w:rPr>
          <w:b/>
        </w:rPr>
        <w:t xml:space="preserve"> </w:t>
      </w:r>
      <w:r w:rsidR="0020020B" w:rsidRPr="000271A7">
        <w:rPr>
          <w:b/>
        </w:rPr>
        <w:t>№</w:t>
      </w:r>
      <w:r w:rsidR="00E338B5" w:rsidRPr="000271A7">
        <w:rPr>
          <w:b/>
        </w:rPr>
        <w:t>9</w:t>
      </w:r>
      <w:r w:rsidR="00B55285" w:rsidRPr="00E651DE">
        <w:t xml:space="preserve"> к</w:t>
      </w:r>
      <w:r w:rsidR="00894883">
        <w:t xml:space="preserve"> </w:t>
      </w:r>
      <w:r w:rsidR="00B55285" w:rsidRPr="00E651DE">
        <w:t>Договору.</w:t>
      </w:r>
    </w:p>
    <w:p w14:paraId="665CDB9A" w14:textId="708E1820" w:rsidR="00104F0F" w:rsidRPr="00E651DE" w:rsidRDefault="00104F0F" w:rsidP="00104F0F">
      <w:pPr>
        <w:numPr>
          <w:ilvl w:val="2"/>
          <w:numId w:val="9"/>
        </w:numPr>
        <w:tabs>
          <w:tab w:val="left" w:pos="0"/>
          <w:tab w:val="left" w:pos="426"/>
          <w:tab w:val="left" w:pos="1134"/>
        </w:tabs>
        <w:ind w:left="0" w:firstLine="426"/>
        <w:jc w:val="both"/>
      </w:pPr>
      <w:r w:rsidRPr="00104F0F">
        <w:t xml:space="preserve">Возместить расходы Подрядчика за сверхнормативные объемы ГИС </w:t>
      </w:r>
      <w:r w:rsidR="00652532" w:rsidRPr="00104F0F">
        <w:t>на скважинах,</w:t>
      </w:r>
      <w:r w:rsidRPr="00104F0F">
        <w:t xml:space="preserve"> выполненных Субподрядчиком</w:t>
      </w:r>
      <w:r w:rsidR="00652532">
        <w:t xml:space="preserve">, </w:t>
      </w:r>
      <w:r w:rsidRPr="00104F0F">
        <w:t>на основании Акта</w:t>
      </w:r>
      <w:r w:rsidR="00365763">
        <w:t xml:space="preserve"> </w:t>
      </w:r>
      <w:r w:rsidRPr="00104F0F">
        <w:t>подписанного Заказчиком и Подрядчиком.</w:t>
      </w:r>
    </w:p>
    <w:p w14:paraId="13618E9F" w14:textId="6CFED7A0" w:rsidR="00C128BF" w:rsidRPr="00E651DE" w:rsidRDefault="00844045" w:rsidP="004625D7">
      <w:pPr>
        <w:numPr>
          <w:ilvl w:val="2"/>
          <w:numId w:val="9"/>
        </w:numPr>
        <w:tabs>
          <w:tab w:val="left" w:pos="993"/>
          <w:tab w:val="left" w:pos="1134"/>
        </w:tabs>
        <w:ind w:left="0" w:firstLine="426"/>
        <w:jc w:val="both"/>
      </w:pPr>
      <w:r>
        <w:t xml:space="preserve"> </w:t>
      </w:r>
      <w:r w:rsidR="007402DB" w:rsidRPr="00E651DE">
        <w:t xml:space="preserve">За свой счет устранить брак в выполняемых (выполненных) Работах, недостатки (недоделки), выявленные при сдаче-приемке выполняемых (выполненных) </w:t>
      </w:r>
      <w:r w:rsidR="00E338B5">
        <w:t>Субп</w:t>
      </w:r>
      <w:r w:rsidR="0020020B" w:rsidRPr="00E651DE">
        <w:t>одрядчиком Работ</w:t>
      </w:r>
      <w:r w:rsidR="007402DB" w:rsidRPr="00E651DE">
        <w:t xml:space="preserve"> в сроки, согласованные с </w:t>
      </w:r>
      <w:r w:rsidR="008B0F9C">
        <w:t>Подрядчиком</w:t>
      </w:r>
      <w:r w:rsidR="00652532">
        <w:t xml:space="preserve"> </w:t>
      </w:r>
      <w:r w:rsidR="007402DB" w:rsidRPr="00E651DE">
        <w:t>(п</w:t>
      </w:r>
      <w:r w:rsidR="008B0F9C">
        <w:t>.</w:t>
      </w:r>
      <w:r w:rsidR="007402DB" w:rsidRPr="00E651DE">
        <w:t xml:space="preserve"> </w:t>
      </w:r>
      <w:r w:rsidR="008B0F9C">
        <w:t>3.6</w:t>
      </w:r>
      <w:r w:rsidR="007402DB" w:rsidRPr="00E651DE">
        <w:t xml:space="preserve"> </w:t>
      </w:r>
      <w:r w:rsidR="00C03876" w:rsidRPr="00E651DE">
        <w:t>и</w:t>
      </w:r>
      <w:r w:rsidR="007402DB" w:rsidRPr="00E651DE">
        <w:t xml:space="preserve"> </w:t>
      </w:r>
      <w:r w:rsidR="008B0F9C">
        <w:t>пп.</w:t>
      </w:r>
      <w:r w:rsidR="00652532">
        <w:t xml:space="preserve"> </w:t>
      </w:r>
      <w:r w:rsidR="007402DB" w:rsidRPr="00E651DE">
        <w:t>4.2.</w:t>
      </w:r>
      <w:r w:rsidR="00C03876" w:rsidRPr="00E651DE">
        <w:t>4</w:t>
      </w:r>
      <w:r w:rsidR="008B0F9C">
        <w:t xml:space="preserve"> </w:t>
      </w:r>
      <w:r w:rsidR="00096788">
        <w:t xml:space="preserve">п.4.2 </w:t>
      </w:r>
      <w:r w:rsidR="008B0F9C">
        <w:t>Договора</w:t>
      </w:r>
      <w:r w:rsidR="007402DB" w:rsidRPr="00E651DE">
        <w:t>)</w:t>
      </w:r>
      <w:r w:rsidR="00C03876" w:rsidRPr="00E651DE">
        <w:t>.</w:t>
      </w:r>
    </w:p>
    <w:p w14:paraId="20A91DEA" w14:textId="1B37AC18" w:rsidR="00C03876" w:rsidRPr="00E651DE" w:rsidRDefault="00844045" w:rsidP="004625D7">
      <w:pPr>
        <w:numPr>
          <w:ilvl w:val="2"/>
          <w:numId w:val="9"/>
        </w:numPr>
        <w:tabs>
          <w:tab w:val="left" w:pos="993"/>
          <w:tab w:val="left" w:pos="1134"/>
        </w:tabs>
        <w:ind w:left="0" w:firstLine="426"/>
        <w:jc w:val="both"/>
      </w:pPr>
      <w:r>
        <w:t xml:space="preserve"> </w:t>
      </w:r>
      <w:r w:rsidR="00C03876" w:rsidRPr="00E651DE">
        <w:t xml:space="preserve">Сдать результаты выполненных им Работ в объемах и в сроки, указанные в </w:t>
      </w:r>
      <w:r w:rsidR="00C03876" w:rsidRPr="00E651DE">
        <w:rPr>
          <w:b/>
        </w:rPr>
        <w:t xml:space="preserve">Приложении </w:t>
      </w:r>
      <w:r w:rsidR="0020020B" w:rsidRPr="00E651DE">
        <w:rPr>
          <w:b/>
        </w:rPr>
        <w:t>№2</w:t>
      </w:r>
      <w:r w:rsidR="00595EE2">
        <w:rPr>
          <w:b/>
        </w:rPr>
        <w:t xml:space="preserve"> </w:t>
      </w:r>
      <w:r w:rsidR="00595EE2" w:rsidRPr="00452248">
        <w:t>к</w:t>
      </w:r>
      <w:r w:rsidR="00C03876" w:rsidRPr="00E651DE">
        <w:t xml:space="preserve"> Договору.</w:t>
      </w:r>
    </w:p>
    <w:p w14:paraId="12ED5DAC" w14:textId="0FE63689" w:rsidR="00C03876" w:rsidRPr="00E651DE" w:rsidRDefault="00C03876" w:rsidP="004625D7">
      <w:pPr>
        <w:numPr>
          <w:ilvl w:val="2"/>
          <w:numId w:val="9"/>
        </w:numPr>
        <w:tabs>
          <w:tab w:val="left" w:pos="993"/>
          <w:tab w:val="left" w:pos="1134"/>
        </w:tabs>
        <w:ind w:left="0" w:firstLine="426"/>
        <w:jc w:val="both"/>
      </w:pPr>
      <w:r w:rsidRPr="00E651DE">
        <w:t xml:space="preserve">Представлять по требованию </w:t>
      </w:r>
      <w:r w:rsidR="00E338B5">
        <w:t xml:space="preserve">Подрядчика и </w:t>
      </w:r>
      <w:r w:rsidRPr="00E651DE">
        <w:t>Заказчика точную и полную информацию о выполняемых (выполненных) по Договору Работах.</w:t>
      </w:r>
    </w:p>
    <w:p w14:paraId="372F43C9" w14:textId="41D1CECA" w:rsidR="00C03876" w:rsidRPr="00E651DE" w:rsidRDefault="00844045" w:rsidP="004625D7">
      <w:pPr>
        <w:numPr>
          <w:ilvl w:val="2"/>
          <w:numId w:val="9"/>
        </w:numPr>
        <w:tabs>
          <w:tab w:val="left" w:pos="993"/>
          <w:tab w:val="left" w:pos="1134"/>
        </w:tabs>
        <w:ind w:left="0" w:firstLine="426"/>
        <w:jc w:val="both"/>
      </w:pPr>
      <w:r>
        <w:t xml:space="preserve"> </w:t>
      </w:r>
      <w:r w:rsidR="00C03876" w:rsidRPr="00E651DE">
        <w:t xml:space="preserve">Немедленно в письменном виде предупредить </w:t>
      </w:r>
      <w:r w:rsidR="00E338B5">
        <w:t xml:space="preserve">Подрядчика </w:t>
      </w:r>
      <w:r w:rsidR="00C03876" w:rsidRPr="00E651DE">
        <w:t xml:space="preserve">обо всех, не зависящих от него обстоятельствах, которые грозят качеству выполняемых </w:t>
      </w:r>
      <w:r w:rsidR="00E338B5">
        <w:t>Субп</w:t>
      </w:r>
      <w:r w:rsidR="00C03876" w:rsidRPr="00E651DE">
        <w:t>одрядчиком Работ либо создают невозможность завершения выполняемых Работ в порядке и в срок</w:t>
      </w:r>
      <w:r w:rsidR="008B0F9C">
        <w:t>и</w:t>
      </w:r>
      <w:r w:rsidR="00C03876" w:rsidRPr="00E651DE">
        <w:t xml:space="preserve">, предусмотренные условиями Договора, либо в процессе выполнения Работ выясняется неизбежность получения отрицательного результата или </w:t>
      </w:r>
      <w:r w:rsidR="006E1AED" w:rsidRPr="00E651DE">
        <w:t>нецелесообразност</w:t>
      </w:r>
      <w:r w:rsidR="006E1AED">
        <w:t>ь</w:t>
      </w:r>
      <w:r w:rsidR="006E1AED" w:rsidRPr="00E651DE">
        <w:t xml:space="preserve"> </w:t>
      </w:r>
      <w:r w:rsidR="00C03876" w:rsidRPr="00E651DE">
        <w:t>проведения Работ. В этом случае Стороны обязаны в трехдневный срок рассмотреть вопрос о целесообразности и направлениях продолжения Работ.</w:t>
      </w:r>
    </w:p>
    <w:p w14:paraId="2B48479E" w14:textId="28F6EC75" w:rsidR="002850AA" w:rsidRPr="00E651DE" w:rsidRDefault="00844045" w:rsidP="004625D7">
      <w:pPr>
        <w:numPr>
          <w:ilvl w:val="2"/>
          <w:numId w:val="9"/>
        </w:numPr>
        <w:tabs>
          <w:tab w:val="left" w:pos="993"/>
          <w:tab w:val="left" w:pos="1134"/>
        </w:tabs>
        <w:ind w:left="0" w:firstLine="426"/>
        <w:jc w:val="both"/>
      </w:pPr>
      <w:r>
        <w:t xml:space="preserve"> </w:t>
      </w:r>
      <w:r w:rsidR="002850AA" w:rsidRPr="00E651DE">
        <w:t>Обеспечить наличие разрешительных документов (лицензии, доверенности</w:t>
      </w:r>
      <w:r w:rsidR="001F7C73">
        <w:t>)</w:t>
      </w:r>
      <w:r w:rsidR="002850AA" w:rsidRPr="00E651DE">
        <w:t xml:space="preserve"> необходимых для выполнения обязательств по Договору.</w:t>
      </w:r>
    </w:p>
    <w:p w14:paraId="0EF04AD3" w14:textId="36090112" w:rsidR="002850AA" w:rsidRPr="00E651DE" w:rsidRDefault="002850AA" w:rsidP="004625D7">
      <w:pPr>
        <w:numPr>
          <w:ilvl w:val="2"/>
          <w:numId w:val="9"/>
        </w:numPr>
        <w:tabs>
          <w:tab w:val="left" w:pos="993"/>
          <w:tab w:val="left" w:pos="1134"/>
        </w:tabs>
        <w:ind w:left="0" w:firstLine="426"/>
        <w:jc w:val="both"/>
      </w:pPr>
      <w:r w:rsidRPr="00E651DE">
        <w:t xml:space="preserve"> Передать </w:t>
      </w:r>
      <w:r w:rsidR="00E338B5">
        <w:t xml:space="preserve">Подрядчику </w:t>
      </w:r>
      <w:r w:rsidRPr="00E651DE">
        <w:t>результаты выполненных по Договору Работ в соответствии с условиями Договора.</w:t>
      </w:r>
    </w:p>
    <w:p w14:paraId="33732CA3" w14:textId="23DA0C83" w:rsidR="00C03876" w:rsidRPr="00E338B5" w:rsidRDefault="002850AA" w:rsidP="004625D7">
      <w:pPr>
        <w:numPr>
          <w:ilvl w:val="2"/>
          <w:numId w:val="9"/>
        </w:numPr>
        <w:tabs>
          <w:tab w:val="left" w:pos="993"/>
          <w:tab w:val="left" w:pos="1134"/>
        </w:tabs>
        <w:ind w:left="0" w:firstLine="426"/>
        <w:jc w:val="both"/>
        <w:rPr>
          <w:b/>
          <w:bCs/>
        </w:rPr>
      </w:pPr>
      <w:r w:rsidRPr="00E651DE">
        <w:t xml:space="preserve"> </w:t>
      </w:r>
      <w:r w:rsidR="00C03876" w:rsidRPr="00E651DE">
        <w:t xml:space="preserve">Обеспечить беспрепятственный доступ представителей </w:t>
      </w:r>
      <w:r w:rsidR="00E338B5">
        <w:t xml:space="preserve">Подрядчика и </w:t>
      </w:r>
      <w:r w:rsidR="00C03876" w:rsidRPr="00E651DE">
        <w:t>Заказчика на территорию выполнения Работ по Договору.</w:t>
      </w:r>
    </w:p>
    <w:p w14:paraId="64843497" w14:textId="3790FBD3" w:rsidR="00C03876" w:rsidRPr="00E651DE" w:rsidRDefault="00E338B5" w:rsidP="004625D7">
      <w:pPr>
        <w:numPr>
          <w:ilvl w:val="2"/>
          <w:numId w:val="9"/>
        </w:numPr>
        <w:tabs>
          <w:tab w:val="left" w:pos="993"/>
          <w:tab w:val="left" w:pos="1134"/>
        </w:tabs>
        <w:ind w:left="0" w:firstLine="426"/>
        <w:jc w:val="both"/>
      </w:pPr>
      <w:r>
        <w:t xml:space="preserve"> </w:t>
      </w:r>
      <w:r w:rsidR="00C03876" w:rsidRPr="00E651DE">
        <w:t xml:space="preserve">Не привлекать третьих лиц к исполнению своих обязательств по Договору без письменного согласия </w:t>
      </w:r>
      <w:r>
        <w:t>Подрядчика</w:t>
      </w:r>
      <w:r w:rsidR="00C03876" w:rsidRPr="00E651DE">
        <w:t>.</w:t>
      </w:r>
    </w:p>
    <w:p w14:paraId="3EE27AB8" w14:textId="50199103" w:rsidR="001A79BB" w:rsidRPr="00E651DE" w:rsidRDefault="00E338B5" w:rsidP="004625D7">
      <w:pPr>
        <w:numPr>
          <w:ilvl w:val="2"/>
          <w:numId w:val="9"/>
        </w:numPr>
        <w:tabs>
          <w:tab w:val="left" w:pos="993"/>
          <w:tab w:val="left" w:pos="1134"/>
        </w:tabs>
        <w:ind w:left="0" w:firstLine="426"/>
        <w:jc w:val="both"/>
      </w:pPr>
      <w:r>
        <w:t xml:space="preserve"> </w:t>
      </w:r>
      <w:r w:rsidR="00C03876" w:rsidRPr="00E651DE">
        <w:t xml:space="preserve">При выполнении </w:t>
      </w:r>
      <w:r w:rsidR="008946CE" w:rsidRPr="00E651DE">
        <w:t>Р</w:t>
      </w:r>
      <w:r w:rsidR="00C03876" w:rsidRPr="00E651DE">
        <w:t xml:space="preserve">абот соблюдать требования законодательства Республики Казахстан в области техники безопасности и охраны труда, охраны окружающей среды и радиационной безопасности, а также </w:t>
      </w:r>
      <w:r w:rsidR="001A79BB" w:rsidRPr="00E651DE">
        <w:t>Документированной процедуры «Требования в области ОТ, РБ и ООС к подрядным организациям, привлекаемым к различным видам работ на объектах АО «СП «Акбастау»</w:t>
      </w:r>
      <w:r w:rsidR="00CB6219">
        <w:t xml:space="preserve"> (</w:t>
      </w:r>
      <w:r w:rsidR="00CB6219" w:rsidRPr="00452248">
        <w:rPr>
          <w:b/>
        </w:rPr>
        <w:t>Приложение №8</w:t>
      </w:r>
      <w:r w:rsidR="00CB6219">
        <w:t xml:space="preserve"> к Договору</w:t>
      </w:r>
      <w:r w:rsidR="005A6507">
        <w:t>)</w:t>
      </w:r>
      <w:r w:rsidR="00CB6219">
        <w:t>.</w:t>
      </w:r>
    </w:p>
    <w:p w14:paraId="118AB3F9" w14:textId="77777777" w:rsidR="00C03876" w:rsidRPr="00E651DE" w:rsidRDefault="00E338B5" w:rsidP="0017539C">
      <w:pPr>
        <w:pStyle w:val="ad"/>
        <w:numPr>
          <w:ilvl w:val="2"/>
          <w:numId w:val="9"/>
        </w:numPr>
        <w:tabs>
          <w:tab w:val="left" w:pos="993"/>
          <w:tab w:val="left" w:pos="1134"/>
        </w:tabs>
        <w:spacing w:after="0"/>
        <w:ind w:left="0" w:firstLine="426"/>
        <w:jc w:val="both"/>
      </w:pPr>
      <w:r>
        <w:t xml:space="preserve">  </w:t>
      </w:r>
      <w:r w:rsidR="00C03876" w:rsidRPr="00E651DE">
        <w:t>Как вторичный природопользователь, осуществляющий свою производственную (хозяйственную) деятельность на контрактной территории Заказчика, выполнять требования правовых актов Республики Казахстан, самостоятельно нести всю полноту ответственности за допущенные им нарушения природоохранного законодательства Республики Казахстан.</w:t>
      </w:r>
    </w:p>
    <w:p w14:paraId="112703BE" w14:textId="7F1EC66B" w:rsidR="00C03876" w:rsidRPr="00E651DE" w:rsidRDefault="00E338B5" w:rsidP="00330718">
      <w:pPr>
        <w:numPr>
          <w:ilvl w:val="2"/>
          <w:numId w:val="9"/>
        </w:numPr>
        <w:tabs>
          <w:tab w:val="left" w:pos="284"/>
        </w:tabs>
        <w:ind w:left="0" w:firstLine="426"/>
        <w:jc w:val="both"/>
      </w:pPr>
      <w:r>
        <w:t xml:space="preserve"> </w:t>
      </w:r>
      <w:r w:rsidR="00C03876" w:rsidRPr="00E651DE">
        <w:t>Обеспечить надлежащее выполнение всех требований Санитарных правил «Санитарно-эпидемиологические требования к обеспечению радиационной безопасности</w:t>
      </w:r>
      <w:r w:rsidR="00312A08" w:rsidRPr="00E651DE">
        <w:t>»</w:t>
      </w:r>
      <w:r w:rsidR="001F7C73">
        <w:t>,</w:t>
      </w:r>
      <w:r w:rsidR="00CB6219">
        <w:t xml:space="preserve"> утвержденных приказом Министра здравоохранения РК от 26.06.2019 № </w:t>
      </w:r>
      <w:r w:rsidR="00CB6219" w:rsidRPr="00BB107C">
        <w:t>ҚР ДСМ-97</w:t>
      </w:r>
      <w:r w:rsidR="00312A08" w:rsidRPr="00E651DE">
        <w:t xml:space="preserve"> и</w:t>
      </w:r>
      <w:r w:rsidR="00C03876" w:rsidRPr="00E651DE">
        <w:t xml:space="preserve"> Гигиенических нормативов «Санитарно-эпидемиологические требования к обеспечению радиационной безопасности», утвержденных Приказом </w:t>
      </w:r>
      <w:r w:rsidR="00330718" w:rsidRPr="00330718">
        <w:t>Министра национальной экономики РК от 27</w:t>
      </w:r>
      <w:r w:rsidR="000423A9">
        <w:t>.02.</w:t>
      </w:r>
      <w:r w:rsidR="00330718" w:rsidRPr="00330718">
        <w:t>2015 № 155.</w:t>
      </w:r>
    </w:p>
    <w:p w14:paraId="20C750EA" w14:textId="5AAEE5FD" w:rsidR="00CF3B24" w:rsidRPr="007108AB" w:rsidRDefault="00E338B5" w:rsidP="004625D7">
      <w:pPr>
        <w:numPr>
          <w:ilvl w:val="2"/>
          <w:numId w:val="9"/>
        </w:numPr>
        <w:tabs>
          <w:tab w:val="left" w:pos="993"/>
          <w:tab w:val="left" w:pos="1134"/>
        </w:tabs>
        <w:ind w:left="0" w:firstLine="426"/>
        <w:jc w:val="both"/>
      </w:pPr>
      <w:r>
        <w:rPr>
          <w:bCs/>
          <w:color w:val="000000"/>
        </w:rPr>
        <w:t xml:space="preserve"> </w:t>
      </w:r>
      <w:r w:rsidR="00CF3B24" w:rsidRPr="00E651DE">
        <w:rPr>
          <w:bCs/>
          <w:color w:val="000000"/>
        </w:rPr>
        <w:t xml:space="preserve">Соблюдать </w:t>
      </w:r>
      <w:r w:rsidR="000A7B40">
        <w:rPr>
          <w:bCs/>
          <w:color w:val="000000"/>
        </w:rPr>
        <w:t xml:space="preserve">требования </w:t>
      </w:r>
      <w:r w:rsidR="00CF3B24" w:rsidRPr="00E651DE">
        <w:rPr>
          <w:bCs/>
          <w:color w:val="000000"/>
        </w:rPr>
        <w:t>Правил обеспечения промышленной безопасности при геологоразведке, добыче и переработке урана</w:t>
      </w:r>
      <w:r w:rsidR="000423A9">
        <w:rPr>
          <w:bCs/>
          <w:color w:val="000000"/>
        </w:rPr>
        <w:t>,</w:t>
      </w:r>
      <w:r w:rsidR="000A7B40">
        <w:rPr>
          <w:color w:val="212121"/>
        </w:rPr>
        <w:t xml:space="preserve"> утвержденных </w:t>
      </w:r>
      <w:r w:rsidR="00CF3B24" w:rsidRPr="00E651DE">
        <w:rPr>
          <w:color w:val="000000"/>
        </w:rPr>
        <w:t>Приказ</w:t>
      </w:r>
      <w:r w:rsidR="000A7B40">
        <w:rPr>
          <w:color w:val="000000"/>
        </w:rPr>
        <w:t>ом</w:t>
      </w:r>
      <w:r w:rsidR="00CF3B24" w:rsidRPr="00E651DE">
        <w:rPr>
          <w:color w:val="000000"/>
        </w:rPr>
        <w:t xml:space="preserve"> и.о. Министра по инвестициям и развитию Республики Казахстан от 26 декабря 2014 года № 297 </w:t>
      </w:r>
      <w:r w:rsidR="007108AB" w:rsidRPr="00AC307B">
        <w:rPr>
          <w:color w:val="000000"/>
        </w:rPr>
        <w:t>(</w:t>
      </w:r>
      <w:r w:rsidR="007108AB">
        <w:rPr>
          <w:color w:val="000000"/>
        </w:rPr>
        <w:t>с</w:t>
      </w:r>
      <w:r w:rsidR="000A7B40">
        <w:rPr>
          <w:color w:val="000000"/>
        </w:rPr>
        <w:t xml:space="preserve"> учетом</w:t>
      </w:r>
      <w:r w:rsidR="007108AB">
        <w:rPr>
          <w:color w:val="000000"/>
        </w:rPr>
        <w:t xml:space="preserve"> изменени</w:t>
      </w:r>
      <w:r w:rsidR="000A7B40">
        <w:rPr>
          <w:color w:val="000000"/>
        </w:rPr>
        <w:t>й</w:t>
      </w:r>
      <w:r w:rsidR="007108AB">
        <w:rPr>
          <w:color w:val="000000"/>
        </w:rPr>
        <w:t xml:space="preserve"> </w:t>
      </w:r>
      <w:r w:rsidR="000A7B40">
        <w:rPr>
          <w:color w:val="000000"/>
        </w:rPr>
        <w:t>от</w:t>
      </w:r>
      <w:r w:rsidR="007108AB">
        <w:rPr>
          <w:color w:val="000000"/>
        </w:rPr>
        <w:t xml:space="preserve"> 29.08.2016).</w:t>
      </w:r>
    </w:p>
    <w:p w14:paraId="1977E006" w14:textId="7A06FE51" w:rsidR="007108AB" w:rsidRPr="00E651DE" w:rsidRDefault="007108AB" w:rsidP="004625D7">
      <w:pPr>
        <w:numPr>
          <w:ilvl w:val="2"/>
          <w:numId w:val="9"/>
        </w:numPr>
        <w:tabs>
          <w:tab w:val="left" w:pos="993"/>
          <w:tab w:val="left" w:pos="1134"/>
        </w:tabs>
        <w:ind w:left="0" w:firstLine="426"/>
        <w:jc w:val="both"/>
      </w:pPr>
      <w:r>
        <w:t>При выполнении Работ соблюдать и выполнять Регламент обращения с технологическими отходами, образующимися при бурении, сооружении и освоении технологических скважин на участках №</w:t>
      </w:r>
      <w:r w:rsidR="001F7C73">
        <w:t>№</w:t>
      </w:r>
      <w:r>
        <w:t>1,3,4 месторождения Буденовское (</w:t>
      </w:r>
      <w:r w:rsidRPr="007108AB">
        <w:rPr>
          <w:b/>
        </w:rPr>
        <w:t>Приложение №</w:t>
      </w:r>
      <w:r w:rsidR="000A7B40">
        <w:rPr>
          <w:b/>
        </w:rPr>
        <w:t>7</w:t>
      </w:r>
      <w:r>
        <w:t xml:space="preserve"> к Договору), требования </w:t>
      </w:r>
      <w:r w:rsidR="001F7C73">
        <w:t xml:space="preserve">стандарта </w:t>
      </w:r>
      <w:r>
        <w:t>СТ НАК</w:t>
      </w:r>
      <w:r w:rsidR="001F7C73">
        <w:t xml:space="preserve"> </w:t>
      </w:r>
      <w:r>
        <w:t>21-2017 «Порядок подготовки скважин к проведению геофизических исследований» (</w:t>
      </w:r>
      <w:r w:rsidRPr="007108AB">
        <w:rPr>
          <w:b/>
        </w:rPr>
        <w:t>Приложение №</w:t>
      </w:r>
      <w:r w:rsidR="000A7B40">
        <w:rPr>
          <w:b/>
        </w:rPr>
        <w:t>9</w:t>
      </w:r>
      <w:r>
        <w:t xml:space="preserve"> к Договору).</w:t>
      </w:r>
    </w:p>
    <w:p w14:paraId="26DA16CE" w14:textId="77777777" w:rsidR="00C03876" w:rsidRPr="00931F23" w:rsidRDefault="00974BE5" w:rsidP="004625D7">
      <w:pPr>
        <w:numPr>
          <w:ilvl w:val="2"/>
          <w:numId w:val="9"/>
        </w:numPr>
        <w:tabs>
          <w:tab w:val="left" w:pos="993"/>
          <w:tab w:val="left" w:pos="1134"/>
        </w:tabs>
        <w:ind w:left="0" w:firstLine="426"/>
        <w:jc w:val="both"/>
      </w:pPr>
      <w:r w:rsidRPr="00931F23">
        <w:lastRenderedPageBreak/>
        <w:t xml:space="preserve">Информировать незамедлительно </w:t>
      </w:r>
      <w:r w:rsidR="00E338B5" w:rsidRPr="00931F23">
        <w:t xml:space="preserve">Подрядчика </w:t>
      </w:r>
      <w:r w:rsidRPr="00931F23">
        <w:t xml:space="preserve">о возникновении </w:t>
      </w:r>
      <w:r w:rsidR="00E837DD" w:rsidRPr="00931F23">
        <w:t>чрезвычайных ситуаций</w:t>
      </w:r>
      <w:r w:rsidRPr="00931F23">
        <w:t>, несчастных случаях, авариях, случаях нарушения природоохранного законодательства.</w:t>
      </w:r>
    </w:p>
    <w:p w14:paraId="17A9A166" w14:textId="5D0D4049" w:rsidR="000C1D9C" w:rsidRPr="00E651DE" w:rsidRDefault="00E338B5" w:rsidP="004625D7">
      <w:pPr>
        <w:numPr>
          <w:ilvl w:val="2"/>
          <w:numId w:val="9"/>
        </w:numPr>
        <w:tabs>
          <w:tab w:val="left" w:pos="993"/>
          <w:tab w:val="left" w:pos="1134"/>
        </w:tabs>
        <w:ind w:left="0" w:firstLine="426"/>
        <w:jc w:val="both"/>
      </w:pPr>
      <w:r>
        <w:t xml:space="preserve"> </w:t>
      </w:r>
      <w:r w:rsidR="000C1D9C" w:rsidRPr="00E651DE">
        <w:t xml:space="preserve">Соблюдать на территории Заказчика правила дорожного движения, скоростной режим, установленный Заказчиком для движения по внутренним технологическим дорогам и подъездным путям. </w:t>
      </w:r>
      <w:r>
        <w:t>Субп</w:t>
      </w:r>
      <w:r w:rsidR="000C1D9C" w:rsidRPr="00E651DE">
        <w:t xml:space="preserve">одрядчик обязуется использовать для передвижения своего автотранспорта по территории </w:t>
      </w:r>
      <w:r w:rsidR="008946CE" w:rsidRPr="00E651DE">
        <w:t>Заказчика</w:t>
      </w:r>
      <w:r w:rsidR="000C1D9C" w:rsidRPr="00E651DE">
        <w:t xml:space="preserve"> только официально утверждённые маршруты движения автотранспорта, информация о которых предоставляется Заказчиком в виде утверждённой маршрутной схемы. Движение автотранспорта вне утверждённых маршрутов является грубым нарушением правил нахождения на территории </w:t>
      </w:r>
      <w:r w:rsidR="00E837DD" w:rsidRPr="00E651DE">
        <w:t>Заказчика,</w:t>
      </w:r>
      <w:r w:rsidR="000C1D9C" w:rsidRPr="00E651DE">
        <w:t xml:space="preserve"> и виновные в этом сотрудники </w:t>
      </w:r>
      <w:r>
        <w:t>Субп</w:t>
      </w:r>
      <w:r w:rsidR="000C1D9C" w:rsidRPr="00E651DE">
        <w:t xml:space="preserve">одрядчика должны быть удалены с территории Заказчика без права дальнейшего доступа на </w:t>
      </w:r>
      <w:r w:rsidR="008946CE" w:rsidRPr="00E651DE">
        <w:t>т</w:t>
      </w:r>
      <w:r w:rsidR="000C1D9C" w:rsidRPr="00E651DE">
        <w:t>ерриторию Заказчика.</w:t>
      </w:r>
    </w:p>
    <w:p w14:paraId="61A1813F" w14:textId="77777777" w:rsidR="000C1D9C" w:rsidRPr="00E651DE" w:rsidRDefault="00E338B5" w:rsidP="004625D7">
      <w:pPr>
        <w:numPr>
          <w:ilvl w:val="2"/>
          <w:numId w:val="9"/>
        </w:numPr>
        <w:tabs>
          <w:tab w:val="left" w:pos="993"/>
          <w:tab w:val="left" w:pos="1134"/>
        </w:tabs>
        <w:ind w:left="0" w:firstLine="426"/>
        <w:jc w:val="both"/>
      </w:pPr>
      <w:r>
        <w:t xml:space="preserve"> </w:t>
      </w:r>
      <w:r w:rsidR="000C1D9C" w:rsidRPr="00E651DE">
        <w:t xml:space="preserve">Автотранспорт </w:t>
      </w:r>
      <w:r>
        <w:t>Субп</w:t>
      </w:r>
      <w:r w:rsidR="000C1D9C" w:rsidRPr="00E651DE">
        <w:t>одрядчика должен полностью соответствовать техническим требованиям, предъявляемым к автотранспорту в Республике Казахстан. Неисправный автотранспорт использовать на территории Заказчика категорически запрещается.</w:t>
      </w:r>
    </w:p>
    <w:p w14:paraId="0BE83AC3" w14:textId="7DB74151" w:rsidR="000C1D9C" w:rsidRPr="00E651DE" w:rsidRDefault="00E338B5" w:rsidP="004625D7">
      <w:pPr>
        <w:numPr>
          <w:ilvl w:val="2"/>
          <w:numId w:val="9"/>
        </w:numPr>
        <w:tabs>
          <w:tab w:val="left" w:pos="993"/>
          <w:tab w:val="left" w:pos="1134"/>
        </w:tabs>
        <w:ind w:left="0" w:firstLine="426"/>
        <w:jc w:val="both"/>
      </w:pPr>
      <w:r>
        <w:t xml:space="preserve"> </w:t>
      </w:r>
      <w:r w:rsidR="000C1D9C" w:rsidRPr="00E651DE">
        <w:t xml:space="preserve">Весь персонал </w:t>
      </w:r>
      <w:r>
        <w:t>Субп</w:t>
      </w:r>
      <w:r w:rsidR="000C1D9C" w:rsidRPr="00E651DE">
        <w:t xml:space="preserve">одрядчика, задействованный при проведении </w:t>
      </w:r>
      <w:r w:rsidR="001F7C73">
        <w:t>Р</w:t>
      </w:r>
      <w:r w:rsidR="001F7C73" w:rsidRPr="00E651DE">
        <w:t xml:space="preserve">абот </w:t>
      </w:r>
      <w:r w:rsidR="000C1D9C" w:rsidRPr="00E651DE">
        <w:t xml:space="preserve">на территории Заказчика, должен пройти все виды обязательного обучения в соответствии с </w:t>
      </w:r>
      <w:r w:rsidR="001F7C73">
        <w:t>законодательством</w:t>
      </w:r>
      <w:r w:rsidR="001F7C73" w:rsidRPr="00E651DE">
        <w:t xml:space="preserve"> Р</w:t>
      </w:r>
      <w:r w:rsidR="001F7C73">
        <w:t xml:space="preserve">еспублики </w:t>
      </w:r>
      <w:r w:rsidR="001F7C73" w:rsidRPr="00E651DE">
        <w:t>К</w:t>
      </w:r>
      <w:r w:rsidR="001F7C73">
        <w:t xml:space="preserve">азахстан в </w:t>
      </w:r>
      <w:r w:rsidR="000C1D9C" w:rsidRPr="00E651DE">
        <w:t>о</w:t>
      </w:r>
      <w:r w:rsidR="001F7C73">
        <w:t>бласти</w:t>
      </w:r>
      <w:r w:rsidR="000C1D9C" w:rsidRPr="00E651DE">
        <w:t xml:space="preserve"> промышленной безопасности.</w:t>
      </w:r>
    </w:p>
    <w:p w14:paraId="6722FB64" w14:textId="319DDA70" w:rsidR="00E837DD" w:rsidRPr="00E651DE" w:rsidRDefault="00E338B5" w:rsidP="004625D7">
      <w:pPr>
        <w:numPr>
          <w:ilvl w:val="2"/>
          <w:numId w:val="9"/>
        </w:numPr>
        <w:tabs>
          <w:tab w:val="left" w:pos="993"/>
          <w:tab w:val="left" w:pos="1134"/>
        </w:tabs>
        <w:ind w:left="0" w:firstLine="426"/>
        <w:jc w:val="both"/>
      </w:pPr>
      <w:r>
        <w:t xml:space="preserve"> </w:t>
      </w:r>
      <w:r w:rsidR="00E837DD" w:rsidRPr="00E651DE">
        <w:t xml:space="preserve">Для исполнений обязательств по Договору в части местного содержания, при сооружении технологических скважин применять обсадные материалы (обсадные трубы, переходники, </w:t>
      </w:r>
      <w:r w:rsidR="007A4444" w:rsidRPr="00E651DE">
        <w:t>фильтр</w:t>
      </w:r>
      <w:r w:rsidR="007A4444">
        <w:t>ы</w:t>
      </w:r>
      <w:r w:rsidR="007A4444" w:rsidRPr="00E651DE">
        <w:t xml:space="preserve"> </w:t>
      </w:r>
      <w:r w:rsidR="00E837DD" w:rsidRPr="00E651DE">
        <w:t xml:space="preserve">и пр.) только </w:t>
      </w:r>
      <w:r w:rsidR="005B724E">
        <w:t>к</w:t>
      </w:r>
      <w:r w:rsidR="00E837DD" w:rsidRPr="00E651DE">
        <w:t>азахстанских производителей обеспечивающие наличие сертификата происхождения товара (по форме CT-KZ).</w:t>
      </w:r>
    </w:p>
    <w:p w14:paraId="44132024" w14:textId="0FD1BC2E" w:rsidR="00E837DD" w:rsidRPr="00E651DE" w:rsidRDefault="00E338B5" w:rsidP="004625D7">
      <w:pPr>
        <w:numPr>
          <w:ilvl w:val="2"/>
          <w:numId w:val="9"/>
        </w:numPr>
        <w:tabs>
          <w:tab w:val="left" w:pos="993"/>
          <w:tab w:val="left" w:pos="1134"/>
        </w:tabs>
        <w:ind w:left="0" w:firstLine="426"/>
        <w:jc w:val="both"/>
      </w:pPr>
      <w:r>
        <w:t xml:space="preserve"> </w:t>
      </w:r>
      <w:r w:rsidR="00E837DD" w:rsidRPr="00E651DE">
        <w:t xml:space="preserve">В течение 3 (трех) </w:t>
      </w:r>
      <w:r w:rsidR="005B724E">
        <w:t xml:space="preserve">рабочих </w:t>
      </w:r>
      <w:r w:rsidR="00E837DD" w:rsidRPr="00E651DE">
        <w:t xml:space="preserve">дней с </w:t>
      </w:r>
      <w:r w:rsidR="005B724E">
        <w:t>даты</w:t>
      </w:r>
      <w:r w:rsidR="005B724E" w:rsidRPr="00E651DE">
        <w:t xml:space="preserve"> </w:t>
      </w:r>
      <w:r w:rsidR="00E837DD" w:rsidRPr="00E651DE">
        <w:t xml:space="preserve">подписания Договора назначить уполномоченного представителя для координации действий по Договору с </w:t>
      </w:r>
      <w:r>
        <w:t>Подрядчиком</w:t>
      </w:r>
      <w:r w:rsidR="00E837DD" w:rsidRPr="00E651DE">
        <w:t>.</w:t>
      </w:r>
    </w:p>
    <w:p w14:paraId="2CC4E5BD" w14:textId="7A51B6F6" w:rsidR="00E837DD" w:rsidRPr="00E651DE" w:rsidRDefault="00E338B5" w:rsidP="004625D7">
      <w:pPr>
        <w:numPr>
          <w:ilvl w:val="2"/>
          <w:numId w:val="9"/>
        </w:numPr>
        <w:tabs>
          <w:tab w:val="left" w:pos="993"/>
          <w:tab w:val="left" w:pos="1134"/>
        </w:tabs>
        <w:ind w:left="0" w:firstLine="426"/>
        <w:jc w:val="both"/>
      </w:pPr>
      <w:r>
        <w:t xml:space="preserve"> </w:t>
      </w:r>
      <w:r w:rsidR="00E837DD" w:rsidRPr="00E651DE">
        <w:t xml:space="preserve">В течение 7 (семи) рабочих дней с даты подписания обеими Сторонами Договора предоставить </w:t>
      </w:r>
      <w:r>
        <w:t>Подрядчику</w:t>
      </w:r>
      <w:r w:rsidR="00E837DD" w:rsidRPr="00E651DE">
        <w:t xml:space="preserve"> предварительный расчет доли местного содержания </w:t>
      </w:r>
      <w:r w:rsidR="00350F30" w:rsidRPr="00E651DE">
        <w:t xml:space="preserve">в </w:t>
      </w:r>
      <w:r w:rsidR="00E837DD" w:rsidRPr="00E651DE">
        <w:t>выполняемых Работ</w:t>
      </w:r>
      <w:r w:rsidR="00350F30" w:rsidRPr="00E651DE">
        <w:t>ах</w:t>
      </w:r>
      <w:r w:rsidR="00E837DD" w:rsidRPr="00E651DE">
        <w:t xml:space="preserve"> по форме </w:t>
      </w:r>
      <w:r w:rsidR="005B724E">
        <w:t xml:space="preserve">в </w:t>
      </w:r>
      <w:r w:rsidR="00E837DD" w:rsidRPr="00E651DE">
        <w:rPr>
          <w:b/>
        </w:rPr>
        <w:t>Приложени</w:t>
      </w:r>
      <w:r w:rsidR="005B724E">
        <w:rPr>
          <w:b/>
        </w:rPr>
        <w:t>и</w:t>
      </w:r>
      <w:r w:rsidR="00E837DD" w:rsidRPr="00E651DE">
        <w:rPr>
          <w:b/>
        </w:rPr>
        <w:t xml:space="preserve"> №</w:t>
      </w:r>
      <w:r>
        <w:rPr>
          <w:b/>
        </w:rPr>
        <w:t>11</w:t>
      </w:r>
      <w:r w:rsidR="005B724E">
        <w:rPr>
          <w:b/>
        </w:rPr>
        <w:t xml:space="preserve"> </w:t>
      </w:r>
      <w:r w:rsidR="005B724E" w:rsidRPr="00851439">
        <w:t>к Договору</w:t>
      </w:r>
      <w:r w:rsidR="00E837DD" w:rsidRPr="00E651DE">
        <w:t>, при этом местное содержание в товарах, работах и услугах рассчитывается в соответствии с Единой методик</w:t>
      </w:r>
      <w:r w:rsidR="005B724E">
        <w:t>ой</w:t>
      </w:r>
      <w:r w:rsidR="00E837DD" w:rsidRPr="00E651DE">
        <w:t xml:space="preserve"> расчета организациями местного содержания при закупке товаров, работ и услуг, </w:t>
      </w:r>
      <w:r w:rsidR="007A4444" w:rsidRPr="00E651DE">
        <w:t>утвержденн</w:t>
      </w:r>
      <w:r w:rsidR="007A4444">
        <w:t>ой</w:t>
      </w:r>
      <w:r w:rsidR="007A4444" w:rsidRPr="00E651DE">
        <w:t xml:space="preserve"> </w:t>
      </w:r>
      <w:r w:rsidR="00E837DD" w:rsidRPr="00E651DE">
        <w:t>Приказом Министра по инвестициям и развитию Республики Казахстан от 20 апреля 2018 года №260</w:t>
      </w:r>
      <w:r w:rsidR="00803012">
        <w:t xml:space="preserve"> (далее – Единая методика)</w:t>
      </w:r>
      <w:r w:rsidR="00E837DD" w:rsidRPr="00E651DE">
        <w:t>.</w:t>
      </w:r>
    </w:p>
    <w:p w14:paraId="18AE4347" w14:textId="61AC8224" w:rsidR="00E837DD" w:rsidRPr="00E651DE" w:rsidRDefault="00E338B5" w:rsidP="004625D7">
      <w:pPr>
        <w:numPr>
          <w:ilvl w:val="2"/>
          <w:numId w:val="9"/>
        </w:numPr>
        <w:tabs>
          <w:tab w:val="left" w:pos="993"/>
          <w:tab w:val="left" w:pos="1134"/>
        </w:tabs>
        <w:ind w:left="0" w:firstLine="426"/>
        <w:jc w:val="both"/>
      </w:pPr>
      <w:r>
        <w:t xml:space="preserve"> </w:t>
      </w:r>
      <w:r w:rsidR="00E837DD" w:rsidRPr="00BB107C">
        <w:t xml:space="preserve">В течение 10-ти (десяти) </w:t>
      </w:r>
      <w:r w:rsidR="005B724E" w:rsidRPr="00BB107C">
        <w:t xml:space="preserve">рабочих </w:t>
      </w:r>
      <w:r w:rsidR="00E837DD" w:rsidRPr="00BB107C">
        <w:t>дней по</w:t>
      </w:r>
      <w:r w:rsidR="00B66400" w:rsidRPr="00BB107C">
        <w:t xml:space="preserve"> </w:t>
      </w:r>
      <w:r w:rsidR="00803012" w:rsidRPr="00BB107C">
        <w:t xml:space="preserve">окончании </w:t>
      </w:r>
      <w:r w:rsidR="00B66400" w:rsidRPr="00BB107C">
        <w:t xml:space="preserve">каждого </w:t>
      </w:r>
      <w:r w:rsidR="00350F30" w:rsidRPr="00BB107C">
        <w:t>квартала</w:t>
      </w:r>
      <w:r w:rsidR="00803012" w:rsidRPr="00BB107C">
        <w:t xml:space="preserve"> </w:t>
      </w:r>
      <w:r w:rsidR="00350F30" w:rsidRPr="00BB107C">
        <w:t xml:space="preserve">и по </w:t>
      </w:r>
      <w:r w:rsidR="00803012" w:rsidRPr="00BB107C">
        <w:t xml:space="preserve">завершении срока </w:t>
      </w:r>
      <w:r w:rsidR="00350F30" w:rsidRPr="00BB107C">
        <w:t>Договора</w:t>
      </w:r>
      <w:r w:rsidR="00E837DD" w:rsidRPr="00BB107C">
        <w:t xml:space="preserve"> предоставить </w:t>
      </w:r>
      <w:r w:rsidRPr="00BB107C">
        <w:t>Подрядчику</w:t>
      </w:r>
      <w:r w:rsidR="00E837DD" w:rsidRPr="00BB107C">
        <w:t xml:space="preserve"> </w:t>
      </w:r>
      <w:r w:rsidR="00803012" w:rsidRPr="00BB107C">
        <w:t xml:space="preserve">Отчетность </w:t>
      </w:r>
      <w:r w:rsidR="00E837DD" w:rsidRPr="00BB107C">
        <w:t>по местно</w:t>
      </w:r>
      <w:r w:rsidR="00803012" w:rsidRPr="00BB107C">
        <w:t>му</w:t>
      </w:r>
      <w:r w:rsidR="00E837DD" w:rsidRPr="00BB107C">
        <w:t xml:space="preserve"> </w:t>
      </w:r>
      <w:r w:rsidR="00803012" w:rsidRPr="00BB107C">
        <w:t>содержанию</w:t>
      </w:r>
      <w:r w:rsidR="00E837DD" w:rsidRPr="00E651DE">
        <w:t xml:space="preserve"> с приложением копий подтверждающих документов, при этом местное содержание в товарах, работах и услугах рассчитывается в соответствии с Единой </w:t>
      </w:r>
      <w:r w:rsidR="007A4444" w:rsidRPr="00E651DE">
        <w:t>методик</w:t>
      </w:r>
      <w:r w:rsidR="007A4444">
        <w:t>ой</w:t>
      </w:r>
      <w:r w:rsidR="00E837DD" w:rsidRPr="00E651DE">
        <w:t>.</w:t>
      </w:r>
    </w:p>
    <w:p w14:paraId="7057B66F" w14:textId="3D7DCFAD" w:rsidR="00350F30" w:rsidRPr="00E651DE" w:rsidRDefault="00E338B5" w:rsidP="004625D7">
      <w:pPr>
        <w:numPr>
          <w:ilvl w:val="2"/>
          <w:numId w:val="9"/>
        </w:numPr>
        <w:tabs>
          <w:tab w:val="left" w:pos="993"/>
          <w:tab w:val="left" w:pos="1134"/>
        </w:tabs>
        <w:ind w:left="0" w:firstLine="426"/>
        <w:jc w:val="both"/>
      </w:pPr>
      <w:r>
        <w:rPr>
          <w:color w:val="000000"/>
        </w:rPr>
        <w:t xml:space="preserve"> </w:t>
      </w:r>
      <w:r w:rsidR="005A2851">
        <w:rPr>
          <w:color w:val="000000"/>
        </w:rPr>
        <w:t xml:space="preserve">Представлять </w:t>
      </w:r>
      <w:r w:rsidR="00350F30" w:rsidRPr="00E651DE">
        <w:rPr>
          <w:color w:val="000000"/>
        </w:rPr>
        <w:t>отчет о приобретенных товарах, работах и услугах и об исполнении обязательств по местному содержанию в кадрах</w:t>
      </w:r>
      <w:r w:rsidR="00350F30" w:rsidRPr="00E651DE">
        <w:t xml:space="preserve"> </w:t>
      </w:r>
      <w:r w:rsidR="00350F30" w:rsidRPr="00E651DE">
        <w:rPr>
          <w:color w:val="000000"/>
        </w:rPr>
        <w:t>по утвержденной форме</w:t>
      </w:r>
      <w:r w:rsidR="00B21967">
        <w:rPr>
          <w:color w:val="000000"/>
        </w:rPr>
        <w:t xml:space="preserve"> (</w:t>
      </w:r>
      <w:r w:rsidR="00B21967" w:rsidRPr="00B21967">
        <w:rPr>
          <w:b/>
          <w:color w:val="000000"/>
        </w:rPr>
        <w:t xml:space="preserve">Приложение №11 </w:t>
      </w:r>
      <w:r w:rsidR="00B21967">
        <w:rPr>
          <w:color w:val="000000"/>
        </w:rPr>
        <w:t>к Договору)</w:t>
      </w:r>
      <w:r w:rsidR="00350F30" w:rsidRPr="00E651DE">
        <w:rPr>
          <w:color w:val="000000"/>
        </w:rPr>
        <w:t>.</w:t>
      </w:r>
    </w:p>
    <w:p w14:paraId="4E6990FF" w14:textId="77777777" w:rsidR="00E837DD" w:rsidRPr="00E651DE" w:rsidRDefault="00E837DD" w:rsidP="00B21967">
      <w:pPr>
        <w:numPr>
          <w:ilvl w:val="2"/>
          <w:numId w:val="9"/>
        </w:numPr>
        <w:tabs>
          <w:tab w:val="left" w:pos="993"/>
          <w:tab w:val="left" w:pos="1134"/>
        </w:tabs>
        <w:ind w:left="0" w:firstLine="426"/>
        <w:jc w:val="both"/>
      </w:pPr>
      <w:r w:rsidRPr="00E651DE">
        <w:t xml:space="preserve">При выполнении работ и подборе материалов и оборудования для их выполнения </w:t>
      </w:r>
      <w:r w:rsidR="005A2851">
        <w:t>Субп</w:t>
      </w:r>
      <w:r w:rsidRPr="00E651DE">
        <w:t>одрядчик обязан учитывать требования:</w:t>
      </w:r>
    </w:p>
    <w:p w14:paraId="42EC5503" w14:textId="2BE4E2FF" w:rsidR="00E837DD" w:rsidRPr="00E651DE" w:rsidRDefault="00E837DD" w:rsidP="004625D7">
      <w:pPr>
        <w:numPr>
          <w:ilvl w:val="1"/>
          <w:numId w:val="13"/>
        </w:numPr>
        <w:tabs>
          <w:tab w:val="left" w:pos="993"/>
        </w:tabs>
        <w:ind w:left="1418" w:hanging="338"/>
        <w:contextualSpacing/>
        <w:jc w:val="both"/>
      </w:pPr>
      <w:r w:rsidRPr="00E651DE">
        <w:t>Системы энергетического менеджмента ISO 50001 и Закона РК № 541-</w:t>
      </w:r>
      <w:r w:rsidR="00E3683D" w:rsidRPr="00E651DE">
        <w:t>IV от 13.01.2012</w:t>
      </w:r>
      <w:r w:rsidRPr="00E651DE">
        <w:t xml:space="preserve"> «Об энергосбережении и повышении энергоэффективности»;</w:t>
      </w:r>
    </w:p>
    <w:p w14:paraId="7F862DC7" w14:textId="77777777" w:rsidR="00E837DD" w:rsidRPr="00E651DE" w:rsidRDefault="00E837DD" w:rsidP="004625D7">
      <w:pPr>
        <w:numPr>
          <w:ilvl w:val="1"/>
          <w:numId w:val="13"/>
        </w:numPr>
        <w:tabs>
          <w:tab w:val="left" w:pos="993"/>
        </w:tabs>
        <w:ind w:left="1418" w:hanging="338"/>
        <w:contextualSpacing/>
        <w:jc w:val="both"/>
      </w:pPr>
      <w:r w:rsidRPr="00E651DE">
        <w:t>Системы менеджмента профессиональной безопасности и охраны труда OHSAS 18001;</w:t>
      </w:r>
    </w:p>
    <w:p w14:paraId="59971564" w14:textId="77777777" w:rsidR="00E837DD" w:rsidRPr="00E651DE" w:rsidRDefault="00E837DD" w:rsidP="004625D7">
      <w:pPr>
        <w:numPr>
          <w:ilvl w:val="1"/>
          <w:numId w:val="13"/>
        </w:numPr>
        <w:tabs>
          <w:tab w:val="left" w:pos="993"/>
        </w:tabs>
        <w:ind w:left="1418" w:hanging="338"/>
        <w:contextualSpacing/>
        <w:jc w:val="both"/>
      </w:pPr>
      <w:r w:rsidRPr="00E651DE">
        <w:t>Системы экологического менеджмента ISO 14001;</w:t>
      </w:r>
    </w:p>
    <w:p w14:paraId="141C7EF6" w14:textId="77777777" w:rsidR="00E837DD" w:rsidRDefault="00E837DD" w:rsidP="004625D7">
      <w:pPr>
        <w:numPr>
          <w:ilvl w:val="1"/>
          <w:numId w:val="13"/>
        </w:numPr>
        <w:tabs>
          <w:tab w:val="left" w:pos="993"/>
        </w:tabs>
        <w:ind w:left="1418" w:hanging="338"/>
        <w:contextualSpacing/>
        <w:jc w:val="both"/>
      </w:pPr>
      <w:r w:rsidRPr="00E651DE">
        <w:t>Системы менеджмента качества ISO 9001.</w:t>
      </w:r>
    </w:p>
    <w:p w14:paraId="243F70D8" w14:textId="77777777" w:rsidR="005A2851" w:rsidRPr="00E651DE" w:rsidRDefault="005A2851" w:rsidP="005A2851">
      <w:pPr>
        <w:tabs>
          <w:tab w:val="left" w:pos="993"/>
        </w:tabs>
        <w:ind w:left="1418"/>
        <w:contextualSpacing/>
        <w:jc w:val="both"/>
      </w:pPr>
    </w:p>
    <w:p w14:paraId="30D8E144" w14:textId="77777777" w:rsidR="00B96C1A" w:rsidRDefault="009D0192" w:rsidP="004625D7">
      <w:pPr>
        <w:numPr>
          <w:ilvl w:val="1"/>
          <w:numId w:val="9"/>
        </w:numPr>
        <w:tabs>
          <w:tab w:val="left" w:pos="993"/>
          <w:tab w:val="left" w:pos="1134"/>
        </w:tabs>
        <w:ind w:firstLine="426"/>
        <w:jc w:val="both"/>
        <w:rPr>
          <w:b/>
        </w:rPr>
      </w:pPr>
      <w:r>
        <w:rPr>
          <w:b/>
        </w:rPr>
        <w:t>Субп</w:t>
      </w:r>
      <w:r w:rsidR="00B96C1A" w:rsidRPr="00E651DE">
        <w:rPr>
          <w:b/>
        </w:rPr>
        <w:t>одрядчик вправе:</w:t>
      </w:r>
    </w:p>
    <w:p w14:paraId="33BB642E" w14:textId="3104C3BF" w:rsidR="00974BE5" w:rsidRPr="00E651DE" w:rsidRDefault="005A2851" w:rsidP="004625D7">
      <w:pPr>
        <w:pStyle w:val="ad"/>
        <w:numPr>
          <w:ilvl w:val="2"/>
          <w:numId w:val="9"/>
        </w:numPr>
        <w:tabs>
          <w:tab w:val="left" w:pos="993"/>
          <w:tab w:val="left" w:pos="1134"/>
        </w:tabs>
        <w:spacing w:after="0"/>
        <w:ind w:left="0" w:firstLine="426"/>
        <w:jc w:val="both"/>
      </w:pPr>
      <w:r>
        <w:t xml:space="preserve"> </w:t>
      </w:r>
      <w:r w:rsidR="00974BE5" w:rsidRPr="00E651DE">
        <w:t xml:space="preserve">По согласованию с </w:t>
      </w:r>
      <w:r>
        <w:t>Подрядчиком</w:t>
      </w:r>
      <w:r w:rsidR="00974BE5" w:rsidRPr="00E651DE">
        <w:t xml:space="preserve"> определять способы выполнения Работ по Договору.</w:t>
      </w:r>
    </w:p>
    <w:p w14:paraId="36FF0A15" w14:textId="7BEF3139" w:rsidR="00B96C1A" w:rsidRPr="00B21967" w:rsidRDefault="005A2851" w:rsidP="004625D7">
      <w:pPr>
        <w:numPr>
          <w:ilvl w:val="2"/>
          <w:numId w:val="9"/>
        </w:numPr>
        <w:tabs>
          <w:tab w:val="left" w:pos="993"/>
          <w:tab w:val="left" w:pos="1134"/>
        </w:tabs>
        <w:ind w:left="0" w:firstLine="426"/>
        <w:jc w:val="both"/>
      </w:pPr>
      <w:r>
        <w:t xml:space="preserve"> </w:t>
      </w:r>
      <w:r w:rsidR="002245F2" w:rsidRPr="00E651DE">
        <w:t xml:space="preserve">С </w:t>
      </w:r>
      <w:r w:rsidR="005B724E">
        <w:t xml:space="preserve">предварительного </w:t>
      </w:r>
      <w:r w:rsidR="002245F2" w:rsidRPr="00E651DE">
        <w:t xml:space="preserve">письменного согласия </w:t>
      </w:r>
      <w:r>
        <w:t>Подрядчика</w:t>
      </w:r>
      <w:r w:rsidR="002245F2" w:rsidRPr="00E651DE">
        <w:t xml:space="preserve"> досрочно сдать результаты выполненных Работ, предусмотренных Договором, не </w:t>
      </w:r>
      <w:r w:rsidR="002245F2" w:rsidRPr="00B21967">
        <w:t>нарушая технологии их выполнени</w:t>
      </w:r>
      <w:r w:rsidR="005B724E" w:rsidRPr="00B21967">
        <w:t>я</w:t>
      </w:r>
      <w:r w:rsidR="002245F2" w:rsidRPr="00B21967">
        <w:t xml:space="preserve"> и при достижении требуемого качества </w:t>
      </w:r>
      <w:r w:rsidR="00D7692C" w:rsidRPr="00B21967">
        <w:t xml:space="preserve">и </w:t>
      </w:r>
      <w:r w:rsidR="00F47F8C">
        <w:t>количества</w:t>
      </w:r>
      <w:r w:rsidR="00B96C1A" w:rsidRPr="00B21967">
        <w:t>.</w:t>
      </w:r>
    </w:p>
    <w:p w14:paraId="7132AB81" w14:textId="57C78CC0" w:rsidR="00AF585B" w:rsidRDefault="005A2851" w:rsidP="00B21967">
      <w:pPr>
        <w:numPr>
          <w:ilvl w:val="2"/>
          <w:numId w:val="9"/>
        </w:numPr>
        <w:tabs>
          <w:tab w:val="left" w:pos="993"/>
          <w:tab w:val="left" w:pos="1134"/>
        </w:tabs>
        <w:ind w:left="0" w:firstLine="426"/>
        <w:jc w:val="both"/>
      </w:pPr>
      <w:r>
        <w:lastRenderedPageBreak/>
        <w:t xml:space="preserve"> </w:t>
      </w:r>
      <w:r w:rsidR="002245F2" w:rsidRPr="00E651DE">
        <w:t xml:space="preserve">При необходимости и/или в виду целесообразности, вследствие влияния внешних факторов, застраховать за свой счет риски случайного разрушения или случайного повреждения скважин, материалов, оборудования и другого имущества, используемого при выполнении Работ согласно </w:t>
      </w:r>
      <w:r w:rsidR="005B724E">
        <w:t>условиям</w:t>
      </w:r>
      <w:r w:rsidR="00AF585B">
        <w:t xml:space="preserve"> </w:t>
      </w:r>
      <w:r w:rsidR="002245F2" w:rsidRPr="00E651DE">
        <w:t>Договор</w:t>
      </w:r>
      <w:r w:rsidR="005B724E">
        <w:t>а</w:t>
      </w:r>
      <w:r w:rsidR="00974BE5" w:rsidRPr="00E651DE">
        <w:t>.</w:t>
      </w:r>
    </w:p>
    <w:p w14:paraId="3FEA78F0" w14:textId="77777777" w:rsidR="00AF585B" w:rsidRPr="00B21967" w:rsidRDefault="00AF585B" w:rsidP="00B21967">
      <w:pPr>
        <w:numPr>
          <w:ilvl w:val="2"/>
          <w:numId w:val="9"/>
        </w:numPr>
        <w:tabs>
          <w:tab w:val="left" w:pos="993"/>
          <w:tab w:val="left" w:pos="1134"/>
        </w:tabs>
        <w:ind w:left="0" w:firstLine="426"/>
        <w:jc w:val="both"/>
      </w:pPr>
      <w:r w:rsidRPr="00AF585B">
        <w:rPr>
          <w:color w:val="000000"/>
        </w:rPr>
        <w:t>Требовать возмещения расходов, понесенных им по согласованию с Подрядчиком, в связи с установлением и устранением дефектов в проектно-сметной документации, кроме случаев, когда такая документация составлялась по его заказу.</w:t>
      </w:r>
    </w:p>
    <w:p w14:paraId="0A2A1E1E" w14:textId="77777777" w:rsidR="00AF585B" w:rsidRPr="00B21967" w:rsidRDefault="00AF585B" w:rsidP="00B21967">
      <w:pPr>
        <w:numPr>
          <w:ilvl w:val="2"/>
          <w:numId w:val="9"/>
        </w:numPr>
        <w:tabs>
          <w:tab w:val="left" w:pos="993"/>
          <w:tab w:val="left" w:pos="1134"/>
        </w:tabs>
        <w:ind w:left="0" w:firstLine="426"/>
        <w:jc w:val="both"/>
        <w:rPr>
          <w:b/>
        </w:rPr>
      </w:pPr>
      <w:r w:rsidRPr="00AF585B">
        <w:rPr>
          <w:rFonts w:eastAsia="Calibri"/>
          <w:color w:val="000000"/>
          <w:lang w:eastAsia="en-US"/>
        </w:rPr>
        <w:t>Требовать техническое обоснование и расчеты по условиям и требованиям, представленным Подрядчиком к сооружаемым скважинам, подтверждающие возможность выставляемых условий и требований</w:t>
      </w:r>
      <w:r>
        <w:rPr>
          <w:rFonts w:eastAsia="Calibri"/>
          <w:color w:val="000000"/>
          <w:lang w:eastAsia="en-US"/>
        </w:rPr>
        <w:t>.</w:t>
      </w:r>
    </w:p>
    <w:p w14:paraId="0CD2251E" w14:textId="77777777" w:rsidR="00AF585B" w:rsidRPr="00B21967" w:rsidRDefault="00AF585B" w:rsidP="00B21967">
      <w:pPr>
        <w:numPr>
          <w:ilvl w:val="2"/>
          <w:numId w:val="9"/>
        </w:numPr>
        <w:tabs>
          <w:tab w:val="left" w:pos="993"/>
          <w:tab w:val="left" w:pos="1134"/>
        </w:tabs>
        <w:ind w:left="0" w:firstLine="426"/>
        <w:jc w:val="both"/>
        <w:rPr>
          <w:b/>
        </w:rPr>
      </w:pPr>
      <w:r w:rsidRPr="00AF585B">
        <w:rPr>
          <w:rFonts w:eastAsia="Calibri"/>
          <w:lang w:eastAsia="en-US"/>
        </w:rPr>
        <w:t>Н</w:t>
      </w:r>
      <w:r w:rsidRPr="00AF585B">
        <w:rPr>
          <w:rFonts w:eastAsia="Calibri"/>
          <w:snapToGrid w:val="0"/>
          <w:lang w:eastAsia="en-US"/>
        </w:rPr>
        <w:t>е считать временем простоя бурового агрегата время ожидания каротажной станции в случае одновременных заявок на каротаж на двух и более буровых агрегатах, а также при вынужденном отключении от электросети и остановке буровых агрегатов при наличии утечек тока от буровых агрегатов.</w:t>
      </w:r>
    </w:p>
    <w:p w14:paraId="74E6968F" w14:textId="77777777" w:rsidR="00AF585B" w:rsidRPr="00AF585B" w:rsidRDefault="00AF585B" w:rsidP="00B21967">
      <w:pPr>
        <w:tabs>
          <w:tab w:val="left" w:pos="993"/>
          <w:tab w:val="left" w:pos="1134"/>
        </w:tabs>
        <w:jc w:val="both"/>
        <w:rPr>
          <w:b/>
        </w:rPr>
      </w:pPr>
    </w:p>
    <w:p w14:paraId="4D2AE1A9" w14:textId="77777777" w:rsidR="002245F2" w:rsidRDefault="002245F2" w:rsidP="004625D7">
      <w:pPr>
        <w:numPr>
          <w:ilvl w:val="0"/>
          <w:numId w:val="9"/>
        </w:numPr>
        <w:tabs>
          <w:tab w:val="left" w:pos="993"/>
        </w:tabs>
        <w:ind w:firstLine="426"/>
        <w:jc w:val="center"/>
        <w:rPr>
          <w:b/>
        </w:rPr>
      </w:pPr>
      <w:r w:rsidRPr="00E651DE">
        <w:rPr>
          <w:b/>
        </w:rPr>
        <w:t>ПРАВО СОБСТВЕННОСТИ</w:t>
      </w:r>
    </w:p>
    <w:p w14:paraId="011FF806" w14:textId="77777777" w:rsidR="005A2851" w:rsidRPr="00E651DE" w:rsidRDefault="005A2851" w:rsidP="005A2851">
      <w:pPr>
        <w:tabs>
          <w:tab w:val="left" w:pos="993"/>
        </w:tabs>
        <w:ind w:left="786"/>
        <w:rPr>
          <w:b/>
        </w:rPr>
      </w:pPr>
    </w:p>
    <w:p w14:paraId="427AB9AC" w14:textId="1D6F9358" w:rsidR="002245F2" w:rsidRPr="00E651DE" w:rsidRDefault="00D57A7B" w:rsidP="004625D7">
      <w:pPr>
        <w:numPr>
          <w:ilvl w:val="1"/>
          <w:numId w:val="9"/>
        </w:numPr>
        <w:tabs>
          <w:tab w:val="left" w:pos="993"/>
        </w:tabs>
        <w:ind w:left="0" w:firstLine="426"/>
        <w:jc w:val="both"/>
        <w:rPr>
          <w:b/>
        </w:rPr>
      </w:pPr>
      <w:r w:rsidRPr="00E651DE">
        <w:t xml:space="preserve">Все документы, информационные материалы и другая информация, полученные в результате выполнения </w:t>
      </w:r>
      <w:r w:rsidR="005A2851">
        <w:t>Субп</w:t>
      </w:r>
      <w:r w:rsidRPr="00E651DE">
        <w:t>одрядчиком Работ являются исключительной собственностью Заказчика.</w:t>
      </w:r>
    </w:p>
    <w:p w14:paraId="7931DDDD" w14:textId="77777777" w:rsidR="00B96C1A" w:rsidRDefault="00B96C1A" w:rsidP="004625D7">
      <w:pPr>
        <w:numPr>
          <w:ilvl w:val="0"/>
          <w:numId w:val="9"/>
        </w:numPr>
        <w:tabs>
          <w:tab w:val="left" w:pos="993"/>
        </w:tabs>
        <w:ind w:firstLine="426"/>
        <w:jc w:val="center"/>
        <w:rPr>
          <w:b/>
        </w:rPr>
      </w:pPr>
      <w:r w:rsidRPr="00E651DE">
        <w:rPr>
          <w:b/>
        </w:rPr>
        <w:t xml:space="preserve">ГАРАНТИИ </w:t>
      </w:r>
      <w:r w:rsidR="00AF585B">
        <w:rPr>
          <w:b/>
        </w:rPr>
        <w:t>СУБ</w:t>
      </w:r>
      <w:r w:rsidRPr="00E651DE">
        <w:rPr>
          <w:b/>
        </w:rPr>
        <w:t>ПОДРЯДЧИКА</w:t>
      </w:r>
    </w:p>
    <w:p w14:paraId="09195F8C" w14:textId="77777777" w:rsidR="005A2851" w:rsidRPr="00E651DE" w:rsidRDefault="005A2851" w:rsidP="005A2851">
      <w:pPr>
        <w:tabs>
          <w:tab w:val="left" w:pos="993"/>
        </w:tabs>
        <w:ind w:left="786"/>
        <w:rPr>
          <w:b/>
        </w:rPr>
      </w:pPr>
    </w:p>
    <w:p w14:paraId="2D7345DE" w14:textId="77777777" w:rsidR="005A2851" w:rsidRPr="0006579A" w:rsidRDefault="008F12DE" w:rsidP="005A2851">
      <w:pPr>
        <w:shd w:val="clear" w:color="auto" w:fill="FFFFFF"/>
        <w:autoSpaceDE w:val="0"/>
        <w:autoSpaceDN w:val="0"/>
        <w:adjustRightInd w:val="0"/>
        <w:ind w:firstLine="709"/>
        <w:contextualSpacing/>
        <w:jc w:val="both"/>
        <w:rPr>
          <w:color w:val="000000"/>
        </w:rPr>
      </w:pPr>
      <w:r w:rsidRPr="00B21967">
        <w:rPr>
          <w:b/>
        </w:rPr>
        <w:t xml:space="preserve"> </w:t>
      </w:r>
      <w:r w:rsidR="005A2851" w:rsidRPr="00B21967">
        <w:rPr>
          <w:b/>
          <w:color w:val="000000"/>
        </w:rPr>
        <w:t>6.1.</w:t>
      </w:r>
      <w:r w:rsidR="005A2851" w:rsidRPr="0006579A">
        <w:rPr>
          <w:color w:val="000000"/>
        </w:rPr>
        <w:t xml:space="preserve"> </w:t>
      </w:r>
      <w:r w:rsidR="005A2851" w:rsidRPr="0006579A">
        <w:t>Субподрядчик гарантирует качество выполненных им Работ и материалов в течение 12 (двенадцати) месяцев со дня подписания Акта выполненных работ.</w:t>
      </w:r>
    </w:p>
    <w:p w14:paraId="3A4C1E7B" w14:textId="5E5D00EF" w:rsidR="005A2851" w:rsidRPr="0006579A" w:rsidRDefault="005A2851" w:rsidP="005A2851">
      <w:pPr>
        <w:shd w:val="clear" w:color="auto" w:fill="FFFFFF"/>
        <w:autoSpaceDE w:val="0"/>
        <w:autoSpaceDN w:val="0"/>
        <w:adjustRightInd w:val="0"/>
        <w:ind w:firstLine="709"/>
        <w:contextualSpacing/>
        <w:jc w:val="both"/>
        <w:rPr>
          <w:color w:val="000000"/>
        </w:rPr>
      </w:pPr>
      <w:r w:rsidRPr="00B21967">
        <w:rPr>
          <w:b/>
          <w:color w:val="000000"/>
        </w:rPr>
        <w:t>6.2</w:t>
      </w:r>
      <w:r w:rsidR="009836B9">
        <w:rPr>
          <w:color w:val="000000"/>
        </w:rPr>
        <w:t xml:space="preserve">. </w:t>
      </w:r>
      <w:r w:rsidRPr="0006579A">
        <w:rPr>
          <w:color w:val="000000"/>
        </w:rPr>
        <w:t>С</w:t>
      </w:r>
      <w:r w:rsidRPr="0006579A">
        <w:t>убподрядчик</w:t>
      </w:r>
      <w:r w:rsidRPr="0006579A">
        <w:rPr>
          <w:color w:val="000000"/>
        </w:rPr>
        <w:t xml:space="preserve"> гарантирует соответствие качества сооруженных технологических скважин требованиям </w:t>
      </w:r>
      <w:r w:rsidR="00711FFC">
        <w:rPr>
          <w:color w:val="000000"/>
        </w:rPr>
        <w:t>Договора</w:t>
      </w:r>
      <w:r w:rsidRPr="0006579A">
        <w:rPr>
          <w:color w:val="000000"/>
        </w:rPr>
        <w:t xml:space="preserve"> до проведения первых ремонтно-восстановительных работ (РВР) - тяжелый ремонт скважин с использованием бурового агрегата, с момента ввода в эксплуатацию технологических скважин Сторонами.</w:t>
      </w:r>
    </w:p>
    <w:p w14:paraId="153A1D71" w14:textId="77777777" w:rsidR="005A2851" w:rsidRPr="0006579A" w:rsidRDefault="005A2851" w:rsidP="005A2851">
      <w:pPr>
        <w:shd w:val="clear" w:color="auto" w:fill="FFFFFF"/>
        <w:autoSpaceDE w:val="0"/>
        <w:autoSpaceDN w:val="0"/>
        <w:adjustRightInd w:val="0"/>
        <w:ind w:firstLine="709"/>
        <w:contextualSpacing/>
        <w:jc w:val="both"/>
        <w:rPr>
          <w:color w:val="000000"/>
        </w:rPr>
      </w:pPr>
      <w:r w:rsidRPr="0006579A">
        <w:rPr>
          <w:color w:val="000000"/>
        </w:rPr>
        <w:t xml:space="preserve"> </w:t>
      </w:r>
      <w:r w:rsidRPr="00B21967">
        <w:rPr>
          <w:b/>
        </w:rPr>
        <w:t>6</w:t>
      </w:r>
      <w:r w:rsidR="00A304ED" w:rsidRPr="00B21967">
        <w:rPr>
          <w:b/>
        </w:rPr>
        <w:t>.3.</w:t>
      </w:r>
      <w:r w:rsidR="00A304ED">
        <w:t xml:space="preserve"> </w:t>
      </w:r>
      <w:r w:rsidRPr="0006579A">
        <w:rPr>
          <w:color w:val="000000"/>
        </w:rPr>
        <w:t xml:space="preserve">При обнаружении скрытых дефектов, до проведения первых ремонтно-восстановительных работ (РВР) - тяжелый ремонт скважин с использованием бурового агрегата, возникших по вине </w:t>
      </w:r>
      <w:r w:rsidRPr="0006579A">
        <w:t>Субподрядчика</w:t>
      </w:r>
      <w:r w:rsidRPr="0006579A">
        <w:rPr>
          <w:color w:val="000000"/>
        </w:rPr>
        <w:t>, совместной комиссией Заказчика</w:t>
      </w:r>
      <w:r>
        <w:rPr>
          <w:color w:val="000000"/>
        </w:rPr>
        <w:t xml:space="preserve">, </w:t>
      </w:r>
      <w:r w:rsidRPr="0006579A">
        <w:t>Подрядчика и Субподрядчика</w:t>
      </w:r>
      <w:r w:rsidRPr="0006579A">
        <w:rPr>
          <w:color w:val="000000"/>
        </w:rPr>
        <w:t xml:space="preserve"> составляется Акт о </w:t>
      </w:r>
      <w:r w:rsidR="00AF585B">
        <w:rPr>
          <w:color w:val="000000"/>
        </w:rPr>
        <w:t xml:space="preserve">скрытых </w:t>
      </w:r>
      <w:r w:rsidRPr="0006579A">
        <w:rPr>
          <w:color w:val="000000"/>
        </w:rPr>
        <w:t xml:space="preserve">дефектах. Стоимость Работ по устранению скрытых дефектов, возникших по вине </w:t>
      </w:r>
      <w:r w:rsidRPr="0006579A">
        <w:t>Субподрядчика</w:t>
      </w:r>
      <w:r w:rsidRPr="0006579A">
        <w:rPr>
          <w:color w:val="000000"/>
        </w:rPr>
        <w:t xml:space="preserve">, подлежит возмещению </w:t>
      </w:r>
      <w:r w:rsidRPr="0006579A">
        <w:t>Субподрядчиком</w:t>
      </w:r>
      <w:r w:rsidRPr="0006579A">
        <w:rPr>
          <w:color w:val="000000"/>
        </w:rPr>
        <w:t>.</w:t>
      </w:r>
    </w:p>
    <w:p w14:paraId="718839D6" w14:textId="739A2B8A" w:rsidR="005A2851" w:rsidRPr="0006579A" w:rsidRDefault="00AF585B" w:rsidP="005A2851">
      <w:pPr>
        <w:shd w:val="clear" w:color="auto" w:fill="FFFFFF"/>
        <w:autoSpaceDE w:val="0"/>
        <w:autoSpaceDN w:val="0"/>
        <w:adjustRightInd w:val="0"/>
        <w:ind w:firstLine="709"/>
        <w:contextualSpacing/>
        <w:jc w:val="both"/>
        <w:rPr>
          <w:color w:val="000000"/>
        </w:rPr>
      </w:pPr>
      <w:r>
        <w:rPr>
          <w:color w:val="000000"/>
        </w:rPr>
        <w:t>Скрытыми д</w:t>
      </w:r>
      <w:r w:rsidR="005A2851" w:rsidRPr="0006579A">
        <w:rPr>
          <w:color w:val="000000"/>
        </w:rPr>
        <w:t xml:space="preserve">ефектами, возникшими по вине </w:t>
      </w:r>
      <w:r w:rsidR="005A2851" w:rsidRPr="0006579A">
        <w:t>Субподрядчика</w:t>
      </w:r>
      <w:r w:rsidR="005A2851" w:rsidRPr="0006579A">
        <w:rPr>
          <w:color w:val="000000"/>
        </w:rPr>
        <w:t>, считаются:</w:t>
      </w:r>
    </w:p>
    <w:p w14:paraId="121FB304" w14:textId="76DA9F31" w:rsidR="005A2851" w:rsidRPr="0006579A" w:rsidRDefault="005A2851" w:rsidP="005A2851">
      <w:pPr>
        <w:shd w:val="clear" w:color="auto" w:fill="FFFFFF"/>
        <w:autoSpaceDE w:val="0"/>
        <w:autoSpaceDN w:val="0"/>
        <w:adjustRightInd w:val="0"/>
        <w:ind w:firstLine="709"/>
        <w:contextualSpacing/>
        <w:jc w:val="both"/>
        <w:rPr>
          <w:color w:val="000000"/>
        </w:rPr>
      </w:pPr>
      <w:r w:rsidRPr="0006579A">
        <w:rPr>
          <w:color w:val="000000"/>
        </w:rPr>
        <w:t>- разгерметизация обсадной колонны в резьбовых соединениях в процессе эксплуатации, где при сдаче скважины были обнаружены нарушения по токовому каротажу не более 25 %, но скважина была принята Заказчиком</w:t>
      </w:r>
      <w:r w:rsidR="00FC047E" w:rsidRPr="00FC047E">
        <w:rPr>
          <w:color w:val="000000"/>
        </w:rPr>
        <w:t xml:space="preserve"> </w:t>
      </w:r>
      <w:r w:rsidRPr="0006579A">
        <w:rPr>
          <w:color w:val="000000"/>
        </w:rPr>
        <w:t>по гарантийному письму.</w:t>
      </w:r>
    </w:p>
    <w:p w14:paraId="6523660F" w14:textId="06B4E69A" w:rsidR="005A2851" w:rsidRPr="0006579A" w:rsidRDefault="005A2851" w:rsidP="005A2851">
      <w:pPr>
        <w:shd w:val="clear" w:color="auto" w:fill="FFFFFF"/>
        <w:autoSpaceDE w:val="0"/>
        <w:autoSpaceDN w:val="0"/>
        <w:adjustRightInd w:val="0"/>
        <w:ind w:firstLine="709"/>
        <w:contextualSpacing/>
        <w:jc w:val="both"/>
        <w:rPr>
          <w:color w:val="000000"/>
        </w:rPr>
      </w:pPr>
      <w:r w:rsidRPr="0006579A">
        <w:rPr>
          <w:color w:val="000000"/>
        </w:rPr>
        <w:t xml:space="preserve">- разгерметизация обсадной колонны в процессе эксплуатации в период гарантийного срока, при отсутствии </w:t>
      </w:r>
      <w:r w:rsidR="00912474" w:rsidRPr="0006579A">
        <w:rPr>
          <w:color w:val="000000"/>
        </w:rPr>
        <w:t>нарушени</w:t>
      </w:r>
      <w:r w:rsidR="00912474">
        <w:rPr>
          <w:color w:val="000000"/>
        </w:rPr>
        <w:t>я</w:t>
      </w:r>
      <w:r w:rsidR="00912474" w:rsidRPr="0006579A">
        <w:rPr>
          <w:color w:val="000000"/>
        </w:rPr>
        <w:t xml:space="preserve"> </w:t>
      </w:r>
      <w:r w:rsidRPr="0006579A">
        <w:rPr>
          <w:color w:val="000000"/>
        </w:rPr>
        <w:t>правил эксплуатации со стороны Заказчика и выполнения п.</w:t>
      </w:r>
      <w:r w:rsidR="00912474">
        <w:rPr>
          <w:color w:val="000000"/>
        </w:rPr>
        <w:t xml:space="preserve"> </w:t>
      </w:r>
      <w:r w:rsidR="00A304ED">
        <w:rPr>
          <w:color w:val="000000"/>
        </w:rPr>
        <w:t>3.</w:t>
      </w:r>
      <w:r w:rsidR="00B21967">
        <w:rPr>
          <w:color w:val="000000"/>
        </w:rPr>
        <w:t>4</w:t>
      </w:r>
      <w:r w:rsidR="009836B9">
        <w:rPr>
          <w:color w:val="000000"/>
        </w:rPr>
        <w:t xml:space="preserve"> </w:t>
      </w:r>
      <w:r w:rsidRPr="0006579A">
        <w:rPr>
          <w:color w:val="000000"/>
        </w:rPr>
        <w:t>Договора.</w:t>
      </w:r>
    </w:p>
    <w:p w14:paraId="1A0F43D7" w14:textId="77777777" w:rsidR="005A2851" w:rsidRPr="0006579A" w:rsidRDefault="005A2851" w:rsidP="005A2851">
      <w:pPr>
        <w:shd w:val="clear" w:color="auto" w:fill="FFFFFF"/>
        <w:autoSpaceDE w:val="0"/>
        <w:autoSpaceDN w:val="0"/>
        <w:adjustRightInd w:val="0"/>
        <w:ind w:firstLine="709"/>
        <w:contextualSpacing/>
        <w:jc w:val="both"/>
        <w:rPr>
          <w:color w:val="000000"/>
        </w:rPr>
      </w:pPr>
      <w:r w:rsidRPr="0006579A">
        <w:rPr>
          <w:color w:val="000000"/>
        </w:rPr>
        <w:t xml:space="preserve">В случае невозможности установления причин скрытых дефектов, стоимость Работ по их устранению подлежит возмещению </w:t>
      </w:r>
      <w:r w:rsidR="009836B9">
        <w:rPr>
          <w:color w:val="000000"/>
        </w:rPr>
        <w:t xml:space="preserve">Подрядчиком и </w:t>
      </w:r>
      <w:r w:rsidRPr="0006579A">
        <w:t>Субподрядчиком</w:t>
      </w:r>
      <w:r w:rsidRPr="0006579A">
        <w:rPr>
          <w:color w:val="000000"/>
        </w:rPr>
        <w:t xml:space="preserve"> на равной основе.</w:t>
      </w:r>
    </w:p>
    <w:p w14:paraId="56AA4248" w14:textId="77777777" w:rsidR="005A2851" w:rsidRPr="0006579A" w:rsidRDefault="005A2851" w:rsidP="005A2851">
      <w:pPr>
        <w:shd w:val="clear" w:color="auto" w:fill="FFFFFF"/>
        <w:autoSpaceDE w:val="0"/>
        <w:autoSpaceDN w:val="0"/>
        <w:adjustRightInd w:val="0"/>
        <w:ind w:firstLine="709"/>
        <w:contextualSpacing/>
        <w:jc w:val="both"/>
        <w:rPr>
          <w:b/>
          <w:bCs/>
          <w:color w:val="000000"/>
        </w:rPr>
      </w:pPr>
      <w:r w:rsidRPr="0006579A">
        <w:rPr>
          <w:color w:val="000000"/>
        </w:rPr>
        <w:t>Скрытым дефектом считается несоответствие свойств и технических параметров материалов техническим требованиям, ГОСТу и сертификату качества, которые не могут быть обнаружены применяемыми методами входного контроля, в результате чего может произойти разрыв обсадной колонны, ее разгерметизация или смятие труб от горного давления или других причин.</w:t>
      </w:r>
    </w:p>
    <w:p w14:paraId="5CBDA051" w14:textId="350C4FEC" w:rsidR="005A2851" w:rsidRDefault="005A2851" w:rsidP="005A2851">
      <w:pPr>
        <w:shd w:val="clear" w:color="auto" w:fill="FFFFFF"/>
        <w:autoSpaceDE w:val="0"/>
        <w:autoSpaceDN w:val="0"/>
        <w:adjustRightInd w:val="0"/>
        <w:ind w:firstLine="709"/>
        <w:contextualSpacing/>
        <w:jc w:val="both"/>
        <w:rPr>
          <w:color w:val="000000"/>
        </w:rPr>
      </w:pPr>
      <w:r w:rsidRPr="0006579A">
        <w:t>Субподрядчик</w:t>
      </w:r>
      <w:r w:rsidRPr="0006579A">
        <w:rPr>
          <w:color w:val="000000"/>
        </w:rPr>
        <w:t xml:space="preserve"> не несет ответственность за снижение производительности скважины и </w:t>
      </w:r>
      <w:r w:rsidR="006752C7" w:rsidRPr="0006579A">
        <w:rPr>
          <w:color w:val="000000"/>
        </w:rPr>
        <w:t>запесочивани</w:t>
      </w:r>
      <w:r w:rsidR="006752C7">
        <w:rPr>
          <w:color w:val="000000"/>
        </w:rPr>
        <w:t>е</w:t>
      </w:r>
      <w:r w:rsidR="006752C7" w:rsidRPr="0006579A">
        <w:rPr>
          <w:color w:val="000000"/>
        </w:rPr>
        <w:t xml:space="preserve"> </w:t>
      </w:r>
      <w:r w:rsidRPr="0006579A">
        <w:rPr>
          <w:color w:val="000000"/>
        </w:rPr>
        <w:t>фильтров в процессе ее эксплуатации.</w:t>
      </w:r>
    </w:p>
    <w:p w14:paraId="71BC2D4C" w14:textId="77777777" w:rsidR="005A2851" w:rsidRDefault="005A2851" w:rsidP="005A2851">
      <w:pPr>
        <w:shd w:val="clear" w:color="auto" w:fill="FFFFFF"/>
        <w:autoSpaceDE w:val="0"/>
        <w:autoSpaceDN w:val="0"/>
        <w:adjustRightInd w:val="0"/>
        <w:ind w:firstLine="709"/>
        <w:contextualSpacing/>
        <w:jc w:val="both"/>
        <w:rPr>
          <w:color w:val="000000"/>
        </w:rPr>
      </w:pPr>
    </w:p>
    <w:p w14:paraId="5CBB3FDD" w14:textId="77777777" w:rsidR="00B96C1A" w:rsidRPr="00E651DE" w:rsidRDefault="00B96C1A" w:rsidP="004625D7">
      <w:pPr>
        <w:numPr>
          <w:ilvl w:val="0"/>
          <w:numId w:val="7"/>
        </w:numPr>
        <w:tabs>
          <w:tab w:val="left" w:pos="993"/>
        </w:tabs>
        <w:ind w:hanging="3054"/>
        <w:jc w:val="center"/>
        <w:rPr>
          <w:b/>
        </w:rPr>
      </w:pPr>
      <w:r w:rsidRPr="00E651DE">
        <w:rPr>
          <w:b/>
        </w:rPr>
        <w:t>ОТВЕТСТВЕННОСТЬ СТОРОН</w:t>
      </w:r>
    </w:p>
    <w:p w14:paraId="168DF953" w14:textId="77777777" w:rsidR="00F84CFD" w:rsidRPr="00E651DE" w:rsidRDefault="00F84CFD" w:rsidP="00196DCA">
      <w:pPr>
        <w:tabs>
          <w:tab w:val="left" w:pos="993"/>
        </w:tabs>
        <w:ind w:left="3621" w:firstLine="426"/>
        <w:rPr>
          <w:b/>
        </w:rPr>
      </w:pPr>
    </w:p>
    <w:p w14:paraId="503893A8" w14:textId="77777777" w:rsidR="006640F5" w:rsidRDefault="009836B9">
      <w:pPr>
        <w:shd w:val="clear" w:color="auto" w:fill="FFFFFF"/>
        <w:autoSpaceDE w:val="0"/>
        <w:autoSpaceDN w:val="0"/>
        <w:adjustRightInd w:val="0"/>
        <w:ind w:firstLine="426"/>
        <w:contextualSpacing/>
        <w:jc w:val="both"/>
        <w:rPr>
          <w:rFonts w:eastAsia="Calibri"/>
          <w:lang w:eastAsia="en-US"/>
        </w:rPr>
      </w:pPr>
      <w:r w:rsidRPr="00435CF9">
        <w:rPr>
          <w:b/>
        </w:rPr>
        <w:lastRenderedPageBreak/>
        <w:t>7.1.</w:t>
      </w:r>
      <w:r>
        <w:t xml:space="preserve"> </w:t>
      </w:r>
      <w:r w:rsidR="00362500" w:rsidRPr="00E651DE">
        <w:t xml:space="preserve">Сторона, нарушившая свои обязательства по Договору, несет ответственность за убытки, </w:t>
      </w:r>
      <w:r w:rsidR="006752C7">
        <w:t>причиненные</w:t>
      </w:r>
      <w:r w:rsidR="006752C7" w:rsidRPr="00E651DE">
        <w:t xml:space="preserve"> </w:t>
      </w:r>
      <w:r w:rsidR="00362500" w:rsidRPr="00E651DE">
        <w:t>другой Стороне в результате неисполнения и/или ненадлежащего исполнения своих обязательств по Договору</w:t>
      </w:r>
      <w:r>
        <w:t xml:space="preserve"> </w:t>
      </w:r>
      <w:r w:rsidRPr="009836B9">
        <w:rPr>
          <w:rFonts w:eastAsia="Calibri"/>
          <w:lang w:eastAsia="en-US"/>
        </w:rPr>
        <w:t>(в размере реального ущерба), при условии документального подтверждения другой Стороне, и признания нарушившей Стороной либо в установленном судебном порядке факта возникновения такого ущерба.</w:t>
      </w:r>
    </w:p>
    <w:p w14:paraId="4F3EB0EA" w14:textId="629335F0" w:rsidR="006752C7" w:rsidRDefault="009836B9">
      <w:pPr>
        <w:shd w:val="clear" w:color="auto" w:fill="FFFFFF"/>
        <w:autoSpaceDE w:val="0"/>
        <w:autoSpaceDN w:val="0"/>
        <w:adjustRightInd w:val="0"/>
        <w:ind w:firstLine="426"/>
        <w:contextualSpacing/>
        <w:jc w:val="both"/>
        <w:rPr>
          <w:b/>
        </w:rPr>
      </w:pPr>
      <w:r w:rsidRPr="00435CF9">
        <w:rPr>
          <w:rFonts w:eastAsia="Calibri"/>
          <w:b/>
          <w:lang w:eastAsia="en-US"/>
        </w:rPr>
        <w:t>7.2.</w:t>
      </w:r>
      <w:r>
        <w:rPr>
          <w:rFonts w:eastAsia="Calibri"/>
          <w:lang w:eastAsia="en-US"/>
        </w:rPr>
        <w:t xml:space="preserve"> </w:t>
      </w:r>
      <w:r w:rsidR="00362500" w:rsidRPr="00E651DE">
        <w:t xml:space="preserve">В случае нарушения </w:t>
      </w:r>
      <w:r w:rsidR="00A304ED">
        <w:t>Субп</w:t>
      </w:r>
      <w:r w:rsidR="00362500" w:rsidRPr="00E651DE">
        <w:t xml:space="preserve">одрядчиком сроков выполнения Работ, предусмотренных </w:t>
      </w:r>
      <w:r w:rsidR="00362500" w:rsidRPr="00E651DE">
        <w:rPr>
          <w:b/>
        </w:rPr>
        <w:t>Приложением</w:t>
      </w:r>
      <w:r w:rsidR="003604F8" w:rsidRPr="00E651DE">
        <w:rPr>
          <w:b/>
        </w:rPr>
        <w:t xml:space="preserve"> №</w:t>
      </w:r>
      <w:r w:rsidR="00312A08" w:rsidRPr="00E651DE">
        <w:rPr>
          <w:b/>
        </w:rPr>
        <w:t>2</w:t>
      </w:r>
      <w:r w:rsidR="00362500" w:rsidRPr="00E651DE">
        <w:t xml:space="preserve"> к Договору, </w:t>
      </w:r>
      <w:r w:rsidR="00A304ED">
        <w:t>Подрядчик</w:t>
      </w:r>
      <w:r w:rsidR="00362500" w:rsidRPr="00E651DE">
        <w:t xml:space="preserve"> вправе выставить </w:t>
      </w:r>
      <w:r w:rsidR="00A304ED">
        <w:t>Субп</w:t>
      </w:r>
      <w:r w:rsidR="00362500" w:rsidRPr="00E651DE">
        <w:t>одрядчику пеню в размере 0,1 % от стоимости невыполненн</w:t>
      </w:r>
      <w:r w:rsidR="008D436A">
        <w:t>ых</w:t>
      </w:r>
      <w:r w:rsidR="00362500" w:rsidRPr="00E651DE">
        <w:t xml:space="preserve"> в срок Работ в соответствующем месяце за каждый календарный день просрочки, но не более 5% </w:t>
      </w:r>
      <w:r w:rsidR="00362500" w:rsidRPr="00452C67">
        <w:t xml:space="preserve">от </w:t>
      </w:r>
      <w:r w:rsidR="00452C67">
        <w:t>указанной</w:t>
      </w:r>
      <w:r w:rsidR="00452C67" w:rsidRPr="00452C67">
        <w:t xml:space="preserve"> стоимости</w:t>
      </w:r>
      <w:r w:rsidR="00362500" w:rsidRPr="00452C67">
        <w:t>.</w:t>
      </w:r>
    </w:p>
    <w:p w14:paraId="29485683" w14:textId="7DC36DE6" w:rsidR="008D436A" w:rsidRPr="00E651DE" w:rsidRDefault="009836B9" w:rsidP="00435CF9">
      <w:pPr>
        <w:shd w:val="clear" w:color="auto" w:fill="FFFFFF"/>
        <w:autoSpaceDE w:val="0"/>
        <w:autoSpaceDN w:val="0"/>
        <w:adjustRightInd w:val="0"/>
        <w:ind w:firstLine="426"/>
        <w:contextualSpacing/>
        <w:jc w:val="both"/>
      </w:pPr>
      <w:r w:rsidRPr="00435CF9">
        <w:rPr>
          <w:b/>
        </w:rPr>
        <w:t>7.3.</w:t>
      </w:r>
      <w:r>
        <w:t xml:space="preserve"> </w:t>
      </w:r>
      <w:r w:rsidR="00362500" w:rsidRPr="00E651DE">
        <w:t xml:space="preserve">В случае нарушения </w:t>
      </w:r>
      <w:r w:rsidR="00A304ED">
        <w:t>Субп</w:t>
      </w:r>
      <w:r w:rsidR="00362500" w:rsidRPr="00E651DE">
        <w:t xml:space="preserve">одрядчиком сроков устранения недостатков (явных и скрытых), </w:t>
      </w:r>
      <w:r w:rsidR="00A304ED">
        <w:t>Подрядчик</w:t>
      </w:r>
      <w:r w:rsidR="003D06C2" w:rsidRPr="00E651DE">
        <w:t xml:space="preserve"> вправе требовать от </w:t>
      </w:r>
      <w:r w:rsidR="00A304ED">
        <w:t>Субп</w:t>
      </w:r>
      <w:r w:rsidR="003D06C2" w:rsidRPr="00E651DE">
        <w:t>одрядчика выплаты пени</w:t>
      </w:r>
      <w:r w:rsidR="00362500" w:rsidRPr="00E651DE">
        <w:t xml:space="preserve"> в каждом отдельном случае в размере 0,1 % от стоимости </w:t>
      </w:r>
      <w:r w:rsidR="008D436A">
        <w:t xml:space="preserve">некачественно выполненных </w:t>
      </w:r>
      <w:r w:rsidR="00362500" w:rsidRPr="00E651DE">
        <w:t xml:space="preserve">Работ по Договору за каждый календарный день просрочки, но не более 5% от </w:t>
      </w:r>
      <w:r w:rsidR="00F47F8C">
        <w:t xml:space="preserve">указанной </w:t>
      </w:r>
      <w:r w:rsidR="00362500" w:rsidRPr="00E651DE">
        <w:t>стоимости некачественно выполненных Работ.</w:t>
      </w:r>
    </w:p>
    <w:p w14:paraId="3EE0B766" w14:textId="4202C247" w:rsidR="008D436A" w:rsidRPr="00E651DE" w:rsidRDefault="008D436A" w:rsidP="00435CF9">
      <w:pPr>
        <w:shd w:val="clear" w:color="auto" w:fill="FFFFFF"/>
        <w:autoSpaceDE w:val="0"/>
        <w:autoSpaceDN w:val="0"/>
        <w:adjustRightInd w:val="0"/>
        <w:ind w:firstLine="426"/>
        <w:contextualSpacing/>
        <w:jc w:val="both"/>
        <w:rPr>
          <w:snapToGrid w:val="0"/>
        </w:rPr>
      </w:pPr>
      <w:r w:rsidRPr="00435CF9">
        <w:rPr>
          <w:b/>
        </w:rPr>
        <w:t>7.4.</w:t>
      </w:r>
      <w:r>
        <w:t xml:space="preserve"> </w:t>
      </w:r>
      <w:r w:rsidR="00982C7B" w:rsidRPr="00E651DE">
        <w:t xml:space="preserve">В случае, если Работы выполнены </w:t>
      </w:r>
      <w:r w:rsidR="004903D5">
        <w:t>Субп</w:t>
      </w:r>
      <w:r w:rsidR="00982C7B" w:rsidRPr="00E651DE">
        <w:t>одрядчиком с отступлениями от условий Договора, ухудшившими результат</w:t>
      </w:r>
      <w:r w:rsidR="001633A9">
        <w:t>ы</w:t>
      </w:r>
      <w:r w:rsidR="00982C7B" w:rsidRPr="00E651DE">
        <w:t xml:space="preserve"> Работ и/или с иными недостатками (недоделками), </w:t>
      </w:r>
      <w:r w:rsidR="004903D5">
        <w:t>Подрядчик</w:t>
      </w:r>
      <w:r w:rsidR="00982C7B" w:rsidRPr="00E651DE">
        <w:t xml:space="preserve"> вправе по своему выбору потребовать от </w:t>
      </w:r>
      <w:r w:rsidR="004903D5">
        <w:t>Субп</w:t>
      </w:r>
      <w:r w:rsidR="00982C7B" w:rsidRPr="00E651DE">
        <w:t xml:space="preserve">одрядчика безвозмездного устранения недостатков (недоделок) выполненных Работ в согласованные с </w:t>
      </w:r>
      <w:r w:rsidR="004903D5">
        <w:t xml:space="preserve">Субподрядчиком </w:t>
      </w:r>
      <w:r w:rsidR="00982C7B" w:rsidRPr="00E651DE">
        <w:t xml:space="preserve">сроки и/или </w:t>
      </w:r>
      <w:r w:rsidR="00917DE1" w:rsidRPr="00E651DE">
        <w:t>возмещени</w:t>
      </w:r>
      <w:r w:rsidR="00917DE1">
        <w:t>я</w:t>
      </w:r>
      <w:r w:rsidR="00917DE1" w:rsidRPr="00E651DE">
        <w:t xml:space="preserve"> </w:t>
      </w:r>
      <w:r w:rsidR="00982C7B" w:rsidRPr="00E651DE">
        <w:t xml:space="preserve">затрат (расходов </w:t>
      </w:r>
      <w:r w:rsidR="004903D5">
        <w:t>Подрядчика</w:t>
      </w:r>
      <w:r w:rsidR="00982C7B" w:rsidRPr="00E651DE">
        <w:t>), связанных с устранением недостатков силами третьего лица.</w:t>
      </w:r>
    </w:p>
    <w:p w14:paraId="6EEFF804" w14:textId="0CED1904" w:rsidR="008D436A" w:rsidRPr="00E651DE" w:rsidRDefault="008D436A" w:rsidP="00435CF9">
      <w:pPr>
        <w:shd w:val="clear" w:color="auto" w:fill="FFFFFF"/>
        <w:autoSpaceDE w:val="0"/>
        <w:autoSpaceDN w:val="0"/>
        <w:adjustRightInd w:val="0"/>
        <w:ind w:firstLine="426"/>
        <w:contextualSpacing/>
        <w:jc w:val="both"/>
        <w:rPr>
          <w:snapToGrid w:val="0"/>
        </w:rPr>
      </w:pPr>
      <w:r w:rsidRPr="00435CF9">
        <w:rPr>
          <w:b/>
        </w:rPr>
        <w:t>7.5.</w:t>
      </w:r>
      <w:r>
        <w:t xml:space="preserve"> </w:t>
      </w:r>
      <w:r w:rsidR="00362500" w:rsidRPr="00E651DE">
        <w:t xml:space="preserve">В случае невозможности получения результатов геофизических исследований при проведении каротажей скважин по вине </w:t>
      </w:r>
      <w:r w:rsidR="004903D5">
        <w:t>Субп</w:t>
      </w:r>
      <w:r w:rsidR="00362500" w:rsidRPr="00E651DE">
        <w:t>одрядчика (недопуск геофизических приборов до проектной глубины скважины, отказ на месте от предварительной заявки на ГИС (ложная заявка</w:t>
      </w:r>
      <w:r w:rsidR="00B43F02" w:rsidRPr="00E651DE">
        <w:t>, повторные каротажи</w:t>
      </w:r>
      <w:r w:rsidR="00362500" w:rsidRPr="00E651DE">
        <w:t xml:space="preserve">)), </w:t>
      </w:r>
      <w:r w:rsidR="004903D5">
        <w:t>Субп</w:t>
      </w:r>
      <w:r w:rsidR="00362500" w:rsidRPr="00E651DE">
        <w:t xml:space="preserve">одрядчик оплачивает эти затраты </w:t>
      </w:r>
      <w:r w:rsidR="0017539C">
        <w:t>Подрядчику</w:t>
      </w:r>
      <w:r w:rsidR="0017539C" w:rsidRPr="00E651DE">
        <w:t xml:space="preserve"> </w:t>
      </w:r>
      <w:r w:rsidR="00362500" w:rsidRPr="00E651DE">
        <w:t xml:space="preserve">по стоимости </w:t>
      </w:r>
      <w:r>
        <w:t xml:space="preserve">одной </w:t>
      </w:r>
      <w:r w:rsidR="00362500" w:rsidRPr="00E651DE">
        <w:t>отрядо-смены</w:t>
      </w:r>
      <w:r>
        <w:t xml:space="preserve"> </w:t>
      </w:r>
      <w:r w:rsidRPr="00435CF9">
        <w:t>каротажного отряда при выполнении ГИС в скважинах</w:t>
      </w:r>
      <w:r w:rsidR="00362500" w:rsidRPr="00E651DE">
        <w:t xml:space="preserve">, указанной в </w:t>
      </w:r>
      <w:r w:rsidR="00362500" w:rsidRPr="00FC047E">
        <w:rPr>
          <w:b/>
        </w:rPr>
        <w:t xml:space="preserve">Приложении </w:t>
      </w:r>
      <w:r w:rsidR="00F84CFD" w:rsidRPr="00730FEF">
        <w:rPr>
          <w:b/>
        </w:rPr>
        <w:t>№</w:t>
      </w:r>
      <w:r w:rsidR="00B319F8">
        <w:rPr>
          <w:b/>
        </w:rPr>
        <w:t>5</w:t>
      </w:r>
      <w:r w:rsidR="001633A9">
        <w:rPr>
          <w:b/>
        </w:rPr>
        <w:t xml:space="preserve"> </w:t>
      </w:r>
      <w:r w:rsidR="001633A9" w:rsidRPr="00730FEF">
        <w:t>к</w:t>
      </w:r>
      <w:r w:rsidR="00C164AC" w:rsidRPr="00E651DE">
        <w:rPr>
          <w:b/>
        </w:rPr>
        <w:t xml:space="preserve"> </w:t>
      </w:r>
      <w:r w:rsidR="001633A9" w:rsidRPr="00E651DE">
        <w:t>Договор</w:t>
      </w:r>
      <w:r w:rsidR="001633A9">
        <w:t>у</w:t>
      </w:r>
      <w:r w:rsidR="00362500" w:rsidRPr="00E651DE">
        <w:t xml:space="preserve">, согласно Акту, </w:t>
      </w:r>
      <w:r w:rsidR="00D8728C" w:rsidRPr="00E651DE">
        <w:t xml:space="preserve">подписанному </w:t>
      </w:r>
      <w:r w:rsidR="00362500" w:rsidRPr="00E651DE">
        <w:t xml:space="preserve">Заказчиком, </w:t>
      </w:r>
      <w:r w:rsidR="00B319F8">
        <w:t>Субп</w:t>
      </w:r>
      <w:r w:rsidR="00362500" w:rsidRPr="00E651DE">
        <w:t>одрядчиком и представителем буровой службы</w:t>
      </w:r>
      <w:r>
        <w:t xml:space="preserve"> Подрядчика</w:t>
      </w:r>
      <w:r w:rsidR="00362500" w:rsidRPr="00E651DE">
        <w:t>.</w:t>
      </w:r>
    </w:p>
    <w:p w14:paraId="40CCC617" w14:textId="14F59267" w:rsidR="00BE7CD2" w:rsidRPr="00E651DE" w:rsidRDefault="008D436A" w:rsidP="00435CF9">
      <w:pPr>
        <w:shd w:val="clear" w:color="auto" w:fill="FFFFFF"/>
        <w:autoSpaceDE w:val="0"/>
        <w:autoSpaceDN w:val="0"/>
        <w:adjustRightInd w:val="0"/>
        <w:ind w:firstLine="426"/>
        <w:contextualSpacing/>
        <w:jc w:val="both"/>
      </w:pPr>
      <w:r w:rsidRPr="00435CF9">
        <w:rPr>
          <w:b/>
        </w:rPr>
        <w:t>7.6.</w:t>
      </w:r>
      <w:r>
        <w:t xml:space="preserve"> </w:t>
      </w:r>
      <w:r w:rsidR="00362500" w:rsidRPr="00E651DE">
        <w:t>Ответственность за безопасность выполняемых и выполненных по Договору Работ, а также требований экологического законодательства</w:t>
      </w:r>
      <w:r w:rsidR="00BE7CD2">
        <w:t xml:space="preserve"> Республики Казахстан</w:t>
      </w:r>
      <w:r w:rsidR="00362500" w:rsidRPr="00E651DE">
        <w:t xml:space="preserve"> несет </w:t>
      </w:r>
      <w:r w:rsidR="00B319F8">
        <w:t>Субп</w:t>
      </w:r>
      <w:r w:rsidR="00362500" w:rsidRPr="00E651DE">
        <w:t>одрядчик.</w:t>
      </w:r>
    </w:p>
    <w:p w14:paraId="210A26B2" w14:textId="2215B3BF" w:rsidR="00BE7CD2" w:rsidRPr="00E651DE" w:rsidRDefault="00BE7CD2" w:rsidP="00435CF9">
      <w:pPr>
        <w:shd w:val="clear" w:color="auto" w:fill="FFFFFF"/>
        <w:autoSpaceDE w:val="0"/>
        <w:autoSpaceDN w:val="0"/>
        <w:adjustRightInd w:val="0"/>
        <w:ind w:firstLine="426"/>
        <w:contextualSpacing/>
        <w:jc w:val="both"/>
      </w:pPr>
      <w:r w:rsidRPr="00435CF9">
        <w:rPr>
          <w:b/>
        </w:rPr>
        <w:t>7.7</w:t>
      </w:r>
      <w:r>
        <w:t>.</w:t>
      </w:r>
      <w:r w:rsidR="00953722">
        <w:t xml:space="preserve"> </w:t>
      </w:r>
      <w:r w:rsidR="00362500" w:rsidRPr="00E651DE">
        <w:t xml:space="preserve">В случае неисполнения </w:t>
      </w:r>
      <w:r w:rsidR="00B319F8">
        <w:t>Субп</w:t>
      </w:r>
      <w:r w:rsidR="00362500" w:rsidRPr="00E651DE">
        <w:t xml:space="preserve">одрядчиком обязанностей по предоставлению </w:t>
      </w:r>
      <w:r w:rsidR="00BC7714">
        <w:t>О</w:t>
      </w:r>
      <w:r w:rsidR="00BC7714" w:rsidRPr="00E651DE">
        <w:t xml:space="preserve">тчетности </w:t>
      </w:r>
      <w:r w:rsidR="00362500" w:rsidRPr="00E651DE">
        <w:t xml:space="preserve">по местному содержанию согласно </w:t>
      </w:r>
      <w:r w:rsidR="00BF6557" w:rsidRPr="00E651DE">
        <w:t>п</w:t>
      </w:r>
      <w:r w:rsidR="00BC7714">
        <w:t>п.</w:t>
      </w:r>
      <w:r w:rsidR="00BF6557" w:rsidRPr="00E651DE">
        <w:t xml:space="preserve"> 4.3.2</w:t>
      </w:r>
      <w:r>
        <w:t>6</w:t>
      </w:r>
      <w:r w:rsidR="00BF6557" w:rsidRPr="00E651DE">
        <w:t xml:space="preserve"> и 4.3.</w:t>
      </w:r>
      <w:r w:rsidR="00B319F8">
        <w:t>2</w:t>
      </w:r>
      <w:r>
        <w:t>7</w:t>
      </w:r>
      <w:r w:rsidR="00BC7714">
        <w:t xml:space="preserve"> п. 4.3</w:t>
      </w:r>
      <w:r w:rsidR="00362500" w:rsidRPr="00E651DE">
        <w:t xml:space="preserve"> Договора, </w:t>
      </w:r>
      <w:r>
        <w:t>Субп</w:t>
      </w:r>
      <w:r w:rsidR="00362500" w:rsidRPr="00E651DE">
        <w:t xml:space="preserve">одрядчик по требованию </w:t>
      </w:r>
      <w:r>
        <w:t>Подрядчика</w:t>
      </w:r>
      <w:r w:rsidRPr="00E651DE">
        <w:t xml:space="preserve"> </w:t>
      </w:r>
      <w:r w:rsidR="00362500" w:rsidRPr="00E651DE">
        <w:t>обязан выплатить штраф в размере 5% от общей суммы Договора.</w:t>
      </w:r>
    </w:p>
    <w:p w14:paraId="1D1E24CA" w14:textId="7EE560BA" w:rsidR="00BE7CD2" w:rsidRPr="00E651DE" w:rsidRDefault="00BE7CD2" w:rsidP="00435CF9">
      <w:pPr>
        <w:shd w:val="clear" w:color="auto" w:fill="FFFFFF"/>
        <w:autoSpaceDE w:val="0"/>
        <w:autoSpaceDN w:val="0"/>
        <w:adjustRightInd w:val="0"/>
        <w:ind w:firstLine="426"/>
        <w:contextualSpacing/>
        <w:jc w:val="both"/>
      </w:pPr>
      <w:r w:rsidRPr="00435CF9">
        <w:rPr>
          <w:b/>
        </w:rPr>
        <w:t>7.8.</w:t>
      </w:r>
      <w:r>
        <w:t xml:space="preserve"> </w:t>
      </w:r>
      <w:r w:rsidR="00362500" w:rsidRPr="00E651DE">
        <w:t xml:space="preserve">В случае неисполнения </w:t>
      </w:r>
      <w:r w:rsidR="00B319F8">
        <w:t>Субп</w:t>
      </w:r>
      <w:r w:rsidR="00362500" w:rsidRPr="00E651DE">
        <w:t>одрядчиком обязательств по доле местного содержания</w:t>
      </w:r>
      <w:r>
        <w:t xml:space="preserve"> в Работах</w:t>
      </w:r>
      <w:r w:rsidR="00362500" w:rsidRPr="00E651DE">
        <w:t xml:space="preserve">, указанного в пункте </w:t>
      </w:r>
      <w:r w:rsidR="00F84CFD" w:rsidRPr="00E651DE">
        <w:t>1.</w:t>
      </w:r>
      <w:r>
        <w:t>7</w:t>
      </w:r>
      <w:r w:rsidR="00F84CFD" w:rsidRPr="00E651DE">
        <w:t xml:space="preserve"> </w:t>
      </w:r>
      <w:r w:rsidR="00362500" w:rsidRPr="00E651DE">
        <w:t xml:space="preserve">Договора, </w:t>
      </w:r>
      <w:r w:rsidR="00B319F8">
        <w:t>Субп</w:t>
      </w:r>
      <w:r w:rsidR="00362500" w:rsidRPr="00E651DE">
        <w:t xml:space="preserve">одрядчик обязан по требованию </w:t>
      </w:r>
      <w:r w:rsidR="00B319F8">
        <w:t>Подрядчика</w:t>
      </w:r>
      <w:r w:rsidR="00362500" w:rsidRPr="00E651DE">
        <w:t xml:space="preserve"> выплатить за каждый 1% невыполненного местного содержания штраф в размере 0,15% от </w:t>
      </w:r>
      <w:r w:rsidR="00BC7714">
        <w:t>О</w:t>
      </w:r>
      <w:r w:rsidR="00BC7714" w:rsidRPr="00E651DE">
        <w:t xml:space="preserve">бщей </w:t>
      </w:r>
      <w:r w:rsidR="00362500" w:rsidRPr="00E651DE">
        <w:t xml:space="preserve">суммы Договора, но не более </w:t>
      </w:r>
      <w:r>
        <w:t>1</w:t>
      </w:r>
      <w:r w:rsidR="00362500" w:rsidRPr="00E651DE">
        <w:t xml:space="preserve">0% от </w:t>
      </w:r>
      <w:r w:rsidR="00BC7714">
        <w:t>О</w:t>
      </w:r>
      <w:r w:rsidR="00BC7714" w:rsidRPr="00E651DE">
        <w:t xml:space="preserve">бщей </w:t>
      </w:r>
      <w:r w:rsidR="00362500" w:rsidRPr="00E651DE">
        <w:t>с</w:t>
      </w:r>
      <w:r w:rsidR="00BC7714">
        <w:t>уммы</w:t>
      </w:r>
      <w:r w:rsidR="00362500" w:rsidRPr="00E651DE">
        <w:t xml:space="preserve"> Договора.</w:t>
      </w:r>
    </w:p>
    <w:p w14:paraId="586A10F5" w14:textId="10521844" w:rsidR="00953722" w:rsidRPr="00E651DE" w:rsidRDefault="00BE7CD2" w:rsidP="00C81C3E">
      <w:pPr>
        <w:shd w:val="clear" w:color="auto" w:fill="FFFFFF"/>
        <w:autoSpaceDE w:val="0"/>
        <w:autoSpaceDN w:val="0"/>
        <w:adjustRightInd w:val="0"/>
        <w:ind w:firstLine="426"/>
        <w:contextualSpacing/>
        <w:jc w:val="both"/>
      </w:pPr>
      <w:r w:rsidRPr="00C81C3E">
        <w:rPr>
          <w:b/>
        </w:rPr>
        <w:t>7.9</w:t>
      </w:r>
      <w:r>
        <w:t xml:space="preserve">. </w:t>
      </w:r>
      <w:r w:rsidR="001F7D63" w:rsidRPr="001F7D63">
        <w:t xml:space="preserve">В случае необоснованного уклонения </w:t>
      </w:r>
      <w:r w:rsidR="001F7D63">
        <w:t xml:space="preserve">Подрядчика </w:t>
      </w:r>
      <w:r w:rsidR="001F7D63" w:rsidRPr="001F7D63">
        <w:t>от приемки выполненных Работ или нарушения сро</w:t>
      </w:r>
      <w:r w:rsidR="001F7D63">
        <w:t>ка их оплаты, указанного в п. 2.3</w:t>
      </w:r>
      <w:r w:rsidR="001F7D63" w:rsidRPr="001F7D63">
        <w:t xml:space="preserve"> Договора</w:t>
      </w:r>
      <w:r w:rsidR="001633A9">
        <w:t>,</w:t>
      </w:r>
      <w:r w:rsidR="001F7D63" w:rsidRPr="001F7D63">
        <w:t xml:space="preserve"> </w:t>
      </w:r>
      <w:r w:rsidR="001F7D63">
        <w:t>Субп</w:t>
      </w:r>
      <w:r w:rsidR="001F7D63" w:rsidRPr="001F7D63">
        <w:t xml:space="preserve">одрядчик вправе требовать от </w:t>
      </w:r>
      <w:r w:rsidR="001F7D63">
        <w:t xml:space="preserve">Подрядчика </w:t>
      </w:r>
      <w:r w:rsidR="00BC7714">
        <w:t>уплаты</w:t>
      </w:r>
      <w:r w:rsidR="001F7D63" w:rsidRPr="001F7D63">
        <w:t xml:space="preserve"> пени в размере 0,1 % соответственно от стоимости не принятых своевременно Работ или от неоплаченной своевременно суммы за каждый календарный день</w:t>
      </w:r>
      <w:r w:rsidR="00BC7714">
        <w:t xml:space="preserve"> просрочки</w:t>
      </w:r>
      <w:r w:rsidR="001F7D63" w:rsidRPr="001F7D63">
        <w:t>, но не более 5% от указанных стоимости или суммы.</w:t>
      </w:r>
    </w:p>
    <w:p w14:paraId="70B317EA" w14:textId="40D14FA6" w:rsidR="00464A93" w:rsidRPr="00FC047E" w:rsidRDefault="00464A93" w:rsidP="00730FEF">
      <w:pPr>
        <w:widowControl w:val="0"/>
        <w:tabs>
          <w:tab w:val="left" w:pos="1134"/>
        </w:tabs>
        <w:ind w:right="112"/>
        <w:jc w:val="both"/>
      </w:pPr>
      <w:r>
        <w:rPr>
          <w:b/>
        </w:rPr>
        <w:t xml:space="preserve">        </w:t>
      </w:r>
      <w:r w:rsidR="00953722" w:rsidRPr="00464A93">
        <w:rPr>
          <w:b/>
        </w:rPr>
        <w:t>7.10</w:t>
      </w:r>
      <w:r w:rsidR="00953722">
        <w:t xml:space="preserve">. </w:t>
      </w:r>
      <w:bookmarkStart w:id="1" w:name="_Hlk43066288"/>
      <w:r w:rsidRPr="00FC047E">
        <w:t>Подрядчик вправе взыскать суммы штрафных санкций с Субподрядчика в случае выявления фактов нарушения Субподрядчиком применимых требований действующего законодательства Республики Казахстан в области радиационной безопасности, а также в области охраны труда и техники безопасности при исполнении Договора в размере 5% от общей суммы Договора за каждый случай нарушения.</w:t>
      </w:r>
    </w:p>
    <w:p w14:paraId="21A96ED6" w14:textId="0035862C" w:rsidR="00464A93" w:rsidRPr="00FC047E" w:rsidRDefault="00464A93" w:rsidP="00730FEF">
      <w:pPr>
        <w:pStyle w:val="af1"/>
        <w:widowControl w:val="0"/>
        <w:tabs>
          <w:tab w:val="left" w:pos="1134"/>
        </w:tabs>
        <w:ind w:left="0" w:right="112" w:firstLine="284"/>
        <w:contextualSpacing w:val="0"/>
        <w:jc w:val="both"/>
        <w:rPr>
          <w:lang w:val="ru-RU"/>
        </w:rPr>
      </w:pPr>
      <w:r w:rsidRPr="00FC047E">
        <w:rPr>
          <w:b/>
          <w:lang w:val="ru-RU"/>
        </w:rPr>
        <w:t>7.11.</w:t>
      </w:r>
      <w:r w:rsidRPr="00FC047E">
        <w:rPr>
          <w:lang w:val="ru-RU"/>
        </w:rPr>
        <w:t xml:space="preserve"> Подрядчик вправе в регрессном порядке взыскать с Субподрядчика все и любые подтвержденные суммы претензий/исков, предъявленных и взысканных с </w:t>
      </w:r>
      <w:r w:rsidR="00273040" w:rsidRPr="00FC047E">
        <w:rPr>
          <w:lang w:val="ru-RU"/>
        </w:rPr>
        <w:t>Подрядчика со</w:t>
      </w:r>
      <w:r w:rsidRPr="00FC047E">
        <w:rPr>
          <w:lang w:val="ru-RU"/>
        </w:rPr>
        <w:t xml:space="preserve">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w:t>
      </w:r>
      <w:r w:rsidRPr="00FC047E">
        <w:rPr>
          <w:lang w:val="ru-RU"/>
        </w:rPr>
        <w:lastRenderedPageBreak/>
        <w:t>и техники безопасности при исполнении Договора.</w:t>
      </w:r>
    </w:p>
    <w:bookmarkEnd w:id="1"/>
    <w:p w14:paraId="464940F8" w14:textId="408D3E82" w:rsidR="001F7D63" w:rsidRPr="00E651DE" w:rsidRDefault="00273040" w:rsidP="00C81C3E">
      <w:pPr>
        <w:shd w:val="clear" w:color="auto" w:fill="FFFFFF"/>
        <w:autoSpaceDE w:val="0"/>
        <w:autoSpaceDN w:val="0"/>
        <w:adjustRightInd w:val="0"/>
        <w:ind w:firstLine="426"/>
        <w:contextualSpacing/>
        <w:jc w:val="both"/>
      </w:pPr>
      <w:r w:rsidRPr="00730FEF">
        <w:rPr>
          <w:b/>
        </w:rPr>
        <w:t>7.1</w:t>
      </w:r>
      <w:r>
        <w:rPr>
          <w:b/>
        </w:rPr>
        <w:t>2</w:t>
      </w:r>
      <w:r>
        <w:t xml:space="preserve">. </w:t>
      </w:r>
      <w:r w:rsidR="00362500" w:rsidRPr="00E651DE">
        <w:t>Уплата неустойки не освобождает Стороны от исполнения всех своих обязательств по Договору, а также от обязанности возместить реальный ущерб, понесенный одной Стороной в результате несоблюдения другой Стороной условий Договора.</w:t>
      </w:r>
    </w:p>
    <w:p w14:paraId="3836AB79" w14:textId="40BCBB34" w:rsidR="00362500" w:rsidRDefault="001F7D63">
      <w:pPr>
        <w:shd w:val="clear" w:color="auto" w:fill="FFFFFF"/>
        <w:autoSpaceDE w:val="0"/>
        <w:autoSpaceDN w:val="0"/>
        <w:adjustRightInd w:val="0"/>
        <w:ind w:firstLine="426"/>
        <w:contextualSpacing/>
        <w:jc w:val="both"/>
      </w:pPr>
      <w:r w:rsidRPr="00C81C3E">
        <w:rPr>
          <w:b/>
        </w:rPr>
        <w:t>7.1</w:t>
      </w:r>
      <w:r w:rsidR="00273040">
        <w:rPr>
          <w:b/>
        </w:rPr>
        <w:t>3</w:t>
      </w:r>
      <w:r>
        <w:t>.</w:t>
      </w:r>
      <w:r w:rsidR="001E7316">
        <w:t xml:space="preserve"> </w:t>
      </w:r>
      <w:r w:rsidR="00B319F8">
        <w:t>Подрядчик</w:t>
      </w:r>
      <w:r w:rsidR="00362500" w:rsidRPr="00E651DE">
        <w:t xml:space="preserve"> вправе удержать сумму пени при осуществлении любой оплаты в адрес </w:t>
      </w:r>
      <w:r w:rsidR="00953722">
        <w:t>Субп</w:t>
      </w:r>
      <w:r w:rsidR="00362500" w:rsidRPr="00E651DE">
        <w:t>одрядчика.</w:t>
      </w:r>
    </w:p>
    <w:p w14:paraId="12562EDC" w14:textId="77777777" w:rsidR="007C0E11" w:rsidRPr="00E651DE" w:rsidRDefault="007C0E11" w:rsidP="00C81C3E">
      <w:pPr>
        <w:shd w:val="clear" w:color="auto" w:fill="FFFFFF"/>
        <w:autoSpaceDE w:val="0"/>
        <w:autoSpaceDN w:val="0"/>
        <w:adjustRightInd w:val="0"/>
        <w:ind w:firstLine="426"/>
        <w:contextualSpacing/>
        <w:jc w:val="both"/>
      </w:pPr>
    </w:p>
    <w:p w14:paraId="245D097D" w14:textId="50E25583" w:rsidR="00B96C1A" w:rsidRPr="00E651DE" w:rsidRDefault="00920772" w:rsidP="004625D7">
      <w:pPr>
        <w:numPr>
          <w:ilvl w:val="0"/>
          <w:numId w:val="7"/>
        </w:numPr>
        <w:tabs>
          <w:tab w:val="left" w:pos="993"/>
        </w:tabs>
        <w:ind w:hanging="3337"/>
        <w:jc w:val="center"/>
        <w:rPr>
          <w:b/>
        </w:rPr>
      </w:pPr>
      <w:r>
        <w:rPr>
          <w:b/>
        </w:rPr>
        <w:t xml:space="preserve">ОБСТОЯТЕЛЬСТВА </w:t>
      </w:r>
      <w:r w:rsidR="00176618" w:rsidRPr="00E651DE">
        <w:rPr>
          <w:b/>
        </w:rPr>
        <w:t>НЕПРЕОДОЛИМ</w:t>
      </w:r>
      <w:r>
        <w:rPr>
          <w:b/>
        </w:rPr>
        <w:t>ОЙ</w:t>
      </w:r>
      <w:r w:rsidR="00176618" w:rsidRPr="00E651DE">
        <w:rPr>
          <w:b/>
        </w:rPr>
        <w:t xml:space="preserve"> СИЛ</w:t>
      </w:r>
      <w:r>
        <w:rPr>
          <w:b/>
        </w:rPr>
        <w:t>Ы</w:t>
      </w:r>
      <w:r w:rsidR="00176618" w:rsidRPr="00E651DE">
        <w:rPr>
          <w:b/>
        </w:rPr>
        <w:t xml:space="preserve"> </w:t>
      </w:r>
    </w:p>
    <w:p w14:paraId="2041D3A8" w14:textId="77777777" w:rsidR="00BF6557" w:rsidRPr="00E651DE" w:rsidRDefault="00BF6557" w:rsidP="00196DCA">
      <w:pPr>
        <w:tabs>
          <w:tab w:val="left" w:pos="993"/>
        </w:tabs>
        <w:ind w:left="3621" w:firstLine="426"/>
        <w:rPr>
          <w:b/>
        </w:rPr>
      </w:pPr>
    </w:p>
    <w:p w14:paraId="1861A64E" w14:textId="28558B96" w:rsidR="00B96C1A" w:rsidRPr="00E651DE" w:rsidRDefault="00BF6557" w:rsidP="004625D7">
      <w:pPr>
        <w:numPr>
          <w:ilvl w:val="1"/>
          <w:numId w:val="7"/>
        </w:numPr>
        <w:tabs>
          <w:tab w:val="left" w:pos="993"/>
        </w:tabs>
        <w:ind w:left="0" w:firstLine="426"/>
        <w:jc w:val="both"/>
      </w:pPr>
      <w:r w:rsidRPr="00E651DE">
        <w:t>Стороны освобождаются от ответственности за неисполнение и/или ненадлежащее исполнение своих обязательств по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Договору и которые нельзя предвидеть или избежать, а именно стихийные бедствия или иные непредвиденные обстоятельства, такие как: война, военные действия любого характера, блокада, гражданские волнение, эпидемии, эмбарго, землетрясения, наводнения, пожары,</w:t>
      </w:r>
      <w:r w:rsidR="00953722" w:rsidRPr="00953722">
        <w:rPr>
          <w:rFonts w:ascii="Arial" w:hAnsi="Arial" w:cs="Arial"/>
          <w:sz w:val="20"/>
          <w:szCs w:val="20"/>
        </w:rPr>
        <w:t xml:space="preserve"> </w:t>
      </w:r>
      <w:r w:rsidR="00953722" w:rsidRPr="00953722">
        <w:t>акты уполномоченных государственных органов, имеющие запретительный или ограничительный характер</w:t>
      </w:r>
      <w:r w:rsidR="00953722">
        <w:t xml:space="preserve">, </w:t>
      </w:r>
      <w:r w:rsidRPr="00E651DE">
        <w:t xml:space="preserve"> или иные обстоятельства непреодолимой силы, независящие от Сторон и возникшие после подписания Сторонами Договора</w:t>
      </w:r>
      <w:r w:rsidR="00920772">
        <w:t xml:space="preserve"> (далее –</w:t>
      </w:r>
      <w:r w:rsidR="00FE4267">
        <w:t xml:space="preserve"> </w:t>
      </w:r>
      <w:r w:rsidR="00920772">
        <w:t>обстоятельства непреодолимой силы или форс-мажор)</w:t>
      </w:r>
      <w:r w:rsidRPr="00E651DE">
        <w:t>. Время, отведенное для исполнения обязательств Сторонами по Договору, продлевается на период действия вышеуказанных обстоятельств, но не более чем на 90 (девяносто) календарных дней.</w:t>
      </w:r>
    </w:p>
    <w:p w14:paraId="7535C2BE" w14:textId="1B10B35E" w:rsidR="00B96C1A" w:rsidRPr="00C81C3E" w:rsidRDefault="00BF6557" w:rsidP="004625D7">
      <w:pPr>
        <w:numPr>
          <w:ilvl w:val="1"/>
          <w:numId w:val="7"/>
        </w:numPr>
        <w:tabs>
          <w:tab w:val="left" w:pos="993"/>
        </w:tabs>
        <w:ind w:left="0" w:firstLine="426"/>
        <w:jc w:val="both"/>
      </w:pPr>
      <w:r w:rsidRPr="00C81C3E">
        <w:t xml:space="preserve">Сторона, для которой исполнение обязательств по Договору становится невозможным </w:t>
      </w:r>
      <w:r w:rsidR="00FE4267" w:rsidRPr="00C81C3E">
        <w:rPr>
          <w:lang w:val="kk-KZ"/>
        </w:rPr>
        <w:t>вследствие обстоятельств</w:t>
      </w:r>
      <w:r w:rsidR="00C81C3E" w:rsidRPr="00C81C3E">
        <w:rPr>
          <w:lang w:val="kk-KZ"/>
        </w:rPr>
        <w:t>,</w:t>
      </w:r>
      <w:r w:rsidR="00FE4267" w:rsidRPr="00C81C3E">
        <w:rPr>
          <w:lang w:val="kk-KZ"/>
        </w:rPr>
        <w:t xml:space="preserve"> </w:t>
      </w:r>
      <w:r w:rsidR="00FE4267" w:rsidRPr="00C81C3E">
        <w:t>указанны</w:t>
      </w:r>
      <w:r w:rsidR="00FE4267" w:rsidRPr="00C81C3E">
        <w:rPr>
          <w:lang w:val="kk-KZ"/>
        </w:rPr>
        <w:t>х</w:t>
      </w:r>
      <w:r w:rsidR="00FE4267" w:rsidRPr="00C81C3E">
        <w:t xml:space="preserve"> в</w:t>
      </w:r>
      <w:r w:rsidRPr="00C81C3E">
        <w:t xml:space="preserve"> </w:t>
      </w:r>
      <w:r w:rsidR="00FE4267" w:rsidRPr="00C81C3E">
        <w:t>пункт</w:t>
      </w:r>
      <w:r w:rsidR="00FE4267" w:rsidRPr="00C81C3E">
        <w:rPr>
          <w:lang w:val="kk-KZ"/>
        </w:rPr>
        <w:t>е</w:t>
      </w:r>
      <w:r w:rsidR="00FE4267" w:rsidRPr="00C81C3E">
        <w:t xml:space="preserve"> </w:t>
      </w:r>
      <w:r w:rsidR="00B319F8" w:rsidRPr="00C81C3E">
        <w:t>8</w:t>
      </w:r>
      <w:r w:rsidRPr="00C81C3E">
        <w:t xml:space="preserve">.1 Договора, обязана письменно в течение 5 (пяти) календарных дней с момента наступления обстоятельств форс-мажора, поставить об этом в известность (с уведомлением) другую Сторону относительно начала возникновения и возможных сроках окончания обстоятельств неопределимой силы, препятствующих выполнению обязательств. Документы, выданные компетентными органами (организациями), являются достаточным основанием (подтверждением) </w:t>
      </w:r>
      <w:r w:rsidR="00FE4267" w:rsidRPr="00C81C3E">
        <w:rPr>
          <w:lang w:val="kk-KZ"/>
        </w:rPr>
        <w:t xml:space="preserve">считать </w:t>
      </w:r>
      <w:r w:rsidR="00FE4267" w:rsidRPr="00C81C3E">
        <w:t>(</w:t>
      </w:r>
      <w:r w:rsidRPr="00C81C3E">
        <w:t>свидетельствующим</w:t>
      </w:r>
      <w:r w:rsidR="00FE4267" w:rsidRPr="00C81C3E">
        <w:t>)</w:t>
      </w:r>
      <w:r w:rsidRPr="00C81C3E">
        <w:t xml:space="preserve"> о наступлении форс-мажор</w:t>
      </w:r>
      <w:r w:rsidR="00FE4267" w:rsidRPr="00C81C3E">
        <w:t>а</w:t>
      </w:r>
      <w:r w:rsidRPr="00C81C3E">
        <w:t xml:space="preserve"> и </w:t>
      </w:r>
      <w:r w:rsidR="00FE4267" w:rsidRPr="00C81C3E">
        <w:t>его длительности</w:t>
      </w:r>
      <w:r w:rsidR="00B96C1A" w:rsidRPr="00C81C3E">
        <w:t>.</w:t>
      </w:r>
    </w:p>
    <w:p w14:paraId="2A7CED02" w14:textId="481B3AFE" w:rsidR="00B96C1A" w:rsidRPr="00E651DE" w:rsidRDefault="00BF6557" w:rsidP="004625D7">
      <w:pPr>
        <w:numPr>
          <w:ilvl w:val="1"/>
          <w:numId w:val="7"/>
        </w:numPr>
        <w:tabs>
          <w:tab w:val="left" w:pos="993"/>
        </w:tabs>
        <w:ind w:left="0" w:firstLine="426"/>
        <w:jc w:val="both"/>
      </w:pPr>
      <w:r w:rsidRPr="00E651DE">
        <w:t xml:space="preserve">Не извещение и/или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её от ответственности, лишает её права ссылаться на факт наступления форс-мажора. В случае наступления форс-мажора, срок исполнения </w:t>
      </w:r>
      <w:r w:rsidR="00FE4267">
        <w:t>обязательств</w:t>
      </w:r>
      <w:r w:rsidR="00FE4267" w:rsidRPr="00E651DE">
        <w:t xml:space="preserve"> </w:t>
      </w:r>
      <w:r w:rsidRPr="00E651DE">
        <w:t>по Договору отодвигается на период времени, в течение которого действовали такие обстоятельства</w:t>
      </w:r>
      <w:r w:rsidR="00B96C1A" w:rsidRPr="00E651DE">
        <w:t>.</w:t>
      </w:r>
    </w:p>
    <w:p w14:paraId="159D347B" w14:textId="236688A4" w:rsidR="00B96C1A" w:rsidRPr="00E651DE" w:rsidRDefault="00BF6557" w:rsidP="004625D7">
      <w:pPr>
        <w:numPr>
          <w:ilvl w:val="1"/>
          <w:numId w:val="7"/>
        </w:numPr>
        <w:tabs>
          <w:tab w:val="left" w:pos="993"/>
        </w:tabs>
        <w:ind w:left="0" w:firstLine="426"/>
        <w:jc w:val="both"/>
      </w:pPr>
      <w:r w:rsidRPr="00E651DE">
        <w:t xml:space="preserve">В случае наступления обстоятельств форс-мажора, срок исполнения обязательств по Договору отодвигается на период времени, в течение которого действовали такие обстоятельства. Если обстоятельства форс-мажора будут продолжаться более </w:t>
      </w:r>
      <w:r w:rsidR="009C7F9C" w:rsidRPr="00E651DE">
        <w:t>чем на 90 (девяносто) календарных дней</w:t>
      </w:r>
      <w:r w:rsidRPr="00E651DE">
        <w:t>,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реальных убытко</w:t>
      </w:r>
      <w:r w:rsidR="00D84362">
        <w:t>в</w:t>
      </w:r>
      <w:r w:rsidR="00920772">
        <w:t xml:space="preserve"> (ущерба)</w:t>
      </w:r>
      <w:r w:rsidRPr="00E651DE">
        <w:t xml:space="preserve">, за исключением проведения взаиморасчетов за фактически </w:t>
      </w:r>
      <w:r w:rsidR="00920772">
        <w:t>исполненные обязательства.</w:t>
      </w:r>
    </w:p>
    <w:p w14:paraId="4AF3027D" w14:textId="77777777" w:rsidR="00096074" w:rsidRPr="00E651DE" w:rsidRDefault="00096074" w:rsidP="00196DCA">
      <w:pPr>
        <w:tabs>
          <w:tab w:val="left" w:pos="993"/>
        </w:tabs>
        <w:ind w:firstLine="426"/>
      </w:pPr>
    </w:p>
    <w:p w14:paraId="67B34AE7" w14:textId="77777777" w:rsidR="008A5A0D" w:rsidRPr="00E651DE" w:rsidRDefault="008A5A0D" w:rsidP="004625D7">
      <w:pPr>
        <w:numPr>
          <w:ilvl w:val="0"/>
          <w:numId w:val="7"/>
        </w:numPr>
        <w:tabs>
          <w:tab w:val="left" w:pos="993"/>
          <w:tab w:val="left" w:pos="3119"/>
          <w:tab w:val="left" w:pos="3261"/>
        </w:tabs>
        <w:ind w:left="2268" w:hanging="1701"/>
        <w:jc w:val="center"/>
        <w:rPr>
          <w:b/>
        </w:rPr>
      </w:pPr>
      <w:r w:rsidRPr="00E651DE">
        <w:rPr>
          <w:b/>
        </w:rPr>
        <w:t>КОНФИДЕНЦИАЛЬНОСТЬ</w:t>
      </w:r>
    </w:p>
    <w:p w14:paraId="644D636C" w14:textId="77777777" w:rsidR="00BF6557" w:rsidRPr="00E651DE" w:rsidRDefault="00BF6557" w:rsidP="00196DCA">
      <w:pPr>
        <w:tabs>
          <w:tab w:val="left" w:pos="993"/>
        </w:tabs>
        <w:ind w:left="3621" w:firstLine="426"/>
        <w:rPr>
          <w:b/>
        </w:rPr>
      </w:pPr>
    </w:p>
    <w:p w14:paraId="07EC0878" w14:textId="3E9214EF" w:rsidR="008A5A0D" w:rsidRPr="00E651DE" w:rsidRDefault="008A5A0D" w:rsidP="004625D7">
      <w:pPr>
        <w:numPr>
          <w:ilvl w:val="1"/>
          <w:numId w:val="7"/>
        </w:numPr>
        <w:tabs>
          <w:tab w:val="left" w:pos="993"/>
        </w:tabs>
        <w:ind w:left="0" w:firstLine="426"/>
        <w:jc w:val="both"/>
      </w:pPr>
      <w:r w:rsidRPr="00E651DE">
        <w:t xml:space="preserve">Вся передаваемая </w:t>
      </w:r>
      <w:r w:rsidR="00B319F8" w:rsidRPr="00E651DE">
        <w:t>Подрядчик</w:t>
      </w:r>
      <w:r w:rsidRPr="00E651DE">
        <w:t xml:space="preserve">ом </w:t>
      </w:r>
      <w:r w:rsidR="00B319F8">
        <w:t>Субп</w:t>
      </w:r>
      <w:r w:rsidRPr="00E651DE">
        <w:t>одрядчику юридическая, финансовая и иная информация, связанная с заключением и исполнением Договора, считается конфиденциальной.</w:t>
      </w:r>
    </w:p>
    <w:p w14:paraId="050D9C18" w14:textId="77777777" w:rsidR="008A5A0D" w:rsidRPr="00E651DE" w:rsidRDefault="00B319F8" w:rsidP="004625D7">
      <w:pPr>
        <w:numPr>
          <w:ilvl w:val="1"/>
          <w:numId w:val="7"/>
        </w:numPr>
        <w:tabs>
          <w:tab w:val="left" w:pos="993"/>
        </w:tabs>
        <w:ind w:hanging="84"/>
      </w:pPr>
      <w:r>
        <w:t>Субп</w:t>
      </w:r>
      <w:r w:rsidR="008A5A0D" w:rsidRPr="00E651DE">
        <w:t>одрядчик обязуется:</w:t>
      </w:r>
    </w:p>
    <w:p w14:paraId="7629F68B" w14:textId="2CBCE996" w:rsidR="008A5A0D" w:rsidRPr="00E651DE" w:rsidRDefault="008A5A0D" w:rsidP="00196DCA">
      <w:pPr>
        <w:tabs>
          <w:tab w:val="left" w:pos="993"/>
        </w:tabs>
        <w:ind w:firstLine="426"/>
        <w:jc w:val="both"/>
      </w:pPr>
      <w:r w:rsidRPr="00E651DE">
        <w:t>1)</w:t>
      </w:r>
      <w:r w:rsidRPr="00E651DE">
        <w:tab/>
        <w:t xml:space="preserve">в период действия Договора обеспечить хранение конфиденциальной информации, исключающее доступ </w:t>
      </w:r>
      <w:r w:rsidR="0059459D">
        <w:t xml:space="preserve">к ней </w:t>
      </w:r>
      <w:r w:rsidRPr="00E651DE">
        <w:t xml:space="preserve">третьих лиц, а также обеспечить хранение конфиденциальной </w:t>
      </w:r>
      <w:r w:rsidRPr="00E651DE">
        <w:lastRenderedPageBreak/>
        <w:t>информации в течение пяти лет с даты истечения срока действия Договора или его расторжения;</w:t>
      </w:r>
    </w:p>
    <w:p w14:paraId="42E42AAE" w14:textId="21FECEBD" w:rsidR="008A5A0D" w:rsidRPr="00E651DE" w:rsidRDefault="008A5A0D" w:rsidP="00196DCA">
      <w:pPr>
        <w:tabs>
          <w:tab w:val="left" w:pos="993"/>
        </w:tabs>
        <w:ind w:firstLine="426"/>
        <w:jc w:val="both"/>
      </w:pPr>
      <w:r w:rsidRPr="00E651DE">
        <w:t>2)</w:t>
      </w:r>
      <w:r w:rsidRPr="00E651DE">
        <w:tab/>
        <w:t xml:space="preserve">передавать конфиденциальную информацию только тем </w:t>
      </w:r>
      <w:r w:rsidR="0059459D">
        <w:t>своим работникам</w:t>
      </w:r>
      <w:r w:rsidRPr="00E651DE">
        <w:t xml:space="preserve">, доступ которых к такой информации необходим в рамках отношений Сторон, и только в той части, в которой это необходимо. При этом такие </w:t>
      </w:r>
      <w:r w:rsidR="0059459D">
        <w:t>работники</w:t>
      </w:r>
      <w:r w:rsidR="0059459D" w:rsidRPr="00E651DE">
        <w:t xml:space="preserve"> </w:t>
      </w:r>
      <w:r w:rsidRPr="00E651DE">
        <w:t>должны быть уведомлены о конфиденциальности информации;</w:t>
      </w:r>
    </w:p>
    <w:p w14:paraId="46463C89" w14:textId="77777777" w:rsidR="008A5A0D" w:rsidRPr="00E651DE" w:rsidRDefault="008A5A0D" w:rsidP="00196DCA">
      <w:pPr>
        <w:tabs>
          <w:tab w:val="left" w:pos="993"/>
        </w:tabs>
        <w:ind w:firstLine="426"/>
        <w:jc w:val="both"/>
      </w:pPr>
      <w:r w:rsidRPr="00E651DE">
        <w:t>3)</w:t>
      </w:r>
      <w:r w:rsidRPr="00E651DE">
        <w:tab/>
        <w:t>не передавать конфиденциальную информацию третьим лицам, как в части, так и полностью, за исключением случаев ее обязательного предоставления по обоснованному требованию уполномоченных государственных органов, но только в той степени, насколько раскрытие такой информации отвечает требованиям действующего законодательства Республики Казахстан;</w:t>
      </w:r>
    </w:p>
    <w:p w14:paraId="0F8D401E" w14:textId="14F9AEBD" w:rsidR="008A5A0D" w:rsidRPr="00E651DE" w:rsidRDefault="008A5A0D" w:rsidP="00196DCA">
      <w:pPr>
        <w:tabs>
          <w:tab w:val="left" w:pos="993"/>
        </w:tabs>
        <w:ind w:firstLine="426"/>
        <w:jc w:val="both"/>
      </w:pPr>
      <w:r w:rsidRPr="00E651DE">
        <w:t>4)</w:t>
      </w:r>
      <w:r w:rsidRPr="00E651DE">
        <w:tab/>
        <w:t xml:space="preserve">не передавать и не разглашать содержание конфиденциальной информации или иными способами не делать ее известной третьим лицам (включая, но, не ограничиваясь аффилированными лицами, представителями, консультантами) без предварительного письменного согласия </w:t>
      </w:r>
      <w:r w:rsidR="00B319F8">
        <w:t xml:space="preserve">Подрядчика и </w:t>
      </w:r>
      <w:r w:rsidRPr="00E651DE">
        <w:t xml:space="preserve">Заказчика. При этом </w:t>
      </w:r>
      <w:r w:rsidR="00B319F8">
        <w:t>Субп</w:t>
      </w:r>
      <w:r w:rsidRPr="00E651DE">
        <w:t>одрядчик должен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Договором;</w:t>
      </w:r>
    </w:p>
    <w:p w14:paraId="38E18B67" w14:textId="49B13EC2" w:rsidR="008A5A0D" w:rsidRPr="00E651DE" w:rsidRDefault="008A5A0D" w:rsidP="00196DCA">
      <w:pPr>
        <w:tabs>
          <w:tab w:val="left" w:pos="993"/>
        </w:tabs>
        <w:ind w:firstLine="426"/>
        <w:jc w:val="both"/>
      </w:pPr>
      <w:r w:rsidRPr="00E651DE">
        <w:t>5)</w:t>
      </w:r>
      <w:r w:rsidRPr="00E651DE">
        <w:tab/>
        <w:t>использовать конфиденциальную информацию только в целях Договора;</w:t>
      </w:r>
    </w:p>
    <w:p w14:paraId="3FADB35A" w14:textId="77777777" w:rsidR="008A5A0D" w:rsidRPr="00E651DE" w:rsidRDefault="008A5A0D" w:rsidP="00196DCA">
      <w:pPr>
        <w:tabs>
          <w:tab w:val="left" w:pos="993"/>
        </w:tabs>
        <w:ind w:firstLine="426"/>
        <w:jc w:val="both"/>
      </w:pPr>
      <w:r w:rsidRPr="00E651DE">
        <w:t>6)</w:t>
      </w:r>
      <w:r w:rsidRPr="00E651DE">
        <w:tab/>
        <w:t xml:space="preserve">не осуществлять передачу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требованиям </w:t>
      </w:r>
      <w:r w:rsidR="009548FF">
        <w:t xml:space="preserve">Подрядчика и </w:t>
      </w:r>
      <w:r w:rsidRPr="00E651DE">
        <w:t>Заказчика;</w:t>
      </w:r>
    </w:p>
    <w:p w14:paraId="05C661BC" w14:textId="65E6B761" w:rsidR="008A5A0D" w:rsidRPr="00E651DE" w:rsidRDefault="008A5A0D" w:rsidP="00196DCA">
      <w:pPr>
        <w:tabs>
          <w:tab w:val="left" w:pos="993"/>
        </w:tabs>
        <w:ind w:firstLine="426"/>
        <w:jc w:val="both"/>
      </w:pPr>
      <w:r w:rsidRPr="00E651DE">
        <w:t>7)</w:t>
      </w:r>
      <w:r w:rsidRPr="00E651DE">
        <w:tab/>
        <w:t xml:space="preserve">при разглашении конфиденциальной информации или наличии угрозы разглашения информации незамедлительно уведомить об этом </w:t>
      </w:r>
      <w:r w:rsidR="009548FF">
        <w:t>Подрядчика</w:t>
      </w:r>
      <w:r w:rsidRPr="00E651DE">
        <w:t>;</w:t>
      </w:r>
    </w:p>
    <w:p w14:paraId="26A01B33" w14:textId="55039D12" w:rsidR="008A5A0D" w:rsidRPr="00E651DE" w:rsidRDefault="008A5A0D" w:rsidP="00196DCA">
      <w:pPr>
        <w:tabs>
          <w:tab w:val="left" w:pos="993"/>
        </w:tabs>
        <w:ind w:firstLine="426"/>
        <w:jc w:val="both"/>
      </w:pPr>
      <w:r w:rsidRPr="00E651DE">
        <w:t>8)</w:t>
      </w:r>
      <w:r w:rsidRPr="00E651DE">
        <w:tab/>
        <w:t xml:space="preserve">обеспечить доступ к конфиденциальной информации только </w:t>
      </w:r>
      <w:r w:rsidR="0059459D" w:rsidRPr="00E651DE">
        <w:t>уполномоченны</w:t>
      </w:r>
      <w:r w:rsidR="0059459D">
        <w:t>м</w:t>
      </w:r>
      <w:r w:rsidR="0059459D" w:rsidRPr="00E651DE">
        <w:t xml:space="preserve"> представител</w:t>
      </w:r>
      <w:r w:rsidR="0059459D">
        <w:t>ям</w:t>
      </w:r>
      <w:r w:rsidR="0059459D" w:rsidRPr="00E651DE">
        <w:t xml:space="preserve"> </w:t>
      </w:r>
      <w:r w:rsidRPr="00E651DE">
        <w:t xml:space="preserve">Сторон, </w:t>
      </w:r>
      <w:r w:rsidR="0059459D" w:rsidRPr="00E651DE">
        <w:t>проинструктированны</w:t>
      </w:r>
      <w:r w:rsidR="0059459D">
        <w:t>м</w:t>
      </w:r>
      <w:r w:rsidR="0059459D" w:rsidRPr="00E651DE">
        <w:t xml:space="preserve"> </w:t>
      </w:r>
      <w:r w:rsidRPr="00E651DE">
        <w:t>о порядке работы с конфиденциальной информацией.</w:t>
      </w:r>
    </w:p>
    <w:p w14:paraId="67404C51" w14:textId="2F94D1BF" w:rsidR="008A5A0D" w:rsidRPr="00E651DE" w:rsidRDefault="008A5A0D" w:rsidP="004625D7">
      <w:pPr>
        <w:numPr>
          <w:ilvl w:val="1"/>
          <w:numId w:val="7"/>
        </w:numPr>
        <w:tabs>
          <w:tab w:val="left" w:pos="993"/>
        </w:tabs>
        <w:ind w:left="0" w:firstLine="426"/>
        <w:jc w:val="both"/>
      </w:pPr>
      <w:r w:rsidRPr="00E651DE">
        <w:t xml:space="preserve">При наличии у </w:t>
      </w:r>
      <w:r w:rsidR="009548FF">
        <w:t>Подрядчика</w:t>
      </w:r>
      <w:r w:rsidRPr="00E651DE">
        <w:t xml:space="preserve"> доказательств наличия конфиденциальной информации, полученной </w:t>
      </w:r>
      <w:r w:rsidR="009548FF">
        <w:t>Субп</w:t>
      </w:r>
      <w:r w:rsidRPr="00E651DE">
        <w:t xml:space="preserve">одрядчиком в рамках Договора, у третьих лиц, вследствие ее передачи как намеренно, так и по неосторожности, небрежного хранения, утраты, несоблюдения достаточных мер к охране ее конфиденциальности </w:t>
      </w:r>
      <w:r w:rsidR="009548FF">
        <w:t>Субп</w:t>
      </w:r>
      <w:r w:rsidRPr="00E651DE">
        <w:t xml:space="preserve">одрядчиком, </w:t>
      </w:r>
      <w:r w:rsidR="009548FF">
        <w:t>Подрядчик</w:t>
      </w:r>
      <w:r w:rsidRPr="00E651DE">
        <w:t xml:space="preserve"> вправе </w:t>
      </w:r>
      <w:r w:rsidRPr="00002AC1">
        <w:t>требовать штрафные санкции</w:t>
      </w:r>
      <w:r w:rsidRPr="00E651DE">
        <w:t xml:space="preserve"> на основании письменного </w:t>
      </w:r>
      <w:r w:rsidR="00920772">
        <w:t>требования</w:t>
      </w:r>
      <w:r w:rsidR="00920772" w:rsidRPr="00E651DE">
        <w:t xml:space="preserve"> </w:t>
      </w:r>
      <w:r w:rsidRPr="00E651DE">
        <w:t xml:space="preserve">в размере ста процентов от </w:t>
      </w:r>
      <w:r w:rsidR="00B84EEB">
        <w:t xml:space="preserve">Общей </w:t>
      </w:r>
      <w:r w:rsidRPr="00E651DE">
        <w:t>суммы Договора.</w:t>
      </w:r>
    </w:p>
    <w:p w14:paraId="28BCA2A2" w14:textId="77777777" w:rsidR="00AC3C10" w:rsidRPr="00E651DE" w:rsidRDefault="00AC3C10" w:rsidP="004625D7">
      <w:pPr>
        <w:numPr>
          <w:ilvl w:val="1"/>
          <w:numId w:val="7"/>
        </w:numPr>
        <w:tabs>
          <w:tab w:val="left" w:pos="709"/>
          <w:tab w:val="left" w:pos="993"/>
        </w:tabs>
        <w:ind w:left="0" w:firstLine="426"/>
        <w:jc w:val="both"/>
      </w:pPr>
      <w:r w:rsidRPr="00E651DE">
        <w:t xml:space="preserve">За разглашение конфиденциальной информации Стороны </w:t>
      </w:r>
      <w:r w:rsidRPr="00002AC1">
        <w:t>и третьи лица, виновные</w:t>
      </w:r>
      <w:r w:rsidRPr="00E651DE">
        <w:t xml:space="preserve"> в ее разглашении, несут ответственность, предусмотренную настоящим разделом Договора и в соответствии с законодательством Республики Казахстан.</w:t>
      </w:r>
    </w:p>
    <w:p w14:paraId="67B7E735" w14:textId="77777777" w:rsidR="008A5A0D" w:rsidRPr="00E651DE" w:rsidRDefault="008A5A0D" w:rsidP="00196DCA">
      <w:pPr>
        <w:tabs>
          <w:tab w:val="left" w:pos="993"/>
        </w:tabs>
        <w:ind w:firstLine="426"/>
        <w:jc w:val="both"/>
      </w:pPr>
      <w:r w:rsidRPr="00E651DE">
        <w:tab/>
      </w:r>
    </w:p>
    <w:p w14:paraId="152DCB9A" w14:textId="77777777" w:rsidR="004253AC" w:rsidRPr="00E651DE" w:rsidRDefault="004253AC" w:rsidP="00F727B6">
      <w:pPr>
        <w:numPr>
          <w:ilvl w:val="0"/>
          <w:numId w:val="7"/>
        </w:numPr>
        <w:tabs>
          <w:tab w:val="left" w:pos="993"/>
        </w:tabs>
        <w:ind w:left="2410" w:hanging="425"/>
        <w:jc w:val="center"/>
        <w:rPr>
          <w:b/>
        </w:rPr>
      </w:pPr>
      <w:r w:rsidRPr="00E651DE">
        <w:rPr>
          <w:b/>
        </w:rPr>
        <w:t>АНТИКОРРУПЦИОННЫЕ УСЛОВИЯ</w:t>
      </w:r>
    </w:p>
    <w:p w14:paraId="18E88347" w14:textId="77777777" w:rsidR="00BF6557" w:rsidRPr="00E651DE" w:rsidRDefault="00BF6557" w:rsidP="00196DCA">
      <w:pPr>
        <w:tabs>
          <w:tab w:val="left" w:pos="993"/>
        </w:tabs>
        <w:ind w:left="450" w:firstLine="426"/>
        <w:rPr>
          <w:b/>
        </w:rPr>
      </w:pPr>
    </w:p>
    <w:p w14:paraId="2B00F457" w14:textId="472B6E68" w:rsidR="00BF6557" w:rsidRPr="00E651DE" w:rsidRDefault="00BF6557" w:rsidP="004625D7">
      <w:pPr>
        <w:numPr>
          <w:ilvl w:val="1"/>
          <w:numId w:val="7"/>
        </w:numPr>
        <w:tabs>
          <w:tab w:val="left" w:pos="993"/>
        </w:tabs>
        <w:ind w:left="0" w:firstLine="426"/>
        <w:jc w:val="both"/>
      </w:pPr>
      <w:r w:rsidRPr="00E651DE">
        <w:t>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при выполнении обязательств по Договору.</w:t>
      </w:r>
    </w:p>
    <w:p w14:paraId="5EAA7443" w14:textId="2E6DCB84" w:rsidR="00BF6557" w:rsidRPr="00E651DE" w:rsidRDefault="00BF6557" w:rsidP="004625D7">
      <w:pPr>
        <w:numPr>
          <w:ilvl w:val="1"/>
          <w:numId w:val="7"/>
        </w:numPr>
        <w:tabs>
          <w:tab w:val="left" w:pos="993"/>
        </w:tabs>
        <w:ind w:left="0" w:firstLine="426"/>
        <w:jc w:val="both"/>
      </w:pPr>
      <w:r w:rsidRPr="00E651DE">
        <w:t>Стороны и любые их должностные лица, работники, акционеры</w:t>
      </w:r>
      <w:r w:rsidR="00920772">
        <w:t xml:space="preserve"> (участники)</w:t>
      </w:r>
      <w:r w:rsidRPr="00E651DE">
        <w:t>, представители, агенты, и любые лица, действующие от имени или в интересах или по просьбе какой 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 применимые в отношении Сторон.</w:t>
      </w:r>
    </w:p>
    <w:p w14:paraId="4C3B1331" w14:textId="77777777" w:rsidR="00BF6557" w:rsidRPr="00E651DE" w:rsidRDefault="00BF6557" w:rsidP="00196DCA">
      <w:pPr>
        <w:tabs>
          <w:tab w:val="left" w:pos="993"/>
        </w:tabs>
        <w:ind w:left="450" w:firstLine="426"/>
        <w:rPr>
          <w:b/>
        </w:rPr>
      </w:pPr>
    </w:p>
    <w:p w14:paraId="115C2B60" w14:textId="77777777" w:rsidR="003604F8" w:rsidRPr="00E651DE" w:rsidRDefault="003604F8" w:rsidP="004625D7">
      <w:pPr>
        <w:numPr>
          <w:ilvl w:val="0"/>
          <w:numId w:val="7"/>
        </w:numPr>
        <w:tabs>
          <w:tab w:val="left" w:pos="993"/>
        </w:tabs>
        <w:ind w:left="2268" w:hanging="1984"/>
        <w:jc w:val="center"/>
      </w:pPr>
      <w:r w:rsidRPr="00E651DE">
        <w:rPr>
          <w:b/>
        </w:rPr>
        <w:t>ПОРЯДОК РАСТОРЖЕНИЯ ДОГОВОРА</w:t>
      </w:r>
    </w:p>
    <w:p w14:paraId="17F8BCEC" w14:textId="77777777" w:rsidR="003604F8" w:rsidRPr="00E651DE" w:rsidRDefault="003604F8" w:rsidP="00196DCA">
      <w:pPr>
        <w:tabs>
          <w:tab w:val="left" w:pos="993"/>
        </w:tabs>
        <w:ind w:left="450" w:firstLine="426"/>
      </w:pPr>
    </w:p>
    <w:p w14:paraId="3C74624E" w14:textId="77777777" w:rsidR="003604F8" w:rsidRPr="00E651DE" w:rsidRDefault="003604F8" w:rsidP="004625D7">
      <w:pPr>
        <w:numPr>
          <w:ilvl w:val="1"/>
          <w:numId w:val="7"/>
        </w:numPr>
        <w:tabs>
          <w:tab w:val="left" w:pos="993"/>
        </w:tabs>
        <w:ind w:left="0" w:firstLine="426"/>
        <w:jc w:val="both"/>
      </w:pPr>
      <w:r w:rsidRPr="00E651DE">
        <w:t>Настоящий Договор может быть расторгнут досрочно во внесудебном порядке в следующих случаях:</w:t>
      </w:r>
    </w:p>
    <w:p w14:paraId="57EC297E" w14:textId="77777777" w:rsidR="003604F8" w:rsidRPr="00E651DE" w:rsidRDefault="003604F8" w:rsidP="004625D7">
      <w:pPr>
        <w:numPr>
          <w:ilvl w:val="2"/>
          <w:numId w:val="7"/>
        </w:numPr>
        <w:tabs>
          <w:tab w:val="left" w:pos="993"/>
        </w:tabs>
        <w:ind w:left="0" w:firstLine="426"/>
      </w:pPr>
      <w:r w:rsidRPr="00E651DE">
        <w:t>по соглашению Сторон;</w:t>
      </w:r>
    </w:p>
    <w:p w14:paraId="1A00BAD7" w14:textId="6725E81E" w:rsidR="003604F8" w:rsidRPr="00E651DE" w:rsidRDefault="00982C6C" w:rsidP="004625D7">
      <w:pPr>
        <w:numPr>
          <w:ilvl w:val="2"/>
          <w:numId w:val="7"/>
        </w:numPr>
        <w:tabs>
          <w:tab w:val="left" w:pos="993"/>
        </w:tabs>
        <w:ind w:left="0" w:firstLine="426"/>
        <w:jc w:val="both"/>
      </w:pPr>
      <w:r w:rsidRPr="00E651DE">
        <w:t>в случае неисполнения или ненадлежащего исполнения одной из Сторон своих обязательств по Договору, письменно уведомив об этом противоположную Сторону за 15 (пятнадцать) календарных дней до предполагаемой даты расторжения Договора</w:t>
      </w:r>
      <w:r w:rsidR="003604F8" w:rsidRPr="00E651DE">
        <w:t>;</w:t>
      </w:r>
    </w:p>
    <w:p w14:paraId="290C8B72" w14:textId="5F3B3374" w:rsidR="003604F8" w:rsidRPr="00E651DE" w:rsidRDefault="00982C6C" w:rsidP="004625D7">
      <w:pPr>
        <w:numPr>
          <w:ilvl w:val="2"/>
          <w:numId w:val="7"/>
        </w:numPr>
        <w:tabs>
          <w:tab w:val="left" w:pos="993"/>
        </w:tabs>
        <w:ind w:left="0" w:firstLine="426"/>
        <w:jc w:val="both"/>
      </w:pPr>
      <w:r w:rsidRPr="00E651DE">
        <w:t xml:space="preserve">В течение 15 (пятнадцати) календарных дней после направления одной Стороной письменного уведомления о досрочном расторжении Договора другой Стороне, Стороны производят денежные расчеты по фактически выполненным </w:t>
      </w:r>
      <w:r w:rsidR="009548FF">
        <w:t>Субподрядчиком</w:t>
      </w:r>
      <w:r w:rsidRPr="00E651DE">
        <w:t xml:space="preserve"> и принятым </w:t>
      </w:r>
      <w:r w:rsidR="009548FF">
        <w:t>Подрядчиком</w:t>
      </w:r>
      <w:r w:rsidRPr="00E651DE">
        <w:t xml:space="preserve"> Работам вплоть до даты расторжения</w:t>
      </w:r>
      <w:r w:rsidR="003604F8" w:rsidRPr="00E651DE">
        <w:t>.</w:t>
      </w:r>
    </w:p>
    <w:p w14:paraId="614E56E0" w14:textId="7B3F61E0" w:rsidR="003604F8" w:rsidRPr="00E651DE" w:rsidRDefault="00324ADF" w:rsidP="004625D7">
      <w:pPr>
        <w:numPr>
          <w:ilvl w:val="1"/>
          <w:numId w:val="7"/>
        </w:numPr>
        <w:tabs>
          <w:tab w:val="left" w:pos="993"/>
        </w:tabs>
        <w:ind w:left="0" w:firstLine="426"/>
        <w:jc w:val="both"/>
      </w:pPr>
      <w:r>
        <w:t>Р</w:t>
      </w:r>
      <w:r w:rsidR="003604F8" w:rsidRPr="00E651DE">
        <w:t xml:space="preserve">асторжение Договора может иметь место по соглашению Сторон и по другим основаниям, предусмотренным </w:t>
      </w:r>
      <w:r w:rsidR="00625235">
        <w:t>Д</w:t>
      </w:r>
      <w:r w:rsidR="003604F8" w:rsidRPr="00E651DE">
        <w:t>оговором и действующим законодательством Республики Казахстан с возмещением реальных убытков другой Стороне.</w:t>
      </w:r>
    </w:p>
    <w:p w14:paraId="1567ADA3" w14:textId="77777777" w:rsidR="009D110D" w:rsidRPr="00E651DE" w:rsidRDefault="009D110D" w:rsidP="00196DCA">
      <w:pPr>
        <w:tabs>
          <w:tab w:val="left" w:pos="993"/>
        </w:tabs>
        <w:ind w:left="284" w:firstLine="426"/>
        <w:jc w:val="both"/>
      </w:pPr>
    </w:p>
    <w:p w14:paraId="457D0D06" w14:textId="77777777" w:rsidR="00305843" w:rsidRDefault="00305843" w:rsidP="00002AC1">
      <w:pPr>
        <w:numPr>
          <w:ilvl w:val="0"/>
          <w:numId w:val="7"/>
        </w:numPr>
        <w:tabs>
          <w:tab w:val="left" w:pos="993"/>
        </w:tabs>
        <w:ind w:left="1276" w:firstLine="0"/>
        <w:rPr>
          <w:b/>
        </w:rPr>
      </w:pPr>
      <w:r w:rsidRPr="00E651DE">
        <w:rPr>
          <w:b/>
        </w:rPr>
        <w:t>ПОРЯДОК РАЗРЕШЕНИЯ СПОРОВ И РАЗНОГЛАСИЙ</w:t>
      </w:r>
    </w:p>
    <w:p w14:paraId="69696B9B" w14:textId="77777777" w:rsidR="009548FF" w:rsidRPr="00E651DE" w:rsidRDefault="009548FF" w:rsidP="009548FF">
      <w:pPr>
        <w:tabs>
          <w:tab w:val="left" w:pos="993"/>
        </w:tabs>
        <w:ind w:left="3621"/>
        <w:rPr>
          <w:b/>
        </w:rPr>
      </w:pPr>
    </w:p>
    <w:p w14:paraId="0C51FDA4" w14:textId="48C08473" w:rsidR="00305843" w:rsidRPr="00E651DE" w:rsidRDefault="00305843" w:rsidP="004625D7">
      <w:pPr>
        <w:numPr>
          <w:ilvl w:val="1"/>
          <w:numId w:val="7"/>
        </w:numPr>
        <w:tabs>
          <w:tab w:val="left" w:pos="993"/>
        </w:tabs>
        <w:ind w:left="0" w:firstLine="426"/>
        <w:jc w:val="both"/>
      </w:pPr>
      <w:r w:rsidRPr="00E651DE">
        <w:t>Все споры и разногласия, возникшие между Сторонами по Договору и/или в связи с ним, решаются путем взаимных переговоров.</w:t>
      </w:r>
    </w:p>
    <w:p w14:paraId="407C385F" w14:textId="77777777" w:rsidR="00305843" w:rsidRPr="00E651DE" w:rsidRDefault="00305843" w:rsidP="004625D7">
      <w:pPr>
        <w:numPr>
          <w:ilvl w:val="1"/>
          <w:numId w:val="7"/>
        </w:numPr>
        <w:tabs>
          <w:tab w:val="left" w:pos="993"/>
        </w:tabs>
        <w:ind w:left="0" w:firstLine="426"/>
        <w:jc w:val="both"/>
      </w:pPr>
      <w:r w:rsidRPr="00E651DE">
        <w:t xml:space="preserve">В случае невозможности решения споров и разногласий путем взаимных переговоров, они подлежат рассмотрению по месту нахождения </w:t>
      </w:r>
      <w:r w:rsidR="009548FF">
        <w:t>Подрядчика</w:t>
      </w:r>
      <w:r w:rsidRPr="00E651DE">
        <w:t xml:space="preserve"> в судебном порядке в соответствии с действующим законодательством Республики Казахстан.</w:t>
      </w:r>
    </w:p>
    <w:p w14:paraId="788B6C66" w14:textId="77777777" w:rsidR="00305843" w:rsidRPr="00E651DE" w:rsidRDefault="00305843" w:rsidP="00196DCA">
      <w:pPr>
        <w:tabs>
          <w:tab w:val="left" w:pos="993"/>
        </w:tabs>
        <w:ind w:firstLine="426"/>
        <w:rPr>
          <w:b/>
        </w:rPr>
      </w:pPr>
    </w:p>
    <w:p w14:paraId="17CA87BB" w14:textId="77777777" w:rsidR="00305843" w:rsidRPr="00E651DE" w:rsidRDefault="00305843" w:rsidP="00002AC1">
      <w:pPr>
        <w:numPr>
          <w:ilvl w:val="0"/>
          <w:numId w:val="7"/>
        </w:numPr>
        <w:tabs>
          <w:tab w:val="left" w:pos="993"/>
        </w:tabs>
        <w:ind w:left="1276" w:firstLine="0"/>
        <w:rPr>
          <w:b/>
        </w:rPr>
      </w:pPr>
      <w:r w:rsidRPr="00E651DE">
        <w:rPr>
          <w:b/>
        </w:rPr>
        <w:t>ИЗМЕНЕНИЯ И ДОПОЛНЕНИЯ УСЛОВИЙ ДОГОВОРА</w:t>
      </w:r>
    </w:p>
    <w:p w14:paraId="4FC5E261" w14:textId="77777777" w:rsidR="00305843" w:rsidRPr="00E651DE" w:rsidRDefault="00305843" w:rsidP="00196DCA">
      <w:pPr>
        <w:tabs>
          <w:tab w:val="left" w:pos="993"/>
        </w:tabs>
        <w:ind w:firstLine="426"/>
        <w:rPr>
          <w:b/>
        </w:rPr>
      </w:pPr>
    </w:p>
    <w:p w14:paraId="758A8E15" w14:textId="054254E0" w:rsidR="00305843" w:rsidRPr="00E651DE" w:rsidRDefault="00305843" w:rsidP="004625D7">
      <w:pPr>
        <w:numPr>
          <w:ilvl w:val="1"/>
          <w:numId w:val="7"/>
        </w:numPr>
        <w:tabs>
          <w:tab w:val="left" w:pos="993"/>
        </w:tabs>
        <w:ind w:left="0" w:firstLine="426"/>
        <w:jc w:val="both"/>
      </w:pPr>
      <w:r w:rsidRPr="00E651DE">
        <w:t xml:space="preserve">Не допускается внесение каких-либо изменений и дополнений в Договор, которые могут изменить содержание условий, проводимых (проведенных) закупок и (или) предложения, явившегося основой для выбора </w:t>
      </w:r>
      <w:r w:rsidR="009548FF">
        <w:t>Субп</w:t>
      </w:r>
      <w:r w:rsidRPr="00E651DE">
        <w:t>одрядчика</w:t>
      </w:r>
      <w:r w:rsidR="00002AC1">
        <w:t>.</w:t>
      </w:r>
      <w:r w:rsidRPr="00E651DE">
        <w:t xml:space="preserve"> </w:t>
      </w:r>
    </w:p>
    <w:p w14:paraId="5F79BC94" w14:textId="5CBED91C" w:rsidR="00305843" w:rsidRPr="00E651DE" w:rsidRDefault="00305843" w:rsidP="004625D7">
      <w:pPr>
        <w:numPr>
          <w:ilvl w:val="1"/>
          <w:numId w:val="7"/>
        </w:numPr>
        <w:tabs>
          <w:tab w:val="left" w:pos="993"/>
        </w:tabs>
        <w:ind w:left="0" w:firstLine="426"/>
        <w:jc w:val="both"/>
      </w:pPr>
      <w:r w:rsidRPr="00E651DE">
        <w:t>Любые изменения к Договору имеют действительную силу только в том случае, если они оформлены в письменном виде, подписаны и скреплены печатями обеих Сторон.</w:t>
      </w:r>
    </w:p>
    <w:p w14:paraId="5C446AD5" w14:textId="77777777" w:rsidR="00305843" w:rsidRPr="00E651DE" w:rsidRDefault="00305843" w:rsidP="00196DCA">
      <w:pPr>
        <w:tabs>
          <w:tab w:val="left" w:pos="993"/>
        </w:tabs>
        <w:ind w:firstLine="426"/>
        <w:rPr>
          <w:b/>
        </w:rPr>
      </w:pPr>
    </w:p>
    <w:p w14:paraId="47C34AE4" w14:textId="77777777" w:rsidR="00305843" w:rsidRPr="00E651DE" w:rsidRDefault="00305843" w:rsidP="004625D7">
      <w:pPr>
        <w:numPr>
          <w:ilvl w:val="0"/>
          <w:numId w:val="7"/>
        </w:numPr>
        <w:tabs>
          <w:tab w:val="left" w:pos="993"/>
        </w:tabs>
        <w:ind w:left="3402" w:hanging="1275"/>
        <w:rPr>
          <w:b/>
        </w:rPr>
      </w:pPr>
      <w:r w:rsidRPr="00E651DE">
        <w:rPr>
          <w:b/>
        </w:rPr>
        <w:t>СРОК ДЕЙСТВИЯ ДОГОВОРА</w:t>
      </w:r>
    </w:p>
    <w:p w14:paraId="2A1CDAAE" w14:textId="77777777" w:rsidR="00305843" w:rsidRPr="00E651DE" w:rsidRDefault="00305843" w:rsidP="00196DCA">
      <w:pPr>
        <w:tabs>
          <w:tab w:val="left" w:pos="993"/>
        </w:tabs>
        <w:ind w:firstLine="426"/>
        <w:rPr>
          <w:b/>
        </w:rPr>
      </w:pPr>
    </w:p>
    <w:p w14:paraId="2FFE147D" w14:textId="499AD83E" w:rsidR="00305843" w:rsidRPr="0017539C" w:rsidRDefault="00305843" w:rsidP="004625D7">
      <w:pPr>
        <w:numPr>
          <w:ilvl w:val="1"/>
          <w:numId w:val="7"/>
        </w:numPr>
        <w:tabs>
          <w:tab w:val="left" w:pos="993"/>
        </w:tabs>
        <w:ind w:left="0" w:firstLine="426"/>
        <w:jc w:val="both"/>
      </w:pPr>
      <w:r w:rsidRPr="0017539C">
        <w:t xml:space="preserve">Настоящий Договор вступает в силу с даты </w:t>
      </w:r>
      <w:r w:rsidR="004D1A83">
        <w:t xml:space="preserve">подписания обеими </w:t>
      </w:r>
      <w:r w:rsidR="00324ADF">
        <w:t>Сторонами</w:t>
      </w:r>
      <w:r w:rsidR="004D1A83">
        <w:t>, при условии принятия положительного решения о его заключении</w:t>
      </w:r>
      <w:r w:rsidR="00324ADF">
        <w:t xml:space="preserve"> (одобрении)</w:t>
      </w:r>
      <w:r w:rsidR="004D1A83">
        <w:t xml:space="preserve"> уполномоченными органами Сторон (Совет директоров, Правление, Наблюдательный Совет)</w:t>
      </w:r>
      <w:r w:rsidR="00475969">
        <w:t xml:space="preserve"> </w:t>
      </w:r>
      <w:r w:rsidRPr="0017539C">
        <w:t xml:space="preserve">и действует по 31 декабря </w:t>
      </w:r>
      <w:r w:rsidR="00A31EF3" w:rsidRPr="0017539C">
        <w:t>20</w:t>
      </w:r>
      <w:r w:rsidR="00A31EF3">
        <w:rPr>
          <w:lang w:val="kk-KZ"/>
        </w:rPr>
        <w:t>20</w:t>
      </w:r>
      <w:r w:rsidR="00A31EF3" w:rsidRPr="0017539C">
        <w:t xml:space="preserve"> </w:t>
      </w:r>
      <w:r w:rsidRPr="0017539C">
        <w:t xml:space="preserve">года включительно, а в части </w:t>
      </w:r>
      <w:r w:rsidR="004D1A83">
        <w:t xml:space="preserve">исполнения финансовых обязательств - </w:t>
      </w:r>
      <w:r w:rsidRPr="0017539C">
        <w:t xml:space="preserve">до полного </w:t>
      </w:r>
      <w:r w:rsidR="004D1A83">
        <w:t>их исполнения</w:t>
      </w:r>
      <w:r w:rsidRPr="0017539C">
        <w:t>.</w:t>
      </w:r>
    </w:p>
    <w:p w14:paraId="4164B9A1" w14:textId="77777777" w:rsidR="00305843" w:rsidRPr="00E651DE" w:rsidRDefault="00305843" w:rsidP="00196DCA">
      <w:pPr>
        <w:tabs>
          <w:tab w:val="left" w:pos="993"/>
        </w:tabs>
        <w:ind w:firstLine="426"/>
        <w:rPr>
          <w:b/>
        </w:rPr>
      </w:pPr>
    </w:p>
    <w:p w14:paraId="5032347F" w14:textId="77777777" w:rsidR="007B26A9" w:rsidRPr="00E651DE" w:rsidRDefault="00B96C1A" w:rsidP="004625D7">
      <w:pPr>
        <w:numPr>
          <w:ilvl w:val="0"/>
          <w:numId w:val="7"/>
        </w:numPr>
        <w:tabs>
          <w:tab w:val="left" w:pos="993"/>
        </w:tabs>
        <w:ind w:hanging="786"/>
        <w:rPr>
          <w:b/>
        </w:rPr>
      </w:pPr>
      <w:r w:rsidRPr="00E651DE">
        <w:rPr>
          <w:b/>
        </w:rPr>
        <w:t>ПРОЧИЕ УСЛОВИЯ</w:t>
      </w:r>
    </w:p>
    <w:p w14:paraId="3114D244" w14:textId="77777777" w:rsidR="00196DCA" w:rsidRPr="00E651DE" w:rsidRDefault="00196DCA" w:rsidP="00196DCA">
      <w:pPr>
        <w:tabs>
          <w:tab w:val="left" w:pos="993"/>
        </w:tabs>
        <w:ind w:left="3621"/>
        <w:rPr>
          <w:b/>
        </w:rPr>
      </w:pPr>
    </w:p>
    <w:p w14:paraId="06D34449" w14:textId="6F3E16C2" w:rsidR="00397278" w:rsidRPr="00E651DE" w:rsidRDefault="00397278" w:rsidP="004625D7">
      <w:pPr>
        <w:numPr>
          <w:ilvl w:val="1"/>
          <w:numId w:val="7"/>
        </w:numPr>
        <w:tabs>
          <w:tab w:val="left" w:pos="993"/>
        </w:tabs>
        <w:ind w:left="0" w:firstLine="426"/>
        <w:jc w:val="both"/>
      </w:pPr>
      <w:r w:rsidRPr="00E651DE">
        <w:t xml:space="preserve">Риск случайного разрушения и/или повреждения скважин и риск случайно наступившей невозможности выполнения Работ, до их сдачи </w:t>
      </w:r>
      <w:r w:rsidR="00E60346">
        <w:t>Подрядчику</w:t>
      </w:r>
      <w:r w:rsidRPr="00E651DE">
        <w:t xml:space="preserve">, в порядке, установленном Договором, несет </w:t>
      </w:r>
      <w:r w:rsidR="009548FF">
        <w:t>Субп</w:t>
      </w:r>
      <w:r w:rsidRPr="00E651DE">
        <w:t>одрядчик.</w:t>
      </w:r>
    </w:p>
    <w:p w14:paraId="71EF663B" w14:textId="77777777" w:rsidR="00397278" w:rsidRPr="00E651DE" w:rsidRDefault="00397278" w:rsidP="004625D7">
      <w:pPr>
        <w:numPr>
          <w:ilvl w:val="1"/>
          <w:numId w:val="7"/>
        </w:numPr>
        <w:tabs>
          <w:tab w:val="left" w:pos="993"/>
        </w:tabs>
        <w:ind w:left="0" w:firstLine="426"/>
        <w:jc w:val="both"/>
      </w:pPr>
      <w:r w:rsidRPr="00E651DE">
        <w:t xml:space="preserve">Риск случайной гибели и/или случайного повреждения материалов до сдачи </w:t>
      </w:r>
      <w:r w:rsidR="009548FF">
        <w:t>Субп</w:t>
      </w:r>
      <w:r w:rsidRPr="00E651DE">
        <w:t xml:space="preserve">одрядчиком выполненных Работ, несет </w:t>
      </w:r>
      <w:r w:rsidR="009548FF">
        <w:t>Субп</w:t>
      </w:r>
      <w:r w:rsidRPr="00E651DE">
        <w:t>одрядчик.</w:t>
      </w:r>
    </w:p>
    <w:p w14:paraId="0831CABE" w14:textId="07955EEB" w:rsidR="00397278" w:rsidRPr="00E651DE" w:rsidRDefault="00397278" w:rsidP="004625D7">
      <w:pPr>
        <w:numPr>
          <w:ilvl w:val="1"/>
          <w:numId w:val="7"/>
        </w:numPr>
        <w:tabs>
          <w:tab w:val="left" w:pos="993"/>
        </w:tabs>
        <w:ind w:left="0" w:firstLine="426"/>
        <w:jc w:val="both"/>
      </w:pPr>
      <w:r w:rsidRPr="00E651DE">
        <w:t xml:space="preserve">Производственный риск по качеству применяемых материалов, риск </w:t>
      </w:r>
      <w:r w:rsidR="002B0819">
        <w:t xml:space="preserve">их </w:t>
      </w:r>
      <w:r w:rsidRPr="00E651DE">
        <w:t xml:space="preserve">удорожания несет </w:t>
      </w:r>
      <w:r w:rsidR="009548FF">
        <w:t>Субп</w:t>
      </w:r>
      <w:r w:rsidRPr="00E651DE">
        <w:t xml:space="preserve">одрядчик. </w:t>
      </w:r>
    </w:p>
    <w:p w14:paraId="793B7E50" w14:textId="3BFC0E82" w:rsidR="00397278" w:rsidRPr="00E651DE" w:rsidRDefault="00397278" w:rsidP="004625D7">
      <w:pPr>
        <w:numPr>
          <w:ilvl w:val="1"/>
          <w:numId w:val="7"/>
        </w:numPr>
        <w:tabs>
          <w:tab w:val="left" w:pos="993"/>
        </w:tabs>
        <w:ind w:left="0" w:firstLine="426"/>
        <w:jc w:val="both"/>
      </w:pPr>
      <w:r w:rsidRPr="00E651DE">
        <w:t>Ни одна из Сторон не имеет права передавать свои права и обязанности по Договору третье</w:t>
      </w:r>
      <w:r w:rsidR="00E60346">
        <w:t>му лицу</w:t>
      </w:r>
      <w:r w:rsidRPr="00E651DE">
        <w:t xml:space="preserve"> без письменного согласия другой Стороны.</w:t>
      </w:r>
    </w:p>
    <w:p w14:paraId="43E29724" w14:textId="06F42976" w:rsidR="00397278" w:rsidRPr="00E651DE" w:rsidRDefault="00397278" w:rsidP="004625D7">
      <w:pPr>
        <w:numPr>
          <w:ilvl w:val="1"/>
          <w:numId w:val="7"/>
        </w:numPr>
        <w:tabs>
          <w:tab w:val="left" w:pos="993"/>
        </w:tabs>
        <w:ind w:left="0" w:firstLine="426"/>
        <w:jc w:val="both"/>
      </w:pPr>
      <w:r w:rsidRPr="00E651DE">
        <w:lastRenderedPageBreak/>
        <w:t>Все Дополнительные соглашения и Приложения к Договору, подписанные обеими Сторонами, являются его неотъемлемыми частями.</w:t>
      </w:r>
    </w:p>
    <w:p w14:paraId="66CD181E" w14:textId="5466A4C1" w:rsidR="00397278" w:rsidRPr="00E651DE" w:rsidRDefault="00397278" w:rsidP="004625D7">
      <w:pPr>
        <w:numPr>
          <w:ilvl w:val="1"/>
          <w:numId w:val="7"/>
        </w:numPr>
        <w:tabs>
          <w:tab w:val="left" w:pos="993"/>
        </w:tabs>
        <w:ind w:left="0" w:firstLine="426"/>
        <w:jc w:val="both"/>
      </w:pPr>
      <w:r w:rsidRPr="00E651DE">
        <w:t>Договор составлен на</w:t>
      </w:r>
      <w:r w:rsidR="004A1EA6" w:rsidRPr="00E651DE">
        <w:t xml:space="preserve"> государственном и</w:t>
      </w:r>
      <w:r w:rsidRPr="00E651DE">
        <w:t xml:space="preserve"> русском язык</w:t>
      </w:r>
      <w:r w:rsidR="004A1EA6" w:rsidRPr="00E651DE">
        <w:t>ах</w:t>
      </w:r>
      <w:r w:rsidRPr="00E651DE">
        <w:t xml:space="preserve"> по одному экземпляру для каждой из Сторон, имеющих равную юридическую силу.</w:t>
      </w:r>
      <w:r w:rsidR="004A1EA6" w:rsidRPr="00E651DE">
        <w:t xml:space="preserve"> В случае возникновения разногласий текстов на разных языках приоритет отдается тексту на </w:t>
      </w:r>
      <w:r w:rsidR="00F12A2C" w:rsidRPr="00E651DE">
        <w:t xml:space="preserve">государственном </w:t>
      </w:r>
      <w:r w:rsidR="004A1EA6" w:rsidRPr="00E651DE">
        <w:t>языке.</w:t>
      </w:r>
    </w:p>
    <w:p w14:paraId="65232125" w14:textId="5FE7488A" w:rsidR="00397278" w:rsidRPr="00E651DE" w:rsidRDefault="00397278" w:rsidP="004625D7">
      <w:pPr>
        <w:numPr>
          <w:ilvl w:val="1"/>
          <w:numId w:val="7"/>
        </w:numPr>
        <w:tabs>
          <w:tab w:val="left" w:pos="993"/>
        </w:tabs>
        <w:ind w:left="0" w:firstLine="426"/>
        <w:jc w:val="both"/>
      </w:pPr>
      <w:r w:rsidRPr="00E651DE">
        <w:t>Во всем остальном, что не предусмотрено Договором, Стороны руководствуются законодательством Республики Казахстан.</w:t>
      </w:r>
    </w:p>
    <w:p w14:paraId="0FBB7803" w14:textId="46D6CA92" w:rsidR="003D3D70" w:rsidRPr="00E651DE" w:rsidRDefault="003D3D70" w:rsidP="004625D7">
      <w:pPr>
        <w:numPr>
          <w:ilvl w:val="1"/>
          <w:numId w:val="7"/>
        </w:numPr>
        <w:tabs>
          <w:tab w:val="left" w:pos="993"/>
        </w:tabs>
        <w:ind w:left="0" w:firstLine="426"/>
        <w:jc w:val="both"/>
      </w:pPr>
      <w:r w:rsidRPr="00E651DE">
        <w:t>Неотъемлемыми частями Договора являются:</w:t>
      </w:r>
    </w:p>
    <w:p w14:paraId="25F7D053" w14:textId="3DDB40FF" w:rsidR="00397278" w:rsidRPr="00365763" w:rsidRDefault="00397278" w:rsidP="004625D7">
      <w:pPr>
        <w:numPr>
          <w:ilvl w:val="0"/>
          <w:numId w:val="11"/>
        </w:numPr>
        <w:jc w:val="both"/>
      </w:pPr>
      <w:r w:rsidRPr="00365763">
        <w:rPr>
          <w:b/>
        </w:rPr>
        <w:t xml:space="preserve">Приложение </w:t>
      </w:r>
      <w:r w:rsidR="00305843" w:rsidRPr="00365763">
        <w:rPr>
          <w:b/>
        </w:rPr>
        <w:t>№</w:t>
      </w:r>
      <w:r w:rsidRPr="00365763">
        <w:rPr>
          <w:b/>
        </w:rPr>
        <w:t>1</w:t>
      </w:r>
      <w:r w:rsidR="00305843" w:rsidRPr="00365763">
        <w:rPr>
          <w:b/>
        </w:rPr>
        <w:t xml:space="preserve"> - </w:t>
      </w:r>
      <w:r w:rsidR="00305843" w:rsidRPr="00365763">
        <w:t>«Техническое задание на проведение буровых работ на участк</w:t>
      </w:r>
      <w:r w:rsidR="00425536" w:rsidRPr="00365763">
        <w:t>ах</w:t>
      </w:r>
      <w:r w:rsidR="00305843" w:rsidRPr="00365763">
        <w:t xml:space="preserve"> </w:t>
      </w:r>
      <w:r w:rsidR="00425536" w:rsidRPr="00365763">
        <w:t>№</w:t>
      </w:r>
      <w:r w:rsidR="00305843" w:rsidRPr="00365763">
        <w:t xml:space="preserve">№ </w:t>
      </w:r>
      <w:r w:rsidR="00425536" w:rsidRPr="00365763">
        <w:t>1,3,4</w:t>
      </w:r>
      <w:r w:rsidR="00305843" w:rsidRPr="00365763">
        <w:t xml:space="preserve"> месторождения </w:t>
      </w:r>
      <w:r w:rsidR="00E764FB" w:rsidRPr="00365763">
        <w:t>«</w:t>
      </w:r>
      <w:r w:rsidR="00305843" w:rsidRPr="00365763">
        <w:t>Буде</w:t>
      </w:r>
      <w:r w:rsidR="00C428F5">
        <w:t>н</w:t>
      </w:r>
      <w:r w:rsidR="00305843" w:rsidRPr="00365763">
        <w:t>овское»</w:t>
      </w:r>
      <w:r w:rsidRPr="00365763">
        <w:t>.</w:t>
      </w:r>
    </w:p>
    <w:p w14:paraId="2EFFD3B3" w14:textId="2D17AE38" w:rsidR="002E5126" w:rsidRPr="00365763" w:rsidRDefault="00397278" w:rsidP="004625D7">
      <w:pPr>
        <w:numPr>
          <w:ilvl w:val="0"/>
          <w:numId w:val="11"/>
        </w:numPr>
        <w:jc w:val="both"/>
      </w:pPr>
      <w:r w:rsidRPr="00365763">
        <w:rPr>
          <w:b/>
        </w:rPr>
        <w:t xml:space="preserve">Приложение </w:t>
      </w:r>
      <w:r w:rsidR="00305843" w:rsidRPr="00365763">
        <w:rPr>
          <w:b/>
        </w:rPr>
        <w:t>№</w:t>
      </w:r>
      <w:r w:rsidRPr="00365763">
        <w:rPr>
          <w:b/>
        </w:rPr>
        <w:t>2</w:t>
      </w:r>
      <w:r w:rsidR="00305843" w:rsidRPr="00365763">
        <w:rPr>
          <w:b/>
        </w:rPr>
        <w:t xml:space="preserve"> - </w:t>
      </w:r>
      <w:r w:rsidR="002E5126" w:rsidRPr="00365763">
        <w:t xml:space="preserve">Объемы и календарный график </w:t>
      </w:r>
      <w:r w:rsidR="00F772D0" w:rsidRPr="00F772D0">
        <w:t>бурения и сооружения технологических</w:t>
      </w:r>
      <w:r w:rsidR="00F772D0">
        <w:t xml:space="preserve"> скважин </w:t>
      </w:r>
      <w:r w:rsidR="00F772D0" w:rsidRPr="00F772D0">
        <w:t>на участках №№1,3</w:t>
      </w:r>
      <w:r w:rsidR="00C428F5">
        <w:t>,</w:t>
      </w:r>
      <w:r w:rsidR="00F772D0" w:rsidRPr="00F772D0">
        <w:t>4 месторождения «Буденовское» в 2020 году</w:t>
      </w:r>
      <w:r w:rsidR="00F772D0">
        <w:t>.</w:t>
      </w:r>
      <w:r w:rsidR="00F772D0" w:rsidRPr="00F772D0">
        <w:t xml:space="preserve"> </w:t>
      </w:r>
    </w:p>
    <w:p w14:paraId="276941CF" w14:textId="6E4AEA13" w:rsidR="00397278" w:rsidRPr="00365763" w:rsidRDefault="00397278" w:rsidP="004625D7">
      <w:pPr>
        <w:numPr>
          <w:ilvl w:val="0"/>
          <w:numId w:val="11"/>
        </w:numPr>
        <w:jc w:val="both"/>
      </w:pPr>
      <w:r w:rsidRPr="00365763">
        <w:rPr>
          <w:b/>
        </w:rPr>
        <w:t>Приложение</w:t>
      </w:r>
      <w:r w:rsidR="002E5126" w:rsidRPr="00365763">
        <w:rPr>
          <w:b/>
        </w:rPr>
        <w:t xml:space="preserve"> №</w:t>
      </w:r>
      <w:r w:rsidR="00E84481" w:rsidRPr="00365763">
        <w:rPr>
          <w:b/>
        </w:rPr>
        <w:t xml:space="preserve"> </w:t>
      </w:r>
      <w:r w:rsidRPr="00365763">
        <w:rPr>
          <w:b/>
        </w:rPr>
        <w:t>3</w:t>
      </w:r>
      <w:r w:rsidR="002E5126" w:rsidRPr="00365763">
        <w:rPr>
          <w:b/>
        </w:rPr>
        <w:t xml:space="preserve"> - </w:t>
      </w:r>
      <w:r w:rsidR="00A4070F" w:rsidRPr="00365763">
        <w:t xml:space="preserve">Стоимость буровых работ </w:t>
      </w:r>
      <w:r w:rsidR="001E51AC" w:rsidRPr="00365763">
        <w:t>на участках</w:t>
      </w:r>
      <w:r w:rsidR="00E84481" w:rsidRPr="00365763">
        <w:t xml:space="preserve"> </w:t>
      </w:r>
      <w:r w:rsidR="00425536" w:rsidRPr="00365763">
        <w:t>№</w:t>
      </w:r>
      <w:r w:rsidR="00E84481" w:rsidRPr="00365763">
        <w:t xml:space="preserve"> </w:t>
      </w:r>
      <w:r w:rsidR="00425536" w:rsidRPr="00365763">
        <w:t>1, 3, 4</w:t>
      </w:r>
      <w:r w:rsidR="00E84481" w:rsidRPr="00365763">
        <w:t xml:space="preserve"> месторождения </w:t>
      </w:r>
      <w:r w:rsidR="00E764FB" w:rsidRPr="00365763">
        <w:t>«</w:t>
      </w:r>
      <w:r w:rsidR="00E84481" w:rsidRPr="00365763">
        <w:t>Буде</w:t>
      </w:r>
      <w:r w:rsidR="00425536" w:rsidRPr="00365763">
        <w:t>н</w:t>
      </w:r>
      <w:r w:rsidR="00E84481" w:rsidRPr="00365763">
        <w:t>овское</w:t>
      </w:r>
      <w:r w:rsidR="00E764FB" w:rsidRPr="00365763">
        <w:t>»</w:t>
      </w:r>
      <w:r w:rsidR="00C538F9" w:rsidRPr="00365763">
        <w:t xml:space="preserve"> на </w:t>
      </w:r>
      <w:r w:rsidR="00530AF5" w:rsidRPr="00365763">
        <w:t xml:space="preserve">2020 </w:t>
      </w:r>
      <w:r w:rsidR="00C538F9" w:rsidRPr="00365763">
        <w:t>го</w:t>
      </w:r>
      <w:r w:rsidR="009548FF" w:rsidRPr="00365763">
        <w:t>д</w:t>
      </w:r>
      <w:r w:rsidRPr="00365763">
        <w:t>.</w:t>
      </w:r>
    </w:p>
    <w:p w14:paraId="0C0E7C7E" w14:textId="46437C13" w:rsidR="009548FF" w:rsidRPr="00365763" w:rsidRDefault="009548FF" w:rsidP="004625D7">
      <w:pPr>
        <w:numPr>
          <w:ilvl w:val="0"/>
          <w:numId w:val="11"/>
        </w:numPr>
        <w:jc w:val="both"/>
      </w:pPr>
      <w:r w:rsidRPr="00365763">
        <w:rPr>
          <w:b/>
        </w:rPr>
        <w:t>Приложение №4 –</w:t>
      </w:r>
      <w:r w:rsidRPr="00365763">
        <w:t xml:space="preserve"> Сводный Акт </w:t>
      </w:r>
      <w:r w:rsidR="00E764FB" w:rsidRPr="00365763">
        <w:t xml:space="preserve">выполненных и принятых к оплате завершенных работ по сооружению технологических скважин на участках </w:t>
      </w:r>
      <w:r w:rsidR="00530AF5" w:rsidRPr="00365763">
        <w:t>№</w:t>
      </w:r>
      <w:r w:rsidR="00530AF5" w:rsidRPr="00365763" w:rsidDel="00530AF5">
        <w:t xml:space="preserve"> </w:t>
      </w:r>
      <w:r w:rsidR="00E764FB" w:rsidRPr="00365763">
        <w:t xml:space="preserve">1, </w:t>
      </w:r>
      <w:r w:rsidR="00E22DBF" w:rsidRPr="00E22DBF">
        <w:t>3</w:t>
      </w:r>
      <w:r w:rsidR="00E764FB" w:rsidRPr="00365763">
        <w:t xml:space="preserve">, </w:t>
      </w:r>
      <w:r w:rsidR="00E22DBF" w:rsidRPr="00E22DBF">
        <w:t>4</w:t>
      </w:r>
      <w:r w:rsidR="00E764FB" w:rsidRPr="00365763">
        <w:t xml:space="preserve"> месторождения «Буде</w:t>
      </w:r>
      <w:r w:rsidR="00AB1132" w:rsidRPr="00365763">
        <w:t>н</w:t>
      </w:r>
      <w:r w:rsidR="00E764FB" w:rsidRPr="00365763">
        <w:t>овское».</w:t>
      </w:r>
    </w:p>
    <w:p w14:paraId="22CA9C88" w14:textId="497555A4" w:rsidR="00397278" w:rsidRPr="00365763" w:rsidRDefault="00397278" w:rsidP="004625D7">
      <w:pPr>
        <w:numPr>
          <w:ilvl w:val="0"/>
          <w:numId w:val="11"/>
        </w:numPr>
        <w:jc w:val="both"/>
      </w:pPr>
      <w:r w:rsidRPr="00365763">
        <w:rPr>
          <w:b/>
        </w:rPr>
        <w:t>Приложение</w:t>
      </w:r>
      <w:r w:rsidR="00E84481" w:rsidRPr="00365763">
        <w:rPr>
          <w:b/>
        </w:rPr>
        <w:t xml:space="preserve"> №</w:t>
      </w:r>
      <w:r w:rsidR="00E764FB" w:rsidRPr="00365763">
        <w:rPr>
          <w:b/>
        </w:rPr>
        <w:t>5</w:t>
      </w:r>
      <w:r w:rsidR="00E84481" w:rsidRPr="00365763">
        <w:rPr>
          <w:b/>
        </w:rPr>
        <w:t xml:space="preserve"> </w:t>
      </w:r>
      <w:r w:rsidR="00E84481" w:rsidRPr="00365763">
        <w:rPr>
          <w:b/>
        </w:rPr>
        <w:softHyphen/>
        <w:t xml:space="preserve">- </w:t>
      </w:r>
      <w:r w:rsidR="00E84481" w:rsidRPr="00365763">
        <w:t>Расчет стоимости одной отрядо-смены каротажного отряда при выполнении ГИС в скважинах.</w:t>
      </w:r>
    </w:p>
    <w:p w14:paraId="51E3CE12" w14:textId="35634B7F" w:rsidR="00D56D06" w:rsidRPr="00365763" w:rsidRDefault="00D56D06" w:rsidP="004625D7">
      <w:pPr>
        <w:numPr>
          <w:ilvl w:val="0"/>
          <w:numId w:val="11"/>
        </w:numPr>
        <w:jc w:val="both"/>
      </w:pPr>
      <w:r w:rsidRPr="00365763">
        <w:rPr>
          <w:b/>
        </w:rPr>
        <w:t xml:space="preserve">Приложение </w:t>
      </w:r>
      <w:r w:rsidR="00E84481" w:rsidRPr="00365763">
        <w:rPr>
          <w:b/>
        </w:rPr>
        <w:t>№</w:t>
      </w:r>
      <w:r w:rsidR="00E764FB" w:rsidRPr="00365763">
        <w:rPr>
          <w:b/>
        </w:rPr>
        <w:t>6</w:t>
      </w:r>
      <w:r w:rsidRPr="00365763">
        <w:rPr>
          <w:b/>
        </w:rPr>
        <w:t xml:space="preserve"> </w:t>
      </w:r>
      <w:r w:rsidR="00196DCA" w:rsidRPr="00365763">
        <w:rPr>
          <w:b/>
        </w:rPr>
        <w:t xml:space="preserve">- </w:t>
      </w:r>
      <w:r w:rsidRPr="00365763">
        <w:t>Расчет простоя одного станко/часа</w:t>
      </w:r>
      <w:r w:rsidR="00E84481" w:rsidRPr="00365763">
        <w:t xml:space="preserve"> при бурении</w:t>
      </w:r>
      <w:r w:rsidR="00B026B3" w:rsidRPr="00365763">
        <w:t xml:space="preserve"> и сооружении</w:t>
      </w:r>
      <w:r w:rsidR="00E84481" w:rsidRPr="00365763">
        <w:t xml:space="preserve"> скважин</w:t>
      </w:r>
      <w:r w:rsidRPr="00365763">
        <w:t>.</w:t>
      </w:r>
    </w:p>
    <w:p w14:paraId="2B655903" w14:textId="1E28A82C" w:rsidR="00D56D06" w:rsidRPr="00365763" w:rsidRDefault="00D56D06" w:rsidP="00365763">
      <w:pPr>
        <w:numPr>
          <w:ilvl w:val="0"/>
          <w:numId w:val="11"/>
        </w:numPr>
        <w:ind w:hanging="436"/>
        <w:jc w:val="both"/>
      </w:pPr>
      <w:r w:rsidRPr="00365763">
        <w:rPr>
          <w:b/>
        </w:rPr>
        <w:t xml:space="preserve">Приложение </w:t>
      </w:r>
      <w:r w:rsidR="00E84481" w:rsidRPr="00365763">
        <w:rPr>
          <w:b/>
        </w:rPr>
        <w:t>№</w:t>
      </w:r>
      <w:r w:rsidR="005A4E29" w:rsidRPr="00365763">
        <w:rPr>
          <w:b/>
        </w:rPr>
        <w:t>7</w:t>
      </w:r>
      <w:r w:rsidR="00E84481" w:rsidRPr="00365763">
        <w:rPr>
          <w:b/>
        </w:rPr>
        <w:t xml:space="preserve"> - </w:t>
      </w:r>
      <w:r w:rsidR="00E84481" w:rsidRPr="00365763">
        <w:t>«Регламент обращения с технологическими отходами, образующимися при</w:t>
      </w:r>
      <w:r w:rsidR="00B026B3" w:rsidRPr="00365763">
        <w:t xml:space="preserve"> бурении, </w:t>
      </w:r>
      <w:r w:rsidR="00E84481" w:rsidRPr="00365763">
        <w:t>сооружении</w:t>
      </w:r>
      <w:r w:rsidR="00B026B3" w:rsidRPr="00365763">
        <w:t xml:space="preserve"> и ос</w:t>
      </w:r>
      <w:bookmarkStart w:id="2" w:name="_GoBack"/>
      <w:bookmarkEnd w:id="2"/>
      <w:r w:rsidR="00B026B3" w:rsidRPr="00365763">
        <w:t>воении</w:t>
      </w:r>
      <w:r w:rsidR="00E84481" w:rsidRPr="00365763">
        <w:t xml:space="preserve"> технологических скважин на участк</w:t>
      </w:r>
      <w:r w:rsidR="00425536" w:rsidRPr="00365763">
        <w:t>ах</w:t>
      </w:r>
      <w:r w:rsidR="00E84481" w:rsidRPr="00365763">
        <w:t xml:space="preserve"> </w:t>
      </w:r>
      <w:r w:rsidR="00530AF5" w:rsidRPr="00365763">
        <w:t>№</w:t>
      </w:r>
      <w:r w:rsidR="00D073A0">
        <w:t>№</w:t>
      </w:r>
      <w:r w:rsidR="00425536" w:rsidRPr="00365763">
        <w:t>1,3,4</w:t>
      </w:r>
      <w:r w:rsidR="00E84481" w:rsidRPr="00365763">
        <w:t xml:space="preserve"> месторождения Буде</w:t>
      </w:r>
      <w:r w:rsidR="00425536" w:rsidRPr="00365763">
        <w:t>н</w:t>
      </w:r>
      <w:r w:rsidR="00E84481" w:rsidRPr="00365763">
        <w:t>овское»</w:t>
      </w:r>
      <w:r w:rsidR="000C07AA" w:rsidRPr="00365763">
        <w:t>.</w:t>
      </w:r>
    </w:p>
    <w:p w14:paraId="6A14A513" w14:textId="3446ADDA" w:rsidR="00D56D06" w:rsidRPr="00E651DE" w:rsidRDefault="00D56D06" w:rsidP="004625D7">
      <w:pPr>
        <w:numPr>
          <w:ilvl w:val="0"/>
          <w:numId w:val="11"/>
        </w:numPr>
        <w:jc w:val="both"/>
      </w:pPr>
      <w:r w:rsidRPr="00E651DE">
        <w:rPr>
          <w:b/>
        </w:rPr>
        <w:t>Приложение</w:t>
      </w:r>
      <w:r w:rsidR="00E84481" w:rsidRPr="00E651DE">
        <w:rPr>
          <w:b/>
        </w:rPr>
        <w:t xml:space="preserve"> №</w:t>
      </w:r>
      <w:r w:rsidR="005A4E29">
        <w:rPr>
          <w:b/>
        </w:rPr>
        <w:t>8</w:t>
      </w:r>
      <w:r w:rsidR="00E84481" w:rsidRPr="00E651DE">
        <w:rPr>
          <w:b/>
        </w:rPr>
        <w:t xml:space="preserve"> </w:t>
      </w:r>
      <w:r w:rsidR="000F123C">
        <w:rPr>
          <w:b/>
        </w:rPr>
        <w:t>–</w:t>
      </w:r>
      <w:r w:rsidR="00E84481" w:rsidRPr="00E651DE">
        <w:rPr>
          <w:b/>
        </w:rPr>
        <w:t xml:space="preserve"> </w:t>
      </w:r>
      <w:r w:rsidR="000F123C">
        <w:rPr>
          <w:b/>
        </w:rPr>
        <w:t xml:space="preserve">Документированная процедура </w:t>
      </w:r>
      <w:r w:rsidR="00E84481" w:rsidRPr="00E651DE">
        <w:t>«</w:t>
      </w:r>
      <w:r w:rsidR="005A4E29">
        <w:t xml:space="preserve">Требования в области ОТ, РБ и ООС к подрядным организациям, привлекаемым к различным видам работ </w:t>
      </w:r>
      <w:r w:rsidR="00425536" w:rsidRPr="00E651DE">
        <w:t>на объектах А</w:t>
      </w:r>
      <w:r w:rsidR="00E84481" w:rsidRPr="00E651DE">
        <w:t>О</w:t>
      </w:r>
      <w:r w:rsidR="00425536" w:rsidRPr="00E651DE">
        <w:t xml:space="preserve"> «СП</w:t>
      </w:r>
      <w:r w:rsidR="00E84481" w:rsidRPr="00E651DE">
        <w:t xml:space="preserve"> «</w:t>
      </w:r>
      <w:r w:rsidR="00425536" w:rsidRPr="00E651DE">
        <w:t>Акбас</w:t>
      </w:r>
      <w:r w:rsidR="00E84481" w:rsidRPr="00E651DE">
        <w:t>тау»</w:t>
      </w:r>
      <w:r w:rsidR="000F123C">
        <w:t xml:space="preserve"> ВР 007 АВ</w:t>
      </w:r>
      <w:r w:rsidR="00E047E3" w:rsidRPr="00E651DE">
        <w:t>.</w:t>
      </w:r>
    </w:p>
    <w:p w14:paraId="350DB3B4" w14:textId="58CC20D0" w:rsidR="00362500" w:rsidRPr="00E651DE" w:rsidRDefault="00D56D06" w:rsidP="004625D7">
      <w:pPr>
        <w:numPr>
          <w:ilvl w:val="0"/>
          <w:numId w:val="11"/>
        </w:numPr>
        <w:jc w:val="both"/>
      </w:pPr>
      <w:r w:rsidRPr="00E651DE">
        <w:rPr>
          <w:b/>
        </w:rPr>
        <w:t xml:space="preserve">Приложение </w:t>
      </w:r>
      <w:r w:rsidR="00E84481" w:rsidRPr="00E651DE">
        <w:rPr>
          <w:b/>
        </w:rPr>
        <w:t>№</w:t>
      </w:r>
      <w:r w:rsidR="005A4E29">
        <w:rPr>
          <w:b/>
        </w:rPr>
        <w:t>9</w:t>
      </w:r>
      <w:r w:rsidR="00E84481" w:rsidRPr="00E651DE">
        <w:rPr>
          <w:b/>
        </w:rPr>
        <w:t xml:space="preserve"> - </w:t>
      </w:r>
      <w:r w:rsidR="00271A41" w:rsidRPr="00E651DE">
        <w:rPr>
          <w:bCs/>
        </w:rPr>
        <w:t>СТ НАК 21-2017 «Порядок подготовки скважин к проведению геофизических исследований».</w:t>
      </w:r>
    </w:p>
    <w:p w14:paraId="69B3C626" w14:textId="2A13B4D7" w:rsidR="009C2EE9" w:rsidRPr="00E651DE" w:rsidRDefault="00362500" w:rsidP="004625D7">
      <w:pPr>
        <w:numPr>
          <w:ilvl w:val="0"/>
          <w:numId w:val="11"/>
        </w:numPr>
        <w:jc w:val="both"/>
      </w:pPr>
      <w:r w:rsidRPr="00E651DE">
        <w:rPr>
          <w:b/>
        </w:rPr>
        <w:t>Приложение</w:t>
      </w:r>
      <w:r w:rsidR="00E84481" w:rsidRPr="00E651DE">
        <w:rPr>
          <w:b/>
        </w:rPr>
        <w:t xml:space="preserve"> №</w:t>
      </w:r>
      <w:r w:rsidR="005A4E29">
        <w:rPr>
          <w:b/>
        </w:rPr>
        <w:t>10</w:t>
      </w:r>
      <w:r w:rsidR="00E84481" w:rsidRPr="00E651DE">
        <w:rPr>
          <w:b/>
        </w:rPr>
        <w:t xml:space="preserve"> - </w:t>
      </w:r>
      <w:r w:rsidR="00E84481" w:rsidRPr="00E651DE">
        <w:t>«</w:t>
      </w:r>
      <w:r w:rsidR="005A4E29">
        <w:t>Акт выполненных работ (оказанных услуг)</w:t>
      </w:r>
      <w:r w:rsidR="00E84481" w:rsidRPr="00E651DE">
        <w:t>»</w:t>
      </w:r>
      <w:r w:rsidR="009C2EE9" w:rsidRPr="00E651DE">
        <w:t>.</w:t>
      </w:r>
    </w:p>
    <w:p w14:paraId="30C57DC4" w14:textId="510D5773" w:rsidR="001A79BB" w:rsidRPr="00E651DE" w:rsidRDefault="001A79BB" w:rsidP="004625D7">
      <w:pPr>
        <w:numPr>
          <w:ilvl w:val="0"/>
          <w:numId w:val="11"/>
        </w:numPr>
        <w:jc w:val="both"/>
      </w:pPr>
      <w:r w:rsidRPr="00E651DE">
        <w:rPr>
          <w:b/>
        </w:rPr>
        <w:t>Приложение №1</w:t>
      </w:r>
      <w:r w:rsidR="005A4E29">
        <w:rPr>
          <w:b/>
        </w:rPr>
        <w:t>1</w:t>
      </w:r>
      <w:r w:rsidRPr="00E651DE">
        <w:rPr>
          <w:b/>
        </w:rPr>
        <w:t xml:space="preserve"> </w:t>
      </w:r>
      <w:r w:rsidR="005A4E29">
        <w:rPr>
          <w:b/>
        </w:rPr>
        <w:t>–</w:t>
      </w:r>
      <w:r w:rsidRPr="00E651DE">
        <w:rPr>
          <w:b/>
        </w:rPr>
        <w:t xml:space="preserve"> </w:t>
      </w:r>
      <w:r w:rsidR="005A4E29">
        <w:rPr>
          <w:b/>
        </w:rPr>
        <w:t>«</w:t>
      </w:r>
      <w:r w:rsidR="005A4E29" w:rsidRPr="00E651DE">
        <w:t>Отчетность по местному содержанию в работах и услугах</w:t>
      </w:r>
      <w:r w:rsidRPr="00E651DE">
        <w:t>».</w:t>
      </w:r>
    </w:p>
    <w:p w14:paraId="23769981" w14:textId="77777777" w:rsidR="001A79BB" w:rsidRPr="00E651DE" w:rsidRDefault="001A79BB" w:rsidP="001A79BB">
      <w:pPr>
        <w:ind w:left="720"/>
        <w:jc w:val="both"/>
      </w:pPr>
    </w:p>
    <w:p w14:paraId="4575BEFA" w14:textId="77777777" w:rsidR="008F1D9E" w:rsidRPr="00E651DE" w:rsidRDefault="00B96C1A" w:rsidP="004625D7">
      <w:pPr>
        <w:numPr>
          <w:ilvl w:val="0"/>
          <w:numId w:val="7"/>
        </w:numPr>
        <w:ind w:hanging="1494"/>
        <w:rPr>
          <w:b/>
        </w:rPr>
      </w:pPr>
      <w:r w:rsidRPr="00E651DE">
        <w:rPr>
          <w:b/>
        </w:rPr>
        <w:t>АДРЕСА</w:t>
      </w:r>
      <w:r w:rsidR="00DF6A8C" w:rsidRPr="00E651DE">
        <w:rPr>
          <w:b/>
        </w:rPr>
        <w:t>,</w:t>
      </w:r>
      <w:r w:rsidRPr="00E651DE">
        <w:rPr>
          <w:b/>
        </w:rPr>
        <w:t xml:space="preserve"> РЕКВИЗИТЫ </w:t>
      </w:r>
      <w:r w:rsidR="00DF6A8C" w:rsidRPr="00E651DE">
        <w:rPr>
          <w:b/>
        </w:rPr>
        <w:t>И</w:t>
      </w:r>
      <w:r w:rsidR="005D5083" w:rsidRPr="00E651DE">
        <w:rPr>
          <w:b/>
        </w:rPr>
        <w:t xml:space="preserve"> ПОД</w:t>
      </w:r>
      <w:r w:rsidR="00DF6A8C" w:rsidRPr="00E651DE">
        <w:rPr>
          <w:b/>
        </w:rPr>
        <w:t>П</w:t>
      </w:r>
      <w:r w:rsidR="005D5083" w:rsidRPr="00E651DE">
        <w:rPr>
          <w:b/>
        </w:rPr>
        <w:t xml:space="preserve">ИСИ </w:t>
      </w:r>
      <w:r w:rsidRPr="00E651DE">
        <w:rPr>
          <w:b/>
        </w:rPr>
        <w:t>СТОРОН</w:t>
      </w:r>
    </w:p>
    <w:tbl>
      <w:tblPr>
        <w:tblW w:w="20146" w:type="dxa"/>
        <w:tblLook w:val="01E0" w:firstRow="1" w:lastRow="1" w:firstColumn="1" w:lastColumn="1" w:noHBand="0" w:noVBand="0"/>
      </w:tblPr>
      <w:tblGrid>
        <w:gridCol w:w="10083"/>
        <w:gridCol w:w="10073"/>
      </w:tblGrid>
      <w:tr w:rsidR="0099174A" w:rsidRPr="00E651DE" w14:paraId="007F2948" w14:textId="77777777" w:rsidTr="00E75A6E">
        <w:tc>
          <w:tcPr>
            <w:tcW w:w="10073" w:type="dxa"/>
          </w:tcPr>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7"/>
            </w:tblGrid>
            <w:tr w:rsidR="0099174A" w:rsidRPr="00E651DE" w14:paraId="02797BE5" w14:textId="77777777" w:rsidTr="009548FF">
              <w:tc>
                <w:tcPr>
                  <w:tcW w:w="5070" w:type="dxa"/>
                </w:tcPr>
                <w:p w14:paraId="512C46B3" w14:textId="77777777" w:rsidR="009548FF" w:rsidRDefault="009548FF" w:rsidP="00425536">
                  <w:pPr>
                    <w:widowControl w:val="0"/>
                    <w:autoSpaceDE w:val="0"/>
                    <w:autoSpaceDN w:val="0"/>
                    <w:adjustRightInd w:val="0"/>
                    <w:ind w:left="567" w:hanging="567"/>
                    <w:contextualSpacing/>
                    <w:rPr>
                      <w:b/>
                    </w:rPr>
                  </w:pPr>
                  <w:r w:rsidRPr="009A55A4">
                    <w:rPr>
                      <w:b/>
                    </w:rPr>
                    <w:t>ПОДРЯДЧИК:</w:t>
                  </w:r>
                </w:p>
                <w:p w14:paraId="022041DC" w14:textId="26690931" w:rsidR="009548FF" w:rsidRPr="009A55A4" w:rsidRDefault="009548FF" w:rsidP="00B8213E">
                  <w:pPr>
                    <w:pStyle w:val="2"/>
                    <w:widowControl w:val="0"/>
                    <w:numPr>
                      <w:ilvl w:val="0"/>
                      <w:numId w:val="0"/>
                    </w:numPr>
                    <w:tabs>
                      <w:tab w:val="left" w:pos="426"/>
                    </w:tabs>
                    <w:spacing w:before="0" w:after="0"/>
                  </w:pPr>
                  <w:r w:rsidRPr="009548FF">
                    <w:rPr>
                      <w:rFonts w:ascii="Times New Roman" w:hAnsi="Times New Roman"/>
                      <w:i w:val="0"/>
                      <w:sz w:val="24"/>
                      <w:szCs w:val="24"/>
                    </w:rPr>
                    <w:t>А</w:t>
                  </w:r>
                  <w:r w:rsidR="008C5DA9">
                    <w:rPr>
                      <w:rFonts w:ascii="Times New Roman" w:hAnsi="Times New Roman"/>
                      <w:i w:val="0"/>
                      <w:sz w:val="24"/>
                      <w:szCs w:val="24"/>
                    </w:rPr>
                    <w:t xml:space="preserve">О </w:t>
                  </w:r>
                  <w:r w:rsidRPr="009548FF">
                    <w:rPr>
                      <w:rFonts w:ascii="Times New Roman" w:hAnsi="Times New Roman"/>
                      <w:i w:val="0"/>
                      <w:sz w:val="24"/>
                      <w:szCs w:val="24"/>
                    </w:rPr>
                    <w:t>«Волковгеология»</w:t>
                  </w:r>
                  <w:r w:rsidR="00B8213E">
                    <w:rPr>
                      <w:i w:val="0"/>
                      <w:sz w:val="24"/>
                    </w:rPr>
                    <w:t>:</w:t>
                  </w:r>
                </w:p>
                <w:p w14:paraId="2A8B39B7" w14:textId="77777777" w:rsidR="009548FF" w:rsidRPr="009A55A4" w:rsidRDefault="009548FF" w:rsidP="009548FF">
                  <w:pPr>
                    <w:widowControl w:val="0"/>
                    <w:tabs>
                      <w:tab w:val="left" w:pos="426"/>
                    </w:tabs>
                    <w:outlineLvl w:val="1"/>
                  </w:pPr>
                  <w:r w:rsidRPr="009A55A4">
                    <w:t xml:space="preserve">Республика Казахстан, </w:t>
                  </w:r>
                </w:p>
                <w:p w14:paraId="3A31DC14" w14:textId="77777777" w:rsidR="009548FF" w:rsidRPr="009A55A4" w:rsidRDefault="009548FF" w:rsidP="009548FF">
                  <w:pPr>
                    <w:widowControl w:val="0"/>
                    <w:tabs>
                      <w:tab w:val="left" w:pos="426"/>
                    </w:tabs>
                    <w:outlineLvl w:val="1"/>
                  </w:pPr>
                  <w:r w:rsidRPr="009A55A4">
                    <w:t xml:space="preserve">050012, г. Алматы, </w:t>
                  </w:r>
                </w:p>
                <w:p w14:paraId="25D4B765" w14:textId="77777777" w:rsidR="009548FF" w:rsidRPr="009A55A4" w:rsidRDefault="009548FF" w:rsidP="009548FF">
                  <w:pPr>
                    <w:widowControl w:val="0"/>
                    <w:tabs>
                      <w:tab w:val="left" w:pos="426"/>
                    </w:tabs>
                    <w:outlineLvl w:val="1"/>
                  </w:pPr>
                  <w:r w:rsidRPr="009A55A4">
                    <w:t xml:space="preserve">Алмалинский район, </w:t>
                  </w:r>
                </w:p>
                <w:p w14:paraId="6C8C6625" w14:textId="77777777" w:rsidR="009548FF" w:rsidRPr="009A55A4" w:rsidRDefault="009548FF" w:rsidP="009548FF">
                  <w:pPr>
                    <w:widowControl w:val="0"/>
                    <w:tabs>
                      <w:tab w:val="left" w:pos="426"/>
                    </w:tabs>
                    <w:outlineLvl w:val="1"/>
                  </w:pPr>
                  <w:r w:rsidRPr="009A55A4">
                    <w:t>ул. Богенбай Батыра, 168</w:t>
                  </w:r>
                </w:p>
                <w:p w14:paraId="61378C14" w14:textId="77777777" w:rsidR="009548FF" w:rsidRPr="009A55A4" w:rsidRDefault="009548FF" w:rsidP="009548FF">
                  <w:pPr>
                    <w:widowControl w:val="0"/>
                    <w:tabs>
                      <w:tab w:val="left" w:pos="426"/>
                    </w:tabs>
                    <w:outlineLvl w:val="1"/>
                    <w:rPr>
                      <w:lang w:val="en-US"/>
                    </w:rPr>
                  </w:pPr>
                  <w:r w:rsidRPr="009A55A4">
                    <w:t>Тел</w:t>
                  </w:r>
                  <w:r w:rsidRPr="009A55A4">
                    <w:rPr>
                      <w:lang w:val="en-US"/>
                    </w:rPr>
                    <w:t>.: +7 (727) 343-60-06; 292-60-17</w:t>
                  </w:r>
                </w:p>
                <w:p w14:paraId="2B05D82C" w14:textId="77777777" w:rsidR="009548FF" w:rsidRPr="009A55A4" w:rsidRDefault="009548FF" w:rsidP="009548FF">
                  <w:pPr>
                    <w:rPr>
                      <w:lang w:val="en-US"/>
                    </w:rPr>
                  </w:pPr>
                  <w:r w:rsidRPr="009A55A4">
                    <w:rPr>
                      <w:lang w:val="en-US"/>
                    </w:rPr>
                    <w:t>E-mail: Priemnaya@vg.kazatomprom.kz</w:t>
                  </w:r>
                </w:p>
                <w:p w14:paraId="1A42E1F5" w14:textId="77777777" w:rsidR="009548FF" w:rsidRPr="009A55A4" w:rsidRDefault="009548FF" w:rsidP="009548FF">
                  <w:pPr>
                    <w:widowControl w:val="0"/>
                  </w:pPr>
                  <w:r w:rsidRPr="009A55A4">
                    <w:t>АО «Народный Банк Казахстан»</w:t>
                  </w:r>
                </w:p>
                <w:p w14:paraId="12E342E8" w14:textId="77777777" w:rsidR="009548FF" w:rsidRPr="009A55A4" w:rsidRDefault="009548FF" w:rsidP="009548FF">
                  <w:pPr>
                    <w:widowControl w:val="0"/>
                  </w:pPr>
                  <w:r w:rsidRPr="009A55A4">
                    <w:t xml:space="preserve">БИК </w:t>
                  </w:r>
                  <w:r w:rsidRPr="009A55A4">
                    <w:rPr>
                      <w:lang w:val="en-US"/>
                    </w:rPr>
                    <w:t>HSBKKZKX</w:t>
                  </w:r>
                </w:p>
                <w:p w14:paraId="338A7C06" w14:textId="77777777" w:rsidR="009548FF" w:rsidRPr="009A55A4" w:rsidRDefault="009548FF" w:rsidP="009548FF">
                  <w:pPr>
                    <w:widowControl w:val="0"/>
                  </w:pPr>
                  <w:r w:rsidRPr="009A55A4">
                    <w:t>ИИК KZ646010131000206180</w:t>
                  </w:r>
                </w:p>
                <w:p w14:paraId="62C4BF6E" w14:textId="77777777" w:rsidR="009548FF" w:rsidRPr="009A55A4" w:rsidRDefault="009548FF" w:rsidP="009548FF">
                  <w:pPr>
                    <w:widowControl w:val="0"/>
                  </w:pPr>
                  <w:r w:rsidRPr="009A55A4">
                    <w:t>БИН 940 740 001 484</w:t>
                  </w:r>
                </w:p>
                <w:p w14:paraId="30F0C337" w14:textId="77777777" w:rsidR="009548FF" w:rsidRPr="009A55A4" w:rsidRDefault="009548FF" w:rsidP="009548FF">
                  <w:pPr>
                    <w:widowControl w:val="0"/>
                  </w:pPr>
                  <w:r w:rsidRPr="009A55A4">
                    <w:t>Свидетельство по НДС: серия 60001</w:t>
                  </w:r>
                </w:p>
                <w:p w14:paraId="3D737DA2" w14:textId="3FB816CD" w:rsidR="009548FF" w:rsidRDefault="009548FF" w:rsidP="009548FF">
                  <w:pPr>
                    <w:widowControl w:val="0"/>
                  </w:pPr>
                  <w:r w:rsidRPr="009A55A4">
                    <w:t>№ 0069503 от 13.09.2012г.</w:t>
                  </w:r>
                </w:p>
                <w:p w14:paraId="12A78BCB" w14:textId="77777777" w:rsidR="009548FF" w:rsidRDefault="009548FF" w:rsidP="009548FF">
                  <w:pPr>
                    <w:widowControl w:val="0"/>
                  </w:pPr>
                </w:p>
                <w:p w14:paraId="40AA995A" w14:textId="77777777" w:rsidR="009548FF" w:rsidRPr="009A55A4" w:rsidRDefault="009548FF" w:rsidP="009548FF">
                  <w:pPr>
                    <w:widowControl w:val="0"/>
                  </w:pPr>
                </w:p>
                <w:p w14:paraId="6BC9EAC8" w14:textId="77777777" w:rsidR="009548FF" w:rsidRPr="009A55A4" w:rsidRDefault="009548FF" w:rsidP="009548FF">
                  <w:pPr>
                    <w:widowControl w:val="0"/>
                    <w:rPr>
                      <w:b/>
                    </w:rPr>
                  </w:pPr>
                  <w:r w:rsidRPr="009A55A4">
                    <w:rPr>
                      <w:b/>
                    </w:rPr>
                    <w:t>Заместитель Председателя</w:t>
                  </w:r>
                </w:p>
                <w:p w14:paraId="3C40F9BC" w14:textId="77777777" w:rsidR="009548FF" w:rsidRPr="009A55A4" w:rsidRDefault="009548FF" w:rsidP="009548FF">
                  <w:pPr>
                    <w:widowControl w:val="0"/>
                    <w:rPr>
                      <w:b/>
                    </w:rPr>
                  </w:pPr>
                  <w:r w:rsidRPr="009A55A4">
                    <w:rPr>
                      <w:b/>
                    </w:rPr>
                    <w:t>Правления по производству</w:t>
                  </w:r>
                </w:p>
                <w:p w14:paraId="23B97D89" w14:textId="77777777" w:rsidR="009548FF" w:rsidRPr="009A55A4" w:rsidRDefault="009548FF" w:rsidP="009548FF">
                  <w:pPr>
                    <w:widowControl w:val="0"/>
                    <w:rPr>
                      <w:b/>
                    </w:rPr>
                  </w:pPr>
                </w:p>
                <w:p w14:paraId="1E11BB40" w14:textId="77777777" w:rsidR="009548FF" w:rsidRDefault="009548FF" w:rsidP="009548FF">
                  <w:pPr>
                    <w:rPr>
                      <w:b/>
                    </w:rPr>
                  </w:pPr>
                  <w:r w:rsidRPr="009A55A4">
                    <w:rPr>
                      <w:b/>
                    </w:rPr>
                    <w:lastRenderedPageBreak/>
                    <w:t xml:space="preserve">_______________ </w:t>
                  </w:r>
                  <w:r w:rsidR="00365763">
                    <w:rPr>
                      <w:b/>
                    </w:rPr>
                    <w:t>Джаукенов А.А.</w:t>
                  </w:r>
                </w:p>
                <w:p w14:paraId="29494EDB" w14:textId="77777777" w:rsidR="0099174A" w:rsidRPr="00E651DE" w:rsidRDefault="009548FF" w:rsidP="009548FF">
                  <w:r>
                    <w:rPr>
                      <w:b/>
                    </w:rPr>
                    <w:t>М.П.</w:t>
                  </w:r>
                </w:p>
              </w:tc>
              <w:tc>
                <w:tcPr>
                  <w:tcW w:w="4787" w:type="dxa"/>
                </w:tcPr>
                <w:p w14:paraId="7C6301C5" w14:textId="7A004458" w:rsidR="00B52380" w:rsidRPr="00E651DE" w:rsidRDefault="009548FF" w:rsidP="00B52380">
                  <w:pPr>
                    <w:ind w:firstLine="720"/>
                    <w:jc w:val="both"/>
                    <w:rPr>
                      <w:b/>
                      <w:bCs/>
                      <w:color w:val="000000"/>
                      <w:spacing w:val="-7"/>
                    </w:rPr>
                  </w:pPr>
                  <w:r>
                    <w:rPr>
                      <w:b/>
                      <w:bCs/>
                      <w:color w:val="000000"/>
                      <w:spacing w:val="-7"/>
                    </w:rPr>
                    <w:lastRenderedPageBreak/>
                    <w:t>С</w:t>
                  </w:r>
                  <w:r w:rsidR="00F772D0">
                    <w:rPr>
                      <w:b/>
                      <w:bCs/>
                      <w:color w:val="000000"/>
                      <w:spacing w:val="-7"/>
                    </w:rPr>
                    <w:t>УБПОДРЯДЧИК</w:t>
                  </w:r>
                  <w:r w:rsidR="00B52380" w:rsidRPr="00E651DE">
                    <w:rPr>
                      <w:b/>
                      <w:bCs/>
                      <w:color w:val="000000"/>
                      <w:spacing w:val="-7"/>
                    </w:rPr>
                    <w:t>:</w:t>
                  </w:r>
                </w:p>
                <w:p w14:paraId="7D47D714" w14:textId="77777777" w:rsidR="00B52380" w:rsidRPr="00E651DE" w:rsidRDefault="00B52380" w:rsidP="00B52380"/>
                <w:p w14:paraId="4813057D" w14:textId="77777777" w:rsidR="00312A08" w:rsidRPr="00E651DE" w:rsidRDefault="00312A08" w:rsidP="00B52380"/>
                <w:p w14:paraId="1CC6638E" w14:textId="77777777" w:rsidR="00312A08" w:rsidRPr="00E651DE" w:rsidRDefault="00312A08" w:rsidP="00B52380"/>
                <w:p w14:paraId="01E5FB95" w14:textId="77777777" w:rsidR="00312A08" w:rsidRPr="00E651DE" w:rsidRDefault="00312A08" w:rsidP="00B52380"/>
                <w:p w14:paraId="6EF1310F" w14:textId="77777777" w:rsidR="00312A08" w:rsidRPr="00E651DE" w:rsidRDefault="00312A08" w:rsidP="00B52380"/>
                <w:p w14:paraId="35F3F38E" w14:textId="77777777" w:rsidR="00312A08" w:rsidRPr="00E651DE" w:rsidRDefault="00312A08" w:rsidP="00B52380"/>
                <w:p w14:paraId="6AD356BD" w14:textId="77777777" w:rsidR="00312A08" w:rsidRPr="00E651DE" w:rsidRDefault="00312A08" w:rsidP="00B52380"/>
                <w:p w14:paraId="48B38DCA" w14:textId="77777777" w:rsidR="00312A08" w:rsidRPr="00E651DE" w:rsidRDefault="00312A08" w:rsidP="00B52380"/>
                <w:p w14:paraId="2B536569" w14:textId="77777777" w:rsidR="00312A08" w:rsidRPr="00E651DE" w:rsidRDefault="00312A08" w:rsidP="00B52380"/>
                <w:p w14:paraId="39663D9E" w14:textId="77777777" w:rsidR="00312A08" w:rsidRPr="00E651DE" w:rsidRDefault="00312A08" w:rsidP="00B52380"/>
                <w:p w14:paraId="2256B363" w14:textId="77777777" w:rsidR="00312A08" w:rsidRPr="00E651DE" w:rsidRDefault="00312A08" w:rsidP="00B52380"/>
                <w:p w14:paraId="732CA066" w14:textId="77777777" w:rsidR="00312A08" w:rsidRPr="00E651DE" w:rsidRDefault="00312A08" w:rsidP="00B52380"/>
                <w:p w14:paraId="1212552E" w14:textId="77777777" w:rsidR="00312A08" w:rsidRPr="00E651DE" w:rsidRDefault="00312A08" w:rsidP="00B52380"/>
                <w:p w14:paraId="645A7D61" w14:textId="77777777" w:rsidR="00312A08" w:rsidRPr="00E651DE" w:rsidRDefault="00312A08" w:rsidP="00B52380"/>
                <w:p w14:paraId="668D4D70" w14:textId="77777777" w:rsidR="00312A08" w:rsidRPr="00E651DE" w:rsidRDefault="00312A08" w:rsidP="00B52380"/>
                <w:p w14:paraId="55E0A4F7" w14:textId="77777777" w:rsidR="00312A08" w:rsidRPr="00E651DE" w:rsidRDefault="00312A08" w:rsidP="00B52380"/>
                <w:p w14:paraId="26258B6C" w14:textId="77777777" w:rsidR="00B52380" w:rsidRPr="00E651DE" w:rsidRDefault="00B52380" w:rsidP="00B52380">
                  <w:pPr>
                    <w:rPr>
                      <w:b/>
                    </w:rPr>
                  </w:pPr>
                  <w:r w:rsidRPr="00E651DE">
                    <w:t xml:space="preserve">            </w:t>
                  </w:r>
                  <w:r w:rsidRPr="00E651DE">
                    <w:rPr>
                      <w:b/>
                    </w:rPr>
                    <w:t>Генеральный директор</w:t>
                  </w:r>
                </w:p>
                <w:p w14:paraId="09627319" w14:textId="77777777" w:rsidR="00B52380" w:rsidRPr="00E651DE" w:rsidRDefault="00B52380" w:rsidP="00B52380">
                  <w:pPr>
                    <w:ind w:left="776" w:hanging="56"/>
                    <w:jc w:val="both"/>
                    <w:rPr>
                      <w:b/>
                      <w:bCs/>
                      <w:color w:val="000000"/>
                      <w:spacing w:val="-7"/>
                    </w:rPr>
                  </w:pPr>
                </w:p>
                <w:p w14:paraId="20E636CA" w14:textId="77777777" w:rsidR="00B52380" w:rsidRPr="00E651DE" w:rsidRDefault="00B52380" w:rsidP="00B52380">
                  <w:pPr>
                    <w:ind w:left="776" w:hanging="56"/>
                    <w:jc w:val="both"/>
                    <w:rPr>
                      <w:bCs/>
                      <w:color w:val="000000"/>
                      <w:spacing w:val="-7"/>
                    </w:rPr>
                  </w:pPr>
                  <w:r w:rsidRPr="00E651DE">
                    <w:rPr>
                      <w:b/>
                      <w:bCs/>
                      <w:color w:val="000000"/>
                      <w:spacing w:val="-7"/>
                    </w:rPr>
                    <w:lastRenderedPageBreak/>
                    <w:t xml:space="preserve">_________________ </w:t>
                  </w:r>
                </w:p>
                <w:p w14:paraId="3AD09968" w14:textId="77777777" w:rsidR="006C03CD" w:rsidRPr="00E651DE" w:rsidRDefault="006C03CD" w:rsidP="006C03CD">
                  <w:pPr>
                    <w:ind w:left="776" w:hanging="56"/>
                    <w:jc w:val="both"/>
                    <w:rPr>
                      <w:bCs/>
                      <w:color w:val="000000"/>
                      <w:spacing w:val="-7"/>
                    </w:rPr>
                  </w:pPr>
                </w:p>
                <w:p w14:paraId="6F9A0332" w14:textId="77777777" w:rsidR="007A4914" w:rsidRPr="00E651DE" w:rsidRDefault="007A4914" w:rsidP="00E148D5">
                  <w:pPr>
                    <w:ind w:left="776" w:hanging="56"/>
                    <w:jc w:val="both"/>
                    <w:rPr>
                      <w:b/>
                      <w:bCs/>
                      <w:color w:val="000000"/>
                      <w:spacing w:val="-7"/>
                    </w:rPr>
                  </w:pPr>
                </w:p>
              </w:tc>
            </w:tr>
          </w:tbl>
          <w:p w14:paraId="0992B4DF" w14:textId="77777777" w:rsidR="0099174A" w:rsidRPr="00E651DE" w:rsidRDefault="0099174A" w:rsidP="00302692"/>
        </w:tc>
        <w:tc>
          <w:tcPr>
            <w:tcW w:w="10073" w:type="dxa"/>
          </w:tcPr>
          <w:tbl>
            <w:tblPr>
              <w:tblW w:w="9857" w:type="dxa"/>
              <w:tblLook w:val="01E0" w:firstRow="1" w:lastRow="1" w:firstColumn="1" w:lastColumn="1" w:noHBand="0" w:noVBand="0"/>
            </w:tblPr>
            <w:tblGrid>
              <w:gridCol w:w="5070"/>
              <w:gridCol w:w="4787"/>
            </w:tblGrid>
            <w:tr w:rsidR="0099174A" w:rsidRPr="00E651DE" w14:paraId="74907577" w14:textId="77777777" w:rsidTr="00FA4A32">
              <w:tc>
                <w:tcPr>
                  <w:tcW w:w="5070" w:type="dxa"/>
                </w:tcPr>
                <w:p w14:paraId="5C3176BA" w14:textId="77777777" w:rsidR="0099174A" w:rsidRPr="00E651DE" w:rsidRDefault="0099174A" w:rsidP="00FA4A32"/>
              </w:tc>
              <w:tc>
                <w:tcPr>
                  <w:tcW w:w="4787" w:type="dxa"/>
                </w:tcPr>
                <w:p w14:paraId="70A49261" w14:textId="77777777" w:rsidR="0099174A" w:rsidRPr="00E651DE" w:rsidRDefault="0099174A" w:rsidP="00FA4A32">
                  <w:pPr>
                    <w:ind w:firstLine="720"/>
                    <w:jc w:val="both"/>
                    <w:rPr>
                      <w:b/>
                      <w:bCs/>
                      <w:color w:val="000000"/>
                      <w:spacing w:val="-7"/>
                    </w:rPr>
                  </w:pPr>
                </w:p>
              </w:tc>
            </w:tr>
          </w:tbl>
          <w:p w14:paraId="64F75B87" w14:textId="77777777" w:rsidR="0099174A" w:rsidRPr="00E651DE" w:rsidRDefault="0099174A" w:rsidP="002137E6">
            <w:pPr>
              <w:ind w:firstLine="720"/>
              <w:jc w:val="both"/>
              <w:rPr>
                <w:b/>
                <w:bCs/>
                <w:color w:val="000000"/>
                <w:spacing w:val="-7"/>
              </w:rPr>
            </w:pPr>
          </w:p>
        </w:tc>
      </w:tr>
    </w:tbl>
    <w:p w14:paraId="295F5D77" w14:textId="77777777" w:rsidR="00362500" w:rsidRDefault="00362500" w:rsidP="001E5B65"/>
    <w:sectPr w:rsidR="00362500" w:rsidSect="00425536">
      <w:headerReference w:type="default" r:id="rId8"/>
      <w:footerReference w:type="default" r:id="rId9"/>
      <w:pgSz w:w="11906" w:h="16838"/>
      <w:pgMar w:top="567" w:right="707" w:bottom="1134" w:left="1622"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0B982" w16cid:durableId="2288D331"/>
  <w16cid:commentId w16cid:paraId="521FED32" w16cid:durableId="2288D535"/>
  <w16cid:commentId w16cid:paraId="6E2127EF" w16cid:durableId="2288D5F5"/>
  <w16cid:commentId w16cid:paraId="6B1BB7C1" w16cid:durableId="2288E381"/>
  <w16cid:commentId w16cid:paraId="5B4236C8" w16cid:durableId="22891075"/>
  <w16cid:commentId w16cid:paraId="328B4DA7" w16cid:durableId="228E4C57"/>
  <w16cid:commentId w16cid:paraId="40B292D4" w16cid:durableId="22891542"/>
  <w16cid:commentId w16cid:paraId="5953FF09" w16cid:durableId="22891596"/>
  <w16cid:commentId w16cid:paraId="51EA5629" w16cid:durableId="22891B41"/>
  <w16cid:commentId w16cid:paraId="03ADB4D8" w16cid:durableId="228E4C5B"/>
  <w16cid:commentId w16cid:paraId="5B70D599" w16cid:durableId="22891F44"/>
  <w16cid:commentId w16cid:paraId="31D622C5" w16cid:durableId="228E4C5D"/>
  <w16cid:commentId w16cid:paraId="434C7C3A" w16cid:durableId="22894329"/>
  <w16cid:commentId w16cid:paraId="74A44D6D" w16cid:durableId="22894364"/>
  <w16cid:commentId w16cid:paraId="0DC6DB6C" w16cid:durableId="228943C4"/>
  <w16cid:commentId w16cid:paraId="2A03B0EF" w16cid:durableId="22892774"/>
  <w16cid:commentId w16cid:paraId="36FDAD31" w16cid:durableId="228928CF"/>
  <w16cid:commentId w16cid:paraId="4FC8DC25" w16cid:durableId="228946CB"/>
  <w16cid:commentId w16cid:paraId="0D8FDC5D" w16cid:durableId="22894714"/>
  <w16cid:commentId w16cid:paraId="21D48028" w16cid:durableId="228E4C65"/>
  <w16cid:commentId w16cid:paraId="474AB668" w16cid:durableId="22892E17"/>
  <w16cid:commentId w16cid:paraId="1FC8808E" w16cid:durableId="22892EA1"/>
  <w16cid:commentId w16cid:paraId="0B97A096" w16cid:durableId="22892F37"/>
  <w16cid:commentId w16cid:paraId="420DC149" w16cid:durableId="22892FB5"/>
  <w16cid:commentId w16cid:paraId="2442C325" w16cid:durableId="228930CC"/>
  <w16cid:commentId w16cid:paraId="30C95240" w16cid:durableId="228E4C6B"/>
  <w16cid:commentId w16cid:paraId="623718F1" w16cid:durableId="228931A8"/>
  <w16cid:commentId w16cid:paraId="38601B40" w16cid:durableId="228E4C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2322" w14:textId="77777777" w:rsidR="00266AB1" w:rsidRDefault="00266AB1">
      <w:r>
        <w:separator/>
      </w:r>
    </w:p>
  </w:endnote>
  <w:endnote w:type="continuationSeparator" w:id="0">
    <w:p w14:paraId="2F9AADB3" w14:textId="77777777" w:rsidR="00266AB1" w:rsidRDefault="00266AB1">
      <w:r>
        <w:continuationSeparator/>
      </w:r>
    </w:p>
  </w:endnote>
  <w:endnote w:type="continuationNotice" w:id="1">
    <w:p w14:paraId="00A0E5F5" w14:textId="77777777" w:rsidR="00266AB1" w:rsidRDefault="00266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3F5C8" w14:textId="78C96FE8" w:rsidR="00F01FA0" w:rsidRPr="009752C5" w:rsidRDefault="00F01FA0" w:rsidP="009752C5">
    <w:pPr>
      <w:pStyle w:val="a6"/>
      <w:jc w:val="center"/>
      <w:rPr>
        <w:sz w:val="18"/>
        <w:szCs w:val="18"/>
      </w:rPr>
    </w:pPr>
    <w:r w:rsidRPr="009752C5">
      <w:rPr>
        <w:sz w:val="18"/>
        <w:szCs w:val="18"/>
      </w:rPr>
      <w:t xml:space="preserve">стр. </w:t>
    </w:r>
    <w:r w:rsidRPr="009752C5">
      <w:rPr>
        <w:sz w:val="18"/>
        <w:szCs w:val="18"/>
      </w:rPr>
      <w:fldChar w:fldCharType="begin"/>
    </w:r>
    <w:r w:rsidRPr="009752C5">
      <w:rPr>
        <w:sz w:val="18"/>
        <w:szCs w:val="18"/>
      </w:rPr>
      <w:instrText xml:space="preserve"> PAGE </w:instrText>
    </w:r>
    <w:r w:rsidRPr="009752C5">
      <w:rPr>
        <w:sz w:val="18"/>
        <w:szCs w:val="18"/>
      </w:rPr>
      <w:fldChar w:fldCharType="separate"/>
    </w:r>
    <w:r w:rsidR="00FC047E">
      <w:rPr>
        <w:noProof/>
        <w:sz w:val="18"/>
        <w:szCs w:val="18"/>
      </w:rPr>
      <w:t>14</w:t>
    </w:r>
    <w:r w:rsidRPr="009752C5">
      <w:rPr>
        <w:sz w:val="18"/>
        <w:szCs w:val="18"/>
      </w:rPr>
      <w:fldChar w:fldCharType="end"/>
    </w:r>
    <w:r w:rsidRPr="009752C5">
      <w:rPr>
        <w:sz w:val="18"/>
        <w:szCs w:val="18"/>
      </w:rPr>
      <w:t xml:space="preserve"> из </w:t>
    </w:r>
    <w:r w:rsidRPr="009752C5">
      <w:rPr>
        <w:sz w:val="18"/>
        <w:szCs w:val="18"/>
      </w:rPr>
      <w:fldChar w:fldCharType="begin"/>
    </w:r>
    <w:r w:rsidRPr="009752C5">
      <w:rPr>
        <w:sz w:val="18"/>
        <w:szCs w:val="18"/>
      </w:rPr>
      <w:instrText xml:space="preserve"> NUMPAGES </w:instrText>
    </w:r>
    <w:r w:rsidRPr="009752C5">
      <w:rPr>
        <w:sz w:val="18"/>
        <w:szCs w:val="18"/>
      </w:rPr>
      <w:fldChar w:fldCharType="separate"/>
    </w:r>
    <w:r w:rsidR="00FC047E">
      <w:rPr>
        <w:noProof/>
        <w:sz w:val="18"/>
        <w:szCs w:val="18"/>
      </w:rPr>
      <w:t>14</w:t>
    </w:r>
    <w:r w:rsidRPr="009752C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FC552" w14:textId="77777777" w:rsidR="00266AB1" w:rsidRDefault="00266AB1">
      <w:r>
        <w:separator/>
      </w:r>
    </w:p>
  </w:footnote>
  <w:footnote w:type="continuationSeparator" w:id="0">
    <w:p w14:paraId="3577205D" w14:textId="77777777" w:rsidR="00266AB1" w:rsidRDefault="00266AB1">
      <w:r>
        <w:continuationSeparator/>
      </w:r>
    </w:p>
  </w:footnote>
  <w:footnote w:type="continuationNotice" w:id="1">
    <w:p w14:paraId="36D8DF19" w14:textId="77777777" w:rsidR="00266AB1" w:rsidRDefault="00266A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98C6" w14:textId="77777777" w:rsidR="00F01FA0" w:rsidRDefault="00F01F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03E3"/>
    <w:multiLevelType w:val="multilevel"/>
    <w:tmpl w:val="6526CABA"/>
    <w:lvl w:ilvl="0">
      <w:start w:val="1"/>
      <w:numFmt w:val="none"/>
      <w:lvlText w:val="2."/>
      <w:lvlJc w:val="left"/>
      <w:pPr>
        <w:ind w:left="450" w:hanging="450"/>
      </w:pPr>
      <w:rPr>
        <w:rFonts w:hint="default"/>
      </w:rPr>
    </w:lvl>
    <w:lvl w:ilvl="1">
      <w:start w:val="1"/>
      <w:numFmt w:val="decimal"/>
      <w:lvlText w:val="3.%2."/>
      <w:lvlJc w:val="left"/>
      <w:pPr>
        <w:ind w:left="450" w:hanging="45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8A4429"/>
    <w:multiLevelType w:val="hybridMultilevel"/>
    <w:tmpl w:val="1256EC80"/>
    <w:lvl w:ilvl="0" w:tplc="04190001">
      <w:start w:val="1"/>
      <w:numFmt w:val="bullet"/>
      <w:lvlText w:val=""/>
      <w:lvlJc w:val="left"/>
      <w:pPr>
        <w:ind w:left="720" w:hanging="360"/>
      </w:pPr>
      <w:rPr>
        <w:rFonts w:ascii="Symbol" w:hAnsi="Symbol" w:hint="default"/>
      </w:rPr>
    </w:lvl>
    <w:lvl w:ilvl="1" w:tplc="8C8C43C4">
      <w:numFmt w:val="bullet"/>
      <w:lvlText w:val="•"/>
      <w:lvlJc w:val="left"/>
      <w:pPr>
        <w:ind w:left="1710" w:hanging="6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11404"/>
    <w:multiLevelType w:val="multilevel"/>
    <w:tmpl w:val="98AA4252"/>
    <w:lvl w:ilvl="0">
      <w:start w:val="7"/>
      <w:numFmt w:val="decimal"/>
      <w:lvlText w:val="%1."/>
      <w:lvlJc w:val="left"/>
      <w:pPr>
        <w:ind w:left="3621" w:hanging="360"/>
      </w:pPr>
      <w:rPr>
        <w:rFonts w:hint="default"/>
        <w:b/>
      </w:rPr>
    </w:lvl>
    <w:lvl w:ilvl="1">
      <w:start w:val="1"/>
      <w:numFmt w:val="decimal"/>
      <w:isLgl/>
      <w:lvlText w:val="%1.%2."/>
      <w:lvlJc w:val="left"/>
      <w:pPr>
        <w:ind w:left="510" w:hanging="510"/>
      </w:pPr>
      <w:rPr>
        <w:rFonts w:hint="default"/>
        <w:b/>
      </w:rPr>
    </w:lvl>
    <w:lvl w:ilvl="2">
      <w:start w:val="1"/>
      <w:numFmt w:val="decimal"/>
      <w:isLgl/>
      <w:lvlText w:val="%1.%2.%3."/>
      <w:lvlJc w:val="left"/>
      <w:pPr>
        <w:ind w:left="3981" w:hanging="720"/>
      </w:pPr>
      <w:rPr>
        <w:rFonts w:hint="default"/>
        <w:b/>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
    <w:nsid w:val="120E53A2"/>
    <w:multiLevelType w:val="hybridMultilevel"/>
    <w:tmpl w:val="C0D2E8E6"/>
    <w:lvl w:ilvl="0" w:tplc="96AA7506">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1C45297A"/>
    <w:multiLevelType w:val="multilevel"/>
    <w:tmpl w:val="086206C8"/>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540"/>
        </w:tabs>
        <w:ind w:left="55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4836"/>
        </w:tabs>
        <w:ind w:left="4836"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5">
    <w:nsid w:val="1F583D93"/>
    <w:multiLevelType w:val="multilevel"/>
    <w:tmpl w:val="2A068C0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837CBE"/>
    <w:multiLevelType w:val="hybridMultilevel"/>
    <w:tmpl w:val="BE64AFCC"/>
    <w:lvl w:ilvl="0" w:tplc="59EE661A">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D13B2"/>
    <w:multiLevelType w:val="hybridMultilevel"/>
    <w:tmpl w:val="5FB2BB68"/>
    <w:lvl w:ilvl="0" w:tplc="9208CD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B76D5B"/>
    <w:multiLevelType w:val="hybridMultilevel"/>
    <w:tmpl w:val="E8547B26"/>
    <w:lvl w:ilvl="0" w:tplc="C122BDF2">
      <w:start w:val="1"/>
      <w:numFmt w:val="decimal"/>
      <w:lvlText w:val="%1)"/>
      <w:lvlJc w:val="left"/>
      <w:pPr>
        <w:tabs>
          <w:tab w:val="num" w:pos="1495"/>
        </w:tabs>
        <w:ind w:left="1495"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97831CB"/>
    <w:multiLevelType w:val="multilevel"/>
    <w:tmpl w:val="596A9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41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514F2A"/>
    <w:multiLevelType w:val="multilevel"/>
    <w:tmpl w:val="0CEE5846"/>
    <w:lvl w:ilvl="0">
      <w:start w:val="8"/>
      <w:numFmt w:val="decimal"/>
      <w:lvlText w:val="%1"/>
      <w:lvlJc w:val="left"/>
      <w:pPr>
        <w:ind w:left="102" w:hanging="567"/>
      </w:pPr>
      <w:rPr>
        <w:rFonts w:hint="default"/>
      </w:rPr>
    </w:lvl>
    <w:lvl w:ilvl="1">
      <w:start w:val="1"/>
      <w:numFmt w:val="decimal"/>
      <w:lvlText w:val="%1.%2."/>
      <w:lvlJc w:val="left"/>
      <w:pPr>
        <w:ind w:left="2836" w:hanging="567"/>
      </w:pPr>
      <w:rPr>
        <w:rFonts w:ascii="Times New Roman" w:eastAsia="Times New Roman" w:hAnsi="Times New Roman" w:hint="default"/>
        <w:w w:val="100"/>
        <w:sz w:val="24"/>
        <w:szCs w:val="24"/>
      </w:rPr>
    </w:lvl>
    <w:lvl w:ilvl="2">
      <w:start w:val="1"/>
      <w:numFmt w:val="bullet"/>
      <w:lvlText w:val="•"/>
      <w:lvlJc w:val="left"/>
      <w:pPr>
        <w:ind w:left="1993" w:hanging="567"/>
      </w:pPr>
      <w:rPr>
        <w:rFonts w:hint="default"/>
      </w:rPr>
    </w:lvl>
    <w:lvl w:ilvl="3">
      <w:start w:val="1"/>
      <w:numFmt w:val="bullet"/>
      <w:lvlText w:val="•"/>
      <w:lvlJc w:val="left"/>
      <w:pPr>
        <w:ind w:left="2939"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833" w:hanging="567"/>
      </w:pPr>
      <w:rPr>
        <w:rFonts w:hint="default"/>
      </w:rPr>
    </w:lvl>
    <w:lvl w:ilvl="6">
      <w:start w:val="1"/>
      <w:numFmt w:val="bullet"/>
      <w:lvlText w:val="•"/>
      <w:lvlJc w:val="left"/>
      <w:pPr>
        <w:ind w:left="5779" w:hanging="567"/>
      </w:pPr>
      <w:rPr>
        <w:rFonts w:hint="default"/>
      </w:rPr>
    </w:lvl>
    <w:lvl w:ilvl="7">
      <w:start w:val="1"/>
      <w:numFmt w:val="bullet"/>
      <w:lvlText w:val="•"/>
      <w:lvlJc w:val="left"/>
      <w:pPr>
        <w:ind w:left="6726" w:hanging="567"/>
      </w:pPr>
      <w:rPr>
        <w:rFonts w:hint="default"/>
      </w:rPr>
    </w:lvl>
    <w:lvl w:ilvl="8">
      <w:start w:val="1"/>
      <w:numFmt w:val="bullet"/>
      <w:lvlText w:val="•"/>
      <w:lvlJc w:val="left"/>
      <w:pPr>
        <w:ind w:left="7673" w:hanging="567"/>
      </w:pPr>
      <w:rPr>
        <w:rFonts w:hint="default"/>
      </w:rPr>
    </w:lvl>
  </w:abstractNum>
  <w:abstractNum w:abstractNumId="11">
    <w:nsid w:val="5BEB1E0D"/>
    <w:multiLevelType w:val="multilevel"/>
    <w:tmpl w:val="9C3AD5A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534E18"/>
    <w:multiLevelType w:val="multilevel"/>
    <w:tmpl w:val="8318A292"/>
    <w:lvl w:ilvl="0">
      <w:start w:val="1"/>
      <w:numFmt w:val="none"/>
      <w:lvlText w:val="12."/>
      <w:lvlJc w:val="left"/>
      <w:pPr>
        <w:ind w:left="450" w:hanging="450"/>
      </w:pPr>
      <w:rPr>
        <w:rFonts w:hint="default"/>
      </w:rPr>
    </w:lvl>
    <w:lvl w:ilvl="1">
      <w:start w:val="1"/>
      <w:numFmt w:val="decimal"/>
      <w:lvlText w:val="1.%2."/>
      <w:lvlJc w:val="left"/>
      <w:pPr>
        <w:ind w:left="1302" w:hanging="450"/>
      </w:pPr>
      <w:rPr>
        <w:rFonts w:hint="default"/>
        <w:b/>
        <w:i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540344"/>
    <w:multiLevelType w:val="multilevel"/>
    <w:tmpl w:val="60C012F6"/>
    <w:styleLink w:val="10"/>
    <w:lvl w:ilvl="0">
      <w:start w:val="7"/>
      <w:numFmt w:val="decimal"/>
      <w:lvlText w:val="%1.1."/>
      <w:lvlJc w:val="left"/>
      <w:pPr>
        <w:tabs>
          <w:tab w:val="num" w:pos="720"/>
        </w:tabs>
        <w:ind w:left="720" w:hanging="360"/>
      </w:pPr>
      <w:rPr>
        <w:rFonts w:hint="default"/>
        <w:b w:val="0"/>
        <w:i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6A9B1197"/>
    <w:multiLevelType w:val="multilevel"/>
    <w:tmpl w:val="6B367098"/>
    <w:lvl w:ilvl="0">
      <w:start w:val="1"/>
      <w:numFmt w:val="none"/>
      <w:lvlText w:val="2."/>
      <w:lvlJc w:val="left"/>
      <w:pPr>
        <w:ind w:left="450" w:hanging="450"/>
      </w:pPr>
      <w:rPr>
        <w:rFonts w:hint="default"/>
      </w:rPr>
    </w:lvl>
    <w:lvl w:ilvl="1">
      <w:start w:val="1"/>
      <w:numFmt w:val="decimal"/>
      <w:lvlText w:val="1.%2."/>
      <w:lvlJc w:val="left"/>
      <w:pPr>
        <w:ind w:left="450" w:hanging="450"/>
      </w:pPr>
      <w:rPr>
        <w:rFonts w:hint="default"/>
        <w:b w:val="0"/>
        <w:i w:val="0"/>
      </w:rPr>
    </w:lvl>
    <w:lvl w:ilvl="2">
      <w:start w:val="1"/>
      <w:numFmt w:val="decimal"/>
      <w:lvlText w:val="%1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50734E"/>
    <w:multiLevelType w:val="multilevel"/>
    <w:tmpl w:val="DDD855CE"/>
    <w:lvl w:ilvl="0">
      <w:start w:val="1"/>
      <w:numFmt w:val="none"/>
      <w:lvlText w:val="2."/>
      <w:lvlJc w:val="left"/>
      <w:pPr>
        <w:ind w:left="450" w:hanging="450"/>
      </w:pPr>
      <w:rPr>
        <w:rFonts w:hint="default"/>
      </w:rPr>
    </w:lvl>
    <w:lvl w:ilvl="1">
      <w:start w:val="1"/>
      <w:numFmt w:val="decimal"/>
      <w:lvlText w:val="2.%2."/>
      <w:lvlJc w:val="left"/>
      <w:pPr>
        <w:ind w:left="450" w:hanging="45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6"/>
  </w:num>
  <w:num w:numId="4">
    <w:abstractNumId w:val="13"/>
  </w:num>
  <w:num w:numId="5">
    <w:abstractNumId w:val="15"/>
  </w:num>
  <w:num w:numId="6">
    <w:abstractNumId w:val="0"/>
  </w:num>
  <w:num w:numId="7">
    <w:abstractNumId w:val="2"/>
  </w:num>
  <w:num w:numId="8">
    <w:abstractNumId w:val="14"/>
  </w:num>
  <w:num w:numId="9">
    <w:abstractNumId w:val="9"/>
  </w:num>
  <w:num w:numId="10">
    <w:abstractNumId w:val="11"/>
  </w:num>
  <w:num w:numId="11">
    <w:abstractNumId w:val="7"/>
  </w:num>
  <w:num w:numId="12">
    <w:abstractNumId w:val="5"/>
  </w:num>
  <w:num w:numId="13">
    <w:abstractNumId w:val="1"/>
  </w:num>
  <w:num w:numId="14">
    <w:abstractNumId w:val="3"/>
  </w:num>
  <w:num w:numId="15">
    <w:abstractNumId w:val="4"/>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1A"/>
    <w:rsid w:val="000005BC"/>
    <w:rsid w:val="00002AC1"/>
    <w:rsid w:val="0000415E"/>
    <w:rsid w:val="0000450A"/>
    <w:rsid w:val="00005282"/>
    <w:rsid w:val="00005352"/>
    <w:rsid w:val="000053D0"/>
    <w:rsid w:val="000069D7"/>
    <w:rsid w:val="000070E4"/>
    <w:rsid w:val="000112ED"/>
    <w:rsid w:val="00011762"/>
    <w:rsid w:val="00012BCB"/>
    <w:rsid w:val="0001409B"/>
    <w:rsid w:val="000202EC"/>
    <w:rsid w:val="00021339"/>
    <w:rsid w:val="0002272C"/>
    <w:rsid w:val="00023BB6"/>
    <w:rsid w:val="0002466B"/>
    <w:rsid w:val="00024BDF"/>
    <w:rsid w:val="00025A9A"/>
    <w:rsid w:val="000271A7"/>
    <w:rsid w:val="000305C0"/>
    <w:rsid w:val="00031224"/>
    <w:rsid w:val="00032ED6"/>
    <w:rsid w:val="0003606D"/>
    <w:rsid w:val="00037531"/>
    <w:rsid w:val="00041709"/>
    <w:rsid w:val="00042003"/>
    <w:rsid w:val="000422E8"/>
    <w:rsid w:val="000423A9"/>
    <w:rsid w:val="000429C8"/>
    <w:rsid w:val="0005053C"/>
    <w:rsid w:val="00051CFF"/>
    <w:rsid w:val="000578F1"/>
    <w:rsid w:val="0006147B"/>
    <w:rsid w:val="0006290B"/>
    <w:rsid w:val="00063115"/>
    <w:rsid w:val="00064462"/>
    <w:rsid w:val="00066911"/>
    <w:rsid w:val="00067AA5"/>
    <w:rsid w:val="00070630"/>
    <w:rsid w:val="000706ED"/>
    <w:rsid w:val="000730E3"/>
    <w:rsid w:val="00073A92"/>
    <w:rsid w:val="00074598"/>
    <w:rsid w:val="0007528E"/>
    <w:rsid w:val="00075787"/>
    <w:rsid w:val="0007692E"/>
    <w:rsid w:val="00077333"/>
    <w:rsid w:val="00082DBD"/>
    <w:rsid w:val="00090C9D"/>
    <w:rsid w:val="000923F9"/>
    <w:rsid w:val="0009284E"/>
    <w:rsid w:val="00092D45"/>
    <w:rsid w:val="00095260"/>
    <w:rsid w:val="00096074"/>
    <w:rsid w:val="00096788"/>
    <w:rsid w:val="00097F7A"/>
    <w:rsid w:val="000A11C6"/>
    <w:rsid w:val="000A219B"/>
    <w:rsid w:val="000A6532"/>
    <w:rsid w:val="000A7B40"/>
    <w:rsid w:val="000B035A"/>
    <w:rsid w:val="000B1C4C"/>
    <w:rsid w:val="000B32E9"/>
    <w:rsid w:val="000B55F7"/>
    <w:rsid w:val="000B5B3F"/>
    <w:rsid w:val="000B6FA0"/>
    <w:rsid w:val="000C07AA"/>
    <w:rsid w:val="000C0BD6"/>
    <w:rsid w:val="000C1266"/>
    <w:rsid w:val="000C1D9C"/>
    <w:rsid w:val="000C2447"/>
    <w:rsid w:val="000C29F5"/>
    <w:rsid w:val="000C2B67"/>
    <w:rsid w:val="000C39CB"/>
    <w:rsid w:val="000C575F"/>
    <w:rsid w:val="000C68E9"/>
    <w:rsid w:val="000C7399"/>
    <w:rsid w:val="000D2A7F"/>
    <w:rsid w:val="000D3A2F"/>
    <w:rsid w:val="000D40CE"/>
    <w:rsid w:val="000D48AB"/>
    <w:rsid w:val="000E1721"/>
    <w:rsid w:val="000E18F2"/>
    <w:rsid w:val="000E20CD"/>
    <w:rsid w:val="000E2A29"/>
    <w:rsid w:val="000E3C2F"/>
    <w:rsid w:val="000E40AC"/>
    <w:rsid w:val="000E4E52"/>
    <w:rsid w:val="000E5B0D"/>
    <w:rsid w:val="000E6A58"/>
    <w:rsid w:val="000E7797"/>
    <w:rsid w:val="000F123C"/>
    <w:rsid w:val="000F145F"/>
    <w:rsid w:val="000F3150"/>
    <w:rsid w:val="000F3D79"/>
    <w:rsid w:val="000F3EE5"/>
    <w:rsid w:val="000F53D3"/>
    <w:rsid w:val="000F6EF1"/>
    <w:rsid w:val="000F7850"/>
    <w:rsid w:val="00101180"/>
    <w:rsid w:val="00101CBB"/>
    <w:rsid w:val="00101CE0"/>
    <w:rsid w:val="00102C4D"/>
    <w:rsid w:val="0010323F"/>
    <w:rsid w:val="001033AB"/>
    <w:rsid w:val="00103A9B"/>
    <w:rsid w:val="00104936"/>
    <w:rsid w:val="00104F0F"/>
    <w:rsid w:val="00105363"/>
    <w:rsid w:val="0010624F"/>
    <w:rsid w:val="001069FC"/>
    <w:rsid w:val="0011303C"/>
    <w:rsid w:val="00113059"/>
    <w:rsid w:val="001147EB"/>
    <w:rsid w:val="00116036"/>
    <w:rsid w:val="001176E7"/>
    <w:rsid w:val="00121E02"/>
    <w:rsid w:val="00123751"/>
    <w:rsid w:val="00123970"/>
    <w:rsid w:val="00125EEC"/>
    <w:rsid w:val="0013247E"/>
    <w:rsid w:val="00132D31"/>
    <w:rsid w:val="001353BE"/>
    <w:rsid w:val="001358E9"/>
    <w:rsid w:val="00135BD2"/>
    <w:rsid w:val="00137106"/>
    <w:rsid w:val="001403B5"/>
    <w:rsid w:val="00144C45"/>
    <w:rsid w:val="00146526"/>
    <w:rsid w:val="00146FC7"/>
    <w:rsid w:val="0015048A"/>
    <w:rsid w:val="0015079F"/>
    <w:rsid w:val="00151982"/>
    <w:rsid w:val="00151B95"/>
    <w:rsid w:val="0015320B"/>
    <w:rsid w:val="00153AEB"/>
    <w:rsid w:val="001620DE"/>
    <w:rsid w:val="001633A9"/>
    <w:rsid w:val="00163A7F"/>
    <w:rsid w:val="0016496D"/>
    <w:rsid w:val="0016516E"/>
    <w:rsid w:val="001703EF"/>
    <w:rsid w:val="0017539C"/>
    <w:rsid w:val="00175993"/>
    <w:rsid w:val="00176618"/>
    <w:rsid w:val="00176BAF"/>
    <w:rsid w:val="00176D49"/>
    <w:rsid w:val="001804AC"/>
    <w:rsid w:val="00185A3C"/>
    <w:rsid w:val="00186672"/>
    <w:rsid w:val="00193545"/>
    <w:rsid w:val="001946CA"/>
    <w:rsid w:val="00196DCA"/>
    <w:rsid w:val="001A0D9C"/>
    <w:rsid w:val="001A0E6A"/>
    <w:rsid w:val="001A33FB"/>
    <w:rsid w:val="001A78CC"/>
    <w:rsid w:val="001A79BB"/>
    <w:rsid w:val="001B144A"/>
    <w:rsid w:val="001B1EB7"/>
    <w:rsid w:val="001B4226"/>
    <w:rsid w:val="001B5512"/>
    <w:rsid w:val="001B6DE2"/>
    <w:rsid w:val="001C02DF"/>
    <w:rsid w:val="001C450F"/>
    <w:rsid w:val="001C6377"/>
    <w:rsid w:val="001D0760"/>
    <w:rsid w:val="001D196F"/>
    <w:rsid w:val="001D322F"/>
    <w:rsid w:val="001D4F14"/>
    <w:rsid w:val="001D680D"/>
    <w:rsid w:val="001D72AA"/>
    <w:rsid w:val="001E13A4"/>
    <w:rsid w:val="001E1D50"/>
    <w:rsid w:val="001E2AC6"/>
    <w:rsid w:val="001E324D"/>
    <w:rsid w:val="001E355C"/>
    <w:rsid w:val="001E4E82"/>
    <w:rsid w:val="001E51AC"/>
    <w:rsid w:val="001E5B65"/>
    <w:rsid w:val="001E724A"/>
    <w:rsid w:val="001E7316"/>
    <w:rsid w:val="001F177F"/>
    <w:rsid w:val="001F4EF0"/>
    <w:rsid w:val="001F51E0"/>
    <w:rsid w:val="001F5897"/>
    <w:rsid w:val="001F5BF0"/>
    <w:rsid w:val="001F5C01"/>
    <w:rsid w:val="001F604B"/>
    <w:rsid w:val="001F7C73"/>
    <w:rsid w:val="001F7D63"/>
    <w:rsid w:val="0020020B"/>
    <w:rsid w:val="002004DA"/>
    <w:rsid w:val="002010B2"/>
    <w:rsid w:val="002010C2"/>
    <w:rsid w:val="00201645"/>
    <w:rsid w:val="00202BB4"/>
    <w:rsid w:val="00204780"/>
    <w:rsid w:val="002049F2"/>
    <w:rsid w:val="00205572"/>
    <w:rsid w:val="0020774D"/>
    <w:rsid w:val="00210EBC"/>
    <w:rsid w:val="002115A8"/>
    <w:rsid w:val="002137E6"/>
    <w:rsid w:val="00214115"/>
    <w:rsid w:val="002161CE"/>
    <w:rsid w:val="0021722F"/>
    <w:rsid w:val="0021765E"/>
    <w:rsid w:val="002207C6"/>
    <w:rsid w:val="002215C1"/>
    <w:rsid w:val="002245F2"/>
    <w:rsid w:val="002249E0"/>
    <w:rsid w:val="00224CCF"/>
    <w:rsid w:val="0022579B"/>
    <w:rsid w:val="002305A7"/>
    <w:rsid w:val="0023071D"/>
    <w:rsid w:val="0023428B"/>
    <w:rsid w:val="00234637"/>
    <w:rsid w:val="002349C9"/>
    <w:rsid w:val="002353ED"/>
    <w:rsid w:val="00237E85"/>
    <w:rsid w:val="0024436D"/>
    <w:rsid w:val="00244420"/>
    <w:rsid w:val="002446AA"/>
    <w:rsid w:val="00244D75"/>
    <w:rsid w:val="002458CB"/>
    <w:rsid w:val="002467E9"/>
    <w:rsid w:val="00247111"/>
    <w:rsid w:val="002474A6"/>
    <w:rsid w:val="002477CD"/>
    <w:rsid w:val="00250F73"/>
    <w:rsid w:val="00251D14"/>
    <w:rsid w:val="00251E9A"/>
    <w:rsid w:val="00253A59"/>
    <w:rsid w:val="00253F4E"/>
    <w:rsid w:val="00256B74"/>
    <w:rsid w:val="00257CB5"/>
    <w:rsid w:val="00260319"/>
    <w:rsid w:val="00262864"/>
    <w:rsid w:val="00262F71"/>
    <w:rsid w:val="00263F4F"/>
    <w:rsid w:val="00266AB1"/>
    <w:rsid w:val="0026759F"/>
    <w:rsid w:val="002677A0"/>
    <w:rsid w:val="0026799B"/>
    <w:rsid w:val="00271A41"/>
    <w:rsid w:val="00273040"/>
    <w:rsid w:val="00281EAE"/>
    <w:rsid w:val="00282A76"/>
    <w:rsid w:val="002833D8"/>
    <w:rsid w:val="002850AA"/>
    <w:rsid w:val="0028512E"/>
    <w:rsid w:val="00290557"/>
    <w:rsid w:val="00294BD8"/>
    <w:rsid w:val="002959D4"/>
    <w:rsid w:val="002A109A"/>
    <w:rsid w:val="002A444B"/>
    <w:rsid w:val="002A552C"/>
    <w:rsid w:val="002A57C9"/>
    <w:rsid w:val="002A5EF0"/>
    <w:rsid w:val="002B002F"/>
    <w:rsid w:val="002B0819"/>
    <w:rsid w:val="002B0D77"/>
    <w:rsid w:val="002B27AB"/>
    <w:rsid w:val="002B57C0"/>
    <w:rsid w:val="002B5F8D"/>
    <w:rsid w:val="002B6405"/>
    <w:rsid w:val="002B7926"/>
    <w:rsid w:val="002C2A66"/>
    <w:rsid w:val="002C6FF0"/>
    <w:rsid w:val="002D05B8"/>
    <w:rsid w:val="002D1288"/>
    <w:rsid w:val="002D2166"/>
    <w:rsid w:val="002D4B6C"/>
    <w:rsid w:val="002D7CDC"/>
    <w:rsid w:val="002E19DD"/>
    <w:rsid w:val="002E25EC"/>
    <w:rsid w:val="002E5126"/>
    <w:rsid w:val="002E6B75"/>
    <w:rsid w:val="002E7B01"/>
    <w:rsid w:val="002F0E2E"/>
    <w:rsid w:val="002F101A"/>
    <w:rsid w:val="002F1399"/>
    <w:rsid w:val="002F14F0"/>
    <w:rsid w:val="002F2121"/>
    <w:rsid w:val="002F2715"/>
    <w:rsid w:val="002F32FA"/>
    <w:rsid w:val="002F3F9B"/>
    <w:rsid w:val="002F5AF9"/>
    <w:rsid w:val="002F68B9"/>
    <w:rsid w:val="002F784C"/>
    <w:rsid w:val="00300968"/>
    <w:rsid w:val="00302692"/>
    <w:rsid w:val="00303860"/>
    <w:rsid w:val="00305843"/>
    <w:rsid w:val="00306223"/>
    <w:rsid w:val="0031067A"/>
    <w:rsid w:val="003112C1"/>
    <w:rsid w:val="00312A08"/>
    <w:rsid w:val="003148B2"/>
    <w:rsid w:val="0031672E"/>
    <w:rsid w:val="00317F87"/>
    <w:rsid w:val="00320F06"/>
    <w:rsid w:val="00324ADF"/>
    <w:rsid w:val="00327A16"/>
    <w:rsid w:val="00330718"/>
    <w:rsid w:val="003311EF"/>
    <w:rsid w:val="003337FA"/>
    <w:rsid w:val="00340761"/>
    <w:rsid w:val="00340DFB"/>
    <w:rsid w:val="00343A6F"/>
    <w:rsid w:val="00346CF7"/>
    <w:rsid w:val="00347FA1"/>
    <w:rsid w:val="0035020C"/>
    <w:rsid w:val="003508A1"/>
    <w:rsid w:val="003508A3"/>
    <w:rsid w:val="00350F30"/>
    <w:rsid w:val="00352DC3"/>
    <w:rsid w:val="00354B85"/>
    <w:rsid w:val="0035517F"/>
    <w:rsid w:val="003604F8"/>
    <w:rsid w:val="00360FCA"/>
    <w:rsid w:val="0036241C"/>
    <w:rsid w:val="00362500"/>
    <w:rsid w:val="00362D13"/>
    <w:rsid w:val="00363884"/>
    <w:rsid w:val="00364DBD"/>
    <w:rsid w:val="00365763"/>
    <w:rsid w:val="003664E9"/>
    <w:rsid w:val="00373E17"/>
    <w:rsid w:val="00374762"/>
    <w:rsid w:val="003750B9"/>
    <w:rsid w:val="003755F5"/>
    <w:rsid w:val="00377885"/>
    <w:rsid w:val="0038277E"/>
    <w:rsid w:val="00382822"/>
    <w:rsid w:val="00386426"/>
    <w:rsid w:val="00386964"/>
    <w:rsid w:val="00387BE5"/>
    <w:rsid w:val="0039044E"/>
    <w:rsid w:val="00391B2B"/>
    <w:rsid w:val="00394ECA"/>
    <w:rsid w:val="00395355"/>
    <w:rsid w:val="00395517"/>
    <w:rsid w:val="00396DE1"/>
    <w:rsid w:val="00397278"/>
    <w:rsid w:val="003A19F1"/>
    <w:rsid w:val="003A1A1D"/>
    <w:rsid w:val="003A4F61"/>
    <w:rsid w:val="003A5606"/>
    <w:rsid w:val="003A75F5"/>
    <w:rsid w:val="003A776A"/>
    <w:rsid w:val="003B3047"/>
    <w:rsid w:val="003B5063"/>
    <w:rsid w:val="003B50B1"/>
    <w:rsid w:val="003B5B76"/>
    <w:rsid w:val="003B6D72"/>
    <w:rsid w:val="003B7D69"/>
    <w:rsid w:val="003C187A"/>
    <w:rsid w:val="003C3275"/>
    <w:rsid w:val="003C3664"/>
    <w:rsid w:val="003C6FAE"/>
    <w:rsid w:val="003C71DC"/>
    <w:rsid w:val="003C7D2F"/>
    <w:rsid w:val="003D06C2"/>
    <w:rsid w:val="003D2E7C"/>
    <w:rsid w:val="003D3D70"/>
    <w:rsid w:val="003D40FB"/>
    <w:rsid w:val="003E49AB"/>
    <w:rsid w:val="003E516C"/>
    <w:rsid w:val="003E6816"/>
    <w:rsid w:val="003F2664"/>
    <w:rsid w:val="003F3945"/>
    <w:rsid w:val="003F4932"/>
    <w:rsid w:val="003F4CF7"/>
    <w:rsid w:val="003F745D"/>
    <w:rsid w:val="004004B9"/>
    <w:rsid w:val="00400B01"/>
    <w:rsid w:val="00403D59"/>
    <w:rsid w:val="00411AEF"/>
    <w:rsid w:val="00411C72"/>
    <w:rsid w:val="004135D8"/>
    <w:rsid w:val="00413CDF"/>
    <w:rsid w:val="004146D8"/>
    <w:rsid w:val="004168D6"/>
    <w:rsid w:val="00423388"/>
    <w:rsid w:val="004253AC"/>
    <w:rsid w:val="00425536"/>
    <w:rsid w:val="0042743A"/>
    <w:rsid w:val="00427B88"/>
    <w:rsid w:val="004304F5"/>
    <w:rsid w:val="00433E2D"/>
    <w:rsid w:val="004355A4"/>
    <w:rsid w:val="004358F1"/>
    <w:rsid w:val="00435CF9"/>
    <w:rsid w:val="00435E34"/>
    <w:rsid w:val="00437EEB"/>
    <w:rsid w:val="00440B39"/>
    <w:rsid w:val="004410BA"/>
    <w:rsid w:val="00443D56"/>
    <w:rsid w:val="004466CA"/>
    <w:rsid w:val="0044686D"/>
    <w:rsid w:val="00447F5E"/>
    <w:rsid w:val="00450C54"/>
    <w:rsid w:val="00452248"/>
    <w:rsid w:val="00452C67"/>
    <w:rsid w:val="00453054"/>
    <w:rsid w:val="00456185"/>
    <w:rsid w:val="0046024B"/>
    <w:rsid w:val="00460748"/>
    <w:rsid w:val="004614C7"/>
    <w:rsid w:val="004625D7"/>
    <w:rsid w:val="0046332C"/>
    <w:rsid w:val="00464731"/>
    <w:rsid w:val="00464A93"/>
    <w:rsid w:val="00466B81"/>
    <w:rsid w:val="004718F2"/>
    <w:rsid w:val="00472DA9"/>
    <w:rsid w:val="00472E05"/>
    <w:rsid w:val="00472E5D"/>
    <w:rsid w:val="004736F4"/>
    <w:rsid w:val="0047425A"/>
    <w:rsid w:val="00474ED8"/>
    <w:rsid w:val="00475969"/>
    <w:rsid w:val="00476840"/>
    <w:rsid w:val="004800F2"/>
    <w:rsid w:val="00480FA5"/>
    <w:rsid w:val="00482283"/>
    <w:rsid w:val="00482432"/>
    <w:rsid w:val="00482D0C"/>
    <w:rsid w:val="0048360C"/>
    <w:rsid w:val="004844BD"/>
    <w:rsid w:val="00485DCE"/>
    <w:rsid w:val="00486785"/>
    <w:rsid w:val="00487189"/>
    <w:rsid w:val="004903D5"/>
    <w:rsid w:val="004906A1"/>
    <w:rsid w:val="004913E4"/>
    <w:rsid w:val="00492DF4"/>
    <w:rsid w:val="00496506"/>
    <w:rsid w:val="00496719"/>
    <w:rsid w:val="004A1D7B"/>
    <w:rsid w:val="004A1EA6"/>
    <w:rsid w:val="004A222F"/>
    <w:rsid w:val="004A2A8D"/>
    <w:rsid w:val="004A3FA7"/>
    <w:rsid w:val="004A44D6"/>
    <w:rsid w:val="004A4DA1"/>
    <w:rsid w:val="004A7646"/>
    <w:rsid w:val="004A77A7"/>
    <w:rsid w:val="004B0807"/>
    <w:rsid w:val="004B1D33"/>
    <w:rsid w:val="004B23EA"/>
    <w:rsid w:val="004B367F"/>
    <w:rsid w:val="004B5993"/>
    <w:rsid w:val="004C143B"/>
    <w:rsid w:val="004C14CB"/>
    <w:rsid w:val="004C3E6A"/>
    <w:rsid w:val="004C47D1"/>
    <w:rsid w:val="004C778A"/>
    <w:rsid w:val="004D02EA"/>
    <w:rsid w:val="004D041C"/>
    <w:rsid w:val="004D1A83"/>
    <w:rsid w:val="004D6ADB"/>
    <w:rsid w:val="004E00E1"/>
    <w:rsid w:val="004E0A13"/>
    <w:rsid w:val="004E0FA7"/>
    <w:rsid w:val="004E1394"/>
    <w:rsid w:val="004E13A1"/>
    <w:rsid w:val="004E1A36"/>
    <w:rsid w:val="004E3090"/>
    <w:rsid w:val="004E34EB"/>
    <w:rsid w:val="004E5B24"/>
    <w:rsid w:val="004E613D"/>
    <w:rsid w:val="004E7ACE"/>
    <w:rsid w:val="004F2168"/>
    <w:rsid w:val="004F22E2"/>
    <w:rsid w:val="004F3808"/>
    <w:rsid w:val="004F3972"/>
    <w:rsid w:val="004F4A39"/>
    <w:rsid w:val="004F6CBB"/>
    <w:rsid w:val="004F7634"/>
    <w:rsid w:val="004F7B79"/>
    <w:rsid w:val="00502B75"/>
    <w:rsid w:val="005044D4"/>
    <w:rsid w:val="0050484B"/>
    <w:rsid w:val="00507C2A"/>
    <w:rsid w:val="0051024B"/>
    <w:rsid w:val="005108BF"/>
    <w:rsid w:val="005110F0"/>
    <w:rsid w:val="0051173F"/>
    <w:rsid w:val="005150AC"/>
    <w:rsid w:val="00515A90"/>
    <w:rsid w:val="005161F5"/>
    <w:rsid w:val="00516AB7"/>
    <w:rsid w:val="00516F54"/>
    <w:rsid w:val="00523D32"/>
    <w:rsid w:val="00523E40"/>
    <w:rsid w:val="00524E6B"/>
    <w:rsid w:val="00525E0C"/>
    <w:rsid w:val="00530AF5"/>
    <w:rsid w:val="0053555D"/>
    <w:rsid w:val="00536D8E"/>
    <w:rsid w:val="00537164"/>
    <w:rsid w:val="00540695"/>
    <w:rsid w:val="00540928"/>
    <w:rsid w:val="00541146"/>
    <w:rsid w:val="0054634B"/>
    <w:rsid w:val="00546C45"/>
    <w:rsid w:val="00551521"/>
    <w:rsid w:val="00554956"/>
    <w:rsid w:val="005553B5"/>
    <w:rsid w:val="00560393"/>
    <w:rsid w:val="00560748"/>
    <w:rsid w:val="0056099D"/>
    <w:rsid w:val="0056331B"/>
    <w:rsid w:val="00566881"/>
    <w:rsid w:val="00567864"/>
    <w:rsid w:val="00572109"/>
    <w:rsid w:val="0057384B"/>
    <w:rsid w:val="00574C29"/>
    <w:rsid w:val="00575CAB"/>
    <w:rsid w:val="00576B77"/>
    <w:rsid w:val="00580222"/>
    <w:rsid w:val="00581A8E"/>
    <w:rsid w:val="00582E3C"/>
    <w:rsid w:val="00586767"/>
    <w:rsid w:val="00590C24"/>
    <w:rsid w:val="0059459D"/>
    <w:rsid w:val="00595EC9"/>
    <w:rsid w:val="00595EE2"/>
    <w:rsid w:val="00596725"/>
    <w:rsid w:val="00597587"/>
    <w:rsid w:val="005A19D3"/>
    <w:rsid w:val="005A2851"/>
    <w:rsid w:val="005A4594"/>
    <w:rsid w:val="005A4E29"/>
    <w:rsid w:val="005A645A"/>
    <w:rsid w:val="005A6507"/>
    <w:rsid w:val="005A6921"/>
    <w:rsid w:val="005B0FC5"/>
    <w:rsid w:val="005B15D9"/>
    <w:rsid w:val="005B1731"/>
    <w:rsid w:val="005B3BA9"/>
    <w:rsid w:val="005B4C98"/>
    <w:rsid w:val="005B5F01"/>
    <w:rsid w:val="005B67A0"/>
    <w:rsid w:val="005B724E"/>
    <w:rsid w:val="005C240B"/>
    <w:rsid w:val="005C6AC5"/>
    <w:rsid w:val="005D06D5"/>
    <w:rsid w:val="005D5083"/>
    <w:rsid w:val="005D5C61"/>
    <w:rsid w:val="005D6827"/>
    <w:rsid w:val="005E1798"/>
    <w:rsid w:val="005E1B79"/>
    <w:rsid w:val="005E7136"/>
    <w:rsid w:val="005E7C1E"/>
    <w:rsid w:val="005F0668"/>
    <w:rsid w:val="005F0A88"/>
    <w:rsid w:val="005F22FD"/>
    <w:rsid w:val="005F35B7"/>
    <w:rsid w:val="005F71C0"/>
    <w:rsid w:val="00601B8F"/>
    <w:rsid w:val="00601DE1"/>
    <w:rsid w:val="00602277"/>
    <w:rsid w:val="00602BF9"/>
    <w:rsid w:val="006034AA"/>
    <w:rsid w:val="0060588B"/>
    <w:rsid w:val="00607053"/>
    <w:rsid w:val="00611CC3"/>
    <w:rsid w:val="0061230E"/>
    <w:rsid w:val="0061293E"/>
    <w:rsid w:val="00614004"/>
    <w:rsid w:val="0061455C"/>
    <w:rsid w:val="006157B6"/>
    <w:rsid w:val="00617634"/>
    <w:rsid w:val="00620F6D"/>
    <w:rsid w:val="006211BC"/>
    <w:rsid w:val="00621B12"/>
    <w:rsid w:val="00621BE1"/>
    <w:rsid w:val="0062258E"/>
    <w:rsid w:val="00622D0C"/>
    <w:rsid w:val="00623A1A"/>
    <w:rsid w:val="00624CEA"/>
    <w:rsid w:val="00625235"/>
    <w:rsid w:val="00626A2D"/>
    <w:rsid w:val="00627A5C"/>
    <w:rsid w:val="00630639"/>
    <w:rsid w:val="00632648"/>
    <w:rsid w:val="00634A3C"/>
    <w:rsid w:val="00634ED4"/>
    <w:rsid w:val="00635DE1"/>
    <w:rsid w:val="00636E21"/>
    <w:rsid w:val="00637DDB"/>
    <w:rsid w:val="0064212B"/>
    <w:rsid w:val="00643950"/>
    <w:rsid w:val="0064544A"/>
    <w:rsid w:val="00651DCA"/>
    <w:rsid w:val="00652532"/>
    <w:rsid w:val="00652B75"/>
    <w:rsid w:val="00654629"/>
    <w:rsid w:val="0065614F"/>
    <w:rsid w:val="00656D34"/>
    <w:rsid w:val="00662BC8"/>
    <w:rsid w:val="006640F5"/>
    <w:rsid w:val="00664962"/>
    <w:rsid w:val="00664A6E"/>
    <w:rsid w:val="00666FAA"/>
    <w:rsid w:val="006715F3"/>
    <w:rsid w:val="00674AFD"/>
    <w:rsid w:val="006752C7"/>
    <w:rsid w:val="0067746E"/>
    <w:rsid w:val="006800D8"/>
    <w:rsid w:val="00682647"/>
    <w:rsid w:val="006829F6"/>
    <w:rsid w:val="006837AA"/>
    <w:rsid w:val="00683FED"/>
    <w:rsid w:val="00685111"/>
    <w:rsid w:val="0068664C"/>
    <w:rsid w:val="00686B2A"/>
    <w:rsid w:val="006870D1"/>
    <w:rsid w:val="0068753E"/>
    <w:rsid w:val="006875D0"/>
    <w:rsid w:val="00694988"/>
    <w:rsid w:val="006A5B75"/>
    <w:rsid w:val="006B09E8"/>
    <w:rsid w:val="006B0A0A"/>
    <w:rsid w:val="006B2A12"/>
    <w:rsid w:val="006B2BB6"/>
    <w:rsid w:val="006B54F0"/>
    <w:rsid w:val="006C03CD"/>
    <w:rsid w:val="006C064D"/>
    <w:rsid w:val="006C0B99"/>
    <w:rsid w:val="006D05D0"/>
    <w:rsid w:val="006D355D"/>
    <w:rsid w:val="006D4F2B"/>
    <w:rsid w:val="006D5C15"/>
    <w:rsid w:val="006D71CE"/>
    <w:rsid w:val="006E0DB2"/>
    <w:rsid w:val="006E1AED"/>
    <w:rsid w:val="006E2B44"/>
    <w:rsid w:val="006E5686"/>
    <w:rsid w:val="006E5C6C"/>
    <w:rsid w:val="006F23E7"/>
    <w:rsid w:val="006F40C5"/>
    <w:rsid w:val="006F5006"/>
    <w:rsid w:val="006F53EC"/>
    <w:rsid w:val="00700D6D"/>
    <w:rsid w:val="00701718"/>
    <w:rsid w:val="00702047"/>
    <w:rsid w:val="00703629"/>
    <w:rsid w:val="00705DA5"/>
    <w:rsid w:val="007065BE"/>
    <w:rsid w:val="007108AB"/>
    <w:rsid w:val="00711FFC"/>
    <w:rsid w:val="00713229"/>
    <w:rsid w:val="00713585"/>
    <w:rsid w:val="00713F65"/>
    <w:rsid w:val="00723A7A"/>
    <w:rsid w:val="00724266"/>
    <w:rsid w:val="0072484F"/>
    <w:rsid w:val="007303A8"/>
    <w:rsid w:val="00730FEF"/>
    <w:rsid w:val="007328C1"/>
    <w:rsid w:val="007366DC"/>
    <w:rsid w:val="00737256"/>
    <w:rsid w:val="00737357"/>
    <w:rsid w:val="00737379"/>
    <w:rsid w:val="007402DB"/>
    <w:rsid w:val="0074124E"/>
    <w:rsid w:val="00742C6E"/>
    <w:rsid w:val="007438DD"/>
    <w:rsid w:val="00744ED5"/>
    <w:rsid w:val="00747720"/>
    <w:rsid w:val="007501B0"/>
    <w:rsid w:val="00753DDD"/>
    <w:rsid w:val="00761685"/>
    <w:rsid w:val="0076262F"/>
    <w:rsid w:val="00765B02"/>
    <w:rsid w:val="0076712E"/>
    <w:rsid w:val="007708C1"/>
    <w:rsid w:val="00770BF0"/>
    <w:rsid w:val="00771787"/>
    <w:rsid w:val="0077228A"/>
    <w:rsid w:val="00775F8A"/>
    <w:rsid w:val="00783BF2"/>
    <w:rsid w:val="00784748"/>
    <w:rsid w:val="00784D96"/>
    <w:rsid w:val="00785CE5"/>
    <w:rsid w:val="0079009D"/>
    <w:rsid w:val="0079057D"/>
    <w:rsid w:val="007A4444"/>
    <w:rsid w:val="007A4914"/>
    <w:rsid w:val="007A582F"/>
    <w:rsid w:val="007A5A7F"/>
    <w:rsid w:val="007A6B09"/>
    <w:rsid w:val="007A6C22"/>
    <w:rsid w:val="007B26A9"/>
    <w:rsid w:val="007B4A64"/>
    <w:rsid w:val="007B50C5"/>
    <w:rsid w:val="007B52B4"/>
    <w:rsid w:val="007B5D31"/>
    <w:rsid w:val="007B7A08"/>
    <w:rsid w:val="007C0E11"/>
    <w:rsid w:val="007C16CF"/>
    <w:rsid w:val="007C18DA"/>
    <w:rsid w:val="007C2618"/>
    <w:rsid w:val="007C274C"/>
    <w:rsid w:val="007C2E22"/>
    <w:rsid w:val="007C3B7B"/>
    <w:rsid w:val="007C3CB1"/>
    <w:rsid w:val="007C56D5"/>
    <w:rsid w:val="007C56DF"/>
    <w:rsid w:val="007C56EA"/>
    <w:rsid w:val="007C649B"/>
    <w:rsid w:val="007C64DB"/>
    <w:rsid w:val="007D0F94"/>
    <w:rsid w:val="007D1672"/>
    <w:rsid w:val="007D1B4B"/>
    <w:rsid w:val="007D365F"/>
    <w:rsid w:val="007D4694"/>
    <w:rsid w:val="007D4E62"/>
    <w:rsid w:val="007D5FAE"/>
    <w:rsid w:val="007D67F8"/>
    <w:rsid w:val="007D6D70"/>
    <w:rsid w:val="007D75AC"/>
    <w:rsid w:val="007E0057"/>
    <w:rsid w:val="007E717F"/>
    <w:rsid w:val="007E71C7"/>
    <w:rsid w:val="007E7BDB"/>
    <w:rsid w:val="007F0594"/>
    <w:rsid w:val="007F089E"/>
    <w:rsid w:val="007F21D0"/>
    <w:rsid w:val="008026F8"/>
    <w:rsid w:val="00803012"/>
    <w:rsid w:val="008101B9"/>
    <w:rsid w:val="008114CA"/>
    <w:rsid w:val="00811F4A"/>
    <w:rsid w:val="00812E86"/>
    <w:rsid w:val="0081517F"/>
    <w:rsid w:val="00817E45"/>
    <w:rsid w:val="008200FF"/>
    <w:rsid w:val="00820905"/>
    <w:rsid w:val="00820D32"/>
    <w:rsid w:val="00823A1E"/>
    <w:rsid w:val="00825403"/>
    <w:rsid w:val="0083440F"/>
    <w:rsid w:val="0083492A"/>
    <w:rsid w:val="00835E9F"/>
    <w:rsid w:val="00836197"/>
    <w:rsid w:val="0083716B"/>
    <w:rsid w:val="00837170"/>
    <w:rsid w:val="00842327"/>
    <w:rsid w:val="00843723"/>
    <w:rsid w:val="00844045"/>
    <w:rsid w:val="0084439B"/>
    <w:rsid w:val="00847A50"/>
    <w:rsid w:val="00851439"/>
    <w:rsid w:val="008523D7"/>
    <w:rsid w:val="00857C69"/>
    <w:rsid w:val="0086173B"/>
    <w:rsid w:val="008633DF"/>
    <w:rsid w:val="00864CE2"/>
    <w:rsid w:val="00865A74"/>
    <w:rsid w:val="0086658F"/>
    <w:rsid w:val="00871B62"/>
    <w:rsid w:val="00872BD6"/>
    <w:rsid w:val="00875F01"/>
    <w:rsid w:val="008771E4"/>
    <w:rsid w:val="008831BA"/>
    <w:rsid w:val="00884E5D"/>
    <w:rsid w:val="0088512D"/>
    <w:rsid w:val="00886E34"/>
    <w:rsid w:val="008946CE"/>
    <w:rsid w:val="00894883"/>
    <w:rsid w:val="008A1BEB"/>
    <w:rsid w:val="008A24C4"/>
    <w:rsid w:val="008A4563"/>
    <w:rsid w:val="008A5A0D"/>
    <w:rsid w:val="008A709C"/>
    <w:rsid w:val="008B0F9C"/>
    <w:rsid w:val="008B114A"/>
    <w:rsid w:val="008B1A85"/>
    <w:rsid w:val="008B4E61"/>
    <w:rsid w:val="008B6199"/>
    <w:rsid w:val="008B6660"/>
    <w:rsid w:val="008B6A22"/>
    <w:rsid w:val="008B6F19"/>
    <w:rsid w:val="008B793D"/>
    <w:rsid w:val="008C0573"/>
    <w:rsid w:val="008C2040"/>
    <w:rsid w:val="008C2C2F"/>
    <w:rsid w:val="008C4229"/>
    <w:rsid w:val="008C4554"/>
    <w:rsid w:val="008C5DA9"/>
    <w:rsid w:val="008C60C1"/>
    <w:rsid w:val="008C6D2C"/>
    <w:rsid w:val="008C70FD"/>
    <w:rsid w:val="008C76A0"/>
    <w:rsid w:val="008D16BA"/>
    <w:rsid w:val="008D247B"/>
    <w:rsid w:val="008D25FE"/>
    <w:rsid w:val="008D2C84"/>
    <w:rsid w:val="008D38A8"/>
    <w:rsid w:val="008D436A"/>
    <w:rsid w:val="008D4D21"/>
    <w:rsid w:val="008D7349"/>
    <w:rsid w:val="008D7BC0"/>
    <w:rsid w:val="008E16DE"/>
    <w:rsid w:val="008E1BFF"/>
    <w:rsid w:val="008E29F3"/>
    <w:rsid w:val="008F12DE"/>
    <w:rsid w:val="008F1D9E"/>
    <w:rsid w:val="008F257A"/>
    <w:rsid w:val="008F4E13"/>
    <w:rsid w:val="008F799D"/>
    <w:rsid w:val="00901253"/>
    <w:rsid w:val="00902DE3"/>
    <w:rsid w:val="00905C5A"/>
    <w:rsid w:val="00912474"/>
    <w:rsid w:val="00913C14"/>
    <w:rsid w:val="00915A29"/>
    <w:rsid w:val="00915F17"/>
    <w:rsid w:val="00917DE1"/>
    <w:rsid w:val="00920153"/>
    <w:rsid w:val="0092037D"/>
    <w:rsid w:val="00920737"/>
    <w:rsid w:val="00920772"/>
    <w:rsid w:val="009210AF"/>
    <w:rsid w:val="0092158A"/>
    <w:rsid w:val="00922D0A"/>
    <w:rsid w:val="0092369D"/>
    <w:rsid w:val="00923E18"/>
    <w:rsid w:val="00923F8F"/>
    <w:rsid w:val="00924DFE"/>
    <w:rsid w:val="00925382"/>
    <w:rsid w:val="00925552"/>
    <w:rsid w:val="00925937"/>
    <w:rsid w:val="00927171"/>
    <w:rsid w:val="00927C88"/>
    <w:rsid w:val="0093018A"/>
    <w:rsid w:val="00931F23"/>
    <w:rsid w:val="00932A17"/>
    <w:rsid w:val="00932E56"/>
    <w:rsid w:val="00933857"/>
    <w:rsid w:val="00933ACE"/>
    <w:rsid w:val="00933F29"/>
    <w:rsid w:val="0093768C"/>
    <w:rsid w:val="00944175"/>
    <w:rsid w:val="00945094"/>
    <w:rsid w:val="00950110"/>
    <w:rsid w:val="009506FD"/>
    <w:rsid w:val="00950C33"/>
    <w:rsid w:val="00953722"/>
    <w:rsid w:val="00953C52"/>
    <w:rsid w:val="009548FF"/>
    <w:rsid w:val="00956BDA"/>
    <w:rsid w:val="009606BD"/>
    <w:rsid w:val="0096082B"/>
    <w:rsid w:val="00963B91"/>
    <w:rsid w:val="00963CBE"/>
    <w:rsid w:val="00965421"/>
    <w:rsid w:val="00965778"/>
    <w:rsid w:val="00972155"/>
    <w:rsid w:val="00974BE5"/>
    <w:rsid w:val="009752C5"/>
    <w:rsid w:val="009753E1"/>
    <w:rsid w:val="009761B5"/>
    <w:rsid w:val="00977785"/>
    <w:rsid w:val="00980D21"/>
    <w:rsid w:val="00980FDC"/>
    <w:rsid w:val="00982C6C"/>
    <w:rsid w:val="00982C7B"/>
    <w:rsid w:val="009836B9"/>
    <w:rsid w:val="00986B56"/>
    <w:rsid w:val="0099095E"/>
    <w:rsid w:val="0099174A"/>
    <w:rsid w:val="00993FD4"/>
    <w:rsid w:val="00996F6D"/>
    <w:rsid w:val="009975E1"/>
    <w:rsid w:val="009A0840"/>
    <w:rsid w:val="009A1486"/>
    <w:rsid w:val="009A3688"/>
    <w:rsid w:val="009A63AF"/>
    <w:rsid w:val="009A7A48"/>
    <w:rsid w:val="009B01FF"/>
    <w:rsid w:val="009B33E2"/>
    <w:rsid w:val="009B3846"/>
    <w:rsid w:val="009B3B50"/>
    <w:rsid w:val="009B513D"/>
    <w:rsid w:val="009C2EE9"/>
    <w:rsid w:val="009C3365"/>
    <w:rsid w:val="009C6BBC"/>
    <w:rsid w:val="009C6E07"/>
    <w:rsid w:val="009C7F9C"/>
    <w:rsid w:val="009D0192"/>
    <w:rsid w:val="009D0C1D"/>
    <w:rsid w:val="009D110D"/>
    <w:rsid w:val="009D143E"/>
    <w:rsid w:val="009D2327"/>
    <w:rsid w:val="009D36C2"/>
    <w:rsid w:val="009D4A78"/>
    <w:rsid w:val="009E0F89"/>
    <w:rsid w:val="009E263E"/>
    <w:rsid w:val="009E38BA"/>
    <w:rsid w:val="009E47F1"/>
    <w:rsid w:val="009E4D96"/>
    <w:rsid w:val="009E6C48"/>
    <w:rsid w:val="009F0C3C"/>
    <w:rsid w:val="009F190D"/>
    <w:rsid w:val="009F4B40"/>
    <w:rsid w:val="00A00063"/>
    <w:rsid w:val="00A00905"/>
    <w:rsid w:val="00A0313E"/>
    <w:rsid w:val="00A04A01"/>
    <w:rsid w:val="00A05496"/>
    <w:rsid w:val="00A05950"/>
    <w:rsid w:val="00A06460"/>
    <w:rsid w:val="00A1317C"/>
    <w:rsid w:val="00A151E0"/>
    <w:rsid w:val="00A24920"/>
    <w:rsid w:val="00A25EF9"/>
    <w:rsid w:val="00A26D57"/>
    <w:rsid w:val="00A272F7"/>
    <w:rsid w:val="00A304ED"/>
    <w:rsid w:val="00A312D1"/>
    <w:rsid w:val="00A31EF3"/>
    <w:rsid w:val="00A35F3D"/>
    <w:rsid w:val="00A4070F"/>
    <w:rsid w:val="00A41695"/>
    <w:rsid w:val="00A42B04"/>
    <w:rsid w:val="00A43FE4"/>
    <w:rsid w:val="00A4448B"/>
    <w:rsid w:val="00A47524"/>
    <w:rsid w:val="00A520F9"/>
    <w:rsid w:val="00A55F4F"/>
    <w:rsid w:val="00A61420"/>
    <w:rsid w:val="00A64B89"/>
    <w:rsid w:val="00A659B1"/>
    <w:rsid w:val="00A65AF3"/>
    <w:rsid w:val="00A668F8"/>
    <w:rsid w:val="00A67DF9"/>
    <w:rsid w:val="00A67FF2"/>
    <w:rsid w:val="00A721B5"/>
    <w:rsid w:val="00A736E7"/>
    <w:rsid w:val="00A77436"/>
    <w:rsid w:val="00A8332E"/>
    <w:rsid w:val="00A834D9"/>
    <w:rsid w:val="00A84996"/>
    <w:rsid w:val="00A8683C"/>
    <w:rsid w:val="00A8689C"/>
    <w:rsid w:val="00A91B33"/>
    <w:rsid w:val="00A94918"/>
    <w:rsid w:val="00A97139"/>
    <w:rsid w:val="00AA4235"/>
    <w:rsid w:val="00AA7174"/>
    <w:rsid w:val="00AA7177"/>
    <w:rsid w:val="00AA72E9"/>
    <w:rsid w:val="00AB1132"/>
    <w:rsid w:val="00AB11F8"/>
    <w:rsid w:val="00AB1301"/>
    <w:rsid w:val="00AB2538"/>
    <w:rsid w:val="00AB49D3"/>
    <w:rsid w:val="00AB5851"/>
    <w:rsid w:val="00AC0E5D"/>
    <w:rsid w:val="00AC10D5"/>
    <w:rsid w:val="00AC11D1"/>
    <w:rsid w:val="00AC307B"/>
    <w:rsid w:val="00AC39B8"/>
    <w:rsid w:val="00AC3C10"/>
    <w:rsid w:val="00AD0C45"/>
    <w:rsid w:val="00AD4BAE"/>
    <w:rsid w:val="00AD65BF"/>
    <w:rsid w:val="00AD6A8F"/>
    <w:rsid w:val="00AE160B"/>
    <w:rsid w:val="00AE24D9"/>
    <w:rsid w:val="00AE4120"/>
    <w:rsid w:val="00AE554C"/>
    <w:rsid w:val="00AE66AA"/>
    <w:rsid w:val="00AF585B"/>
    <w:rsid w:val="00AF6292"/>
    <w:rsid w:val="00B002C0"/>
    <w:rsid w:val="00B00424"/>
    <w:rsid w:val="00B00AD4"/>
    <w:rsid w:val="00B01867"/>
    <w:rsid w:val="00B01EF0"/>
    <w:rsid w:val="00B026B3"/>
    <w:rsid w:val="00B03F79"/>
    <w:rsid w:val="00B06B73"/>
    <w:rsid w:val="00B0710F"/>
    <w:rsid w:val="00B10794"/>
    <w:rsid w:val="00B117AA"/>
    <w:rsid w:val="00B12785"/>
    <w:rsid w:val="00B12A6D"/>
    <w:rsid w:val="00B14A66"/>
    <w:rsid w:val="00B2015F"/>
    <w:rsid w:val="00B204E1"/>
    <w:rsid w:val="00B20C0D"/>
    <w:rsid w:val="00B21967"/>
    <w:rsid w:val="00B21B4D"/>
    <w:rsid w:val="00B25724"/>
    <w:rsid w:val="00B257A0"/>
    <w:rsid w:val="00B25D27"/>
    <w:rsid w:val="00B319F8"/>
    <w:rsid w:val="00B31B15"/>
    <w:rsid w:val="00B32EAE"/>
    <w:rsid w:val="00B34299"/>
    <w:rsid w:val="00B43739"/>
    <w:rsid w:val="00B43F02"/>
    <w:rsid w:val="00B444F7"/>
    <w:rsid w:val="00B44534"/>
    <w:rsid w:val="00B4462B"/>
    <w:rsid w:val="00B44B86"/>
    <w:rsid w:val="00B44FF8"/>
    <w:rsid w:val="00B45EBB"/>
    <w:rsid w:val="00B512CE"/>
    <w:rsid w:val="00B51309"/>
    <w:rsid w:val="00B52380"/>
    <w:rsid w:val="00B5291F"/>
    <w:rsid w:val="00B5296D"/>
    <w:rsid w:val="00B54B52"/>
    <w:rsid w:val="00B55222"/>
    <w:rsid w:val="00B55285"/>
    <w:rsid w:val="00B556C0"/>
    <w:rsid w:val="00B5595B"/>
    <w:rsid w:val="00B575E5"/>
    <w:rsid w:val="00B5785F"/>
    <w:rsid w:val="00B61966"/>
    <w:rsid w:val="00B61F23"/>
    <w:rsid w:val="00B61F64"/>
    <w:rsid w:val="00B66400"/>
    <w:rsid w:val="00B669F3"/>
    <w:rsid w:val="00B7012C"/>
    <w:rsid w:val="00B7015C"/>
    <w:rsid w:val="00B71C51"/>
    <w:rsid w:val="00B72963"/>
    <w:rsid w:val="00B732F5"/>
    <w:rsid w:val="00B733C1"/>
    <w:rsid w:val="00B74DAD"/>
    <w:rsid w:val="00B755E3"/>
    <w:rsid w:val="00B76BC8"/>
    <w:rsid w:val="00B76C69"/>
    <w:rsid w:val="00B8213E"/>
    <w:rsid w:val="00B832DF"/>
    <w:rsid w:val="00B83301"/>
    <w:rsid w:val="00B84577"/>
    <w:rsid w:val="00B84EEB"/>
    <w:rsid w:val="00B85738"/>
    <w:rsid w:val="00B858EB"/>
    <w:rsid w:val="00B8644E"/>
    <w:rsid w:val="00B93682"/>
    <w:rsid w:val="00B937B8"/>
    <w:rsid w:val="00B9511A"/>
    <w:rsid w:val="00B96C1A"/>
    <w:rsid w:val="00B97C38"/>
    <w:rsid w:val="00BA2DBB"/>
    <w:rsid w:val="00BA3909"/>
    <w:rsid w:val="00BA7629"/>
    <w:rsid w:val="00BB0004"/>
    <w:rsid w:val="00BB107C"/>
    <w:rsid w:val="00BB19C7"/>
    <w:rsid w:val="00BB1EC9"/>
    <w:rsid w:val="00BB581F"/>
    <w:rsid w:val="00BB5CD9"/>
    <w:rsid w:val="00BB6553"/>
    <w:rsid w:val="00BB7A8E"/>
    <w:rsid w:val="00BC1A9A"/>
    <w:rsid w:val="00BC1DCB"/>
    <w:rsid w:val="00BC7714"/>
    <w:rsid w:val="00BC7AFF"/>
    <w:rsid w:val="00BC7DDA"/>
    <w:rsid w:val="00BC7E39"/>
    <w:rsid w:val="00BD26E6"/>
    <w:rsid w:val="00BD2735"/>
    <w:rsid w:val="00BD2FAA"/>
    <w:rsid w:val="00BD345B"/>
    <w:rsid w:val="00BD49C8"/>
    <w:rsid w:val="00BE12D1"/>
    <w:rsid w:val="00BE28EA"/>
    <w:rsid w:val="00BE3009"/>
    <w:rsid w:val="00BE4337"/>
    <w:rsid w:val="00BE5766"/>
    <w:rsid w:val="00BE5DFD"/>
    <w:rsid w:val="00BE5F85"/>
    <w:rsid w:val="00BE6DFF"/>
    <w:rsid w:val="00BE7129"/>
    <w:rsid w:val="00BE72C5"/>
    <w:rsid w:val="00BE7CD2"/>
    <w:rsid w:val="00BF138A"/>
    <w:rsid w:val="00BF2532"/>
    <w:rsid w:val="00BF3C15"/>
    <w:rsid w:val="00BF6557"/>
    <w:rsid w:val="00BF6684"/>
    <w:rsid w:val="00BF77B7"/>
    <w:rsid w:val="00C01ECD"/>
    <w:rsid w:val="00C03876"/>
    <w:rsid w:val="00C03B31"/>
    <w:rsid w:val="00C0530F"/>
    <w:rsid w:val="00C06D72"/>
    <w:rsid w:val="00C07356"/>
    <w:rsid w:val="00C10B07"/>
    <w:rsid w:val="00C125C6"/>
    <w:rsid w:val="00C128BF"/>
    <w:rsid w:val="00C164AC"/>
    <w:rsid w:val="00C16CF0"/>
    <w:rsid w:val="00C217F7"/>
    <w:rsid w:val="00C232F8"/>
    <w:rsid w:val="00C26283"/>
    <w:rsid w:val="00C26FF6"/>
    <w:rsid w:val="00C272D9"/>
    <w:rsid w:val="00C30C3E"/>
    <w:rsid w:val="00C3123D"/>
    <w:rsid w:val="00C31381"/>
    <w:rsid w:val="00C31A66"/>
    <w:rsid w:val="00C32757"/>
    <w:rsid w:val="00C351FB"/>
    <w:rsid w:val="00C3574B"/>
    <w:rsid w:val="00C41492"/>
    <w:rsid w:val="00C428F5"/>
    <w:rsid w:val="00C45C9E"/>
    <w:rsid w:val="00C46152"/>
    <w:rsid w:val="00C51012"/>
    <w:rsid w:val="00C51D0B"/>
    <w:rsid w:val="00C52AA9"/>
    <w:rsid w:val="00C538F9"/>
    <w:rsid w:val="00C54DAD"/>
    <w:rsid w:val="00C54FF7"/>
    <w:rsid w:val="00C55BD1"/>
    <w:rsid w:val="00C63B89"/>
    <w:rsid w:val="00C644CF"/>
    <w:rsid w:val="00C65830"/>
    <w:rsid w:val="00C66545"/>
    <w:rsid w:val="00C672B2"/>
    <w:rsid w:val="00C67303"/>
    <w:rsid w:val="00C700E6"/>
    <w:rsid w:val="00C7230D"/>
    <w:rsid w:val="00C75DA3"/>
    <w:rsid w:val="00C763A0"/>
    <w:rsid w:val="00C774C9"/>
    <w:rsid w:val="00C77556"/>
    <w:rsid w:val="00C7756A"/>
    <w:rsid w:val="00C809EB"/>
    <w:rsid w:val="00C81970"/>
    <w:rsid w:val="00C81C3E"/>
    <w:rsid w:val="00C82934"/>
    <w:rsid w:val="00C86067"/>
    <w:rsid w:val="00C86926"/>
    <w:rsid w:val="00C86DE6"/>
    <w:rsid w:val="00C87CED"/>
    <w:rsid w:val="00C87D1E"/>
    <w:rsid w:val="00C9020A"/>
    <w:rsid w:val="00C92101"/>
    <w:rsid w:val="00C92E9C"/>
    <w:rsid w:val="00C94B3A"/>
    <w:rsid w:val="00C95D06"/>
    <w:rsid w:val="00C95EFD"/>
    <w:rsid w:val="00CA0772"/>
    <w:rsid w:val="00CA47DF"/>
    <w:rsid w:val="00CB0182"/>
    <w:rsid w:val="00CB2BC9"/>
    <w:rsid w:val="00CB2C51"/>
    <w:rsid w:val="00CB39B8"/>
    <w:rsid w:val="00CB39D5"/>
    <w:rsid w:val="00CB6219"/>
    <w:rsid w:val="00CB6774"/>
    <w:rsid w:val="00CB6E7B"/>
    <w:rsid w:val="00CB7B45"/>
    <w:rsid w:val="00CC0986"/>
    <w:rsid w:val="00CC0D7D"/>
    <w:rsid w:val="00CC1403"/>
    <w:rsid w:val="00CC1DC8"/>
    <w:rsid w:val="00CC1EFB"/>
    <w:rsid w:val="00CC2BC7"/>
    <w:rsid w:val="00CC41C9"/>
    <w:rsid w:val="00CC525F"/>
    <w:rsid w:val="00CC58FC"/>
    <w:rsid w:val="00CC67B5"/>
    <w:rsid w:val="00CD4EC4"/>
    <w:rsid w:val="00CE027A"/>
    <w:rsid w:val="00CE1F7A"/>
    <w:rsid w:val="00CE4DDF"/>
    <w:rsid w:val="00CE668C"/>
    <w:rsid w:val="00CF0A6D"/>
    <w:rsid w:val="00CF0E92"/>
    <w:rsid w:val="00CF12D5"/>
    <w:rsid w:val="00CF39D7"/>
    <w:rsid w:val="00CF3B24"/>
    <w:rsid w:val="00CF3BEE"/>
    <w:rsid w:val="00CF74B1"/>
    <w:rsid w:val="00CF7CC6"/>
    <w:rsid w:val="00D00556"/>
    <w:rsid w:val="00D073A0"/>
    <w:rsid w:val="00D076A7"/>
    <w:rsid w:val="00D12EBC"/>
    <w:rsid w:val="00D17678"/>
    <w:rsid w:val="00D200B2"/>
    <w:rsid w:val="00D222B6"/>
    <w:rsid w:val="00D224F9"/>
    <w:rsid w:val="00D24993"/>
    <w:rsid w:val="00D32D19"/>
    <w:rsid w:val="00D32E73"/>
    <w:rsid w:val="00D32FEF"/>
    <w:rsid w:val="00D3319D"/>
    <w:rsid w:val="00D333E7"/>
    <w:rsid w:val="00D334CA"/>
    <w:rsid w:val="00D33981"/>
    <w:rsid w:val="00D34FF9"/>
    <w:rsid w:val="00D365C2"/>
    <w:rsid w:val="00D3663A"/>
    <w:rsid w:val="00D36A3A"/>
    <w:rsid w:val="00D425D1"/>
    <w:rsid w:val="00D46C26"/>
    <w:rsid w:val="00D46C8F"/>
    <w:rsid w:val="00D471E9"/>
    <w:rsid w:val="00D50F22"/>
    <w:rsid w:val="00D52B75"/>
    <w:rsid w:val="00D52D97"/>
    <w:rsid w:val="00D561CF"/>
    <w:rsid w:val="00D56D06"/>
    <w:rsid w:val="00D576D4"/>
    <w:rsid w:val="00D57A7B"/>
    <w:rsid w:val="00D62BAC"/>
    <w:rsid w:val="00D65DB2"/>
    <w:rsid w:val="00D663AD"/>
    <w:rsid w:val="00D66BDD"/>
    <w:rsid w:val="00D66F01"/>
    <w:rsid w:val="00D7023F"/>
    <w:rsid w:val="00D70240"/>
    <w:rsid w:val="00D7075B"/>
    <w:rsid w:val="00D75B94"/>
    <w:rsid w:val="00D766DB"/>
    <w:rsid w:val="00D7690F"/>
    <w:rsid w:val="00D7692C"/>
    <w:rsid w:val="00D7708A"/>
    <w:rsid w:val="00D84362"/>
    <w:rsid w:val="00D84C17"/>
    <w:rsid w:val="00D84FB1"/>
    <w:rsid w:val="00D8598E"/>
    <w:rsid w:val="00D85A60"/>
    <w:rsid w:val="00D86666"/>
    <w:rsid w:val="00D86DBB"/>
    <w:rsid w:val="00D8728C"/>
    <w:rsid w:val="00D87480"/>
    <w:rsid w:val="00D87859"/>
    <w:rsid w:val="00D907CB"/>
    <w:rsid w:val="00D9493E"/>
    <w:rsid w:val="00DA061D"/>
    <w:rsid w:val="00DA39FB"/>
    <w:rsid w:val="00DA4D9E"/>
    <w:rsid w:val="00DA5457"/>
    <w:rsid w:val="00DA6B60"/>
    <w:rsid w:val="00DB1A5C"/>
    <w:rsid w:val="00DB1EC4"/>
    <w:rsid w:val="00DB3075"/>
    <w:rsid w:val="00DB3CCD"/>
    <w:rsid w:val="00DB7011"/>
    <w:rsid w:val="00DB71E5"/>
    <w:rsid w:val="00DB776E"/>
    <w:rsid w:val="00DC22CA"/>
    <w:rsid w:val="00DC2C4B"/>
    <w:rsid w:val="00DC3EAD"/>
    <w:rsid w:val="00DC4C8F"/>
    <w:rsid w:val="00DD1976"/>
    <w:rsid w:val="00DD3E2C"/>
    <w:rsid w:val="00DD4F81"/>
    <w:rsid w:val="00DD7CA5"/>
    <w:rsid w:val="00DD7D68"/>
    <w:rsid w:val="00DE0AFB"/>
    <w:rsid w:val="00DE429D"/>
    <w:rsid w:val="00DE43DA"/>
    <w:rsid w:val="00DE53BE"/>
    <w:rsid w:val="00DE6AFA"/>
    <w:rsid w:val="00DE7FF5"/>
    <w:rsid w:val="00DF0228"/>
    <w:rsid w:val="00DF26F5"/>
    <w:rsid w:val="00DF3B38"/>
    <w:rsid w:val="00DF3B59"/>
    <w:rsid w:val="00DF6A8C"/>
    <w:rsid w:val="00DF7296"/>
    <w:rsid w:val="00E01BEE"/>
    <w:rsid w:val="00E02B3B"/>
    <w:rsid w:val="00E047E3"/>
    <w:rsid w:val="00E07C88"/>
    <w:rsid w:val="00E11E7B"/>
    <w:rsid w:val="00E11EC0"/>
    <w:rsid w:val="00E138E0"/>
    <w:rsid w:val="00E148D5"/>
    <w:rsid w:val="00E15035"/>
    <w:rsid w:val="00E15E5D"/>
    <w:rsid w:val="00E165FA"/>
    <w:rsid w:val="00E16C86"/>
    <w:rsid w:val="00E200C2"/>
    <w:rsid w:val="00E22DBF"/>
    <w:rsid w:val="00E2426D"/>
    <w:rsid w:val="00E2598E"/>
    <w:rsid w:val="00E300D3"/>
    <w:rsid w:val="00E30749"/>
    <w:rsid w:val="00E309E6"/>
    <w:rsid w:val="00E30EE4"/>
    <w:rsid w:val="00E30FD1"/>
    <w:rsid w:val="00E310EB"/>
    <w:rsid w:val="00E32BC8"/>
    <w:rsid w:val="00E338B5"/>
    <w:rsid w:val="00E35E2C"/>
    <w:rsid w:val="00E3683D"/>
    <w:rsid w:val="00E3754E"/>
    <w:rsid w:val="00E40335"/>
    <w:rsid w:val="00E4162E"/>
    <w:rsid w:val="00E41E2E"/>
    <w:rsid w:val="00E41FA9"/>
    <w:rsid w:val="00E41FAC"/>
    <w:rsid w:val="00E4674F"/>
    <w:rsid w:val="00E50BA3"/>
    <w:rsid w:val="00E52055"/>
    <w:rsid w:val="00E54414"/>
    <w:rsid w:val="00E553A9"/>
    <w:rsid w:val="00E56E88"/>
    <w:rsid w:val="00E57BFD"/>
    <w:rsid w:val="00E60346"/>
    <w:rsid w:val="00E60EB4"/>
    <w:rsid w:val="00E6282B"/>
    <w:rsid w:val="00E651DE"/>
    <w:rsid w:val="00E665E1"/>
    <w:rsid w:val="00E667AA"/>
    <w:rsid w:val="00E707AE"/>
    <w:rsid w:val="00E71B27"/>
    <w:rsid w:val="00E72131"/>
    <w:rsid w:val="00E75A6E"/>
    <w:rsid w:val="00E764FB"/>
    <w:rsid w:val="00E81766"/>
    <w:rsid w:val="00E82B1D"/>
    <w:rsid w:val="00E82B2C"/>
    <w:rsid w:val="00E837DD"/>
    <w:rsid w:val="00E83E65"/>
    <w:rsid w:val="00E84481"/>
    <w:rsid w:val="00E84DDC"/>
    <w:rsid w:val="00E85C6E"/>
    <w:rsid w:val="00E8643C"/>
    <w:rsid w:val="00E86BBB"/>
    <w:rsid w:val="00E86F72"/>
    <w:rsid w:val="00E92084"/>
    <w:rsid w:val="00E94363"/>
    <w:rsid w:val="00E9461C"/>
    <w:rsid w:val="00E94E07"/>
    <w:rsid w:val="00EA0654"/>
    <w:rsid w:val="00EA0D79"/>
    <w:rsid w:val="00EA2E02"/>
    <w:rsid w:val="00EA3704"/>
    <w:rsid w:val="00EB31CE"/>
    <w:rsid w:val="00EB3650"/>
    <w:rsid w:val="00EB52A8"/>
    <w:rsid w:val="00EB6417"/>
    <w:rsid w:val="00EB695F"/>
    <w:rsid w:val="00EB7B08"/>
    <w:rsid w:val="00ED0B29"/>
    <w:rsid w:val="00ED1CB5"/>
    <w:rsid w:val="00EE04B7"/>
    <w:rsid w:val="00EE2080"/>
    <w:rsid w:val="00EE2FE1"/>
    <w:rsid w:val="00EE3D74"/>
    <w:rsid w:val="00EE3E8B"/>
    <w:rsid w:val="00EE46C7"/>
    <w:rsid w:val="00EE5316"/>
    <w:rsid w:val="00EE574A"/>
    <w:rsid w:val="00EF27A6"/>
    <w:rsid w:val="00EF4ECF"/>
    <w:rsid w:val="00EF4F3A"/>
    <w:rsid w:val="00EF6072"/>
    <w:rsid w:val="00F01A45"/>
    <w:rsid w:val="00F01C41"/>
    <w:rsid w:val="00F01FA0"/>
    <w:rsid w:val="00F03042"/>
    <w:rsid w:val="00F06E73"/>
    <w:rsid w:val="00F1101E"/>
    <w:rsid w:val="00F11A12"/>
    <w:rsid w:val="00F12A2C"/>
    <w:rsid w:val="00F149FC"/>
    <w:rsid w:val="00F14D32"/>
    <w:rsid w:val="00F15520"/>
    <w:rsid w:val="00F22040"/>
    <w:rsid w:val="00F2205C"/>
    <w:rsid w:val="00F241ED"/>
    <w:rsid w:val="00F2533F"/>
    <w:rsid w:val="00F304A3"/>
    <w:rsid w:val="00F36D5C"/>
    <w:rsid w:val="00F40850"/>
    <w:rsid w:val="00F4156D"/>
    <w:rsid w:val="00F41DBE"/>
    <w:rsid w:val="00F433C1"/>
    <w:rsid w:val="00F450B6"/>
    <w:rsid w:val="00F4558B"/>
    <w:rsid w:val="00F45D80"/>
    <w:rsid w:val="00F4723C"/>
    <w:rsid w:val="00F47F8C"/>
    <w:rsid w:val="00F52BAD"/>
    <w:rsid w:val="00F53A61"/>
    <w:rsid w:val="00F6113B"/>
    <w:rsid w:val="00F72026"/>
    <w:rsid w:val="00F727B6"/>
    <w:rsid w:val="00F75938"/>
    <w:rsid w:val="00F76EDD"/>
    <w:rsid w:val="00F772D0"/>
    <w:rsid w:val="00F77998"/>
    <w:rsid w:val="00F8122E"/>
    <w:rsid w:val="00F817FB"/>
    <w:rsid w:val="00F8197D"/>
    <w:rsid w:val="00F82903"/>
    <w:rsid w:val="00F83A2A"/>
    <w:rsid w:val="00F84CFD"/>
    <w:rsid w:val="00F876CE"/>
    <w:rsid w:val="00F87FC3"/>
    <w:rsid w:val="00F91754"/>
    <w:rsid w:val="00F93665"/>
    <w:rsid w:val="00F9463C"/>
    <w:rsid w:val="00F94ACA"/>
    <w:rsid w:val="00F955AD"/>
    <w:rsid w:val="00F95E1D"/>
    <w:rsid w:val="00FA2143"/>
    <w:rsid w:val="00FA3037"/>
    <w:rsid w:val="00FA3D8B"/>
    <w:rsid w:val="00FA47CF"/>
    <w:rsid w:val="00FA4A32"/>
    <w:rsid w:val="00FA4C21"/>
    <w:rsid w:val="00FA5CD5"/>
    <w:rsid w:val="00FB1833"/>
    <w:rsid w:val="00FB4BCC"/>
    <w:rsid w:val="00FB4C50"/>
    <w:rsid w:val="00FB4CF5"/>
    <w:rsid w:val="00FB6BB7"/>
    <w:rsid w:val="00FC047E"/>
    <w:rsid w:val="00FC0503"/>
    <w:rsid w:val="00FC37EB"/>
    <w:rsid w:val="00FC739A"/>
    <w:rsid w:val="00FD01AF"/>
    <w:rsid w:val="00FD2874"/>
    <w:rsid w:val="00FE18AA"/>
    <w:rsid w:val="00FE40A4"/>
    <w:rsid w:val="00FE4267"/>
    <w:rsid w:val="00FE58FF"/>
    <w:rsid w:val="00FE7ACD"/>
    <w:rsid w:val="00FF088C"/>
    <w:rsid w:val="00FF1A13"/>
    <w:rsid w:val="00FF4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A2F18"/>
  <w15:chartTrackingRefBased/>
  <w15:docId w15:val="{BFB20081-6EB7-4DA2-A2BF-DBD50F3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C1A"/>
    <w:rPr>
      <w:sz w:val="24"/>
      <w:szCs w:val="24"/>
    </w:rPr>
  </w:style>
  <w:style w:type="paragraph" w:styleId="1">
    <w:name w:val="heading 1"/>
    <w:aliases w:val="Document Header1,H1"/>
    <w:basedOn w:val="a"/>
    <w:next w:val="a"/>
    <w:link w:val="11"/>
    <w:qFormat/>
    <w:rsid w:val="009548FF"/>
    <w:pPr>
      <w:keepNext/>
      <w:numPr>
        <w:numId w:val="15"/>
      </w:numPr>
      <w:spacing w:before="240" w:after="60"/>
      <w:outlineLvl w:val="0"/>
    </w:pPr>
    <w:rPr>
      <w:rFonts w:ascii="Arial" w:hAnsi="Arial"/>
      <w:b/>
      <w:bCs/>
      <w:kern w:val="32"/>
      <w:sz w:val="32"/>
      <w:szCs w:val="32"/>
    </w:rPr>
  </w:style>
  <w:style w:type="paragraph" w:styleId="2">
    <w:name w:val="heading 2"/>
    <w:aliases w:val="H2"/>
    <w:basedOn w:val="a"/>
    <w:next w:val="a"/>
    <w:link w:val="20"/>
    <w:qFormat/>
    <w:rsid w:val="009548FF"/>
    <w:pPr>
      <w:keepNext/>
      <w:numPr>
        <w:ilvl w:val="1"/>
        <w:numId w:val="15"/>
      </w:numPr>
      <w:spacing w:before="240" w:after="60"/>
      <w:outlineLvl w:val="1"/>
    </w:pPr>
    <w:rPr>
      <w:rFonts w:ascii="Arial" w:hAnsi="Arial"/>
      <w:b/>
      <w:bCs/>
      <w:i/>
      <w:iCs/>
      <w:sz w:val="28"/>
      <w:szCs w:val="28"/>
    </w:rPr>
  </w:style>
  <w:style w:type="paragraph" w:styleId="3">
    <w:name w:val="heading 3"/>
    <w:aliases w:val=". (1.1.1)"/>
    <w:basedOn w:val="a"/>
    <w:next w:val="a"/>
    <w:link w:val="30"/>
    <w:qFormat/>
    <w:rsid w:val="009548FF"/>
    <w:pPr>
      <w:keepNext/>
      <w:numPr>
        <w:ilvl w:val="2"/>
        <w:numId w:val="15"/>
      </w:numPr>
      <w:spacing w:before="240" w:after="60"/>
      <w:outlineLvl w:val="2"/>
    </w:pPr>
    <w:rPr>
      <w:rFonts w:ascii="Arial" w:hAnsi="Arial"/>
      <w:b/>
      <w:bCs/>
      <w:sz w:val="26"/>
      <w:szCs w:val="26"/>
    </w:rPr>
  </w:style>
  <w:style w:type="paragraph" w:styleId="4">
    <w:name w:val="heading 4"/>
    <w:basedOn w:val="a"/>
    <w:next w:val="a"/>
    <w:link w:val="40"/>
    <w:uiPriority w:val="9"/>
    <w:qFormat/>
    <w:rsid w:val="009548FF"/>
    <w:pPr>
      <w:keepNext/>
      <w:numPr>
        <w:ilvl w:val="3"/>
        <w:numId w:val="15"/>
      </w:numPr>
      <w:spacing w:before="240" w:after="60"/>
      <w:outlineLvl w:val="3"/>
    </w:pPr>
    <w:rPr>
      <w:b/>
      <w:bCs/>
      <w:sz w:val="28"/>
      <w:szCs w:val="28"/>
    </w:rPr>
  </w:style>
  <w:style w:type="paragraph" w:styleId="5">
    <w:name w:val="heading 5"/>
    <w:aliases w:val="h5,Body Text (R),l5+toc5,Block Label,Level 3 - i,H5,Heading 5(unused),l5,hm,module heading,L5,rp_Heading 5,(A)"/>
    <w:basedOn w:val="a"/>
    <w:next w:val="a"/>
    <w:link w:val="50"/>
    <w:uiPriority w:val="9"/>
    <w:qFormat/>
    <w:rsid w:val="009548FF"/>
    <w:pPr>
      <w:numPr>
        <w:ilvl w:val="4"/>
        <w:numId w:val="15"/>
      </w:numPr>
      <w:tabs>
        <w:tab w:val="clear" w:pos="4836"/>
        <w:tab w:val="num" w:pos="5328"/>
      </w:tabs>
      <w:spacing w:before="240" w:after="60"/>
      <w:ind w:left="5328"/>
      <w:outlineLvl w:val="4"/>
    </w:pPr>
    <w:rPr>
      <w:b/>
      <w:bCs/>
      <w:i/>
      <w:iCs/>
      <w:sz w:val="26"/>
      <w:szCs w:val="26"/>
    </w:rPr>
  </w:style>
  <w:style w:type="paragraph" w:styleId="6">
    <w:name w:val="heading 6"/>
    <w:basedOn w:val="a"/>
    <w:next w:val="a"/>
    <w:link w:val="60"/>
    <w:uiPriority w:val="9"/>
    <w:qFormat/>
    <w:rsid w:val="009548FF"/>
    <w:pPr>
      <w:numPr>
        <w:ilvl w:val="5"/>
        <w:numId w:val="15"/>
      </w:numPr>
      <w:spacing w:before="240" w:after="60"/>
      <w:outlineLvl w:val="5"/>
    </w:pPr>
    <w:rPr>
      <w:b/>
      <w:bCs/>
      <w:sz w:val="22"/>
      <w:szCs w:val="22"/>
    </w:rPr>
  </w:style>
  <w:style w:type="paragraph" w:styleId="7">
    <w:name w:val="heading 7"/>
    <w:basedOn w:val="a"/>
    <w:next w:val="a"/>
    <w:link w:val="70"/>
    <w:uiPriority w:val="9"/>
    <w:qFormat/>
    <w:rsid w:val="009548FF"/>
    <w:pPr>
      <w:numPr>
        <w:ilvl w:val="6"/>
        <w:numId w:val="15"/>
      </w:numPr>
      <w:spacing w:before="240" w:after="60"/>
      <w:outlineLvl w:val="6"/>
    </w:pPr>
  </w:style>
  <w:style w:type="paragraph" w:styleId="8">
    <w:name w:val="heading 8"/>
    <w:basedOn w:val="a"/>
    <w:next w:val="a"/>
    <w:link w:val="80"/>
    <w:uiPriority w:val="9"/>
    <w:qFormat/>
    <w:rsid w:val="009548FF"/>
    <w:pPr>
      <w:numPr>
        <w:ilvl w:val="7"/>
        <w:numId w:val="15"/>
      </w:numPr>
      <w:spacing w:before="240" w:after="60"/>
      <w:outlineLvl w:val="7"/>
    </w:pPr>
    <w:rPr>
      <w:i/>
      <w:iCs/>
    </w:rPr>
  </w:style>
  <w:style w:type="paragraph" w:styleId="9">
    <w:name w:val="heading 9"/>
    <w:basedOn w:val="a"/>
    <w:next w:val="a"/>
    <w:link w:val="90"/>
    <w:uiPriority w:val="9"/>
    <w:qFormat/>
    <w:rsid w:val="009548FF"/>
    <w:pPr>
      <w:numPr>
        <w:ilvl w:val="8"/>
        <w:numId w:val="15"/>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6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BodyTextIndentArial12pt">
    <w:name w:val="Style Body Text Indent + Arial 12 pt"/>
    <w:rsid w:val="000923F9"/>
    <w:rPr>
      <w:rFonts w:ascii="Arial" w:hAnsi="Arial"/>
      <w:sz w:val="24"/>
    </w:rPr>
  </w:style>
  <w:style w:type="paragraph" w:styleId="a4">
    <w:name w:val="Balloon Text"/>
    <w:basedOn w:val="a"/>
    <w:semiHidden/>
    <w:rsid w:val="0015079F"/>
    <w:rPr>
      <w:rFonts w:ascii="Tahoma" w:hAnsi="Tahoma" w:cs="Tahoma"/>
      <w:sz w:val="16"/>
      <w:szCs w:val="16"/>
    </w:rPr>
  </w:style>
  <w:style w:type="paragraph" w:styleId="a5">
    <w:name w:val="header"/>
    <w:basedOn w:val="a"/>
    <w:rsid w:val="009752C5"/>
    <w:pPr>
      <w:tabs>
        <w:tab w:val="center" w:pos="4677"/>
        <w:tab w:val="right" w:pos="9355"/>
      </w:tabs>
    </w:pPr>
  </w:style>
  <w:style w:type="paragraph" w:styleId="a6">
    <w:name w:val="footer"/>
    <w:basedOn w:val="a"/>
    <w:rsid w:val="009752C5"/>
    <w:pPr>
      <w:tabs>
        <w:tab w:val="center" w:pos="4677"/>
        <w:tab w:val="right" w:pos="9355"/>
      </w:tabs>
    </w:pPr>
  </w:style>
  <w:style w:type="paragraph" w:customStyle="1" w:styleId="CharChar1CharChar">
    <w:name w:val="Char Char1 Char Char Знак Знак Знак Знак Знак Знак Знак Знак Знак Знак"/>
    <w:basedOn w:val="a"/>
    <w:rsid w:val="00F72026"/>
    <w:pPr>
      <w:widowControl w:val="0"/>
      <w:tabs>
        <w:tab w:val="num" w:pos="5040"/>
      </w:tabs>
      <w:ind w:left="5040" w:hanging="360"/>
      <w:jc w:val="both"/>
    </w:pPr>
    <w:rPr>
      <w:rFonts w:ascii="Arial" w:eastAsia="SimSun" w:hAnsi="Arial" w:cs="Arial"/>
      <w:kern w:val="2"/>
      <w:sz w:val="20"/>
      <w:lang w:val="en-US" w:eastAsia="zh-CN"/>
    </w:rPr>
  </w:style>
  <w:style w:type="paragraph" w:styleId="21">
    <w:name w:val="Body Text 2"/>
    <w:basedOn w:val="a"/>
    <w:rsid w:val="00F72026"/>
    <w:pPr>
      <w:spacing w:after="120" w:line="480" w:lineRule="auto"/>
    </w:pPr>
  </w:style>
  <w:style w:type="character" w:customStyle="1" w:styleId="s0">
    <w:name w:val="s0"/>
    <w:rsid w:val="00FD01AF"/>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annotation reference"/>
    <w:semiHidden/>
    <w:rsid w:val="000D3A2F"/>
    <w:rPr>
      <w:sz w:val="16"/>
      <w:szCs w:val="16"/>
    </w:rPr>
  </w:style>
  <w:style w:type="paragraph" w:styleId="a8">
    <w:name w:val="annotation text"/>
    <w:basedOn w:val="a"/>
    <w:link w:val="a9"/>
    <w:semiHidden/>
    <w:rsid w:val="000D3A2F"/>
    <w:rPr>
      <w:sz w:val="20"/>
      <w:szCs w:val="20"/>
    </w:rPr>
  </w:style>
  <w:style w:type="paragraph" w:styleId="aa">
    <w:name w:val="annotation subject"/>
    <w:basedOn w:val="a8"/>
    <w:next w:val="a8"/>
    <w:link w:val="ab"/>
    <w:semiHidden/>
    <w:rsid w:val="000D3A2F"/>
    <w:rPr>
      <w:b/>
      <w:bCs/>
    </w:rPr>
  </w:style>
  <w:style w:type="character" w:customStyle="1" w:styleId="a9">
    <w:name w:val="Текст примечания Знак"/>
    <w:link w:val="a8"/>
    <w:rsid w:val="000D3A2F"/>
    <w:rPr>
      <w:lang w:val="ru-RU" w:eastAsia="ru-RU" w:bidi="ar-SA"/>
    </w:rPr>
  </w:style>
  <w:style w:type="character" w:customStyle="1" w:styleId="ab">
    <w:name w:val="Тема примечания Знак"/>
    <w:link w:val="aa"/>
    <w:rsid w:val="000D3A2F"/>
    <w:rPr>
      <w:b/>
      <w:bCs/>
      <w:lang w:val="ru-RU" w:eastAsia="ru-RU" w:bidi="ar-SA"/>
    </w:rPr>
  </w:style>
  <w:style w:type="character" w:styleId="ac">
    <w:name w:val="Hyperlink"/>
    <w:rsid w:val="00DA39FB"/>
    <w:rPr>
      <w:color w:val="0000FF"/>
      <w:u w:val="single"/>
    </w:rPr>
  </w:style>
  <w:style w:type="numbering" w:customStyle="1" w:styleId="10">
    <w:name w:val="Стиль1"/>
    <w:rsid w:val="008D38A8"/>
    <w:pPr>
      <w:numPr>
        <w:numId w:val="4"/>
      </w:numPr>
    </w:pPr>
  </w:style>
  <w:style w:type="paragraph" w:styleId="ad">
    <w:name w:val="Body Text"/>
    <w:basedOn w:val="a"/>
    <w:link w:val="ae"/>
    <w:rsid w:val="00C03876"/>
    <w:pPr>
      <w:spacing w:after="120"/>
    </w:pPr>
  </w:style>
  <w:style w:type="character" w:customStyle="1" w:styleId="ae">
    <w:name w:val="Основной текст Знак"/>
    <w:link w:val="ad"/>
    <w:rsid w:val="00C03876"/>
    <w:rPr>
      <w:sz w:val="24"/>
      <w:szCs w:val="24"/>
    </w:rPr>
  </w:style>
  <w:style w:type="paragraph" w:styleId="af">
    <w:name w:val="Body Text Indent"/>
    <w:basedOn w:val="a"/>
    <w:link w:val="af0"/>
    <w:rsid w:val="00095260"/>
    <w:pPr>
      <w:spacing w:after="120"/>
      <w:ind w:left="283"/>
    </w:pPr>
  </w:style>
  <w:style w:type="character" w:customStyle="1" w:styleId="af0">
    <w:name w:val="Основной текст с отступом Знак"/>
    <w:link w:val="af"/>
    <w:rsid w:val="00095260"/>
    <w:rPr>
      <w:sz w:val="24"/>
      <w:szCs w:val="24"/>
    </w:rPr>
  </w:style>
  <w:style w:type="paragraph" w:customStyle="1" w:styleId="12">
    <w:name w:val="Обычный1"/>
    <w:rsid w:val="007B26A9"/>
    <w:pPr>
      <w:widowControl w:val="0"/>
      <w:snapToGrid w:val="0"/>
    </w:pPr>
    <w:rPr>
      <w:sz w:val="22"/>
    </w:rPr>
  </w:style>
  <w:style w:type="paragraph" w:styleId="HTML">
    <w:name w:val="HTML Preformatted"/>
    <w:basedOn w:val="a"/>
    <w:link w:val="HTML0"/>
    <w:rsid w:val="0036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362500"/>
    <w:rPr>
      <w:rFonts w:ascii="Arial Unicode MS" w:eastAsia="Arial Unicode MS" w:hAnsi="Arial Unicode MS" w:cs="Arial Unicode MS"/>
    </w:rPr>
  </w:style>
  <w:style w:type="paragraph" w:styleId="af1">
    <w:name w:val="List Paragraph"/>
    <w:aliases w:val="Абзац,Содержание. 2 уровень"/>
    <w:basedOn w:val="a"/>
    <w:link w:val="af2"/>
    <w:uiPriority w:val="34"/>
    <w:qFormat/>
    <w:rsid w:val="00CF3B24"/>
    <w:pPr>
      <w:ind w:left="720" w:firstLine="360"/>
      <w:contextualSpacing/>
    </w:pPr>
    <w:rPr>
      <w:szCs w:val="22"/>
      <w:lang w:val="en-US" w:eastAsia="en-US" w:bidi="en-US"/>
    </w:rPr>
  </w:style>
  <w:style w:type="paragraph" w:styleId="af3">
    <w:name w:val="Revision"/>
    <w:hidden/>
    <w:uiPriority w:val="99"/>
    <w:semiHidden/>
    <w:rsid w:val="004146D8"/>
    <w:rPr>
      <w:sz w:val="24"/>
      <w:szCs w:val="24"/>
    </w:rPr>
  </w:style>
  <w:style w:type="character" w:customStyle="1" w:styleId="11">
    <w:name w:val="Заголовок 1 Знак"/>
    <w:aliases w:val="Document Header1 Знак,H1 Знак"/>
    <w:link w:val="1"/>
    <w:rsid w:val="009548FF"/>
    <w:rPr>
      <w:rFonts w:ascii="Arial" w:hAnsi="Arial"/>
      <w:b/>
      <w:bCs/>
      <w:kern w:val="32"/>
      <w:sz w:val="32"/>
      <w:szCs w:val="32"/>
    </w:rPr>
  </w:style>
  <w:style w:type="character" w:customStyle="1" w:styleId="20">
    <w:name w:val="Заголовок 2 Знак"/>
    <w:aliases w:val="H2 Знак"/>
    <w:link w:val="2"/>
    <w:rsid w:val="009548FF"/>
    <w:rPr>
      <w:rFonts w:ascii="Arial" w:hAnsi="Arial"/>
      <w:b/>
      <w:bCs/>
      <w:i/>
      <w:iCs/>
      <w:sz w:val="28"/>
      <w:szCs w:val="28"/>
    </w:rPr>
  </w:style>
  <w:style w:type="character" w:customStyle="1" w:styleId="30">
    <w:name w:val="Заголовок 3 Знак"/>
    <w:aliases w:val=". (1.1.1) Знак"/>
    <w:link w:val="3"/>
    <w:rsid w:val="009548FF"/>
    <w:rPr>
      <w:rFonts w:ascii="Arial" w:hAnsi="Arial"/>
      <w:b/>
      <w:bCs/>
      <w:sz w:val="26"/>
      <w:szCs w:val="26"/>
    </w:rPr>
  </w:style>
  <w:style w:type="character" w:customStyle="1" w:styleId="40">
    <w:name w:val="Заголовок 4 Знак"/>
    <w:link w:val="4"/>
    <w:uiPriority w:val="9"/>
    <w:rsid w:val="009548FF"/>
    <w:rPr>
      <w:b/>
      <w:bCs/>
      <w:sz w:val="28"/>
      <w:szCs w:val="28"/>
    </w:rPr>
  </w:style>
  <w:style w:type="character" w:customStyle="1" w:styleId="50">
    <w:name w:val="Заголовок 5 Знак"/>
    <w:aliases w:val="h5 Знак,Body Text (R) Знак,l5+toc5 Знак,Block Label Знак,Level 3 - i Знак,H5 Знак,Heading 5(unused) Знак,l5 Знак,hm Знак,module heading Знак,L5 Знак,rp_Heading 5 Знак,(A) Знак"/>
    <w:link w:val="5"/>
    <w:uiPriority w:val="9"/>
    <w:rsid w:val="009548FF"/>
    <w:rPr>
      <w:b/>
      <w:bCs/>
      <w:i/>
      <w:iCs/>
      <w:sz w:val="26"/>
      <w:szCs w:val="26"/>
    </w:rPr>
  </w:style>
  <w:style w:type="character" w:customStyle="1" w:styleId="60">
    <w:name w:val="Заголовок 6 Знак"/>
    <w:link w:val="6"/>
    <w:uiPriority w:val="9"/>
    <w:rsid w:val="009548FF"/>
    <w:rPr>
      <w:b/>
      <w:bCs/>
      <w:sz w:val="22"/>
      <w:szCs w:val="22"/>
    </w:rPr>
  </w:style>
  <w:style w:type="character" w:customStyle="1" w:styleId="70">
    <w:name w:val="Заголовок 7 Знак"/>
    <w:link w:val="7"/>
    <w:uiPriority w:val="9"/>
    <w:rsid w:val="009548FF"/>
    <w:rPr>
      <w:sz w:val="24"/>
      <w:szCs w:val="24"/>
    </w:rPr>
  </w:style>
  <w:style w:type="character" w:customStyle="1" w:styleId="80">
    <w:name w:val="Заголовок 8 Знак"/>
    <w:link w:val="8"/>
    <w:uiPriority w:val="9"/>
    <w:rsid w:val="009548FF"/>
    <w:rPr>
      <w:i/>
      <w:iCs/>
      <w:sz w:val="24"/>
      <w:szCs w:val="24"/>
    </w:rPr>
  </w:style>
  <w:style w:type="character" w:customStyle="1" w:styleId="90">
    <w:name w:val="Заголовок 9 Знак"/>
    <w:link w:val="9"/>
    <w:uiPriority w:val="9"/>
    <w:rsid w:val="009548FF"/>
    <w:rPr>
      <w:rFonts w:ascii="Arial" w:hAnsi="Arial"/>
      <w:sz w:val="22"/>
      <w:szCs w:val="22"/>
    </w:rPr>
  </w:style>
  <w:style w:type="paragraph" w:customStyle="1" w:styleId="Default">
    <w:name w:val="Default"/>
    <w:rsid w:val="001E13A4"/>
    <w:pPr>
      <w:autoSpaceDE w:val="0"/>
      <w:autoSpaceDN w:val="0"/>
      <w:adjustRightInd w:val="0"/>
    </w:pPr>
    <w:rPr>
      <w:color w:val="000000"/>
      <w:sz w:val="24"/>
      <w:szCs w:val="24"/>
    </w:rPr>
  </w:style>
  <w:style w:type="character" w:customStyle="1" w:styleId="af2">
    <w:name w:val="Абзац списка Знак"/>
    <w:aliases w:val="Абзац Знак,Содержание. 2 уровень Знак"/>
    <w:link w:val="af1"/>
    <w:uiPriority w:val="34"/>
    <w:rsid w:val="00464A93"/>
    <w:rPr>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3789">
      <w:bodyDiv w:val="1"/>
      <w:marLeft w:val="150"/>
      <w:marRight w:val="0"/>
      <w:marTop w:val="375"/>
      <w:marBottom w:val="0"/>
      <w:divBdr>
        <w:top w:val="none" w:sz="0" w:space="0" w:color="auto"/>
        <w:left w:val="none" w:sz="0" w:space="0" w:color="auto"/>
        <w:bottom w:val="none" w:sz="0" w:space="0" w:color="auto"/>
        <w:right w:val="none" w:sz="0" w:space="0" w:color="auto"/>
      </w:divBdr>
    </w:div>
    <w:div w:id="2032759938">
      <w:bodyDiv w:val="1"/>
      <w:marLeft w:val="0"/>
      <w:marRight w:val="0"/>
      <w:marTop w:val="0"/>
      <w:marBottom w:val="0"/>
      <w:divBdr>
        <w:top w:val="none" w:sz="0" w:space="0" w:color="auto"/>
        <w:left w:val="none" w:sz="0" w:space="0" w:color="auto"/>
        <w:bottom w:val="none" w:sz="0" w:space="0" w:color="auto"/>
        <w:right w:val="none" w:sz="0" w:space="0" w:color="auto"/>
      </w:divBdr>
      <w:divsChild>
        <w:div w:id="783421748">
          <w:marLeft w:val="0"/>
          <w:marRight w:val="0"/>
          <w:marTop w:val="0"/>
          <w:marBottom w:val="0"/>
          <w:divBdr>
            <w:top w:val="none" w:sz="0" w:space="0" w:color="auto"/>
            <w:left w:val="none" w:sz="0" w:space="0" w:color="auto"/>
            <w:bottom w:val="none" w:sz="0" w:space="0" w:color="auto"/>
            <w:right w:val="none" w:sz="0" w:space="0" w:color="auto"/>
          </w:divBdr>
          <w:divsChild>
            <w:div w:id="10415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778F0-3C82-40A8-BA2A-B582A267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14</Pages>
  <Words>6391</Words>
  <Characters>36435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UKSU</Company>
  <LinksUpToDate>false</LinksUpToDate>
  <CharactersWithSpaces>42741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User</dc:creator>
  <cp:keywords/>
  <cp:lastModifiedBy>Danik</cp:lastModifiedBy>
  <cp:revision>10</cp:revision>
  <cp:lastPrinted>2016-03-25T11:11:00Z</cp:lastPrinted>
  <dcterms:created xsi:type="dcterms:W3CDTF">2020-06-09T10:47:00Z</dcterms:created>
  <dcterms:modified xsi:type="dcterms:W3CDTF">2020-06-15T06:57:00Z</dcterms:modified>
</cp:coreProperties>
</file>