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</w:t>
      </w:r>
      <w:r w:rsidR="006F32A6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C0587B">
        <w:rPr>
          <w:rFonts w:ascii="TimesNewRomanPSMT" w:hAnsi="TimesNewRomanPSMT" w:cs="TimesNewRomanPSMT"/>
          <w:color w:val="000000"/>
          <w:sz w:val="28"/>
          <w:szCs w:val="28"/>
        </w:rPr>
        <w:t>5</w:t>
      </w:r>
      <w:bookmarkStart w:id="0" w:name="_GoBack"/>
      <w:bookmarkEnd w:id="0"/>
    </w:p>
    <w:p w:rsidR="00A01EC2" w:rsidRDefault="00707054" w:rsidP="00A01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к</w:t>
      </w:r>
      <w:r w:rsidR="00A01EC2">
        <w:rPr>
          <w:rFonts w:ascii="TimesNewRomanPSMT" w:hAnsi="TimesNewRomanPSMT" w:cs="TimesNewRomanPSMT"/>
          <w:color w:val="000000"/>
          <w:sz w:val="28"/>
          <w:szCs w:val="28"/>
        </w:rPr>
        <w:t xml:space="preserve"> Договору №____ от _____ 20</w:t>
      </w:r>
      <w:r w:rsidR="00AE012E">
        <w:rPr>
          <w:rFonts w:ascii="TimesNewRomanPSMT" w:hAnsi="TimesNewRomanPSMT" w:cs="TimesNewRomanPSMT"/>
          <w:color w:val="000000"/>
          <w:sz w:val="28"/>
          <w:szCs w:val="28"/>
        </w:rPr>
        <w:t>2</w:t>
      </w:r>
      <w:r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AE012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A01EC2">
        <w:rPr>
          <w:rFonts w:ascii="TimesNewRomanPSMT" w:hAnsi="TimesNewRomanPSMT" w:cs="TimesNewRomanPSMT"/>
          <w:color w:val="000000"/>
          <w:sz w:val="28"/>
          <w:szCs w:val="28"/>
        </w:rPr>
        <w:t>г.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Санкционная оговорка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 Стороны заключают настоящий Договор на основании гарантий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и добросовестно полагая, чт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Контрагент вел, ведет и будет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продолжать вести свой бизнес в строгом соответствии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нарушений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санкциях и, на дату настоящего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Соглашения Контрагент имплементи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ровал и поддерживает политики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процедуры направленные на соблю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дение и побуждение к соблюдению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законодательства об Экономических санкциях под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торыми понимаются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любые экономические или фина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нсовые санкции администрируемые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Управлением по контролю над 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странными активами Министерства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либо любым иным органом, департ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аментом или агентством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правительства США, Организации Объе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диненных Наций, Великобритании,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Европейского союза или любого государства-члена Европейского союза.</w:t>
      </w:r>
    </w:p>
    <w:p w:rsid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 гарантирует и обязуется обеспечить, что: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ни Контрагент, ни его аффилированные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 все акционеры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или любой из акционеров Контрагента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являются Лицами находящимися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под санкциями и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 Европейского союза,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(или) Великобритании, и (или)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</w:t>
      </w:r>
      <w:r>
        <w:rPr>
          <w:rFonts w:ascii="Times New Roman" w:hAnsi="Times New Roman" w:cs="Times New Roman"/>
          <w:color w:val="000000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списках SDN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Specially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 выделенных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граждан и блокированных лиц),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иностранных финансовых институтов, для которых открытие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 финансов США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(b) заключение Договора и/или его исполнение Контрагент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влечет нарушения санкций, указанных в подпункте (а) настоящего пункта;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в день, когда Контрагент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бязан исполнить соответствующее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обязательство по Договору и до дат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его фактического исполнения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соответствии с настоящим Договором – счета Контраге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нта, в том числе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собственные и корреспондентские, испол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ьзуемые для совершения платежей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 данному Договору, находятся в бан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ках или финансовых учреждениях,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которые не включены в Сводный пер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ечень лиц, групп и организаций,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являющихся объектами финансовых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санкций ЕС, в отношении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действует режим заморозки активов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groups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entities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freeze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prohibition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funds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economic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resources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available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и (или) Сводный 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объектов финансовых санкций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по осуществлению финансовых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в Великобритании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Consolidated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targets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Implementations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UK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), и (или) в списках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Blocked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выделенных граждан и блокированных лиц), CAPTA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Correspondent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иностранных 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ансовых институтов, для которых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открытие или ведение корреспондентск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счета или счета со сквозной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оплатой запрещено или подчиняетс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одному или нескольким строгим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условиям),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MBS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Based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санкций,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основанный на SDN), администрируе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мый Управлением по контролю над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иностранными активами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 США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Foreign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Department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Treasury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вовлечены и не будут вовлечены ни в 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сделки или сделку с любым лицом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организацией запрещенные Экономиче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скими санкциями или в отношении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которых можно обоснованно предположить,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такие сделки будут нарушать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Экономические санкции любым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ицом или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растрактованы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лиц;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финансируют и не будут финансировать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облегчать любое соглашение,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сделку, договоренности или отно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Лицами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находящимися под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 или во благо таких лиц (включ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любую недвижимость), либо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или с участием Иранской нефти, нефтяных 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нефтехимических продуктов; или</w:t>
      </w:r>
    </w:p>
    <w:p w:rsidR="00A01EC2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(f)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должны любым иным образом прив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одить к нарушению Экономических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способствовать нарушению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санкций [Фондом]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любыми третьими лицами;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(g) ни Контрагент, ни его аффилиров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анные лица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расположены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под которой понимается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территория государства, на которое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распространяются Экономические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санкции, если расположение на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приводи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или может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привести к нарушению Экономических санкциях;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(h) ни Контрагент, ни его аффилированные лиц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а и (или) акционеры не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вовлечены в имущество или не имеют долю и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ли интерес в имуществе, которое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заблокировано или на которое наложен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арест в связи с Экономическими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санкциями, если такая блокировка или арес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proofErr w:type="gram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нарушению Экономических санкций;</w:t>
      </w:r>
    </w:p>
    <w:p w:rsidR="00A01EC2" w:rsidRPr="00A01EC2" w:rsidRDefault="00A01EC2" w:rsidP="006E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(i) лицо(а), подписывающее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) настоящий Договор от имени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Контрагента, не включены в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сп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исок Европейского союза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Великобритании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списках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SDN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Specially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Designated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Nationals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Blocked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Persons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специал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ьно выделенных граждан 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блокированных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CAPTA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List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Financial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Institutions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Correspondent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or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Payable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Sanctions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иностранных финансовых институтов, д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ля которых открытие или ведение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корреспондентского счета или счета со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сквозной оплатой запрещено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подчиняется одному или нескольким стр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огим условиям), NS-MBS (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Non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-SDN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Menu-Based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Sanctions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List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– список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санкций, не основанный на SDN),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администрируемый Управлением по кон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тролю над иностранными активами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Foreign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Assets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Control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6E1E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1EC2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Department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Treasury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>), а также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любой иной </w:t>
      </w:r>
      <w:proofErr w:type="spellStart"/>
      <w:r w:rsidR="006E1E00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список,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имеющий экстерриториальное действие.</w:t>
      </w:r>
    </w:p>
    <w:p w:rsidR="00F05123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(j)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Контрагент обязуется 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1.2 В случае, если какая-либо гарантия Контрагента окажется 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ложной,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недостоверной и (или) неточной либо ч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то - либо из указанного в п.1.1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не будет обес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печено Контрагентом, Контрагент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обязан возместить другой Стороне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 xml:space="preserve"> прямые и/или косвенные убытки,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вызванные нарушением Контрагентом обязател</w:t>
      </w:r>
      <w:r w:rsidR="006E1E00">
        <w:rPr>
          <w:rFonts w:ascii="Times New Roman" w:hAnsi="Times New Roman" w:cs="Times New Roman"/>
          <w:color w:val="000000"/>
          <w:sz w:val="28"/>
          <w:szCs w:val="28"/>
        </w:rPr>
        <w:t>ьства, предусмотренного п.1.1.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настоящего раздела Договора и (или) возникшие в резул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ьтате или в связи с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недостоверностью или неточностью такой г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арантии Контрагента, не позднее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10 (десяти) рабочих дней со дня получения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другой Стороны. При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этом, Покупатель вправе расторгнуть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стоящий Договор в одностороннем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proofErr w:type="gram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случае, если после Даты 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аключения Договора будет принят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какой-либо новый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 или б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удут внесены изменения в какой-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либо действующий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Санкционный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Акт, или в силу официа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льного разъяснения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или решения компетентного государс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твенного органа соответствующей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юрисдикции расширится или иным обр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азом изменится сфера применения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Санкционного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Акта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Новые Санкции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и такие Новые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Санкции: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(a) по разумному и обоснованному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Стороны могут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сделать невозможным или существен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затруднить исполнение другой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Стороной своих обязательств по настоящему Договору;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(b) привели или могут привести к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для такой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получить продолжительный доступ к источн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икам финансирования и (или)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прямым и/или косвенным убытк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ам для Стороны (по их разумному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заключению);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(c) повлекли либо могут повлечь нар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ушение, либо остановку поставок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продукции/оказания услуг;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(d) повлекут нарушения обязател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>ьств (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ковенантов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)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содержащихся в существенных кр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едитных договорах какой-либо из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соблюдение которых невозм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ожно или существенно затруднено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Новыми Санкциями; и (или)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(e) повлекли понижение кредит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ного рейтинга такой Стороны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существует вероятность такого понижен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подтвержденная в письменной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форме соответс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твующим рейтинговым агентством,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(вместе – 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Последствия Новых Санкций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такая Сторона обязуется незамедлительно письменно уведомить об этом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другую Сторону в 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 w:rsidRPr="002B7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c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принятия Новых санкций,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(каждое уведомление, предусмотренное в 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стоящей статье, далее именуется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 о Санкциях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 с прилож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ением официально подтверждающих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документов и о влиянии этих санкций на него.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1.4 Не позднее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дня представления Уведомления 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Санкциях, Стороны проведут встречу(и)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/переговоры для добросовестного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обсуждения и согласования своих поз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иций в отношении потенциального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эффекта Новых Санкций на исполнение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своих обязательств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настоящему договору, а также о возможн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ых законных и разумных мерах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предотвращению или возможному сниж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ению такого негативного влияния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Санкций, включая внесение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настоящий Договор, п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олучение разрешений/лицензий от компет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ентного государственного органа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соответствующей юрисдикции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Добросовестные переговоры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1.5 При достижении Сторо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нами по результатам проведенных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Добросовестных переговоров взаим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но приемлемого решения,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предпримут разумные усилия для реа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лизации согласованных ими мер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94D8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194D8F" w:rsidRPr="00A01EC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, либо в течение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иного согласованного ими срока,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могут быть реализованы меры, позвол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яющие исключить нарушение Новых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Санкций или их применение к исполнению Сторонами настоящего Договора.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1.6 При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согласия по истечении </w:t>
      </w:r>
      <w:r w:rsidR="000F5D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="002B7843"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после проведения первого дня Добросовес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тных переговоров, любая Сторона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имеет право в любое время направить Стороне, к которой примен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яются или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отношении которой возникли Новые Са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нкции, приведшие к Последствиям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Новых Санкций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Запрещенная Сторона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 уведомление о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недостижении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согласия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Уведомление о </w:t>
      </w:r>
      <w:proofErr w:type="spellStart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недостижении</w:t>
      </w:r>
      <w:proofErr w:type="spellEnd"/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согласия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»). В случае направления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такого Уведомления о не достижении соглас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ия, Сторона вправе расторгнуть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 в одностороннем порядке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возмещения понесенных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прямых и/или косвенных убытков.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1.7. Без ограничения выш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еприведенных положений, Стороны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соглашаются, что в случае, если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любых платежей по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настоящему 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для Покупателя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</w:t>
      </w:r>
      <w:proofErr w:type="spellStart"/>
      <w:r w:rsidR="00F05123">
        <w:rPr>
          <w:rFonts w:ascii="Times New Roman" w:hAnsi="Times New Roman" w:cs="Times New Roman"/>
          <w:color w:val="000000"/>
          <w:sz w:val="28"/>
          <w:szCs w:val="28"/>
        </w:rPr>
        <w:t>согласовани</w:t>
      </w:r>
      <w:proofErr w:type="spellEnd"/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ввиду Новых Санкций, положения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статьи 1.8. подлежат применению в приори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тетном порядке при условии, что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по разумному мнению Сторон совершение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платежа в альтернативной валюте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позволяет Сторонам избежать Последствий 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овых Санкций, и в таком случае,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положения пунктов 1.5 и 1.6. не подлежат применению.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1.8. Стороны настоящим подтвер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ждают и соглашаются с тем, что,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принимая во внимание неопределенн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ость в международной банковской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системе, если в любой момент осуществлен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ие любых платежей по настоящему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Договору в долларах США, либо в 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Контрагента незаконным, невозможным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или, по взаимному согласованию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Сторон, иным образом нецелесообразным, Покупатель обязуется уведоми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Продавца об этом в письменной форме, и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Стороны совместно согласовывают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форме альтернативную валюту, в которой будет произведен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такой платеж (</w:t>
      </w:r>
      <w:r w:rsidR="002B7843">
        <w:rPr>
          <w:rFonts w:ascii="Times New Roman" w:hAnsi="Times New Roman" w:cs="Times New Roman"/>
          <w:color w:val="000000"/>
          <w:sz w:val="28"/>
          <w:szCs w:val="28"/>
        </w:rPr>
        <w:t>тенге, российских рублях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 («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Альтернативная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bCs/>
          <w:color w:val="000000"/>
          <w:sz w:val="28"/>
          <w:szCs w:val="28"/>
        </w:rPr>
        <w:t>валюта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»), и реквизиты банковского счета Сто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роны-получателя такого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платежа, Стороны обязуются оказать друг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ругу все необходимое и разумное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содействие для успешного проведения платежа в согласованной валюте.</w:t>
      </w:r>
    </w:p>
    <w:p w:rsidR="00A01EC2" w:rsidRPr="00A01EC2" w:rsidRDefault="00A01EC2" w:rsidP="00F05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1.9. Если иное не указано в настоящем Д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оговоре, если какие-либо суммы,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содержащиеся в настоящем Договоре,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по которым должны производиться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платежи или расчёты, указаны, рассчитан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ы или определены (в том числе в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случае применения пункта 1.8. в тенге,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в рублях или в иной валюте, то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Стороны соглашаются, что для целей о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таких платежей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расчётов в долларах США данные суммы 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будут пересчитываться в доллары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США по курсу Национального Бан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ка Республики Казахстан на дату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соответствующего платежа или расчёта (даты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, к которой привязан платеж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расчёт) или, если Национальный Банк Республики Казах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стан не публикует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информацию о курсах соответствующи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х валют на своем интернет сайте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(www.nationalbank.kz), по курсу ___________ (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указать альтернативный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E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национальный банк другой страны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), на да</w:t>
      </w:r>
      <w:r w:rsidR="00F05123">
        <w:rPr>
          <w:rFonts w:ascii="Times New Roman" w:hAnsi="Times New Roman" w:cs="Times New Roman"/>
          <w:color w:val="000000"/>
          <w:sz w:val="28"/>
          <w:szCs w:val="28"/>
        </w:rPr>
        <w:t xml:space="preserve">ту соответствующего платежа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расчёта (даты, к которой привязан платеж или расчёт).</w:t>
      </w:r>
    </w:p>
    <w:p w:rsidR="00BB3A79" w:rsidRPr="00A01EC2" w:rsidRDefault="00A01EC2" w:rsidP="00A01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EC2">
        <w:rPr>
          <w:rFonts w:ascii="Times New Roman" w:hAnsi="Times New Roman" w:cs="Times New Roman"/>
          <w:color w:val="000000"/>
          <w:sz w:val="28"/>
          <w:szCs w:val="28"/>
        </w:rPr>
        <w:t>1.10. Независимо от общего срока дейст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 Договора, действие Договора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в части </w:t>
      </w:r>
      <w:proofErr w:type="spellStart"/>
      <w:r w:rsidRPr="00A01EC2">
        <w:rPr>
          <w:rFonts w:ascii="Times New Roman" w:hAnsi="Times New Roman" w:cs="Times New Roman"/>
          <w:color w:val="000000"/>
          <w:sz w:val="28"/>
          <w:szCs w:val="28"/>
        </w:rPr>
        <w:t>санкционных</w:t>
      </w:r>
      <w:proofErr w:type="spellEnd"/>
      <w:r w:rsidRPr="00A01EC2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 остаются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полной силе после расторжения,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отказа, признания недействительны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истечения срока действия или </w:t>
      </w:r>
      <w:r w:rsidRPr="00A01EC2">
        <w:rPr>
          <w:rFonts w:ascii="Times New Roman" w:hAnsi="Times New Roman" w:cs="Times New Roman"/>
          <w:color w:val="000000"/>
          <w:sz w:val="28"/>
          <w:szCs w:val="28"/>
        </w:rPr>
        <w:t>расторжения Договора в це</w:t>
      </w:r>
      <w:r>
        <w:rPr>
          <w:rFonts w:ascii="Times New Roman" w:hAnsi="Times New Roman" w:cs="Times New Roman"/>
          <w:color w:val="000000"/>
          <w:sz w:val="28"/>
          <w:szCs w:val="28"/>
        </w:rPr>
        <w:t>лом.</w:t>
      </w:r>
    </w:p>
    <w:sectPr w:rsidR="00BB3A79" w:rsidRPr="00A0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25"/>
    <w:rsid w:val="000F5DCC"/>
    <w:rsid w:val="00194D8F"/>
    <w:rsid w:val="002B7843"/>
    <w:rsid w:val="00462625"/>
    <w:rsid w:val="006E1E00"/>
    <w:rsid w:val="006F32A6"/>
    <w:rsid w:val="00707054"/>
    <w:rsid w:val="00A01EC2"/>
    <w:rsid w:val="00AE012E"/>
    <w:rsid w:val="00BB3A79"/>
    <w:rsid w:val="00C0587B"/>
    <w:rsid w:val="00F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961C"/>
  <w15:chartTrackingRefBased/>
  <w15:docId w15:val="{29190370-F40B-43B4-A3FE-066AD91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Худавердиева Анастасия Васильевна</dc:creator>
  <cp:keywords/>
  <dc:description/>
  <cp:lastModifiedBy>Власова Ольга Петровна</cp:lastModifiedBy>
  <cp:revision>8</cp:revision>
  <dcterms:created xsi:type="dcterms:W3CDTF">2022-04-05T09:25:00Z</dcterms:created>
  <dcterms:modified xsi:type="dcterms:W3CDTF">2025-02-25T10:57:00Z</dcterms:modified>
</cp:coreProperties>
</file>