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9BB0F" w14:textId="45917783" w:rsidR="00F06745" w:rsidRPr="00F06745" w:rsidRDefault="002D6412" w:rsidP="00F06745">
      <w:pPr>
        <w:widowControl w:val="0"/>
        <w:ind w:left="4536" w:right="-2"/>
        <w:rPr>
          <w:color w:val="0D0D0D"/>
          <w:sz w:val="24"/>
          <w:szCs w:val="24"/>
        </w:rPr>
      </w:pPr>
      <w:r>
        <w:rPr>
          <w:color w:val="0D0D0D"/>
          <w:sz w:val="24"/>
          <w:szCs w:val="24"/>
        </w:rPr>
        <w:t xml:space="preserve">                   </w:t>
      </w:r>
      <w:r w:rsidR="005608FB">
        <w:rPr>
          <w:color w:val="0D0D0D"/>
          <w:sz w:val="24"/>
          <w:szCs w:val="24"/>
        </w:rPr>
        <w:t xml:space="preserve">   </w:t>
      </w:r>
      <w:r w:rsidR="00F06745">
        <w:rPr>
          <w:color w:val="0D0D0D"/>
          <w:sz w:val="24"/>
          <w:szCs w:val="24"/>
        </w:rPr>
        <w:t xml:space="preserve">    </w:t>
      </w:r>
      <w:r w:rsidR="005608FB">
        <w:rPr>
          <w:color w:val="0D0D0D"/>
          <w:sz w:val="24"/>
          <w:szCs w:val="24"/>
        </w:rPr>
        <w:t xml:space="preserve">       </w:t>
      </w:r>
      <w:r>
        <w:rPr>
          <w:color w:val="0D0D0D"/>
          <w:sz w:val="24"/>
          <w:szCs w:val="24"/>
        </w:rPr>
        <w:t xml:space="preserve">   </w:t>
      </w:r>
      <w:r w:rsidR="00F06745">
        <w:rPr>
          <w:color w:val="0D0D0D"/>
          <w:sz w:val="24"/>
          <w:szCs w:val="24"/>
        </w:rPr>
        <w:t xml:space="preserve">Приложение </w:t>
      </w:r>
      <w:r w:rsidR="005A39E4">
        <w:rPr>
          <w:color w:val="0D0D0D"/>
          <w:sz w:val="24"/>
          <w:szCs w:val="24"/>
          <w:lang w:val="kk-KZ"/>
        </w:rPr>
        <w:t>5</w:t>
      </w:r>
      <w:r w:rsidR="00F06745" w:rsidRPr="00F06745">
        <w:rPr>
          <w:color w:val="0D0D0D"/>
          <w:sz w:val="24"/>
          <w:szCs w:val="24"/>
        </w:rPr>
        <w:t xml:space="preserve"> к договору </w:t>
      </w:r>
    </w:p>
    <w:p w14:paraId="177A2BBB" w14:textId="09800D8A" w:rsidR="00F06745" w:rsidRPr="00F06745" w:rsidRDefault="00F06745" w:rsidP="00F06745">
      <w:pPr>
        <w:widowControl w:val="0"/>
        <w:ind w:left="4536" w:right="-2"/>
        <w:rPr>
          <w:color w:val="0D0D0D"/>
          <w:sz w:val="24"/>
          <w:szCs w:val="24"/>
        </w:rPr>
      </w:pPr>
      <w:r w:rsidRPr="00F06745">
        <w:rPr>
          <w:color w:val="0D0D0D"/>
          <w:sz w:val="24"/>
          <w:szCs w:val="24"/>
        </w:rPr>
        <w:t xml:space="preserve">      </w:t>
      </w:r>
      <w:r>
        <w:rPr>
          <w:color w:val="0D0D0D"/>
          <w:sz w:val="24"/>
          <w:szCs w:val="24"/>
        </w:rPr>
        <w:t xml:space="preserve">                              от «___» ______</w:t>
      </w:r>
      <w:r w:rsidRPr="00F06745">
        <w:rPr>
          <w:color w:val="0D0D0D"/>
          <w:sz w:val="24"/>
          <w:szCs w:val="24"/>
        </w:rPr>
        <w:t>202</w:t>
      </w:r>
      <w:r w:rsidR="00B4222C">
        <w:rPr>
          <w:color w:val="0D0D0D"/>
          <w:sz w:val="24"/>
          <w:szCs w:val="24"/>
          <w:lang w:val="kk-KZ"/>
        </w:rPr>
        <w:t xml:space="preserve">5 </w:t>
      </w:r>
      <w:r w:rsidRPr="00F06745">
        <w:rPr>
          <w:color w:val="0D0D0D"/>
          <w:sz w:val="24"/>
          <w:szCs w:val="24"/>
        </w:rPr>
        <w:t>года</w:t>
      </w:r>
    </w:p>
    <w:p w14:paraId="44EC7362" w14:textId="77777777" w:rsidR="002D6412" w:rsidRPr="002D6412" w:rsidRDefault="00F06745" w:rsidP="00F06745">
      <w:pPr>
        <w:widowControl w:val="0"/>
        <w:ind w:left="4536" w:right="-2"/>
        <w:rPr>
          <w:color w:val="0D0D0D"/>
          <w:sz w:val="24"/>
          <w:szCs w:val="24"/>
        </w:rPr>
      </w:pPr>
      <w:r>
        <w:rPr>
          <w:color w:val="0D0D0D"/>
          <w:sz w:val="24"/>
          <w:szCs w:val="24"/>
        </w:rPr>
        <w:t xml:space="preserve">                                    </w:t>
      </w:r>
      <w:r w:rsidRPr="00F06745">
        <w:rPr>
          <w:color w:val="0D0D0D"/>
          <w:sz w:val="24"/>
          <w:szCs w:val="24"/>
        </w:rPr>
        <w:t>№_____________</w:t>
      </w:r>
    </w:p>
    <w:p w14:paraId="3E135742" w14:textId="77777777" w:rsidR="002D6412" w:rsidRPr="002D6412" w:rsidRDefault="002D6412" w:rsidP="002B1B74">
      <w:pPr>
        <w:widowControl w:val="0"/>
        <w:ind w:left="4536" w:right="-2"/>
        <w:jc w:val="both"/>
        <w:rPr>
          <w:color w:val="0D0D0D"/>
          <w:sz w:val="24"/>
          <w:szCs w:val="24"/>
        </w:rPr>
      </w:pPr>
    </w:p>
    <w:p w14:paraId="070764F5" w14:textId="77777777" w:rsidR="002B1B74" w:rsidRPr="002D6412" w:rsidRDefault="002B1B74" w:rsidP="00A0103A">
      <w:pPr>
        <w:widowControl w:val="0"/>
        <w:suppressAutoHyphens/>
        <w:ind w:right="-2"/>
        <w:jc w:val="center"/>
        <w:rPr>
          <w:b/>
          <w:sz w:val="24"/>
          <w:szCs w:val="24"/>
        </w:rPr>
      </w:pPr>
      <w:r w:rsidRPr="002D6412">
        <w:rPr>
          <w:b/>
          <w:sz w:val="24"/>
          <w:szCs w:val="24"/>
        </w:rPr>
        <w:t>Пер</w:t>
      </w:r>
      <w:r w:rsidR="006660BF" w:rsidRPr="002D6412">
        <w:rPr>
          <w:b/>
          <w:sz w:val="24"/>
          <w:szCs w:val="24"/>
        </w:rPr>
        <w:t>ечень требований в области правил безопасности и охраны труда</w:t>
      </w:r>
      <w:r w:rsidRPr="002D6412">
        <w:rPr>
          <w:b/>
          <w:sz w:val="24"/>
          <w:szCs w:val="24"/>
        </w:rPr>
        <w:t xml:space="preserve"> </w:t>
      </w:r>
      <w:r w:rsidR="006660BF" w:rsidRPr="002D6412">
        <w:rPr>
          <w:b/>
          <w:sz w:val="24"/>
          <w:szCs w:val="24"/>
        </w:rPr>
        <w:t>(ПБиОТ)</w:t>
      </w:r>
    </w:p>
    <w:p w14:paraId="41B8C6A6" w14:textId="77777777" w:rsidR="006660BF" w:rsidRPr="002D6412" w:rsidRDefault="006660BF" w:rsidP="002B1B74">
      <w:pPr>
        <w:widowControl w:val="0"/>
        <w:suppressAutoHyphens/>
        <w:ind w:right="-2"/>
        <w:jc w:val="center"/>
        <w:rPr>
          <w:b/>
          <w:sz w:val="24"/>
          <w:szCs w:val="24"/>
        </w:rPr>
      </w:pPr>
    </w:p>
    <w:p w14:paraId="68A99842" w14:textId="77777777" w:rsidR="002B1B74" w:rsidRPr="002D6412" w:rsidRDefault="006660BF" w:rsidP="002B1B74">
      <w:pPr>
        <w:widowControl w:val="0"/>
        <w:suppressAutoHyphens/>
        <w:autoSpaceDE w:val="0"/>
        <w:ind w:right="-2" w:firstLine="709"/>
        <w:jc w:val="both"/>
        <w:rPr>
          <w:b/>
          <w:sz w:val="24"/>
          <w:szCs w:val="24"/>
          <w:u w:val="single"/>
          <w:lang w:eastAsia="ar-SA"/>
        </w:rPr>
      </w:pPr>
      <w:r w:rsidRPr="002D6412">
        <w:rPr>
          <w:b/>
          <w:sz w:val="24"/>
          <w:szCs w:val="24"/>
          <w:u w:val="single"/>
          <w:lang w:eastAsia="ar-SA"/>
        </w:rPr>
        <w:t>Подрядчик обязан</w:t>
      </w:r>
      <w:r w:rsidR="002B1B74" w:rsidRPr="002D6412">
        <w:rPr>
          <w:b/>
          <w:sz w:val="24"/>
          <w:szCs w:val="24"/>
          <w:u w:val="single"/>
          <w:lang w:eastAsia="ar-SA"/>
        </w:rPr>
        <w:t>:</w:t>
      </w:r>
    </w:p>
    <w:p w14:paraId="4D430088" w14:textId="561AD1B2"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Соблюдать нормы законодательства Республики Казахстан, включая законодательство об охране труда, промышленной безопасности и охраны окружающей среды, иные нормативные акты, действующие на </w:t>
      </w:r>
      <w:r w:rsidRPr="002D6412">
        <w:rPr>
          <w:rFonts w:eastAsia="Calibri"/>
          <w:bCs/>
          <w:sz w:val="24"/>
          <w:szCs w:val="24"/>
          <w:lang w:eastAsia="ar-SA"/>
        </w:rPr>
        <w:t xml:space="preserve">производственном </w:t>
      </w:r>
      <w:r w:rsidRPr="002D6412">
        <w:rPr>
          <w:sz w:val="24"/>
          <w:szCs w:val="24"/>
          <w:lang w:eastAsia="ar-SA"/>
        </w:rPr>
        <w:t xml:space="preserve">объекте выполнения работ, оказания услуг, а также требования в области </w:t>
      </w:r>
      <w:r w:rsidRPr="002D6412">
        <w:rPr>
          <w:rFonts w:eastAsia="Calibri"/>
          <w:bCs/>
          <w:sz w:val="24"/>
          <w:szCs w:val="24"/>
          <w:lang w:eastAsia="ar-SA"/>
        </w:rPr>
        <w:t>ПБ</w:t>
      </w:r>
      <w:r w:rsidR="00610291">
        <w:rPr>
          <w:rFonts w:eastAsia="Calibri"/>
          <w:bCs/>
          <w:sz w:val="24"/>
          <w:szCs w:val="24"/>
          <w:lang w:eastAsia="ar-SA"/>
        </w:rPr>
        <w:t xml:space="preserve"> </w:t>
      </w:r>
      <w:r w:rsidRPr="002D6412">
        <w:rPr>
          <w:rFonts w:eastAsia="Calibri"/>
          <w:bCs/>
          <w:sz w:val="24"/>
          <w:szCs w:val="24"/>
          <w:lang w:eastAsia="ar-SA"/>
        </w:rPr>
        <w:t>и</w:t>
      </w:r>
      <w:r w:rsidR="00610291">
        <w:rPr>
          <w:rFonts w:eastAsia="Calibri"/>
          <w:bCs/>
          <w:sz w:val="24"/>
          <w:szCs w:val="24"/>
          <w:lang w:eastAsia="ar-SA"/>
        </w:rPr>
        <w:t xml:space="preserve"> </w:t>
      </w:r>
      <w:r w:rsidRPr="002D6412">
        <w:rPr>
          <w:rFonts w:eastAsia="Calibri"/>
          <w:bCs/>
          <w:sz w:val="24"/>
          <w:szCs w:val="24"/>
          <w:lang w:eastAsia="ar-SA"/>
        </w:rPr>
        <w:t>ОТ</w:t>
      </w:r>
      <w:r w:rsidRPr="002D6412">
        <w:rPr>
          <w:sz w:val="24"/>
          <w:szCs w:val="24"/>
          <w:lang w:eastAsia="ar-SA"/>
        </w:rPr>
        <w:t xml:space="preserve"> Заказчика в соответствии с условиями Договора.</w:t>
      </w:r>
    </w:p>
    <w:p w14:paraId="1E78321B" w14:textId="3075429A"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 Приостановить на действующих </w:t>
      </w:r>
      <w:r w:rsidRPr="002D6412">
        <w:rPr>
          <w:rFonts w:eastAsia="Calibri"/>
          <w:bCs/>
          <w:sz w:val="24"/>
          <w:szCs w:val="24"/>
          <w:lang w:eastAsia="ar-SA"/>
        </w:rPr>
        <w:t xml:space="preserve">производственных </w:t>
      </w:r>
      <w:r w:rsidRPr="002D6412">
        <w:rPr>
          <w:sz w:val="24"/>
          <w:szCs w:val="24"/>
          <w:lang w:eastAsia="ar-SA"/>
        </w:rPr>
        <w:t xml:space="preserve">объектах Заказчика выполнение работ, оказание услуг, в том числе по требованию Заказчика, в случае проведения работ, оказания услуг с нарушениями требований законодательства Республики Казахстан и настоящего Договора в области </w:t>
      </w:r>
      <w:r w:rsidRPr="002D6412">
        <w:rPr>
          <w:rFonts w:eastAsia="Calibri"/>
          <w:bCs/>
          <w:sz w:val="24"/>
          <w:szCs w:val="24"/>
          <w:lang w:eastAsia="ar-SA"/>
        </w:rPr>
        <w:t>ПБ</w:t>
      </w:r>
      <w:r w:rsidR="00610291">
        <w:rPr>
          <w:rFonts w:eastAsia="Calibri"/>
          <w:bCs/>
          <w:sz w:val="24"/>
          <w:szCs w:val="24"/>
          <w:lang w:eastAsia="ar-SA"/>
        </w:rPr>
        <w:t xml:space="preserve"> </w:t>
      </w:r>
      <w:r w:rsidRPr="002D6412">
        <w:rPr>
          <w:rFonts w:eastAsia="Calibri"/>
          <w:bCs/>
          <w:sz w:val="24"/>
          <w:szCs w:val="24"/>
          <w:lang w:eastAsia="ar-SA"/>
        </w:rPr>
        <w:t>и</w:t>
      </w:r>
      <w:r w:rsidR="00610291">
        <w:rPr>
          <w:rFonts w:eastAsia="Calibri"/>
          <w:bCs/>
          <w:sz w:val="24"/>
          <w:szCs w:val="24"/>
          <w:lang w:eastAsia="ar-SA"/>
        </w:rPr>
        <w:t xml:space="preserve"> </w:t>
      </w:r>
      <w:r w:rsidRPr="002D6412">
        <w:rPr>
          <w:rFonts w:eastAsia="Calibri"/>
          <w:bCs/>
          <w:sz w:val="24"/>
          <w:szCs w:val="24"/>
          <w:lang w:eastAsia="ar-SA"/>
        </w:rPr>
        <w:t>ОТ</w:t>
      </w:r>
      <w:r w:rsidRPr="002D6412">
        <w:rPr>
          <w:sz w:val="24"/>
          <w:szCs w:val="24"/>
          <w:lang w:eastAsia="ar-SA"/>
        </w:rPr>
        <w:t xml:space="preserve"> до полного устранения имеющихся нарушений. Приостановка выполнения работ, оказания услуг в данном случае является простоем по вине Подрядчика.</w:t>
      </w:r>
    </w:p>
    <w:p w14:paraId="04270157" w14:textId="77777777"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Направлять работников на вводный инструктаж в С</w:t>
      </w:r>
      <w:r w:rsidR="006660BF" w:rsidRPr="002D6412">
        <w:rPr>
          <w:sz w:val="24"/>
          <w:szCs w:val="24"/>
          <w:lang w:eastAsia="ar-SA"/>
        </w:rPr>
        <w:t xml:space="preserve">лужбу </w:t>
      </w:r>
      <w:r w:rsidRPr="002D6412">
        <w:rPr>
          <w:sz w:val="24"/>
          <w:szCs w:val="24"/>
          <w:lang w:eastAsia="ar-SA"/>
        </w:rPr>
        <w:t>ОТиПБ Заказчика.</w:t>
      </w:r>
    </w:p>
    <w:p w14:paraId="676B1DAD" w14:textId="77777777"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 Организовать работу по безопасности дорожного движения на </w:t>
      </w:r>
      <w:r w:rsidRPr="002D6412">
        <w:rPr>
          <w:rFonts w:eastAsia="Calibri"/>
          <w:bCs/>
          <w:sz w:val="24"/>
          <w:szCs w:val="24"/>
          <w:lang w:eastAsia="ar-SA"/>
        </w:rPr>
        <w:t xml:space="preserve">производственном </w:t>
      </w:r>
      <w:r w:rsidRPr="002D6412">
        <w:rPr>
          <w:sz w:val="24"/>
          <w:szCs w:val="24"/>
          <w:lang w:eastAsia="ar-SA"/>
        </w:rPr>
        <w:t xml:space="preserve">объекте выполнения работ, оказания услуг, </w:t>
      </w:r>
    </w:p>
    <w:p w14:paraId="135E6319" w14:textId="77777777"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 В течение минимального времени, но не более чем в течение 24 часов информировать Заказчика обо всех несчастных случаях, инцидентах, авариях, случаях нарушения Подрядчиком экологического законодательства, имевших место при выполнении работ, оказании услуг на </w:t>
      </w:r>
      <w:r w:rsidRPr="002D6412">
        <w:rPr>
          <w:rFonts w:eastAsia="Calibri"/>
          <w:bCs/>
          <w:sz w:val="24"/>
          <w:szCs w:val="24"/>
          <w:lang w:eastAsia="ar-SA"/>
        </w:rPr>
        <w:t>производственных</w:t>
      </w:r>
      <w:r w:rsidRPr="002D6412">
        <w:rPr>
          <w:sz w:val="24"/>
          <w:szCs w:val="24"/>
          <w:lang w:eastAsia="ar-SA"/>
        </w:rPr>
        <w:t xml:space="preserve"> объектах Заказчика, организовывать их расследование в соответствии с требованиями законодательства Республики Казахстан, с включением представителей Заказчика в состав комиссий по расследованию.</w:t>
      </w:r>
    </w:p>
    <w:p w14:paraId="270C631E" w14:textId="77777777"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Организовывать и проводить расследование причин происшествий, оформлять документацию по результатам расследований в порядке и сроки, предусмотренные законодательством Республики Казахстан с включением в состав комиссии по расследованию представителей Заказчика, а также представителей уполномоченных государственных органов, в случаях, предусмотренных законодательством Республики Казахстан.</w:t>
      </w:r>
    </w:p>
    <w:p w14:paraId="21432FBF" w14:textId="77777777" w:rsidR="002B1B74" w:rsidRPr="002D6412" w:rsidRDefault="002B1B74" w:rsidP="002B1B74">
      <w:pPr>
        <w:widowControl w:val="0"/>
        <w:numPr>
          <w:ilvl w:val="1"/>
          <w:numId w:val="1"/>
        </w:numPr>
        <w:tabs>
          <w:tab w:val="left" w:pos="993"/>
        </w:tabs>
        <w:suppressAutoHyphens/>
        <w:autoSpaceDE w:val="0"/>
        <w:ind w:left="0" w:right="-2" w:firstLine="709"/>
        <w:jc w:val="both"/>
        <w:rPr>
          <w:sz w:val="24"/>
          <w:szCs w:val="24"/>
          <w:lang w:eastAsia="ar-SA"/>
        </w:rPr>
      </w:pPr>
      <w:r w:rsidRPr="002D6412">
        <w:rPr>
          <w:sz w:val="24"/>
          <w:szCs w:val="24"/>
          <w:lang w:eastAsia="ar-SA"/>
        </w:rPr>
        <w:t xml:space="preserve"> Ознакомить своих работников (и работников, привлекаемых Подрядчиком для выполнения работ, оказания услуг по настоящему Договору) с действующими на </w:t>
      </w:r>
      <w:r w:rsidRPr="002D6412">
        <w:rPr>
          <w:rFonts w:eastAsia="Calibri"/>
          <w:bCs/>
          <w:sz w:val="24"/>
          <w:szCs w:val="24"/>
          <w:lang w:eastAsia="ar-SA"/>
        </w:rPr>
        <w:t>производственном</w:t>
      </w:r>
      <w:r w:rsidRPr="002D6412">
        <w:rPr>
          <w:sz w:val="24"/>
          <w:szCs w:val="24"/>
          <w:lang w:eastAsia="ar-SA"/>
        </w:rPr>
        <w:t xml:space="preserve"> объекте выполнения работ, оказания услуг внутренними документами в области </w:t>
      </w:r>
      <w:r w:rsidRPr="002D6412">
        <w:rPr>
          <w:rFonts w:eastAsia="Calibri"/>
          <w:bCs/>
          <w:sz w:val="24"/>
          <w:szCs w:val="24"/>
          <w:lang w:eastAsia="ar-SA"/>
        </w:rPr>
        <w:t>ПБиОТ</w:t>
      </w:r>
      <w:r w:rsidRPr="002D6412">
        <w:rPr>
          <w:sz w:val="24"/>
          <w:szCs w:val="24"/>
          <w:lang w:eastAsia="ar-SA"/>
        </w:rPr>
        <w:t>. Факт ознакомления оформить в письменном виде.</w:t>
      </w:r>
    </w:p>
    <w:p w14:paraId="298B6E8E" w14:textId="77777777" w:rsidR="002B1B74" w:rsidRPr="002D6412" w:rsidRDefault="006660BF" w:rsidP="002B1B74">
      <w:pPr>
        <w:widowControl w:val="0"/>
        <w:tabs>
          <w:tab w:val="left" w:pos="1134"/>
          <w:tab w:val="left" w:pos="1276"/>
        </w:tabs>
        <w:suppressAutoHyphens/>
        <w:autoSpaceDE w:val="0"/>
        <w:ind w:right="-2" w:firstLine="709"/>
        <w:jc w:val="both"/>
        <w:rPr>
          <w:b/>
          <w:sz w:val="24"/>
          <w:szCs w:val="24"/>
          <w:u w:val="single"/>
          <w:lang w:eastAsia="ar-SA"/>
        </w:rPr>
      </w:pPr>
      <w:r w:rsidRPr="002D6412">
        <w:rPr>
          <w:b/>
          <w:sz w:val="24"/>
          <w:szCs w:val="24"/>
          <w:u w:val="single"/>
          <w:lang w:eastAsia="ar-SA"/>
        </w:rPr>
        <w:t>Заказчик вправе</w:t>
      </w:r>
      <w:r w:rsidR="002B1B74" w:rsidRPr="002D6412">
        <w:rPr>
          <w:b/>
          <w:sz w:val="24"/>
          <w:szCs w:val="24"/>
          <w:u w:val="single"/>
          <w:lang w:eastAsia="ar-SA"/>
        </w:rPr>
        <w:t>:</w:t>
      </w:r>
    </w:p>
    <w:p w14:paraId="651D11F4" w14:textId="77777777" w:rsidR="002B1B74" w:rsidRPr="002D6412" w:rsidRDefault="002B1B74" w:rsidP="006660BF">
      <w:pPr>
        <w:widowControl w:val="0"/>
        <w:numPr>
          <w:ilvl w:val="1"/>
          <w:numId w:val="2"/>
        </w:numPr>
        <w:tabs>
          <w:tab w:val="left" w:pos="993"/>
          <w:tab w:val="left" w:pos="1134"/>
        </w:tabs>
        <w:suppressAutoHyphens/>
        <w:autoSpaceDE w:val="0"/>
        <w:ind w:left="0" w:right="-2" w:firstLine="709"/>
        <w:jc w:val="both"/>
        <w:rPr>
          <w:sz w:val="24"/>
          <w:szCs w:val="24"/>
          <w:lang w:eastAsia="ar-SA"/>
        </w:rPr>
      </w:pPr>
      <w:r w:rsidRPr="002D6412">
        <w:rPr>
          <w:sz w:val="24"/>
          <w:szCs w:val="24"/>
          <w:lang w:eastAsia="ar-SA"/>
        </w:rPr>
        <w:t>Осуществлять внутренний контроль по соблюдению Подрядчиком и третьими лицами, привлекаемыми Подрядчиком, условий настоящего Договора. Обнаруженные в ходе проверки нарушения фиксируются в акте проверок, подписываемом представителями Заказчика, работниками Подрядчика).</w:t>
      </w:r>
    </w:p>
    <w:p w14:paraId="2746ABB6" w14:textId="77777777" w:rsidR="002B1B74" w:rsidRPr="002D6412" w:rsidRDefault="002B1B74" w:rsidP="006660BF">
      <w:pPr>
        <w:widowControl w:val="0"/>
        <w:numPr>
          <w:ilvl w:val="1"/>
          <w:numId w:val="2"/>
        </w:numPr>
        <w:tabs>
          <w:tab w:val="left" w:pos="993"/>
          <w:tab w:val="left" w:pos="1134"/>
        </w:tabs>
        <w:suppressAutoHyphens/>
        <w:autoSpaceDE w:val="0"/>
        <w:ind w:left="0" w:right="-2" w:firstLine="709"/>
        <w:jc w:val="both"/>
        <w:rPr>
          <w:sz w:val="24"/>
          <w:szCs w:val="24"/>
          <w:lang w:eastAsia="ar-SA"/>
        </w:rPr>
      </w:pPr>
      <w:r w:rsidRPr="002D6412">
        <w:rPr>
          <w:sz w:val="24"/>
          <w:szCs w:val="24"/>
          <w:lang w:eastAsia="ar-SA"/>
        </w:rPr>
        <w:t xml:space="preserve">По своему усмотрению и с целью минимизации последствий принимать участие в проведении работ по локализации и ликвидации последствий вредного воздействия на окружающую среду, возникших по вине Подрядчика в процессе выполнения работ, оказания услуг по договору на </w:t>
      </w:r>
      <w:r w:rsidRPr="002D6412">
        <w:rPr>
          <w:rFonts w:eastAsia="Calibri"/>
          <w:bCs/>
          <w:sz w:val="24"/>
          <w:szCs w:val="24"/>
          <w:lang w:eastAsia="ar-SA"/>
        </w:rPr>
        <w:t>производственных</w:t>
      </w:r>
      <w:r w:rsidRPr="002D6412">
        <w:rPr>
          <w:sz w:val="24"/>
          <w:szCs w:val="24"/>
          <w:lang w:eastAsia="ar-SA"/>
        </w:rPr>
        <w:t xml:space="preserve"> объектах Заказчика. </w:t>
      </w:r>
    </w:p>
    <w:p w14:paraId="5D363870" w14:textId="77777777" w:rsidR="002B1B74" w:rsidRPr="002D6412" w:rsidRDefault="002B1B74" w:rsidP="006660BF">
      <w:pPr>
        <w:widowControl w:val="0"/>
        <w:numPr>
          <w:ilvl w:val="1"/>
          <w:numId w:val="2"/>
        </w:numPr>
        <w:tabs>
          <w:tab w:val="left" w:pos="993"/>
          <w:tab w:val="left" w:pos="1134"/>
        </w:tabs>
        <w:suppressAutoHyphens/>
        <w:autoSpaceDE w:val="0"/>
        <w:ind w:left="0" w:right="-2" w:firstLine="709"/>
        <w:jc w:val="both"/>
        <w:rPr>
          <w:sz w:val="24"/>
          <w:szCs w:val="24"/>
          <w:lang w:eastAsia="ar-SA"/>
        </w:rPr>
      </w:pPr>
      <w:r w:rsidRPr="002D6412">
        <w:rPr>
          <w:sz w:val="24"/>
          <w:szCs w:val="24"/>
          <w:lang w:eastAsia="ar-SA"/>
        </w:rPr>
        <w:t xml:space="preserve">Не допускать Подрядчика к выполнению работ, оказанию услуг по настоящему Договору в случае несоблюдения Подрядчиком требований Заказчика в области </w:t>
      </w:r>
      <w:r w:rsidRPr="002D6412">
        <w:rPr>
          <w:rFonts w:eastAsia="Calibri"/>
          <w:bCs/>
          <w:sz w:val="24"/>
          <w:szCs w:val="24"/>
          <w:lang w:eastAsia="ar-SA"/>
        </w:rPr>
        <w:t>ПБиОТ</w:t>
      </w:r>
      <w:r w:rsidRPr="002D6412">
        <w:rPr>
          <w:sz w:val="24"/>
          <w:szCs w:val="24"/>
          <w:lang w:eastAsia="ar-SA"/>
        </w:rPr>
        <w:t>.</w:t>
      </w:r>
    </w:p>
    <w:p w14:paraId="041FF9EE" w14:textId="77777777" w:rsidR="00D22918" w:rsidRDefault="002B1B74" w:rsidP="008F2E54">
      <w:pPr>
        <w:widowControl w:val="0"/>
        <w:numPr>
          <w:ilvl w:val="1"/>
          <w:numId w:val="2"/>
        </w:numPr>
        <w:tabs>
          <w:tab w:val="left" w:pos="993"/>
          <w:tab w:val="left" w:pos="1134"/>
        </w:tabs>
        <w:suppressAutoHyphens/>
        <w:autoSpaceDE w:val="0"/>
        <w:ind w:left="0" w:right="-2" w:firstLine="709"/>
        <w:jc w:val="both"/>
        <w:rPr>
          <w:sz w:val="24"/>
          <w:szCs w:val="24"/>
        </w:rPr>
      </w:pPr>
      <w:r w:rsidRPr="0004297B">
        <w:rPr>
          <w:sz w:val="24"/>
          <w:szCs w:val="24"/>
          <w:lang w:eastAsia="ar-SA"/>
        </w:rPr>
        <w:t xml:space="preserve">В случаях неисполнения Подрядчиком корректирующих действий или устного предупреждения о нарушении требований законодательных и внутренних документов </w:t>
      </w:r>
      <w:r w:rsidRPr="0004297B">
        <w:rPr>
          <w:sz w:val="24"/>
          <w:szCs w:val="24"/>
          <w:lang w:eastAsia="ar-SA"/>
        </w:rPr>
        <w:br/>
        <w:t xml:space="preserve">Заказчика в области </w:t>
      </w:r>
      <w:r w:rsidRPr="0004297B">
        <w:rPr>
          <w:rFonts w:eastAsia="Calibri"/>
          <w:bCs/>
          <w:sz w:val="24"/>
          <w:szCs w:val="24"/>
          <w:lang w:eastAsia="ar-SA"/>
        </w:rPr>
        <w:t>ПБиОТ</w:t>
      </w:r>
      <w:r w:rsidRPr="0004297B">
        <w:rPr>
          <w:sz w:val="24"/>
          <w:szCs w:val="24"/>
          <w:lang w:eastAsia="ar-SA"/>
        </w:rPr>
        <w:t>, приведших к происшествию, ответственные представители Заказчика имеют право приостановить производство работ до полного устранения имеющихся нарушений.</w:t>
      </w:r>
    </w:p>
    <w:p w14:paraId="59C3DFC0" w14:textId="77777777" w:rsidR="002D3375" w:rsidRDefault="002D3375" w:rsidP="002D3375">
      <w:pPr>
        <w:widowControl w:val="0"/>
        <w:tabs>
          <w:tab w:val="left" w:pos="993"/>
          <w:tab w:val="left" w:pos="1134"/>
        </w:tabs>
        <w:suppressAutoHyphens/>
        <w:autoSpaceDE w:val="0"/>
        <w:ind w:left="709" w:right="-2"/>
        <w:jc w:val="both"/>
        <w:rPr>
          <w:sz w:val="24"/>
          <w:szCs w:val="24"/>
        </w:rPr>
      </w:pPr>
    </w:p>
    <w:p w14:paraId="0E3572F1" w14:textId="1B803359" w:rsidR="005A39E4" w:rsidRPr="005A39E4" w:rsidRDefault="005A39E4" w:rsidP="00B4222C">
      <w:pPr>
        <w:widowControl w:val="0"/>
        <w:tabs>
          <w:tab w:val="left" w:pos="284"/>
          <w:tab w:val="left" w:pos="1134"/>
        </w:tabs>
        <w:suppressAutoHyphens/>
        <w:autoSpaceDE w:val="0"/>
        <w:ind w:right="-2"/>
        <w:jc w:val="right"/>
        <w:rPr>
          <w:sz w:val="24"/>
          <w:szCs w:val="24"/>
        </w:rPr>
      </w:pPr>
      <w:r w:rsidRPr="005A39E4">
        <w:rPr>
          <w:sz w:val="24"/>
          <w:szCs w:val="24"/>
        </w:rPr>
        <w:lastRenderedPageBreak/>
        <w:t>«___»___________20</w:t>
      </w:r>
      <w:r>
        <w:rPr>
          <w:sz w:val="24"/>
          <w:szCs w:val="24"/>
        </w:rPr>
        <w:t>2</w:t>
      </w:r>
      <w:r w:rsidR="00B4222C">
        <w:rPr>
          <w:sz w:val="24"/>
          <w:szCs w:val="24"/>
          <w:lang w:val="kk-KZ"/>
        </w:rPr>
        <w:t>5</w:t>
      </w:r>
      <w:bookmarkStart w:id="0" w:name="_GoBack"/>
      <w:bookmarkEnd w:id="0"/>
      <w:r w:rsidRPr="005A39E4">
        <w:rPr>
          <w:sz w:val="24"/>
          <w:szCs w:val="24"/>
        </w:rPr>
        <w:t xml:space="preserve"> жылғы</w:t>
      </w:r>
    </w:p>
    <w:p w14:paraId="33872D77" w14:textId="77777777" w:rsidR="005A39E4" w:rsidRPr="005A39E4" w:rsidRDefault="005A39E4" w:rsidP="00B4222C">
      <w:pPr>
        <w:widowControl w:val="0"/>
        <w:tabs>
          <w:tab w:val="left" w:pos="284"/>
          <w:tab w:val="left" w:pos="1134"/>
        </w:tabs>
        <w:suppressAutoHyphens/>
        <w:autoSpaceDE w:val="0"/>
        <w:ind w:right="-2"/>
        <w:jc w:val="right"/>
        <w:rPr>
          <w:sz w:val="24"/>
          <w:szCs w:val="24"/>
        </w:rPr>
      </w:pPr>
      <w:r w:rsidRPr="005A39E4">
        <w:rPr>
          <w:sz w:val="24"/>
          <w:szCs w:val="24"/>
        </w:rPr>
        <w:t>№_____________ шартқа</w:t>
      </w:r>
    </w:p>
    <w:p w14:paraId="63E8049F" w14:textId="77777777" w:rsidR="005A39E4" w:rsidRPr="005A39E4" w:rsidRDefault="005A39E4" w:rsidP="00B4222C">
      <w:pPr>
        <w:widowControl w:val="0"/>
        <w:tabs>
          <w:tab w:val="left" w:pos="284"/>
          <w:tab w:val="left" w:pos="1134"/>
        </w:tabs>
        <w:suppressAutoHyphens/>
        <w:autoSpaceDE w:val="0"/>
        <w:ind w:right="-2"/>
        <w:jc w:val="right"/>
        <w:rPr>
          <w:sz w:val="24"/>
          <w:szCs w:val="24"/>
        </w:rPr>
      </w:pPr>
      <w:r w:rsidRPr="005A39E4">
        <w:rPr>
          <w:sz w:val="24"/>
          <w:szCs w:val="24"/>
        </w:rPr>
        <w:t>5 -қосымша</w:t>
      </w:r>
    </w:p>
    <w:p w14:paraId="57063229" w14:textId="77777777" w:rsidR="005A39E4" w:rsidRPr="005A39E4" w:rsidRDefault="005A39E4" w:rsidP="005A39E4">
      <w:pPr>
        <w:widowControl w:val="0"/>
        <w:tabs>
          <w:tab w:val="left" w:pos="284"/>
          <w:tab w:val="left" w:pos="1134"/>
        </w:tabs>
        <w:suppressAutoHyphens/>
        <w:autoSpaceDE w:val="0"/>
        <w:ind w:right="-2"/>
        <w:jc w:val="both"/>
        <w:rPr>
          <w:sz w:val="24"/>
          <w:szCs w:val="24"/>
        </w:rPr>
      </w:pPr>
    </w:p>
    <w:p w14:paraId="23BF260A"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 xml:space="preserve">Еңбек қауіпсіздігі және еңбекті қорғау қағидалары (ЕҚжЕҚ) саласындағы талаптардың тізбесі </w:t>
      </w:r>
    </w:p>
    <w:p w14:paraId="77230A9F" w14:textId="77777777" w:rsidR="005A39E4" w:rsidRPr="005A39E4" w:rsidRDefault="005A39E4" w:rsidP="005A39E4">
      <w:pPr>
        <w:widowControl w:val="0"/>
        <w:tabs>
          <w:tab w:val="left" w:pos="284"/>
          <w:tab w:val="left" w:pos="1134"/>
        </w:tabs>
        <w:suppressAutoHyphens/>
        <w:autoSpaceDE w:val="0"/>
        <w:ind w:right="-2"/>
        <w:jc w:val="both"/>
        <w:rPr>
          <w:sz w:val="24"/>
          <w:szCs w:val="24"/>
        </w:rPr>
      </w:pPr>
    </w:p>
    <w:p w14:paraId="165B706C"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Мердігер:</w:t>
      </w:r>
    </w:p>
    <w:p w14:paraId="4CF4A00C"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1.</w:t>
      </w:r>
      <w:r w:rsidRPr="005A39E4">
        <w:rPr>
          <w:sz w:val="24"/>
          <w:szCs w:val="24"/>
        </w:rPr>
        <w:tab/>
        <w:t>Еңбекті қорғау, өнеркәсіптік қауіпсіздік және қоршаған ортаны қорғау туралы заңнаманы, жұмыстарды орындаудың, қызметтерді көрсетудің өндірістік объектісінде қолданылатын өзге де нормативтік актілерді, сонымен қатар Шарттың талаптарына сәйкес Тапсырыс берушінің ЕҚжЕҚ саласындағы талаптарды қоса алғанда, Қазақстан Республикасы заңнамасының нормаларын сақтауға.</w:t>
      </w:r>
    </w:p>
    <w:p w14:paraId="5FACCAC4"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2.</w:t>
      </w:r>
      <w:r w:rsidRPr="005A39E4">
        <w:rPr>
          <w:sz w:val="24"/>
          <w:szCs w:val="24"/>
        </w:rPr>
        <w:tab/>
        <w:t xml:space="preserve"> Тапсырыс берушінің жұмыс істеп тұрған өндірістік объектілерінде жұмыстарды орындауды, қызметтер көрсетуді, оның ішінде Қазақстан Республикасы заңнамасының және осы ЕҚжЕҚ саласындағы Шарттың талаптарын бұза отырып жұмыстар жүргізілген, қызметтер көрсетілген жағдайда, Тапсырыс берушінің талабы бойынша орын алған бұзушылықтар толық жойылғанға дейін тоқтата тұруға. Бұл жағдайда жұмыстарды орындауды, қызметтер көрсетуді тоқтата тұру мердігердің кінәсінен тоқтап қалу болып табылады.</w:t>
      </w:r>
    </w:p>
    <w:p w14:paraId="02EBBC50"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3.</w:t>
      </w:r>
      <w:r w:rsidRPr="005A39E4">
        <w:rPr>
          <w:sz w:val="24"/>
          <w:szCs w:val="24"/>
        </w:rPr>
        <w:tab/>
        <w:t>Қызметкерлерді Тапсырыс берушінің ЕҚжӨҚ қызметіне кіріспе нұсқамаға жіберуге.</w:t>
      </w:r>
    </w:p>
    <w:p w14:paraId="28A40D40"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4.</w:t>
      </w:r>
      <w:r w:rsidRPr="005A39E4">
        <w:rPr>
          <w:sz w:val="24"/>
          <w:szCs w:val="24"/>
        </w:rPr>
        <w:tab/>
        <w:t xml:space="preserve"> Жұмыстарды орындау, қызметтер көрсету өндірістік объектісінде жол қозғалысы қауіпсіздігі жөніндегі жұмысты ұйымдастыруға. </w:t>
      </w:r>
    </w:p>
    <w:p w14:paraId="389D0EF8"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5.</w:t>
      </w:r>
      <w:r w:rsidRPr="005A39E4">
        <w:rPr>
          <w:sz w:val="24"/>
          <w:szCs w:val="24"/>
        </w:rPr>
        <w:tab/>
        <w:t xml:space="preserve"> Тапсырыс берушінің өндірістік объектілерінде жұмыстарды орындау, қызметтерді көрсету кезінде орын алған барлық жазатайым оқиғалар, инциденттер, авариялар, Мердігер экологиялық заңнаманы бұзған жағдайлар туралы Тапсырыс берушіні ең аз уақыт ішінде, бірақ 24 сағаттан аспайтын уақыт ішінде хабардар етуге, Тапсырыс берушінің өкілдерін тексеру жөніндегі комиссиялардың құрамына енгізе отырып, Қазақстан Республикасы заңнамасының талаптарына сәйкес оларды тергеп-тексеруді ұйымдастыруға міндетті.</w:t>
      </w:r>
    </w:p>
    <w:p w14:paraId="7C540BD8"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6.</w:t>
      </w:r>
      <w:r w:rsidRPr="005A39E4">
        <w:rPr>
          <w:sz w:val="24"/>
          <w:szCs w:val="24"/>
        </w:rPr>
        <w:tab/>
        <w:t>Оқиғалардың себептерін тексеруді ұйымдастыруға және жүргізуге, Қазақстан Республикасының заңнамасында көзделген жағдайларда, тергеп-тексеру жөніндегі комиссияның құрамына Тапсырыс берушінің өкілдерін, сонымен қатар уәкілетті мемлекеттік органдардың өкілдерін қоса отырып, Қазақстан Республикасының заңнамасында көзделген тәртіппен және мерзімдерде тергеп-тексеру нәтижелері бойынша құжаттаманы ресімдеуге.</w:t>
      </w:r>
    </w:p>
    <w:p w14:paraId="3F574FCF"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7.</w:t>
      </w:r>
      <w:r w:rsidRPr="005A39E4">
        <w:rPr>
          <w:sz w:val="24"/>
          <w:szCs w:val="24"/>
        </w:rPr>
        <w:tab/>
        <w:t xml:space="preserve"> Өз қызметкерлерін (және осы Шарт бойынша жұмыстарды орындау, қызметтер көрсету үшін мердігер тартатын қызметкерлерді) жұмыстарды орындаудың, қызметтер көрсетудің өндірістік объектісінде қолданылатын ӨҚЕҚ саласындағы ішкі құжаттармен таныстыруға. Танысу фактісін жазбаша түрде рәсімдеуге міндетті.</w:t>
      </w:r>
    </w:p>
    <w:p w14:paraId="139D993C"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Тапсырыс беруші:</w:t>
      </w:r>
    </w:p>
    <w:p w14:paraId="200C4EE4"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1.</w:t>
      </w:r>
      <w:r w:rsidRPr="005A39E4">
        <w:rPr>
          <w:sz w:val="24"/>
          <w:szCs w:val="24"/>
        </w:rPr>
        <w:tab/>
        <w:t>Мердігердің және Мердігер тартатын үшінші тұлғалардың осы Шарттың талаптарын сақтауы бойынша ішкі бақылауды жүзеге асыруға. Тексеру барысында анықталған бұзушылықтар Тапсырыс берушінің өкілдері, Мердігердің қызметкерлері қол қоятын тексеру актісінде тіркеледі).</w:t>
      </w:r>
    </w:p>
    <w:p w14:paraId="133B4E3B"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2.</w:t>
      </w:r>
      <w:r w:rsidRPr="005A39E4">
        <w:rPr>
          <w:sz w:val="24"/>
          <w:szCs w:val="24"/>
        </w:rPr>
        <w:tab/>
        <w:t xml:space="preserve"> Өз қалауы бойынша және салдарын барынша азайту мақсатында Тапсырыс берушінің өндірістік объектілерінде шарт бойынша жұмыстарды орындау, қызметтерді көрсету процесінде Мердігердің кінәсінен туындаған қоршаған ортаға зиянды әсердің салдарын оқшаулау және жою бойынша жұмыстарды жүргізуге қатысуға. </w:t>
      </w:r>
    </w:p>
    <w:p w14:paraId="6534F942" w14:textId="77777777" w:rsidR="005A39E4" w:rsidRPr="005A39E4"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3.</w:t>
      </w:r>
      <w:r w:rsidRPr="005A39E4">
        <w:rPr>
          <w:sz w:val="24"/>
          <w:szCs w:val="24"/>
        </w:rPr>
        <w:tab/>
        <w:t>Мердігер ӨҚ және ЕҚ саласындағы Тапсырыс берушінің талаптарын сақтамаған жағдайда Мердігерді осы Шарт бойынша жұмыстарды орындауға, қызметтер көрсетуге жібермеуге.</w:t>
      </w:r>
    </w:p>
    <w:p w14:paraId="0A8CB0F5" w14:textId="62351993" w:rsidR="005A39E4" w:rsidRPr="002D3375" w:rsidRDefault="005A39E4" w:rsidP="005A39E4">
      <w:pPr>
        <w:widowControl w:val="0"/>
        <w:tabs>
          <w:tab w:val="left" w:pos="284"/>
          <w:tab w:val="left" w:pos="1134"/>
        </w:tabs>
        <w:suppressAutoHyphens/>
        <w:autoSpaceDE w:val="0"/>
        <w:ind w:right="-2"/>
        <w:jc w:val="both"/>
        <w:rPr>
          <w:sz w:val="24"/>
          <w:szCs w:val="24"/>
        </w:rPr>
      </w:pPr>
      <w:r w:rsidRPr="005A39E4">
        <w:rPr>
          <w:sz w:val="24"/>
          <w:szCs w:val="24"/>
        </w:rPr>
        <w:tab/>
        <w:t>4. Мердігер түзету іс-әрекеттерін немесе заңнамалық және оқиғаға әкеп соққан Тапсырыс берушінің ішкі құжаттар талаптарының бұзылуы туралы ауызша ескертуін орындамаған жағдайларда Тапсырыс берушінің ӨҚЕҚ саласындағы жауапты өкілдері орын алған бұзушылықтар толық жойылғанға дейін жұмыс жүргізуді тоқтата тұруға құқылы.</w:t>
      </w:r>
    </w:p>
    <w:sectPr w:rsidR="005A39E4" w:rsidRPr="002D3375" w:rsidSect="00573DC0">
      <w:pgSz w:w="11906" w:h="16838"/>
      <w:pgMar w:top="567"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9F834" w14:textId="77777777" w:rsidR="008C3131" w:rsidRDefault="008C3131" w:rsidP="002B1B74">
      <w:r>
        <w:separator/>
      </w:r>
    </w:p>
  </w:endnote>
  <w:endnote w:type="continuationSeparator" w:id="0">
    <w:p w14:paraId="0F79D4EC" w14:textId="77777777" w:rsidR="008C3131" w:rsidRDefault="008C3131" w:rsidP="002B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ECC45" w14:textId="77777777" w:rsidR="008C3131" w:rsidRDefault="008C3131" w:rsidP="002B1B74">
      <w:r>
        <w:separator/>
      </w:r>
    </w:p>
  </w:footnote>
  <w:footnote w:type="continuationSeparator" w:id="0">
    <w:p w14:paraId="32E24D06" w14:textId="77777777" w:rsidR="008C3131" w:rsidRDefault="008C3131" w:rsidP="002B1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3F809CD8"/>
    <w:name w:val="WW8Num7"/>
    <w:lvl w:ilvl="0">
      <w:start w:val="1"/>
      <w:numFmt w:val="decimal"/>
      <w:lvlText w:val="1.%1."/>
      <w:lvlJc w:val="left"/>
      <w:pPr>
        <w:tabs>
          <w:tab w:val="num" w:pos="0"/>
        </w:tabs>
        <w:ind w:left="851" w:hanging="454"/>
      </w:pPr>
      <w:rPr>
        <w:rFonts w:ascii="Arial" w:hAnsi="Arial" w:cs="Arial" w:hint="default"/>
        <w:sz w:val="16"/>
        <w:szCs w:val="16"/>
      </w:rPr>
    </w:lvl>
    <w:lvl w:ilvl="1">
      <w:start w:val="1"/>
      <w:numFmt w:val="decimal"/>
      <w:lvlText w:val="%2."/>
      <w:lvlJc w:val="left"/>
      <w:pPr>
        <w:tabs>
          <w:tab w:val="num" w:pos="-567"/>
        </w:tabs>
        <w:ind w:left="1212" w:hanging="360"/>
      </w:pPr>
      <w:rPr>
        <w:rFonts w:ascii="Times New Roman" w:hAnsi="Times New Roman" w:cs="Times New Roman" w:hint="default"/>
        <w:i w:val="0"/>
        <w:sz w:val="24"/>
        <w:szCs w:val="28"/>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ascii="Courier New" w:hAnsi="Courier New" w:cs="Courier New" w:hint="default"/>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3B31A4"/>
    <w:multiLevelType w:val="multilevel"/>
    <w:tmpl w:val="3F809CD8"/>
    <w:lvl w:ilvl="0">
      <w:start w:val="1"/>
      <w:numFmt w:val="decimal"/>
      <w:lvlText w:val="1.%1."/>
      <w:lvlJc w:val="left"/>
      <w:pPr>
        <w:tabs>
          <w:tab w:val="num" w:pos="0"/>
        </w:tabs>
        <w:ind w:left="851" w:hanging="454"/>
      </w:pPr>
      <w:rPr>
        <w:rFonts w:ascii="Arial" w:hAnsi="Arial" w:cs="Arial" w:hint="default"/>
        <w:sz w:val="16"/>
        <w:szCs w:val="16"/>
      </w:rPr>
    </w:lvl>
    <w:lvl w:ilvl="1">
      <w:start w:val="1"/>
      <w:numFmt w:val="decimal"/>
      <w:lvlText w:val="%2."/>
      <w:lvlJc w:val="left"/>
      <w:pPr>
        <w:tabs>
          <w:tab w:val="num" w:pos="-567"/>
        </w:tabs>
        <w:ind w:left="1212" w:hanging="360"/>
      </w:pPr>
      <w:rPr>
        <w:rFonts w:ascii="Times New Roman" w:hAnsi="Times New Roman" w:cs="Times New Roman" w:hint="default"/>
        <w:i w:val="0"/>
        <w:sz w:val="24"/>
        <w:szCs w:val="28"/>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ascii="Courier New" w:hAnsi="Courier New" w:cs="Courier New" w:hint="default"/>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82"/>
    <w:rsid w:val="00006482"/>
    <w:rsid w:val="0004297B"/>
    <w:rsid w:val="000C33CA"/>
    <w:rsid w:val="00172FD4"/>
    <w:rsid w:val="002B1B74"/>
    <w:rsid w:val="002D3375"/>
    <w:rsid w:val="002D6412"/>
    <w:rsid w:val="004D2DC3"/>
    <w:rsid w:val="00525E21"/>
    <w:rsid w:val="005608FB"/>
    <w:rsid w:val="00573DC0"/>
    <w:rsid w:val="005A39E4"/>
    <w:rsid w:val="00610291"/>
    <w:rsid w:val="006660BF"/>
    <w:rsid w:val="007252FD"/>
    <w:rsid w:val="00831A6F"/>
    <w:rsid w:val="008C3131"/>
    <w:rsid w:val="008D3E11"/>
    <w:rsid w:val="00977BA2"/>
    <w:rsid w:val="0098070C"/>
    <w:rsid w:val="00A0103A"/>
    <w:rsid w:val="00A1793E"/>
    <w:rsid w:val="00B4222C"/>
    <w:rsid w:val="00B547A2"/>
    <w:rsid w:val="00B74541"/>
    <w:rsid w:val="00BE5A3E"/>
    <w:rsid w:val="00C40101"/>
    <w:rsid w:val="00D22918"/>
    <w:rsid w:val="00D721DA"/>
    <w:rsid w:val="00E62802"/>
    <w:rsid w:val="00EB056C"/>
    <w:rsid w:val="00F06745"/>
    <w:rsid w:val="00F3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4B91"/>
  <w15:chartTrackingRefBased/>
  <w15:docId w15:val="{E643F2F1-A3D5-4F3C-B09A-272C6B67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B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B1B74"/>
  </w:style>
  <w:style w:type="character" w:customStyle="1" w:styleId="a4">
    <w:name w:val="Текст сноски Знак"/>
    <w:basedOn w:val="a0"/>
    <w:link w:val="a3"/>
    <w:uiPriority w:val="99"/>
    <w:semiHidden/>
    <w:rsid w:val="002B1B74"/>
    <w:rPr>
      <w:rFonts w:ascii="Times New Roman" w:eastAsia="Times New Roman" w:hAnsi="Times New Roman" w:cs="Times New Roman"/>
      <w:sz w:val="20"/>
      <w:szCs w:val="20"/>
      <w:lang w:val="ru-RU" w:eastAsia="ru-RU"/>
    </w:rPr>
  </w:style>
  <w:style w:type="character" w:styleId="a5">
    <w:name w:val="footnote reference"/>
    <w:uiPriority w:val="99"/>
    <w:semiHidden/>
    <w:unhideWhenUsed/>
    <w:rsid w:val="002B1B74"/>
    <w:rPr>
      <w:vertAlign w:val="superscript"/>
    </w:rPr>
  </w:style>
  <w:style w:type="paragraph" w:styleId="a6">
    <w:name w:val="Balloon Text"/>
    <w:basedOn w:val="a"/>
    <w:link w:val="a7"/>
    <w:uiPriority w:val="99"/>
    <w:semiHidden/>
    <w:unhideWhenUsed/>
    <w:rsid w:val="002D3375"/>
    <w:rPr>
      <w:rFonts w:ascii="Segoe UI" w:hAnsi="Segoe UI" w:cs="Segoe UI"/>
      <w:sz w:val="18"/>
      <w:szCs w:val="18"/>
    </w:rPr>
  </w:style>
  <w:style w:type="character" w:customStyle="1" w:styleId="a7">
    <w:name w:val="Текст выноски Знак"/>
    <w:basedOn w:val="a0"/>
    <w:link w:val="a6"/>
    <w:uiPriority w:val="99"/>
    <w:semiHidden/>
    <w:rsid w:val="002D3375"/>
    <w:rPr>
      <w:rFonts w:ascii="Segoe UI" w:eastAsia="Times New Roman" w:hAnsi="Segoe UI" w:cs="Segoe UI"/>
      <w:sz w:val="18"/>
      <w:szCs w:val="18"/>
      <w:lang w:eastAsia="ru-RU"/>
    </w:rPr>
  </w:style>
  <w:style w:type="paragraph" w:styleId="a8">
    <w:name w:val="List Paragraph"/>
    <w:basedOn w:val="a"/>
    <w:uiPriority w:val="34"/>
    <w:qFormat/>
    <w:rsid w:val="002D3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04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1034</Words>
  <Characters>5899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Валюженич Вадим</dc:creator>
  <cp:keywords/>
  <dc:description/>
  <cp:lastModifiedBy>Искендиров Жандарбек Серикович</cp:lastModifiedBy>
  <cp:revision>7</cp:revision>
  <cp:lastPrinted>2020-01-15T06:14:00Z</cp:lastPrinted>
  <dcterms:created xsi:type="dcterms:W3CDTF">2023-01-30T11:09:00Z</dcterms:created>
  <dcterms:modified xsi:type="dcterms:W3CDTF">2025-03-14T06:17:00Z</dcterms:modified>
</cp:coreProperties>
</file>