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43C" w:rsidRPr="00796C6D" w:rsidRDefault="00DD243C" w:rsidP="00DD243C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796C6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Приложение №1</w:t>
      </w:r>
    </w:p>
    <w:p w:rsidR="00DD243C" w:rsidRPr="00796C6D" w:rsidRDefault="00DD243C" w:rsidP="00DD243C">
      <w:pPr>
        <w:tabs>
          <w:tab w:val="left" w:pos="540"/>
        </w:tabs>
        <w:autoSpaceDE w:val="0"/>
        <w:autoSpaceDN w:val="0"/>
        <w:spacing w:after="0" w:line="240" w:lineRule="auto"/>
        <w:ind w:left="709"/>
        <w:jc w:val="right"/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</w:pPr>
      <w:r w:rsidRPr="00796C6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к Технической спецификации</w:t>
      </w:r>
    </w:p>
    <w:p w:rsidR="00DD243C" w:rsidRPr="00796C6D" w:rsidRDefault="00DD243C" w:rsidP="00DD243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ru-RU"/>
        </w:rPr>
      </w:pPr>
    </w:p>
    <w:p w:rsidR="00DD243C" w:rsidRPr="00796C6D" w:rsidRDefault="00DD243C" w:rsidP="00DD243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</w:p>
    <w:p w:rsidR="00DD243C" w:rsidRPr="00796C6D" w:rsidRDefault="00DD243C" w:rsidP="00DD243C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ru-RU"/>
        </w:rPr>
      </w:pPr>
      <w:r w:rsidRPr="00796C6D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ru-RU"/>
        </w:rPr>
        <w:t>Основные объемы оказываемых услуг</w:t>
      </w:r>
    </w:p>
    <w:p w:rsidR="00DD243C" w:rsidRPr="00796C6D" w:rsidRDefault="00DD243C" w:rsidP="00DD243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</w:pPr>
      <w:r w:rsidRPr="00796C6D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ru-RU"/>
        </w:rPr>
        <w:t xml:space="preserve">на закуп </w:t>
      </w:r>
      <w:r w:rsidRPr="00796C6D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 xml:space="preserve">услуг </w:t>
      </w:r>
      <w:r w:rsidRPr="00796C6D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ru-RU"/>
        </w:rPr>
        <w:t>по диагностированию/экспертизе/анализу/ испытаниям/тестированию/осмотру</w:t>
      </w:r>
    </w:p>
    <w:p w:rsidR="00DD243C" w:rsidRPr="00796C6D" w:rsidRDefault="00DD243C" w:rsidP="00DD243C">
      <w:pPr>
        <w:pStyle w:val="a5"/>
        <w:spacing w:before="0" w:beforeAutospacing="0" w:after="0" w:afterAutospacing="0"/>
        <w:jc w:val="center"/>
        <w:rPr>
          <w:b/>
          <w:color w:val="000000" w:themeColor="text1"/>
          <w:sz w:val="18"/>
          <w:szCs w:val="18"/>
        </w:rPr>
      </w:pPr>
    </w:p>
    <w:p w:rsidR="00DD243C" w:rsidRPr="00796C6D" w:rsidRDefault="00DD243C" w:rsidP="00DD243C">
      <w:pPr>
        <w:pStyle w:val="a5"/>
        <w:spacing w:before="0" w:beforeAutospacing="0" w:after="0" w:afterAutospacing="0"/>
        <w:jc w:val="center"/>
        <w:rPr>
          <w:b/>
          <w:color w:val="000000" w:themeColor="text1"/>
          <w:sz w:val="18"/>
          <w:szCs w:val="18"/>
        </w:rPr>
      </w:pPr>
      <w:r w:rsidRPr="00796C6D">
        <w:rPr>
          <w:b/>
          <w:color w:val="000000" w:themeColor="text1"/>
          <w:sz w:val="18"/>
          <w:szCs w:val="18"/>
        </w:rPr>
        <w:t>Лот №</w:t>
      </w:r>
      <w:r>
        <w:rPr>
          <w:b/>
          <w:bCs/>
          <w:color w:val="000000" w:themeColor="text1"/>
          <w:sz w:val="18"/>
          <w:szCs w:val="18"/>
        </w:rPr>
        <w:t>470-3</w:t>
      </w:r>
      <w:r w:rsidRPr="00796C6D">
        <w:rPr>
          <w:b/>
          <w:bCs/>
          <w:color w:val="000000" w:themeColor="text1"/>
          <w:sz w:val="18"/>
          <w:szCs w:val="18"/>
        </w:rPr>
        <w:t xml:space="preserve"> У</w:t>
      </w:r>
    </w:p>
    <w:p w:rsidR="00DD243C" w:rsidRPr="00796C6D" w:rsidRDefault="00DD243C" w:rsidP="00DD243C">
      <w:pPr>
        <w:pStyle w:val="a5"/>
        <w:spacing w:before="0" w:beforeAutospacing="0" w:after="0" w:afterAutospacing="0"/>
        <w:ind w:firstLine="567"/>
        <w:jc w:val="both"/>
        <w:rPr>
          <w:bCs/>
          <w:color w:val="000000" w:themeColor="text1"/>
          <w:sz w:val="18"/>
          <w:szCs w:val="18"/>
        </w:rPr>
      </w:pPr>
      <w:r w:rsidRPr="00796C6D">
        <w:rPr>
          <w:b/>
          <w:bCs/>
          <w:color w:val="000000" w:themeColor="text1"/>
          <w:sz w:val="18"/>
          <w:szCs w:val="18"/>
        </w:rPr>
        <w:t>Наименование услуги:</w:t>
      </w:r>
      <w:r w:rsidRPr="00796C6D">
        <w:rPr>
          <w:bCs/>
          <w:color w:val="000000" w:themeColor="text1"/>
          <w:sz w:val="18"/>
          <w:szCs w:val="18"/>
        </w:rPr>
        <w:t xml:space="preserve"> </w:t>
      </w:r>
      <w:r w:rsidRPr="00AF2ACC">
        <w:rPr>
          <w:bCs/>
          <w:color w:val="000000" w:themeColor="text1"/>
          <w:sz w:val="18"/>
          <w:szCs w:val="18"/>
        </w:rPr>
        <w:t xml:space="preserve">«Услуги по диагностированию/ экспертизе/ анализу/ испытаниям/ тестированию/ осмотру» (внешнее дефектоскопическое обследование трубопроводов МН </w:t>
      </w:r>
      <w:r>
        <w:rPr>
          <w:bCs/>
          <w:color w:val="000000" w:themeColor="text1"/>
          <w:sz w:val="18"/>
          <w:szCs w:val="18"/>
        </w:rPr>
        <w:t>«</w:t>
      </w:r>
      <w:proofErr w:type="spellStart"/>
      <w:r w:rsidRPr="00AF2ACC">
        <w:rPr>
          <w:bCs/>
          <w:color w:val="000000" w:themeColor="text1"/>
          <w:sz w:val="18"/>
          <w:szCs w:val="18"/>
        </w:rPr>
        <w:t>Жанажол-Кенкияк</w:t>
      </w:r>
      <w:proofErr w:type="spellEnd"/>
      <w:r>
        <w:rPr>
          <w:bCs/>
          <w:color w:val="000000" w:themeColor="text1"/>
          <w:sz w:val="18"/>
          <w:szCs w:val="18"/>
        </w:rPr>
        <w:t>»</w:t>
      </w:r>
      <w:r w:rsidRPr="00AF2ACC">
        <w:rPr>
          <w:bCs/>
          <w:color w:val="000000" w:themeColor="text1"/>
          <w:sz w:val="18"/>
          <w:szCs w:val="18"/>
        </w:rPr>
        <w:t>)</w:t>
      </w:r>
    </w:p>
    <w:p w:rsidR="00DD243C" w:rsidRPr="00796C6D" w:rsidRDefault="00DD243C" w:rsidP="00DD243C">
      <w:pPr>
        <w:pStyle w:val="a5"/>
        <w:spacing w:before="0" w:beforeAutospacing="0" w:after="0" w:afterAutospacing="0"/>
        <w:ind w:firstLine="567"/>
        <w:jc w:val="both"/>
        <w:rPr>
          <w:color w:val="000000" w:themeColor="text1"/>
          <w:sz w:val="18"/>
          <w:szCs w:val="18"/>
        </w:rPr>
      </w:pPr>
      <w:r w:rsidRPr="00796C6D">
        <w:rPr>
          <w:b/>
          <w:color w:val="000000" w:themeColor="text1"/>
          <w:sz w:val="18"/>
          <w:szCs w:val="18"/>
        </w:rPr>
        <w:t>Регион, место оказания услуг:</w:t>
      </w:r>
      <w:r w:rsidRPr="00796C6D">
        <w:rPr>
          <w:color w:val="000000" w:themeColor="text1"/>
          <w:sz w:val="18"/>
          <w:szCs w:val="18"/>
        </w:rPr>
        <w:t xml:space="preserve"> </w:t>
      </w:r>
      <w:r w:rsidRPr="00AF2ACC">
        <w:rPr>
          <w:color w:val="000000" w:themeColor="text1"/>
          <w:sz w:val="18"/>
          <w:szCs w:val="18"/>
        </w:rPr>
        <w:t xml:space="preserve">Актюбинская </w:t>
      </w:r>
      <w:r w:rsidRPr="00796C6D">
        <w:rPr>
          <w:color w:val="000000" w:themeColor="text1"/>
          <w:sz w:val="18"/>
          <w:szCs w:val="18"/>
        </w:rPr>
        <w:t>область</w:t>
      </w:r>
    </w:p>
    <w:p w:rsidR="00DD243C" w:rsidRPr="00796C6D" w:rsidRDefault="00DD243C" w:rsidP="00DD243C">
      <w:pPr>
        <w:pStyle w:val="a5"/>
        <w:spacing w:before="0" w:beforeAutospacing="0" w:after="0" w:afterAutospacing="0"/>
        <w:ind w:firstLine="567"/>
        <w:jc w:val="both"/>
        <w:rPr>
          <w:color w:val="000000" w:themeColor="text1"/>
          <w:sz w:val="18"/>
          <w:szCs w:val="18"/>
        </w:rPr>
      </w:pPr>
      <w:r w:rsidRPr="00796C6D">
        <w:rPr>
          <w:b/>
          <w:bCs/>
          <w:color w:val="000000" w:themeColor="text1"/>
          <w:sz w:val="18"/>
          <w:szCs w:val="18"/>
        </w:rPr>
        <w:t>Срок оказания услуг</w:t>
      </w:r>
      <w:r w:rsidRPr="00796C6D">
        <w:rPr>
          <w:bCs/>
          <w:color w:val="000000" w:themeColor="text1"/>
          <w:sz w:val="18"/>
          <w:szCs w:val="18"/>
        </w:rPr>
        <w:t xml:space="preserve">: </w:t>
      </w:r>
      <w:r w:rsidRPr="00796C6D">
        <w:rPr>
          <w:color w:val="000000" w:themeColor="text1"/>
          <w:sz w:val="18"/>
          <w:szCs w:val="18"/>
        </w:rPr>
        <w:t>с даты заключения договора до 31 декабря 2022</w:t>
      </w:r>
      <w:r w:rsidRPr="00796C6D">
        <w:rPr>
          <w:color w:val="000000" w:themeColor="text1"/>
          <w:sz w:val="18"/>
          <w:szCs w:val="18"/>
          <w:lang w:val="kk-KZ"/>
        </w:rPr>
        <w:t xml:space="preserve"> </w:t>
      </w:r>
      <w:r w:rsidRPr="00796C6D">
        <w:rPr>
          <w:color w:val="000000" w:themeColor="text1"/>
          <w:sz w:val="18"/>
          <w:szCs w:val="18"/>
        </w:rPr>
        <w:t>года</w:t>
      </w:r>
    </w:p>
    <w:p w:rsidR="00DD243C" w:rsidRPr="00796C6D" w:rsidRDefault="00DD243C" w:rsidP="00DD243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</w:p>
    <w:tbl>
      <w:tblPr>
        <w:tblW w:w="101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5245"/>
        <w:gridCol w:w="4110"/>
      </w:tblGrid>
      <w:tr w:rsidR="00DD243C" w:rsidRPr="00796C6D" w:rsidTr="009175C0">
        <w:trPr>
          <w:trHeight w:val="14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3C" w:rsidRPr="00796C6D" w:rsidRDefault="00DD243C" w:rsidP="009175C0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96C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3C" w:rsidRPr="00796C6D" w:rsidRDefault="00DD243C" w:rsidP="009175C0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96C6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Наименование</w:t>
            </w:r>
            <w:proofErr w:type="spellEnd"/>
            <w:r w:rsidRPr="00796C6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96C6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объекта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3C" w:rsidRPr="00796C6D" w:rsidRDefault="00DD243C" w:rsidP="009175C0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796C6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Протяженность</w:t>
            </w:r>
            <w:proofErr w:type="spellEnd"/>
            <w:r w:rsidRPr="00796C6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, м</w:t>
            </w:r>
            <w:r w:rsidRPr="00796C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D243C" w:rsidRPr="00796C6D" w:rsidTr="009175C0">
        <w:trPr>
          <w:trHeight w:val="5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3C" w:rsidRPr="00796C6D" w:rsidRDefault="00DD243C" w:rsidP="009175C0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6C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3C" w:rsidRPr="00796C6D" w:rsidRDefault="00DD243C" w:rsidP="009175C0">
            <w:pPr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AF2AC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>МН «</w:t>
            </w:r>
            <w:proofErr w:type="spellStart"/>
            <w:r w:rsidRPr="00AF2AC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>Жанажол-Кенкияк</w:t>
            </w:r>
            <w:proofErr w:type="spellEnd"/>
            <w:r w:rsidRPr="00AF2AC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>», КПОУ 0 км, Ф530 мм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3C" w:rsidRPr="00AF2ACC" w:rsidRDefault="00DD243C" w:rsidP="009175C0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>25</w:t>
            </w:r>
          </w:p>
        </w:tc>
      </w:tr>
    </w:tbl>
    <w:p w:rsidR="00DD243C" w:rsidRPr="00796C6D" w:rsidRDefault="00DD243C" w:rsidP="00DD243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D243C" w:rsidRPr="00796C6D" w:rsidRDefault="00DD243C" w:rsidP="00DD243C">
      <w:pPr>
        <w:pStyle w:val="a5"/>
        <w:spacing w:before="0" w:beforeAutospacing="0" w:after="0" w:afterAutospacing="0"/>
        <w:jc w:val="center"/>
        <w:rPr>
          <w:b/>
          <w:color w:val="000000" w:themeColor="text1"/>
          <w:sz w:val="18"/>
          <w:szCs w:val="18"/>
        </w:rPr>
      </w:pPr>
      <w:r w:rsidRPr="00796C6D">
        <w:rPr>
          <w:b/>
          <w:color w:val="000000" w:themeColor="text1"/>
          <w:sz w:val="18"/>
          <w:szCs w:val="18"/>
        </w:rPr>
        <w:t>Лот №</w:t>
      </w:r>
      <w:r>
        <w:rPr>
          <w:b/>
          <w:bCs/>
          <w:color w:val="000000" w:themeColor="text1"/>
          <w:sz w:val="18"/>
          <w:szCs w:val="18"/>
        </w:rPr>
        <w:t>471-3</w:t>
      </w:r>
      <w:r w:rsidRPr="00796C6D">
        <w:rPr>
          <w:b/>
          <w:bCs/>
          <w:color w:val="000000" w:themeColor="text1"/>
          <w:sz w:val="18"/>
          <w:szCs w:val="18"/>
        </w:rPr>
        <w:t xml:space="preserve"> У</w:t>
      </w:r>
    </w:p>
    <w:p w:rsidR="00DD243C" w:rsidRPr="00796C6D" w:rsidRDefault="00DD243C" w:rsidP="00DD243C">
      <w:pPr>
        <w:pStyle w:val="a5"/>
        <w:spacing w:before="0" w:beforeAutospacing="0" w:after="0" w:afterAutospacing="0"/>
        <w:ind w:firstLine="567"/>
        <w:jc w:val="both"/>
        <w:rPr>
          <w:bCs/>
          <w:color w:val="000000" w:themeColor="text1"/>
          <w:sz w:val="18"/>
          <w:szCs w:val="18"/>
        </w:rPr>
      </w:pPr>
      <w:r w:rsidRPr="00796C6D">
        <w:rPr>
          <w:b/>
          <w:bCs/>
          <w:color w:val="000000" w:themeColor="text1"/>
          <w:sz w:val="18"/>
          <w:szCs w:val="18"/>
        </w:rPr>
        <w:t>Наименование услуги:</w:t>
      </w:r>
      <w:r w:rsidRPr="00796C6D">
        <w:rPr>
          <w:bCs/>
          <w:color w:val="000000" w:themeColor="text1"/>
          <w:sz w:val="18"/>
          <w:szCs w:val="18"/>
        </w:rPr>
        <w:t xml:space="preserve"> </w:t>
      </w:r>
      <w:r w:rsidRPr="00AF2ACC">
        <w:rPr>
          <w:bCs/>
          <w:color w:val="000000" w:themeColor="text1"/>
          <w:sz w:val="18"/>
          <w:szCs w:val="18"/>
        </w:rPr>
        <w:t xml:space="preserve">«Услуги по диагностированию/ экспертизе/ анализу/ испытаниям/ тестированию/ осмотру» (внешнее дефектоскопическое обследование трубопроводов МН </w:t>
      </w:r>
      <w:r>
        <w:rPr>
          <w:bCs/>
          <w:color w:val="000000" w:themeColor="text1"/>
          <w:sz w:val="18"/>
          <w:szCs w:val="18"/>
        </w:rPr>
        <w:t>«</w:t>
      </w:r>
      <w:proofErr w:type="spellStart"/>
      <w:r w:rsidRPr="00AF2ACC">
        <w:rPr>
          <w:bCs/>
          <w:color w:val="000000" w:themeColor="text1"/>
          <w:sz w:val="18"/>
          <w:szCs w:val="18"/>
        </w:rPr>
        <w:t>Алибекмола-Кенкияк</w:t>
      </w:r>
      <w:proofErr w:type="spellEnd"/>
      <w:r>
        <w:rPr>
          <w:bCs/>
          <w:color w:val="000000" w:themeColor="text1"/>
          <w:sz w:val="18"/>
          <w:szCs w:val="18"/>
        </w:rPr>
        <w:t>»</w:t>
      </w:r>
      <w:r w:rsidRPr="00AF2ACC">
        <w:rPr>
          <w:bCs/>
          <w:color w:val="000000" w:themeColor="text1"/>
          <w:sz w:val="18"/>
          <w:szCs w:val="18"/>
        </w:rPr>
        <w:t>)</w:t>
      </w:r>
    </w:p>
    <w:p w:rsidR="00DD243C" w:rsidRPr="00796C6D" w:rsidRDefault="00DD243C" w:rsidP="00DD243C">
      <w:pPr>
        <w:pStyle w:val="a5"/>
        <w:spacing w:before="0" w:beforeAutospacing="0" w:after="0" w:afterAutospacing="0"/>
        <w:ind w:firstLine="567"/>
        <w:jc w:val="both"/>
        <w:rPr>
          <w:color w:val="000000" w:themeColor="text1"/>
          <w:sz w:val="18"/>
          <w:szCs w:val="18"/>
        </w:rPr>
      </w:pPr>
      <w:r w:rsidRPr="00796C6D">
        <w:rPr>
          <w:b/>
          <w:color w:val="000000" w:themeColor="text1"/>
          <w:sz w:val="18"/>
          <w:szCs w:val="18"/>
        </w:rPr>
        <w:t>Регион, место оказания услуг:</w:t>
      </w:r>
      <w:r w:rsidRPr="00796C6D">
        <w:rPr>
          <w:color w:val="000000" w:themeColor="text1"/>
          <w:sz w:val="18"/>
          <w:szCs w:val="18"/>
        </w:rPr>
        <w:t xml:space="preserve"> </w:t>
      </w:r>
      <w:r w:rsidRPr="00AF2ACC">
        <w:rPr>
          <w:color w:val="000000" w:themeColor="text1"/>
          <w:sz w:val="18"/>
          <w:szCs w:val="18"/>
        </w:rPr>
        <w:t xml:space="preserve">Актюбинская </w:t>
      </w:r>
      <w:r w:rsidRPr="00796C6D">
        <w:rPr>
          <w:color w:val="000000" w:themeColor="text1"/>
          <w:sz w:val="18"/>
          <w:szCs w:val="18"/>
        </w:rPr>
        <w:t>область</w:t>
      </w:r>
    </w:p>
    <w:p w:rsidR="00DD243C" w:rsidRPr="00796C6D" w:rsidRDefault="00DD243C" w:rsidP="00DD243C">
      <w:pPr>
        <w:pStyle w:val="a5"/>
        <w:spacing w:before="0" w:beforeAutospacing="0" w:after="0" w:afterAutospacing="0"/>
        <w:ind w:firstLine="567"/>
        <w:jc w:val="both"/>
        <w:rPr>
          <w:color w:val="000000" w:themeColor="text1"/>
          <w:sz w:val="18"/>
          <w:szCs w:val="18"/>
        </w:rPr>
      </w:pPr>
      <w:r w:rsidRPr="00796C6D">
        <w:rPr>
          <w:b/>
          <w:bCs/>
          <w:color w:val="000000" w:themeColor="text1"/>
          <w:sz w:val="18"/>
          <w:szCs w:val="18"/>
        </w:rPr>
        <w:t>Срок оказания услуг</w:t>
      </w:r>
      <w:r w:rsidRPr="00796C6D">
        <w:rPr>
          <w:bCs/>
          <w:color w:val="000000" w:themeColor="text1"/>
          <w:sz w:val="18"/>
          <w:szCs w:val="18"/>
        </w:rPr>
        <w:t xml:space="preserve">: </w:t>
      </w:r>
      <w:r w:rsidRPr="00796C6D">
        <w:rPr>
          <w:color w:val="000000" w:themeColor="text1"/>
          <w:sz w:val="18"/>
          <w:szCs w:val="18"/>
        </w:rPr>
        <w:t>с даты заключения договора до 31 декабря 2022</w:t>
      </w:r>
      <w:r w:rsidRPr="00796C6D">
        <w:rPr>
          <w:color w:val="000000" w:themeColor="text1"/>
          <w:sz w:val="18"/>
          <w:szCs w:val="18"/>
          <w:lang w:val="kk-KZ"/>
        </w:rPr>
        <w:t xml:space="preserve"> </w:t>
      </w:r>
      <w:r w:rsidRPr="00796C6D">
        <w:rPr>
          <w:color w:val="000000" w:themeColor="text1"/>
          <w:sz w:val="18"/>
          <w:szCs w:val="18"/>
        </w:rPr>
        <w:t>года</w:t>
      </w:r>
    </w:p>
    <w:p w:rsidR="00DD243C" w:rsidRPr="00796C6D" w:rsidRDefault="00DD243C" w:rsidP="00DD243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</w:p>
    <w:tbl>
      <w:tblPr>
        <w:tblW w:w="101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5245"/>
        <w:gridCol w:w="4110"/>
      </w:tblGrid>
      <w:tr w:rsidR="00DD243C" w:rsidRPr="00796C6D" w:rsidTr="009175C0">
        <w:trPr>
          <w:trHeight w:val="5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3C" w:rsidRPr="00796C6D" w:rsidRDefault="00DD243C" w:rsidP="009175C0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96C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3C" w:rsidRPr="00796C6D" w:rsidRDefault="00DD243C" w:rsidP="009175C0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96C6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Наименование</w:t>
            </w:r>
            <w:proofErr w:type="spellEnd"/>
            <w:r w:rsidRPr="00796C6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96C6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объекта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3C" w:rsidRPr="00796C6D" w:rsidRDefault="00DD243C" w:rsidP="009175C0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796C6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Протяженность</w:t>
            </w:r>
            <w:proofErr w:type="spellEnd"/>
            <w:r w:rsidRPr="00796C6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, м</w:t>
            </w:r>
            <w:r w:rsidRPr="00796C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D243C" w:rsidRPr="00796C6D" w:rsidTr="009175C0">
        <w:trPr>
          <w:trHeight w:val="5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3C" w:rsidRPr="00796C6D" w:rsidRDefault="00DD243C" w:rsidP="009175C0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6C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3C" w:rsidRPr="00796C6D" w:rsidRDefault="00DD243C" w:rsidP="009175C0">
            <w:pPr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AF2AC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>МН «</w:t>
            </w:r>
            <w:proofErr w:type="spellStart"/>
            <w:r w:rsidRPr="00AF2AC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>Алибекмола-Кенкияк</w:t>
            </w:r>
            <w:proofErr w:type="spellEnd"/>
            <w:r w:rsidRPr="00AF2AC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>» 15 км, узел подключения к МН «</w:t>
            </w:r>
            <w:proofErr w:type="spellStart"/>
            <w:r w:rsidRPr="00AF2AC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>Жанажол-Кенкияк</w:t>
            </w:r>
            <w:proofErr w:type="spellEnd"/>
            <w:r w:rsidRPr="00AF2AC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>» на 20,3 км, Ф530 мм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3C" w:rsidRPr="00AF2ACC" w:rsidRDefault="00DD243C" w:rsidP="009175C0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>76</w:t>
            </w:r>
          </w:p>
        </w:tc>
      </w:tr>
    </w:tbl>
    <w:p w:rsidR="00DD243C" w:rsidRPr="00796C6D" w:rsidRDefault="00DD243C" w:rsidP="00DD243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W w:w="1038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2530"/>
        <w:gridCol w:w="7380"/>
      </w:tblGrid>
      <w:tr w:rsidR="00DD243C" w:rsidRPr="00796C6D" w:rsidTr="009175C0">
        <w:trPr>
          <w:trHeight w:val="376"/>
        </w:trPr>
        <w:tc>
          <w:tcPr>
            <w:tcW w:w="10386" w:type="dxa"/>
            <w:gridSpan w:val="3"/>
            <w:vAlign w:val="center"/>
          </w:tcPr>
          <w:p w:rsidR="00DD243C" w:rsidRPr="00796C6D" w:rsidRDefault="00DD243C" w:rsidP="009175C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96C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Условия</w:t>
            </w:r>
            <w:proofErr w:type="spellEnd"/>
            <w:r w:rsidRPr="00796C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96C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оказания</w:t>
            </w:r>
            <w:proofErr w:type="spellEnd"/>
            <w:r w:rsidRPr="00796C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96C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услуг</w:t>
            </w:r>
            <w:proofErr w:type="spellEnd"/>
          </w:p>
        </w:tc>
      </w:tr>
      <w:tr w:rsidR="00DD243C" w:rsidRPr="00DD243C" w:rsidTr="009175C0">
        <w:trPr>
          <w:trHeight w:val="801"/>
        </w:trPr>
        <w:tc>
          <w:tcPr>
            <w:tcW w:w="476" w:type="dxa"/>
          </w:tcPr>
          <w:p w:rsidR="00DD243C" w:rsidRPr="00796C6D" w:rsidRDefault="00DD243C" w:rsidP="00DD243C">
            <w:pPr>
              <w:numPr>
                <w:ilvl w:val="0"/>
                <w:numId w:val="3"/>
              </w:numPr>
              <w:tabs>
                <w:tab w:val="left" w:pos="48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2530" w:type="dxa"/>
            <w:shd w:val="clear" w:color="auto" w:fill="auto"/>
          </w:tcPr>
          <w:p w:rsidR="00DD243C" w:rsidRPr="00796C6D" w:rsidRDefault="00DD243C" w:rsidP="009175C0">
            <w:pPr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796C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Цель</w:t>
            </w:r>
            <w:proofErr w:type="spellEnd"/>
            <w:r w:rsidRPr="00796C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96C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оказания</w:t>
            </w:r>
            <w:proofErr w:type="spellEnd"/>
            <w:r w:rsidRPr="00796C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96C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услуг</w:t>
            </w:r>
            <w:proofErr w:type="spellEnd"/>
            <w:r w:rsidRPr="00796C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:rsidR="00DD243C" w:rsidRPr="00796C6D" w:rsidRDefault="00DD243C" w:rsidP="00DD243C">
            <w:pPr>
              <w:pStyle w:val="a3"/>
              <w:numPr>
                <w:ilvl w:val="0"/>
                <w:numId w:val="4"/>
              </w:numPr>
              <w:spacing w:line="240" w:lineRule="auto"/>
              <w:ind w:left="5" w:firstLine="352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796C6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определение технического состояния</w:t>
            </w:r>
            <w:r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 xml:space="preserve"> трубопроводов</w:t>
            </w:r>
            <w:r w:rsidRPr="00796C6D">
              <w:rPr>
                <w:color w:val="000000" w:themeColor="text1"/>
                <w:sz w:val="18"/>
                <w:szCs w:val="18"/>
              </w:rPr>
              <w:t>;</w:t>
            </w:r>
          </w:p>
          <w:p w:rsidR="00DD243C" w:rsidRPr="00796C6D" w:rsidRDefault="00DD243C" w:rsidP="00DD243C">
            <w:pPr>
              <w:keepNext/>
              <w:numPr>
                <w:ilvl w:val="0"/>
                <w:numId w:val="4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796C6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определение остаточного ресурса и продление срока службы безопасной эксплуатации трубопроводов;</w:t>
            </w:r>
          </w:p>
          <w:p w:rsidR="00DD243C" w:rsidRPr="00796C6D" w:rsidRDefault="00DD243C" w:rsidP="00DD243C">
            <w:pPr>
              <w:keepNext/>
              <w:numPr>
                <w:ilvl w:val="0"/>
                <w:numId w:val="4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796C6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выдача заключения о техническом состоянии и остаточном ресурсе трубопроводов.</w:t>
            </w:r>
          </w:p>
        </w:tc>
      </w:tr>
      <w:tr w:rsidR="00DD243C" w:rsidRPr="00DD243C" w:rsidTr="009175C0">
        <w:trPr>
          <w:trHeight w:val="399"/>
        </w:trPr>
        <w:tc>
          <w:tcPr>
            <w:tcW w:w="476" w:type="dxa"/>
          </w:tcPr>
          <w:p w:rsidR="00DD243C" w:rsidRPr="00796C6D" w:rsidRDefault="00DD243C" w:rsidP="00DD243C">
            <w:pPr>
              <w:numPr>
                <w:ilvl w:val="0"/>
                <w:numId w:val="3"/>
              </w:numPr>
              <w:tabs>
                <w:tab w:val="left" w:pos="48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530" w:type="dxa"/>
            <w:shd w:val="clear" w:color="auto" w:fill="auto"/>
          </w:tcPr>
          <w:p w:rsidR="00DD243C" w:rsidRPr="00796C6D" w:rsidRDefault="00DD243C" w:rsidP="009175C0">
            <w:pPr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796C6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>Состав и содержание оказываемых услуг.</w:t>
            </w:r>
          </w:p>
        </w:tc>
        <w:tc>
          <w:tcPr>
            <w:tcW w:w="7380" w:type="dxa"/>
            <w:shd w:val="clear" w:color="auto" w:fill="auto"/>
          </w:tcPr>
          <w:p w:rsidR="00DD243C" w:rsidRPr="00B4016F" w:rsidRDefault="00DD243C" w:rsidP="009175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 xml:space="preserve">       </w:t>
            </w:r>
            <w:r w:rsidRPr="00B4016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>Состав и содержание оказываемых услуг.</w:t>
            </w:r>
          </w:p>
          <w:p w:rsidR="00DD243C" w:rsidRPr="00B4016F" w:rsidRDefault="00DD243C" w:rsidP="009175C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      </w:t>
            </w:r>
            <w:r w:rsidRPr="00B4016F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Объем работ, выполняемых при </w:t>
            </w:r>
            <w:r w:rsidRPr="00B4016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 xml:space="preserve">внешнем дефектоскопическом обследованием </w:t>
            </w:r>
            <w:proofErr w:type="spellStart"/>
            <w:r w:rsidRPr="00B4016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kk-KZ"/>
              </w:rPr>
              <w:t>трубо</w:t>
            </w:r>
            <w:proofErr w:type="spellEnd"/>
            <w:r w:rsidRPr="00B4016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>проводах.</w:t>
            </w:r>
          </w:p>
          <w:p w:rsidR="00DD243C" w:rsidRPr="00B4016F" w:rsidRDefault="00DD243C" w:rsidP="00DD243C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clear" w:pos="900"/>
                <w:tab w:val="num" w:pos="33"/>
                <w:tab w:val="left" w:pos="322"/>
              </w:tabs>
              <w:spacing w:line="240" w:lineRule="auto"/>
              <w:ind w:left="33" w:firstLine="0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</w:rPr>
            </w:pPr>
            <w:r w:rsidRPr="00B4016F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4016F"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подготовительный</w:t>
            </w:r>
            <w:r w:rsidRPr="00B4016F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4016F"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этап;</w:t>
            </w:r>
          </w:p>
          <w:p w:rsidR="00DD243C" w:rsidRPr="00B4016F" w:rsidRDefault="00DD243C" w:rsidP="00DD243C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clear" w:pos="900"/>
                <w:tab w:val="num" w:pos="33"/>
                <w:tab w:val="left" w:pos="322"/>
              </w:tabs>
              <w:spacing w:line="240" w:lineRule="auto"/>
              <w:ind w:left="33" w:firstLine="0"/>
              <w:jc w:val="both"/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16F"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полевой этап;</w:t>
            </w:r>
          </w:p>
          <w:p w:rsidR="00DD243C" w:rsidRPr="00B4016F" w:rsidRDefault="00DD243C" w:rsidP="00DD243C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clear" w:pos="900"/>
                <w:tab w:val="num" w:pos="33"/>
                <w:tab w:val="left" w:pos="322"/>
                <w:tab w:val="num" w:pos="600"/>
              </w:tabs>
              <w:spacing w:line="240" w:lineRule="auto"/>
              <w:ind w:left="33" w:firstLine="0"/>
              <w:jc w:val="both"/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16F"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составление технического отчета и </w:t>
            </w:r>
            <w:r w:rsidRPr="00B4016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экспертного заключения по промышленной безопасности</w:t>
            </w:r>
            <w:r w:rsidRPr="00B4016F"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</w:p>
          <w:p w:rsidR="00DD243C" w:rsidRPr="00B4016F" w:rsidRDefault="00DD243C" w:rsidP="00DD243C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clear" w:pos="900"/>
                <w:tab w:val="num" w:pos="33"/>
                <w:tab w:val="left" w:pos="322"/>
                <w:tab w:val="num" w:pos="600"/>
              </w:tabs>
              <w:spacing w:line="240" w:lineRule="auto"/>
              <w:ind w:left="33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16F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</w:rPr>
              <w:t>получение необходимых согласований и разрешений на производство работ,</w:t>
            </w:r>
            <w:r w:rsidRPr="00B401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подготовка к </w:t>
            </w:r>
            <w:r w:rsidRPr="00B4016F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</w:rPr>
              <w:t>безопасному</w:t>
            </w:r>
            <w:r w:rsidRPr="00B401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проведению работ в соответствии с действующими нормативными документами;</w:t>
            </w:r>
          </w:p>
          <w:p w:rsidR="00DD243C" w:rsidRPr="00B4016F" w:rsidRDefault="00DD243C" w:rsidP="009175C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     </w:t>
            </w:r>
            <w:r w:rsidRPr="00B4016F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ru-RU"/>
              </w:rPr>
              <w:t>Ознакомление</w:t>
            </w:r>
            <w:r w:rsidRPr="00B4016F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с технической документацией.</w:t>
            </w:r>
          </w:p>
          <w:p w:rsidR="00DD243C" w:rsidRPr="00B4016F" w:rsidRDefault="00DD243C" w:rsidP="009175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     </w:t>
            </w:r>
            <w:r w:rsidRPr="00B4016F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val="ru-RU"/>
              </w:rPr>
              <w:t>Техническая документация включает в себя:</w:t>
            </w:r>
          </w:p>
          <w:p w:rsidR="00DD243C" w:rsidRPr="00B4016F" w:rsidRDefault="00DD243C" w:rsidP="00DD243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900"/>
                <w:tab w:val="num" w:pos="317"/>
              </w:tabs>
              <w:spacing w:after="0" w:line="240" w:lineRule="auto"/>
              <w:ind w:left="33" w:firstLine="0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B4016F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val="ru-RU"/>
              </w:rPr>
              <w:t>техническая и эксплуатационная документация на нефтепровод;</w:t>
            </w:r>
          </w:p>
          <w:p w:rsidR="00DD243C" w:rsidRPr="00B4016F" w:rsidRDefault="00DD243C" w:rsidP="00DD243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900"/>
                <w:tab w:val="num" w:pos="317"/>
              </w:tabs>
              <w:spacing w:after="0" w:line="240" w:lineRule="auto"/>
              <w:ind w:left="33" w:firstLine="0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B4016F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</w:rPr>
              <w:t>акт</w:t>
            </w:r>
            <w:proofErr w:type="spellEnd"/>
            <w:r w:rsidRPr="00B4016F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016F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</w:rPr>
              <w:t>приемки</w:t>
            </w:r>
            <w:proofErr w:type="spellEnd"/>
            <w:r w:rsidRPr="00B4016F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</w:rPr>
              <w:t xml:space="preserve"> в </w:t>
            </w:r>
            <w:proofErr w:type="spellStart"/>
            <w:r w:rsidRPr="00B4016F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</w:rPr>
              <w:t>эксплуатацию</w:t>
            </w:r>
            <w:proofErr w:type="spellEnd"/>
            <w:r w:rsidRPr="00B4016F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</w:rPr>
              <w:t>;</w:t>
            </w:r>
          </w:p>
          <w:p w:rsidR="00DD243C" w:rsidRPr="00B4016F" w:rsidRDefault="00DD243C" w:rsidP="00DD243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900"/>
                <w:tab w:val="num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B4016F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val="ru-RU"/>
              </w:rPr>
              <w:t>документацию на оборудование и материалы (сертификаты, паспорта и пр.);</w:t>
            </w:r>
          </w:p>
          <w:p w:rsidR="00DD243C" w:rsidRPr="00B4016F" w:rsidRDefault="00DD243C" w:rsidP="00DD243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900"/>
                <w:tab w:val="num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B4016F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val="ru-RU"/>
              </w:rPr>
              <w:t>строительную (исполнительную) документацию на вновь сооружаемые искусственные преграды и коммуникации, прокладываемые параллельно или пересекающие нефтепровод с указанием степени их влияния;</w:t>
            </w:r>
          </w:p>
          <w:p w:rsidR="00DD243C" w:rsidRPr="00B4016F" w:rsidRDefault="00DD243C" w:rsidP="00DD243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900"/>
                <w:tab w:val="num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B4016F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val="ru-RU"/>
              </w:rPr>
              <w:t>протоколы измерений и акты технического состояния;</w:t>
            </w:r>
          </w:p>
          <w:p w:rsidR="00DD243C" w:rsidRPr="00B4016F" w:rsidRDefault="00DD243C" w:rsidP="00DD243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900"/>
                <w:tab w:val="num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B4016F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val="ru-RU"/>
              </w:rPr>
              <w:t>журнал учета ТО и ремонтов;</w:t>
            </w:r>
          </w:p>
          <w:p w:rsidR="00DD243C" w:rsidRPr="00B4016F" w:rsidRDefault="00DD243C" w:rsidP="00DD243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900"/>
                <w:tab w:val="num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B4016F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val="ru-RU"/>
              </w:rPr>
              <w:t>акты, отчеты ранее проведенных диагностических обследований.</w:t>
            </w:r>
          </w:p>
          <w:p w:rsidR="00DD243C" w:rsidRPr="00B4016F" w:rsidRDefault="00DD243C" w:rsidP="009175C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B4016F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     По результатам изучения технической документации для включения в заключительный отчет должно устанавливаться:</w:t>
            </w:r>
          </w:p>
          <w:p w:rsidR="00DD243C" w:rsidRPr="00B4016F" w:rsidRDefault="00DD243C" w:rsidP="00DD243C">
            <w:pPr>
              <w:numPr>
                <w:ilvl w:val="0"/>
                <w:numId w:val="1"/>
              </w:numPr>
              <w:tabs>
                <w:tab w:val="clear" w:pos="900"/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B4016F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val="ru-RU"/>
              </w:rPr>
              <w:t>соответствие такой документации требованиям технических правил и качество ее ведения;</w:t>
            </w:r>
          </w:p>
          <w:p w:rsidR="00DD243C" w:rsidRPr="00B4016F" w:rsidRDefault="00DD243C" w:rsidP="00DD243C">
            <w:pPr>
              <w:numPr>
                <w:ilvl w:val="0"/>
                <w:numId w:val="1"/>
              </w:numPr>
              <w:tabs>
                <w:tab w:val="clear" w:pos="900"/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B4016F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val="ru-RU"/>
              </w:rPr>
              <w:t>соответствие качества примененных строительных материалов требованиям проекта;</w:t>
            </w:r>
          </w:p>
          <w:p w:rsidR="00DD243C" w:rsidRPr="00B4016F" w:rsidRDefault="00DD243C" w:rsidP="00DD243C">
            <w:pPr>
              <w:numPr>
                <w:ilvl w:val="0"/>
                <w:numId w:val="1"/>
              </w:numPr>
              <w:tabs>
                <w:tab w:val="clear" w:pos="900"/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B4016F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изменение состояния сооружения за истекший период эксплуатации; </w:t>
            </w:r>
          </w:p>
          <w:p w:rsidR="00DD243C" w:rsidRPr="00B4016F" w:rsidRDefault="00DD243C" w:rsidP="00DD243C">
            <w:pPr>
              <w:numPr>
                <w:ilvl w:val="0"/>
                <w:numId w:val="1"/>
              </w:numPr>
              <w:tabs>
                <w:tab w:val="clear" w:pos="900"/>
                <w:tab w:val="num" w:pos="317"/>
                <w:tab w:val="left" w:pos="352"/>
                <w:tab w:val="left" w:pos="522"/>
              </w:tabs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B4016F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val="ru-RU"/>
              </w:rPr>
              <w:lastRenderedPageBreak/>
              <w:t>дефекты, последствия аварий, результаты наблюдений и объемы ремонтных работ, выявленные предшествующими осмотрами, а также имевшие место в период эксплуатации между обследованиями.</w:t>
            </w:r>
          </w:p>
          <w:p w:rsidR="00DD243C" w:rsidRPr="00B4016F" w:rsidRDefault="00DD243C" w:rsidP="009175C0">
            <w:pPr>
              <w:widowControl w:val="0"/>
              <w:tabs>
                <w:tab w:val="left" w:pos="677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      </w:t>
            </w:r>
            <w:r w:rsidRPr="00B4016F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По результатам изучения технической документации Исполнитель составляет программу по внешнему дефектоскопическому обследованию </w:t>
            </w:r>
            <w:proofErr w:type="spellStart"/>
            <w:r w:rsidRPr="00B4016F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val="kk-KZ"/>
              </w:rPr>
              <w:t>трубо</w:t>
            </w:r>
            <w:proofErr w:type="spellEnd"/>
            <w:r w:rsidRPr="00B4016F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val="ru-RU"/>
              </w:rPr>
              <w:t>проводов, утвержденную и согласованную в установленном порядке</w:t>
            </w:r>
            <w:r w:rsidRPr="00B4016F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val="kk-KZ"/>
              </w:rPr>
              <w:t>.</w:t>
            </w:r>
          </w:p>
          <w:p w:rsidR="00DD243C" w:rsidRPr="00B4016F" w:rsidRDefault="00DD243C" w:rsidP="009175C0">
            <w:pPr>
              <w:tabs>
                <w:tab w:val="left" w:pos="1560"/>
              </w:tabs>
              <w:spacing w:after="0" w:line="240" w:lineRule="auto"/>
              <w:jc w:val="both"/>
              <w:rPr>
                <w:rStyle w:val="s0"/>
                <w:color w:val="000000" w:themeColor="text1"/>
                <w:sz w:val="18"/>
                <w:szCs w:val="18"/>
                <w:lang w:val="ru-RU"/>
              </w:rPr>
            </w:pPr>
            <w:r w:rsidRPr="00B4016F">
              <w:rPr>
                <w:rStyle w:val="s0"/>
                <w:color w:val="000000" w:themeColor="text1"/>
                <w:sz w:val="18"/>
                <w:szCs w:val="18"/>
                <w:lang w:val="ru-RU"/>
              </w:rPr>
              <w:t xml:space="preserve">        Программа по</w:t>
            </w:r>
            <w:r w:rsidRPr="00B4016F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внешнему дефектоскопическому обследованию </w:t>
            </w:r>
            <w:proofErr w:type="spellStart"/>
            <w:r w:rsidRPr="00B4016F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val="kk-KZ"/>
              </w:rPr>
              <w:t>трубо</w:t>
            </w:r>
            <w:proofErr w:type="spellEnd"/>
            <w:r w:rsidRPr="00B4016F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val="ru-RU"/>
              </w:rPr>
              <w:t>проводов</w:t>
            </w:r>
            <w:r w:rsidRPr="00B4016F">
              <w:rPr>
                <w:rStyle w:val="s0"/>
                <w:color w:val="000000" w:themeColor="text1"/>
                <w:sz w:val="18"/>
                <w:szCs w:val="18"/>
                <w:lang w:val="ru-RU"/>
              </w:rPr>
              <w:t xml:space="preserve"> должна включать описание технологии, приборов, оборудования, материалов, объемов работ </w:t>
            </w:r>
            <w:r w:rsidRPr="00B4016F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val="ru-RU"/>
              </w:rPr>
              <w:t>с указанием</w:t>
            </w:r>
            <w:r w:rsidRPr="00B4016F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B4016F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val="kk-KZ"/>
              </w:rPr>
              <w:t>специалистов</w:t>
            </w:r>
            <w:proofErr w:type="spellEnd"/>
            <w:r w:rsidRPr="00B4016F">
              <w:rPr>
                <w:rStyle w:val="s0"/>
                <w:color w:val="000000" w:themeColor="text1"/>
                <w:sz w:val="18"/>
                <w:szCs w:val="18"/>
                <w:lang w:val="ru-RU"/>
              </w:rPr>
              <w:t xml:space="preserve">, календарного графика оказания услуг (с учетом выдачи экспертного заключения по промышленной безопасности для определения возможного срока их дальнейшей безопасной эксплуатации), а также включающую в себя: </w:t>
            </w:r>
          </w:p>
          <w:p w:rsidR="00DD243C" w:rsidRPr="00B4016F" w:rsidRDefault="00DD243C" w:rsidP="009175C0">
            <w:pPr>
              <w:tabs>
                <w:tab w:val="left" w:pos="1560"/>
              </w:tabs>
              <w:spacing w:after="0" w:line="240" w:lineRule="auto"/>
              <w:jc w:val="both"/>
              <w:rPr>
                <w:rStyle w:val="2"/>
                <w:rFonts w:eastAsia="Arial"/>
                <w:color w:val="000000" w:themeColor="text1"/>
                <w:sz w:val="18"/>
                <w:szCs w:val="18"/>
              </w:rPr>
            </w:pPr>
            <w:r w:rsidRPr="00B4016F">
              <w:rPr>
                <w:rStyle w:val="s0"/>
                <w:color w:val="000000" w:themeColor="text1"/>
                <w:sz w:val="18"/>
                <w:szCs w:val="18"/>
                <w:lang w:val="ru-RU"/>
              </w:rPr>
              <w:t xml:space="preserve">- визуальный и измерительный контроль, контроль толщины стенки с помощью ультразвука, ультразвуковой контроль сварных швов, измерение твердости переносными приборами, контроль проникающими веществами, </w:t>
            </w:r>
            <w:r w:rsidRPr="00B401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магнитопорошковым контроль, метод магнитной памяти метала, бесконтактную магнитометрическую диагностику</w:t>
            </w:r>
            <w:r w:rsidRPr="00B4016F">
              <w:rPr>
                <w:rStyle w:val="s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B401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электрохимзащита</w:t>
            </w:r>
            <w:proofErr w:type="spellEnd"/>
            <w:r w:rsidRPr="00B401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 контроль изоляции, </w:t>
            </w:r>
            <w:proofErr w:type="spellStart"/>
            <w:r w:rsidRPr="00B4016F">
              <w:rPr>
                <w:rStyle w:val="s0"/>
                <w:color w:val="000000" w:themeColor="text1"/>
                <w:sz w:val="18"/>
                <w:szCs w:val="18"/>
                <w:lang w:val="ru-RU"/>
              </w:rPr>
              <w:t>вихретоковый</w:t>
            </w:r>
            <w:proofErr w:type="spellEnd"/>
            <w:r w:rsidRPr="00B4016F">
              <w:rPr>
                <w:rStyle w:val="s0"/>
                <w:color w:val="000000" w:themeColor="text1"/>
                <w:sz w:val="18"/>
                <w:szCs w:val="18"/>
                <w:lang w:val="ru-RU"/>
              </w:rPr>
              <w:t xml:space="preserve"> контроль</w:t>
            </w:r>
            <w:r w:rsidRPr="00B4016F">
              <w:rPr>
                <w:rStyle w:val="2"/>
                <w:rFonts w:eastAsia="Arial Unicode MS"/>
                <w:color w:val="000000" w:themeColor="text1"/>
                <w:sz w:val="18"/>
                <w:szCs w:val="18"/>
              </w:rPr>
              <w:t xml:space="preserve"> и способов выполнения работ по дефектоскопии или диагностированию с целью обнаружения дефектов на ранней стадии их развития.</w:t>
            </w:r>
          </w:p>
          <w:p w:rsidR="00DD243C" w:rsidRPr="00B4016F" w:rsidRDefault="00DD243C" w:rsidP="00DD243C">
            <w:pPr>
              <w:numPr>
                <w:ilvl w:val="0"/>
                <w:numId w:val="2"/>
              </w:numPr>
              <w:tabs>
                <w:tab w:val="left" w:pos="1560"/>
              </w:tabs>
              <w:spacing w:after="0" w:line="240" w:lineRule="auto"/>
              <w:ind w:left="0" w:firstLine="33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val="ru-RU" w:bidi="ru-RU"/>
              </w:rPr>
            </w:pPr>
            <w:r w:rsidRPr="00B401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разработку карты обследования оборудования (при необходимости); </w:t>
            </w:r>
          </w:p>
          <w:p w:rsidR="00DD243C" w:rsidRPr="00B4016F" w:rsidRDefault="00DD243C" w:rsidP="00DD243C">
            <w:pPr>
              <w:numPr>
                <w:ilvl w:val="0"/>
                <w:numId w:val="2"/>
              </w:numPr>
              <w:tabs>
                <w:tab w:val="left" w:pos="1560"/>
              </w:tabs>
              <w:spacing w:after="0" w:line="240" w:lineRule="auto"/>
              <w:ind w:left="0" w:firstLine="33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val="ru-RU" w:bidi="ru-RU"/>
              </w:rPr>
            </w:pPr>
            <w:r w:rsidRPr="00B401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определение номенклатуры измеряемых параметров и механических характеристик материала, необходимых для выполнения расчетов на прочность и прогнозирования остаточного ресурса. </w:t>
            </w:r>
          </w:p>
          <w:p w:rsidR="00DD243C" w:rsidRPr="00B4016F" w:rsidRDefault="00DD243C" w:rsidP="00DD243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B4016F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проверка соответствия фактических толщин стенок </w:t>
            </w:r>
            <w:r w:rsidRPr="00B4016F">
              <w:rPr>
                <w:rFonts w:ascii="Times New Roman" w:eastAsia="Arial Unicode MS" w:hAnsi="Times New Roman" w:cs="Times New Roman"/>
                <w:sz w:val="18"/>
                <w:szCs w:val="18"/>
                <w:lang w:val="ru-RU"/>
              </w:rPr>
              <w:t>нефтепроводов</w:t>
            </w:r>
            <w:r w:rsidRPr="00B4016F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, в том числе определенных при проведении </w:t>
            </w:r>
            <w:proofErr w:type="spellStart"/>
            <w:r w:rsidRPr="00B4016F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толщинометрии</w:t>
            </w:r>
            <w:proofErr w:type="spellEnd"/>
            <w:r w:rsidRPr="00B4016F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, фактических параметров сертификатов труб проектным параметрам.</w:t>
            </w:r>
          </w:p>
          <w:p w:rsidR="00DD243C" w:rsidRPr="00B4016F" w:rsidRDefault="00DD243C" w:rsidP="00DD243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B4016F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обследование мест нарушения изоляционного покрытия;</w:t>
            </w:r>
          </w:p>
          <w:p w:rsidR="00DD243C" w:rsidRPr="00B4016F" w:rsidRDefault="00DD243C" w:rsidP="00DD243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B4016F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контроль состояния изоляционного покрытия </w:t>
            </w:r>
            <w:r w:rsidRPr="00B4016F">
              <w:rPr>
                <w:rFonts w:ascii="Times New Roman" w:eastAsia="Arial Unicode MS" w:hAnsi="Times New Roman" w:cs="Times New Roman"/>
                <w:sz w:val="18"/>
                <w:szCs w:val="18"/>
                <w:lang w:val="ru-RU"/>
              </w:rPr>
              <w:t>нефтепровода</w:t>
            </w:r>
            <w:r w:rsidRPr="00B4016F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 в шурфах;</w:t>
            </w:r>
          </w:p>
          <w:p w:rsidR="00DD243C" w:rsidRPr="00B4016F" w:rsidRDefault="00DD243C" w:rsidP="00DD243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B4016F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проверка состояния защитного и изоляционного покрытия нефтепровода на обследуемом участке и контроль состояния ЭХЗ с проведением измерений</w:t>
            </w:r>
            <w:r w:rsidRPr="00B4016F">
              <w:rPr>
                <w:rFonts w:ascii="Times New Roman" w:eastAsia="Arial" w:hAnsi="Times New Roman" w:cs="Times New Roman"/>
                <w:sz w:val="18"/>
                <w:szCs w:val="18"/>
                <w:lang w:val="kk-KZ"/>
              </w:rPr>
              <w:t>;</w:t>
            </w:r>
          </w:p>
          <w:p w:rsidR="00DD243C" w:rsidRPr="00B4016F" w:rsidRDefault="00DD243C" w:rsidP="00DD243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B4016F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наружный осмотр с целью выявления нарушений </w:t>
            </w:r>
            <w:proofErr w:type="spellStart"/>
            <w:r w:rsidRPr="00B4016F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сплошности</w:t>
            </w:r>
            <w:proofErr w:type="spellEnd"/>
            <w:r w:rsidRPr="00B4016F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B4016F">
              <w:rPr>
                <w:rFonts w:ascii="Times New Roman" w:eastAsia="Arial Unicode MS" w:hAnsi="Times New Roman" w:cs="Times New Roman"/>
                <w:sz w:val="18"/>
                <w:szCs w:val="18"/>
                <w:lang w:val="ru-RU"/>
              </w:rPr>
              <w:t>нефтепровода</w:t>
            </w:r>
            <w:r w:rsidRPr="00B4016F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, зон наибольшего коррозионно-эрозионного износа, деформаций и других повреждений;</w:t>
            </w:r>
          </w:p>
          <w:p w:rsidR="00DD243C" w:rsidRPr="00B4016F" w:rsidRDefault="00DD243C" w:rsidP="009175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kk-KZ"/>
              </w:rPr>
            </w:pPr>
            <w:r w:rsidRPr="00B401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   </w:t>
            </w:r>
            <w:r w:rsidRPr="00B401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Объем работ в вышеуказанной программе должен соответствовать требованиям СТ 6636-1901-АО-039-5.002-2019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B401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«Магистральные нефтепроводы. Диагностика и испытание линейной части»</w:t>
            </w:r>
            <w:r w:rsidRPr="00B401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.</w:t>
            </w:r>
          </w:p>
          <w:p w:rsidR="00DD243C" w:rsidRPr="00B4016F" w:rsidRDefault="00DD243C" w:rsidP="009175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val="kk-KZ" w:bidi="ru-RU"/>
              </w:rPr>
              <w:t xml:space="preserve">          </w:t>
            </w:r>
            <w:r w:rsidRPr="00B4016F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val="kk-KZ" w:bidi="ru-RU"/>
              </w:rPr>
              <w:t xml:space="preserve">В </w:t>
            </w:r>
            <w:proofErr w:type="spellStart"/>
            <w:r w:rsidRPr="00B4016F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val="kk-KZ" w:bidi="ru-RU"/>
              </w:rPr>
              <w:t>программе</w:t>
            </w:r>
            <w:proofErr w:type="spellEnd"/>
            <w:r w:rsidRPr="00B4016F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val="kk-KZ" w:bidi="ru-RU"/>
              </w:rPr>
              <w:t xml:space="preserve"> </w:t>
            </w:r>
            <w:r w:rsidRPr="00B4016F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по внешнему дефектоскопическому обследованию </w:t>
            </w:r>
            <w:proofErr w:type="spellStart"/>
            <w:r w:rsidRPr="00B4016F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val="kk-KZ"/>
              </w:rPr>
              <w:t>трубо</w:t>
            </w:r>
            <w:proofErr w:type="spellEnd"/>
            <w:r w:rsidRPr="00B4016F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val="ru-RU"/>
              </w:rPr>
              <w:t>проводов</w:t>
            </w:r>
            <w:r w:rsidRPr="00B4016F">
              <w:rPr>
                <w:rStyle w:val="s0"/>
                <w:color w:val="000000" w:themeColor="text1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B4016F">
              <w:rPr>
                <w:rStyle w:val="s0"/>
                <w:color w:val="000000" w:themeColor="text1"/>
                <w:sz w:val="18"/>
                <w:szCs w:val="18"/>
                <w:lang w:val="kk-KZ"/>
              </w:rPr>
              <w:t>должны</w:t>
            </w:r>
            <w:proofErr w:type="spellEnd"/>
            <w:r w:rsidRPr="00B4016F">
              <w:rPr>
                <w:rStyle w:val="s0"/>
                <w:color w:val="000000" w:themeColor="text1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B4016F">
              <w:rPr>
                <w:rStyle w:val="s0"/>
                <w:color w:val="000000" w:themeColor="text1"/>
                <w:sz w:val="18"/>
                <w:szCs w:val="18"/>
                <w:lang w:val="kk-KZ"/>
              </w:rPr>
              <w:t>быть</w:t>
            </w:r>
            <w:proofErr w:type="spellEnd"/>
            <w:r w:rsidRPr="00B4016F">
              <w:rPr>
                <w:rStyle w:val="s0"/>
                <w:color w:val="000000" w:themeColor="text1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B4016F">
              <w:rPr>
                <w:rStyle w:val="s0"/>
                <w:color w:val="000000" w:themeColor="text1"/>
                <w:sz w:val="18"/>
                <w:szCs w:val="18"/>
                <w:lang w:val="kk-KZ"/>
              </w:rPr>
              <w:t>указаны</w:t>
            </w:r>
            <w:proofErr w:type="spellEnd"/>
            <w:r w:rsidRPr="00B4016F">
              <w:rPr>
                <w:rStyle w:val="s0"/>
                <w:color w:val="000000" w:themeColor="text1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B4016F">
              <w:rPr>
                <w:rStyle w:val="s0"/>
                <w:color w:val="000000" w:themeColor="text1"/>
                <w:sz w:val="18"/>
                <w:szCs w:val="18"/>
                <w:lang w:val="kk-KZ"/>
              </w:rPr>
              <w:t>специалисты</w:t>
            </w:r>
            <w:proofErr w:type="spellEnd"/>
            <w:r w:rsidRPr="00B4016F">
              <w:rPr>
                <w:rStyle w:val="s0"/>
                <w:color w:val="000000" w:themeColor="text1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B4016F">
              <w:rPr>
                <w:rStyle w:val="s0"/>
                <w:color w:val="000000" w:themeColor="text1"/>
                <w:sz w:val="18"/>
                <w:szCs w:val="18"/>
                <w:lang w:val="kk-KZ"/>
              </w:rPr>
              <w:t>согласно</w:t>
            </w:r>
            <w:proofErr w:type="spellEnd"/>
            <w:r w:rsidRPr="00B4016F">
              <w:rPr>
                <w:rStyle w:val="s0"/>
                <w:color w:val="000000" w:themeColor="text1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B401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ереч</w:t>
            </w:r>
            <w:r w:rsidRPr="00B401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ня</w:t>
            </w:r>
            <w:proofErr w:type="spellEnd"/>
            <w:r w:rsidRPr="00B401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привлекаемых работников</w:t>
            </w:r>
            <w:r w:rsidRPr="00B401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 (</w:t>
            </w:r>
            <w:proofErr w:type="spellStart"/>
            <w:r w:rsidRPr="00B401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рассмотренного</w:t>
            </w:r>
            <w:proofErr w:type="spellEnd"/>
            <w:r w:rsidRPr="00B401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B401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на</w:t>
            </w:r>
            <w:proofErr w:type="spellEnd"/>
            <w:r w:rsidRPr="00B401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B401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стадии</w:t>
            </w:r>
            <w:proofErr w:type="spellEnd"/>
            <w:r w:rsidRPr="00B401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B401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тендерных</w:t>
            </w:r>
            <w:proofErr w:type="spellEnd"/>
            <w:r w:rsidRPr="00B401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B401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процедур</w:t>
            </w:r>
            <w:proofErr w:type="spellEnd"/>
            <w:r w:rsidRPr="00B401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) </w:t>
            </w:r>
            <w:proofErr w:type="spellStart"/>
            <w:r w:rsidRPr="00B401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включа</w:t>
            </w:r>
            <w:r w:rsidRPr="00B401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ющиеся</w:t>
            </w:r>
            <w:proofErr w:type="spellEnd"/>
            <w:r w:rsidRPr="00B401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в себя:</w:t>
            </w:r>
          </w:p>
          <w:p w:rsidR="00DD243C" w:rsidRPr="00B4016F" w:rsidRDefault="00DD243C" w:rsidP="009175C0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val="ru-RU" w:bidi="ru-RU"/>
              </w:rPr>
            </w:pPr>
            <w:r>
              <w:rPr>
                <w:rStyle w:val="2"/>
                <w:rFonts w:eastAsia="Arial Unicode MS"/>
                <w:color w:val="000000" w:themeColor="text1"/>
                <w:sz w:val="18"/>
                <w:szCs w:val="18"/>
              </w:rPr>
              <w:t xml:space="preserve">- Специалист в области НК, </w:t>
            </w:r>
            <w:r w:rsidRPr="00B4016F">
              <w:rPr>
                <w:rStyle w:val="2"/>
                <w:rFonts w:eastAsia="Arial Unicode MS"/>
                <w:color w:val="000000" w:themeColor="text1"/>
                <w:sz w:val="18"/>
                <w:szCs w:val="18"/>
              </w:rPr>
              <w:t>III уров</w:t>
            </w:r>
            <w:r>
              <w:rPr>
                <w:rStyle w:val="2"/>
                <w:rFonts w:eastAsia="Arial Unicode MS"/>
                <w:color w:val="000000" w:themeColor="text1"/>
                <w:sz w:val="18"/>
                <w:szCs w:val="18"/>
              </w:rPr>
              <w:t>ень</w:t>
            </w:r>
            <w:r w:rsidRPr="00B4016F">
              <w:rPr>
                <w:rStyle w:val="2"/>
                <w:rFonts w:eastAsia="Arial Unicode MS"/>
                <w:color w:val="000000" w:themeColor="text1"/>
                <w:sz w:val="18"/>
                <w:szCs w:val="18"/>
              </w:rPr>
              <w:t xml:space="preserve"> контроля (количество </w:t>
            </w:r>
            <w:r w:rsidRPr="00B4016F">
              <w:rPr>
                <w:rStyle w:val="2"/>
                <w:rFonts w:eastAsia="Arial Unicode MS"/>
                <w:color w:val="000000" w:themeColor="text1"/>
                <w:sz w:val="18"/>
                <w:szCs w:val="18"/>
                <w:lang w:val="kk-KZ"/>
              </w:rPr>
              <w:t xml:space="preserve">не </w:t>
            </w:r>
            <w:proofErr w:type="spellStart"/>
            <w:r w:rsidRPr="00B4016F">
              <w:rPr>
                <w:rStyle w:val="2"/>
                <w:rFonts w:eastAsia="Arial Unicode MS"/>
                <w:color w:val="000000" w:themeColor="text1"/>
                <w:sz w:val="18"/>
                <w:szCs w:val="18"/>
                <w:lang w:val="kk-KZ"/>
              </w:rPr>
              <w:t>менее</w:t>
            </w:r>
            <w:proofErr w:type="spellEnd"/>
            <w:r w:rsidRPr="00B4016F">
              <w:rPr>
                <w:rStyle w:val="2"/>
                <w:rFonts w:eastAsia="Arial Unicode MS"/>
                <w:color w:val="000000" w:themeColor="text1"/>
                <w:sz w:val="18"/>
                <w:szCs w:val="18"/>
                <w:lang w:val="kk-KZ"/>
              </w:rPr>
              <w:t xml:space="preserve"> </w:t>
            </w:r>
            <w:r w:rsidRPr="00B4016F">
              <w:rPr>
                <w:rStyle w:val="2"/>
                <w:rFonts w:eastAsia="Arial Unicode MS"/>
                <w:color w:val="000000" w:themeColor="text1"/>
                <w:sz w:val="18"/>
                <w:szCs w:val="18"/>
              </w:rPr>
              <w:t>1, с опытом работы</w:t>
            </w:r>
            <w:r w:rsidRPr="00B4016F">
              <w:rPr>
                <w:rStyle w:val="2"/>
                <w:rFonts w:eastAsia="Arial Unicode MS"/>
                <w:color w:val="000000" w:themeColor="text1"/>
                <w:sz w:val="18"/>
                <w:szCs w:val="18"/>
                <w:lang w:val="kk-KZ"/>
              </w:rPr>
              <w:t xml:space="preserve"> не </w:t>
            </w:r>
            <w:proofErr w:type="spellStart"/>
            <w:r w:rsidRPr="00B4016F">
              <w:rPr>
                <w:rStyle w:val="2"/>
                <w:rFonts w:eastAsia="Arial Unicode MS"/>
                <w:color w:val="000000" w:themeColor="text1"/>
                <w:sz w:val="18"/>
                <w:szCs w:val="18"/>
                <w:lang w:val="kk-KZ"/>
              </w:rPr>
              <w:t>менее</w:t>
            </w:r>
            <w:proofErr w:type="spellEnd"/>
            <w:r w:rsidRPr="00B4016F">
              <w:rPr>
                <w:rStyle w:val="2"/>
                <w:rFonts w:eastAsia="Arial Unicode MS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Style w:val="2"/>
                <w:rFonts w:eastAsia="Arial Unicode MS"/>
                <w:color w:val="000000" w:themeColor="text1"/>
                <w:sz w:val="18"/>
                <w:szCs w:val="18"/>
              </w:rPr>
              <w:t>5</w:t>
            </w:r>
            <w:r w:rsidRPr="00B4016F">
              <w:rPr>
                <w:rStyle w:val="2"/>
                <w:rFonts w:eastAsia="Arial Unicode MS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016F">
              <w:rPr>
                <w:rStyle w:val="2"/>
                <w:rFonts w:eastAsia="Arial Unicode MS"/>
                <w:color w:val="000000" w:themeColor="text1"/>
                <w:sz w:val="18"/>
                <w:szCs w:val="18"/>
                <w:lang w:val="kk-KZ"/>
              </w:rPr>
              <w:t>лет</w:t>
            </w:r>
            <w:proofErr w:type="spellEnd"/>
            <w:r w:rsidRPr="00B4016F">
              <w:rPr>
                <w:rStyle w:val="2"/>
                <w:rFonts w:eastAsia="Arial Unicode MS"/>
                <w:color w:val="000000" w:themeColor="text1"/>
                <w:sz w:val="18"/>
                <w:szCs w:val="18"/>
              </w:rPr>
              <w:t xml:space="preserve">). </w:t>
            </w:r>
            <w:r w:rsidRPr="00B401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Сертификат и/или удостоверение в соответствии с СТ РК </w:t>
            </w:r>
            <w:r w:rsidRPr="00B401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</w:t>
            </w:r>
            <w:r w:rsidRPr="00B401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О 9712 «Контроль неразрушающий. Квалификация и сертификация персонала по неразрушающему контролю»: </w:t>
            </w:r>
            <w:r w:rsidRPr="00B4016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 xml:space="preserve">визуально-измерительному, ультразвуковому, магнитопорошковому, проникающими веществами, </w:t>
            </w:r>
            <w:proofErr w:type="spellStart"/>
            <w:r w:rsidRPr="00B4016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>вихретоковому</w:t>
            </w:r>
            <w:proofErr w:type="spellEnd"/>
            <w:r w:rsidRPr="00B4016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B401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выданный органом по подтверждению соответствия персонала (ОПС-П) неразрушающего контроля, аккредитованным в соответствии с требованиями ГОСТ </w:t>
            </w:r>
            <w:r w:rsidRPr="00B401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ISO</w:t>
            </w:r>
            <w:r w:rsidRPr="00B401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/</w:t>
            </w:r>
            <w:r w:rsidRPr="00B401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IEC</w:t>
            </w:r>
            <w:r w:rsidRPr="00B401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17024. </w:t>
            </w:r>
          </w:p>
          <w:p w:rsidR="00DD243C" w:rsidRPr="00B4016F" w:rsidRDefault="00DD243C" w:rsidP="009175C0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val="ru-RU" w:bidi="ru-RU"/>
              </w:rPr>
            </w:pPr>
            <w:r w:rsidRPr="00B4016F">
              <w:rPr>
                <w:rStyle w:val="2"/>
                <w:rFonts w:eastAsia="Arial Unicode MS"/>
                <w:color w:val="000000" w:themeColor="text1"/>
                <w:sz w:val="18"/>
                <w:szCs w:val="18"/>
              </w:rPr>
              <w:t xml:space="preserve">- </w:t>
            </w:r>
            <w:proofErr w:type="spellStart"/>
            <w:r w:rsidRPr="00B4016F">
              <w:rPr>
                <w:rStyle w:val="2"/>
                <w:rFonts w:eastAsia="Arial Unicode MS"/>
                <w:color w:val="000000" w:themeColor="text1"/>
                <w:sz w:val="18"/>
                <w:szCs w:val="18"/>
              </w:rPr>
              <w:t>дефектоскопист</w:t>
            </w:r>
            <w:proofErr w:type="spellEnd"/>
            <w:r w:rsidRPr="00B4016F">
              <w:rPr>
                <w:rStyle w:val="2"/>
                <w:rFonts w:eastAsia="Arial Unicode MS"/>
                <w:color w:val="000000" w:themeColor="text1"/>
                <w:sz w:val="18"/>
                <w:szCs w:val="18"/>
              </w:rPr>
              <w:t xml:space="preserve"> II уровня контроля (количество </w:t>
            </w:r>
            <w:r w:rsidRPr="00B4016F">
              <w:rPr>
                <w:rStyle w:val="2"/>
                <w:rFonts w:eastAsia="Arial Unicode MS"/>
                <w:color w:val="000000" w:themeColor="text1"/>
                <w:sz w:val="18"/>
                <w:szCs w:val="18"/>
                <w:lang w:val="kk-KZ"/>
              </w:rPr>
              <w:t xml:space="preserve">не </w:t>
            </w:r>
            <w:proofErr w:type="spellStart"/>
            <w:r w:rsidRPr="00B4016F">
              <w:rPr>
                <w:rStyle w:val="2"/>
                <w:rFonts w:eastAsia="Arial Unicode MS"/>
                <w:color w:val="000000" w:themeColor="text1"/>
                <w:sz w:val="18"/>
                <w:szCs w:val="18"/>
                <w:lang w:val="kk-KZ"/>
              </w:rPr>
              <w:t>менее</w:t>
            </w:r>
            <w:proofErr w:type="spellEnd"/>
            <w:r w:rsidRPr="00B4016F">
              <w:rPr>
                <w:rStyle w:val="2"/>
                <w:rFonts w:eastAsia="Arial Unicode MS"/>
                <w:color w:val="000000" w:themeColor="text1"/>
                <w:sz w:val="18"/>
                <w:szCs w:val="18"/>
              </w:rPr>
              <w:t xml:space="preserve"> </w:t>
            </w:r>
            <w:r w:rsidRPr="00B4016F">
              <w:rPr>
                <w:rStyle w:val="2"/>
                <w:rFonts w:eastAsia="Arial Unicode MS"/>
                <w:color w:val="000000" w:themeColor="text1"/>
                <w:sz w:val="18"/>
                <w:szCs w:val="18"/>
                <w:lang w:val="kk-KZ"/>
              </w:rPr>
              <w:t>2</w:t>
            </w:r>
            <w:r w:rsidRPr="00B4016F">
              <w:rPr>
                <w:rStyle w:val="2"/>
                <w:rFonts w:eastAsia="Arial Unicode MS"/>
                <w:color w:val="000000" w:themeColor="text1"/>
                <w:sz w:val="18"/>
                <w:szCs w:val="18"/>
              </w:rPr>
              <w:t>, с опытом работы</w:t>
            </w:r>
            <w:r w:rsidRPr="00B4016F">
              <w:rPr>
                <w:rStyle w:val="2"/>
                <w:rFonts w:eastAsia="Arial Unicode MS"/>
                <w:color w:val="000000" w:themeColor="text1"/>
                <w:sz w:val="18"/>
                <w:szCs w:val="18"/>
                <w:lang w:val="kk-KZ"/>
              </w:rPr>
              <w:t xml:space="preserve"> не </w:t>
            </w:r>
            <w:proofErr w:type="spellStart"/>
            <w:r w:rsidRPr="00B4016F">
              <w:rPr>
                <w:rStyle w:val="2"/>
                <w:rFonts w:eastAsia="Arial Unicode MS"/>
                <w:color w:val="000000" w:themeColor="text1"/>
                <w:sz w:val="18"/>
                <w:szCs w:val="18"/>
                <w:lang w:val="kk-KZ"/>
              </w:rPr>
              <w:t>менее</w:t>
            </w:r>
            <w:proofErr w:type="spellEnd"/>
            <w:r w:rsidRPr="00B4016F">
              <w:rPr>
                <w:rStyle w:val="2"/>
                <w:rFonts w:eastAsia="Arial Unicode MS"/>
                <w:color w:val="000000" w:themeColor="text1"/>
                <w:sz w:val="18"/>
                <w:szCs w:val="18"/>
              </w:rPr>
              <w:t xml:space="preserve"> 3 </w:t>
            </w:r>
            <w:proofErr w:type="spellStart"/>
            <w:r w:rsidRPr="00B4016F">
              <w:rPr>
                <w:rStyle w:val="2"/>
                <w:rFonts w:eastAsia="Arial Unicode MS"/>
                <w:color w:val="000000" w:themeColor="text1"/>
                <w:sz w:val="18"/>
                <w:szCs w:val="18"/>
                <w:lang w:val="kk-KZ"/>
              </w:rPr>
              <w:t>лет</w:t>
            </w:r>
            <w:proofErr w:type="spellEnd"/>
            <w:r w:rsidRPr="00B4016F">
              <w:rPr>
                <w:rStyle w:val="2"/>
                <w:rFonts w:eastAsia="Arial Unicode MS"/>
                <w:color w:val="000000" w:themeColor="text1"/>
                <w:sz w:val="18"/>
                <w:szCs w:val="18"/>
              </w:rPr>
              <w:t xml:space="preserve">). </w:t>
            </w:r>
            <w:r w:rsidRPr="00B401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Сертификат и/или удостоверение в соответствии с СТ РК </w:t>
            </w:r>
            <w:r w:rsidRPr="00B401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</w:t>
            </w:r>
            <w:r w:rsidRPr="00B401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О 9712 «Контроль неразрушающий. Квалификация и сертификация персонала по неразрушающему контролю»: </w:t>
            </w:r>
            <w:r w:rsidRPr="00B4016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 xml:space="preserve">визуально-измерительному, ультразвуковому, магнитопорошковому, проникающими веществами, </w:t>
            </w:r>
            <w:proofErr w:type="spellStart"/>
            <w:r w:rsidRPr="00B4016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>вихретоковому</w:t>
            </w:r>
            <w:proofErr w:type="spellEnd"/>
            <w:r w:rsidRPr="00B4016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B401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выданный органом по подтверждению соответствия персонала (ОПС-П) неразрушающего контроля, аккредитованным в соответствии с требованиями ГОСТ </w:t>
            </w:r>
            <w:r w:rsidRPr="00B401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ISO</w:t>
            </w:r>
            <w:r w:rsidRPr="00B401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/</w:t>
            </w:r>
            <w:r w:rsidRPr="00B401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IEC</w:t>
            </w:r>
            <w:r w:rsidRPr="00B401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17024.</w:t>
            </w:r>
          </w:p>
          <w:p w:rsidR="00DD243C" w:rsidRPr="00B4016F" w:rsidRDefault="00DD243C" w:rsidP="009175C0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val="ru-RU" w:bidi="ru-RU"/>
              </w:rPr>
            </w:pPr>
            <w:r w:rsidRPr="00B4016F">
              <w:rPr>
                <w:rStyle w:val="2"/>
                <w:rFonts w:eastAsia="Arial Unicode MS"/>
                <w:color w:val="000000" w:themeColor="text1"/>
                <w:sz w:val="18"/>
                <w:szCs w:val="18"/>
              </w:rPr>
              <w:t xml:space="preserve">- </w:t>
            </w:r>
            <w:proofErr w:type="spellStart"/>
            <w:r w:rsidRPr="00B4016F">
              <w:rPr>
                <w:rStyle w:val="2"/>
                <w:rFonts w:eastAsia="Arial Unicode MS"/>
                <w:color w:val="000000" w:themeColor="text1"/>
                <w:sz w:val="18"/>
                <w:szCs w:val="18"/>
              </w:rPr>
              <w:t>дефектоскопист</w:t>
            </w:r>
            <w:proofErr w:type="spellEnd"/>
            <w:r w:rsidRPr="00B4016F">
              <w:rPr>
                <w:rStyle w:val="2"/>
                <w:rFonts w:eastAsia="Arial Unicode MS"/>
                <w:color w:val="000000" w:themeColor="text1"/>
                <w:sz w:val="18"/>
                <w:szCs w:val="18"/>
              </w:rPr>
              <w:t xml:space="preserve"> II уровня контроля (количество </w:t>
            </w:r>
            <w:r w:rsidRPr="00B4016F">
              <w:rPr>
                <w:rStyle w:val="2"/>
                <w:rFonts w:eastAsia="Arial Unicode MS"/>
                <w:color w:val="000000" w:themeColor="text1"/>
                <w:sz w:val="18"/>
                <w:szCs w:val="18"/>
                <w:lang w:val="kk-KZ"/>
              </w:rPr>
              <w:t xml:space="preserve">не </w:t>
            </w:r>
            <w:proofErr w:type="spellStart"/>
            <w:r w:rsidRPr="00B4016F">
              <w:rPr>
                <w:rStyle w:val="2"/>
                <w:rFonts w:eastAsia="Arial Unicode MS"/>
                <w:color w:val="000000" w:themeColor="text1"/>
                <w:sz w:val="18"/>
                <w:szCs w:val="18"/>
                <w:lang w:val="kk-KZ"/>
              </w:rPr>
              <w:t>менее</w:t>
            </w:r>
            <w:proofErr w:type="spellEnd"/>
            <w:r w:rsidRPr="00B4016F">
              <w:rPr>
                <w:rStyle w:val="2"/>
                <w:rFonts w:eastAsia="Arial Unicode MS"/>
                <w:color w:val="000000" w:themeColor="text1"/>
                <w:sz w:val="18"/>
                <w:szCs w:val="18"/>
              </w:rPr>
              <w:t xml:space="preserve"> 2, с опытом работы</w:t>
            </w:r>
            <w:r w:rsidRPr="00B4016F">
              <w:rPr>
                <w:rStyle w:val="2"/>
                <w:rFonts w:eastAsia="Arial Unicode MS"/>
                <w:color w:val="000000" w:themeColor="text1"/>
                <w:sz w:val="18"/>
                <w:szCs w:val="18"/>
                <w:lang w:val="kk-KZ"/>
              </w:rPr>
              <w:t xml:space="preserve"> не </w:t>
            </w:r>
            <w:proofErr w:type="spellStart"/>
            <w:r w:rsidRPr="00B4016F">
              <w:rPr>
                <w:rStyle w:val="2"/>
                <w:rFonts w:eastAsia="Arial Unicode MS"/>
                <w:color w:val="000000" w:themeColor="text1"/>
                <w:sz w:val="18"/>
                <w:szCs w:val="18"/>
                <w:lang w:val="kk-KZ"/>
              </w:rPr>
              <w:t>менее</w:t>
            </w:r>
            <w:proofErr w:type="spellEnd"/>
            <w:r w:rsidRPr="00B4016F">
              <w:rPr>
                <w:rStyle w:val="2"/>
                <w:rFonts w:eastAsia="Arial Unicode MS"/>
                <w:color w:val="000000" w:themeColor="text1"/>
                <w:sz w:val="18"/>
                <w:szCs w:val="18"/>
              </w:rPr>
              <w:t xml:space="preserve"> 3 </w:t>
            </w:r>
            <w:proofErr w:type="spellStart"/>
            <w:r w:rsidRPr="00B4016F">
              <w:rPr>
                <w:rStyle w:val="2"/>
                <w:rFonts w:eastAsia="Arial Unicode MS"/>
                <w:color w:val="000000" w:themeColor="text1"/>
                <w:sz w:val="18"/>
                <w:szCs w:val="18"/>
                <w:lang w:val="kk-KZ"/>
              </w:rPr>
              <w:t>лет</w:t>
            </w:r>
            <w:proofErr w:type="spellEnd"/>
            <w:r w:rsidRPr="00B4016F">
              <w:rPr>
                <w:rStyle w:val="2"/>
                <w:rFonts w:eastAsia="Arial Unicode MS"/>
                <w:color w:val="000000" w:themeColor="text1"/>
                <w:sz w:val="18"/>
                <w:szCs w:val="18"/>
              </w:rPr>
              <w:t xml:space="preserve">). </w:t>
            </w:r>
            <w:r w:rsidRPr="00B4016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 xml:space="preserve">Сертификат и/или удостоверение по неразрушающему контролю: методу магнитной памяти металла, бесконтактной магнитометрической диагностики, замеру твердости, </w:t>
            </w:r>
            <w:proofErr w:type="spellStart"/>
            <w:r w:rsidRPr="00B4016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электрохимзащита</w:t>
            </w:r>
            <w:proofErr w:type="spellEnd"/>
            <w:r w:rsidRPr="00B4016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и контроль изоляции </w:t>
            </w:r>
            <w:r w:rsidRPr="00B4016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 xml:space="preserve">выданный органом по подтверждению соответствия персонала (ОПС-П) неразрушающего контроля, аккредитованным в соответствии с требованиями ГОСТ </w:t>
            </w:r>
            <w:r w:rsidRPr="00B4016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ISO</w:t>
            </w:r>
            <w:r w:rsidRPr="00B4016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>/</w:t>
            </w:r>
            <w:r w:rsidRPr="00B4016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IEC</w:t>
            </w:r>
            <w:r w:rsidRPr="00B4016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 xml:space="preserve"> 17024.</w:t>
            </w:r>
          </w:p>
          <w:p w:rsidR="00DD243C" w:rsidRPr="00B4016F" w:rsidRDefault="00DD243C" w:rsidP="009175C0">
            <w:pPr>
              <w:widowControl w:val="0"/>
              <w:tabs>
                <w:tab w:val="left" w:pos="677"/>
              </w:tabs>
              <w:spacing w:after="0" w:line="240" w:lineRule="auto"/>
              <w:jc w:val="both"/>
              <w:rPr>
                <w:rStyle w:val="s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0"/>
                <w:color w:val="000000" w:themeColor="text1"/>
                <w:sz w:val="18"/>
                <w:szCs w:val="18"/>
                <w:lang w:val="ru-RU"/>
              </w:rPr>
              <w:t xml:space="preserve">          </w:t>
            </w:r>
            <w:r w:rsidRPr="00B4016F">
              <w:rPr>
                <w:rStyle w:val="s0"/>
                <w:color w:val="000000" w:themeColor="text1"/>
                <w:sz w:val="18"/>
                <w:szCs w:val="18"/>
                <w:lang w:val="ru-RU"/>
              </w:rPr>
              <w:t>Исполнитель перед началом полевых работ предоставляет список средств измерений и электронные копии документов (сведения предоставить в установленной форме согласно Приложения Б стандарта СТ РК 1041-2001), подтверждающих право собственности (счета-фактуры и/или накладные и/или договоры купли-продажи) или аренды (с предоставлением договора аренды) и наличие необходимых приборов, устройств для выполнения услуг (паспорт, руководство и/или инструкцию по эксплуатации) на:</w:t>
            </w:r>
          </w:p>
          <w:p w:rsidR="00DD243C" w:rsidRPr="00B4016F" w:rsidRDefault="00DD243C" w:rsidP="00DD243C">
            <w:pPr>
              <w:numPr>
                <w:ilvl w:val="0"/>
                <w:numId w:val="2"/>
              </w:numPr>
              <w:tabs>
                <w:tab w:val="left" w:pos="1560"/>
              </w:tabs>
              <w:spacing w:after="0" w:line="240" w:lineRule="auto"/>
              <w:ind w:left="0" w:firstLine="0"/>
              <w:jc w:val="both"/>
              <w:rPr>
                <w:rStyle w:val="s0"/>
                <w:color w:val="000000" w:themeColor="text1"/>
                <w:sz w:val="18"/>
                <w:szCs w:val="18"/>
              </w:rPr>
            </w:pPr>
            <w:proofErr w:type="spellStart"/>
            <w:r w:rsidRPr="00B4016F">
              <w:rPr>
                <w:rStyle w:val="2"/>
                <w:rFonts w:eastAsia="Arial Unicode MS"/>
                <w:color w:val="000000" w:themeColor="text1"/>
                <w:sz w:val="18"/>
                <w:szCs w:val="18"/>
              </w:rPr>
              <w:t>толщиномер</w:t>
            </w:r>
            <w:proofErr w:type="spellEnd"/>
            <w:r w:rsidRPr="00B4016F">
              <w:rPr>
                <w:rStyle w:val="2"/>
                <w:rFonts w:eastAsia="Arial Unicode MS"/>
                <w:color w:val="000000" w:themeColor="text1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B4016F">
              <w:rPr>
                <w:rStyle w:val="2"/>
                <w:rFonts w:eastAsia="Arial Unicode MS"/>
                <w:color w:val="000000" w:themeColor="text1"/>
                <w:sz w:val="18"/>
                <w:szCs w:val="18"/>
                <w:lang w:val="kk-KZ"/>
              </w:rPr>
              <w:t>ультразвуковой</w:t>
            </w:r>
            <w:proofErr w:type="spellEnd"/>
            <w:r w:rsidRPr="00B4016F">
              <w:rPr>
                <w:rStyle w:val="2"/>
                <w:rFonts w:eastAsia="Arial Unicode MS"/>
                <w:color w:val="000000" w:themeColor="text1"/>
                <w:sz w:val="18"/>
                <w:szCs w:val="18"/>
              </w:rPr>
              <w:t>,</w:t>
            </w:r>
          </w:p>
          <w:p w:rsidR="00DD243C" w:rsidRPr="00B4016F" w:rsidRDefault="00DD243C" w:rsidP="00DD243C">
            <w:pPr>
              <w:numPr>
                <w:ilvl w:val="0"/>
                <w:numId w:val="2"/>
              </w:numPr>
              <w:tabs>
                <w:tab w:val="left" w:pos="1560"/>
              </w:tabs>
              <w:spacing w:after="0" w:line="240" w:lineRule="auto"/>
              <w:ind w:left="0" w:firstLine="0"/>
              <w:jc w:val="both"/>
              <w:rPr>
                <w:rStyle w:val="s0"/>
                <w:color w:val="000000" w:themeColor="text1"/>
                <w:sz w:val="18"/>
                <w:szCs w:val="18"/>
              </w:rPr>
            </w:pPr>
            <w:proofErr w:type="spellStart"/>
            <w:r w:rsidRPr="00B4016F">
              <w:rPr>
                <w:rStyle w:val="s0"/>
                <w:color w:val="000000" w:themeColor="text1"/>
                <w:sz w:val="18"/>
                <w:szCs w:val="18"/>
              </w:rPr>
              <w:t>твердомер</w:t>
            </w:r>
            <w:proofErr w:type="spellEnd"/>
            <w:r w:rsidRPr="00B4016F">
              <w:rPr>
                <w:rStyle w:val="s0"/>
                <w:color w:val="000000" w:themeColor="text1"/>
                <w:sz w:val="18"/>
                <w:szCs w:val="18"/>
              </w:rPr>
              <w:t>,</w:t>
            </w:r>
          </w:p>
          <w:p w:rsidR="00DD243C" w:rsidRPr="00B4016F" w:rsidRDefault="00DD243C" w:rsidP="00DD243C">
            <w:pPr>
              <w:numPr>
                <w:ilvl w:val="0"/>
                <w:numId w:val="2"/>
              </w:numPr>
              <w:tabs>
                <w:tab w:val="left" w:pos="1560"/>
              </w:tabs>
              <w:spacing w:after="0" w:line="240" w:lineRule="auto"/>
              <w:ind w:left="0" w:firstLine="0"/>
              <w:jc w:val="both"/>
              <w:rPr>
                <w:rStyle w:val="s0"/>
                <w:color w:val="000000" w:themeColor="text1"/>
                <w:sz w:val="18"/>
                <w:szCs w:val="18"/>
              </w:rPr>
            </w:pPr>
            <w:proofErr w:type="spellStart"/>
            <w:r w:rsidRPr="00B4016F">
              <w:rPr>
                <w:rStyle w:val="s0"/>
                <w:color w:val="000000" w:themeColor="text1"/>
                <w:sz w:val="18"/>
                <w:szCs w:val="18"/>
              </w:rPr>
              <w:lastRenderedPageBreak/>
              <w:t>ультразвуковой</w:t>
            </w:r>
            <w:proofErr w:type="spellEnd"/>
            <w:r w:rsidRPr="00B4016F">
              <w:rPr>
                <w:rStyle w:val="s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016F">
              <w:rPr>
                <w:rStyle w:val="s0"/>
                <w:color w:val="000000" w:themeColor="text1"/>
                <w:sz w:val="18"/>
                <w:szCs w:val="18"/>
              </w:rPr>
              <w:t>дефектоскоп</w:t>
            </w:r>
            <w:proofErr w:type="spellEnd"/>
            <w:r w:rsidRPr="00B4016F">
              <w:rPr>
                <w:rStyle w:val="s0"/>
                <w:color w:val="000000" w:themeColor="text1"/>
                <w:sz w:val="18"/>
                <w:szCs w:val="18"/>
              </w:rPr>
              <w:t>,</w:t>
            </w:r>
          </w:p>
          <w:p w:rsidR="00DD243C" w:rsidRPr="00B4016F" w:rsidRDefault="00DD243C" w:rsidP="00DD243C">
            <w:pPr>
              <w:numPr>
                <w:ilvl w:val="0"/>
                <w:numId w:val="2"/>
              </w:numPr>
              <w:tabs>
                <w:tab w:val="left" w:pos="1560"/>
              </w:tabs>
              <w:spacing w:after="0" w:line="240" w:lineRule="auto"/>
              <w:ind w:left="0" w:firstLine="0"/>
              <w:jc w:val="both"/>
              <w:rPr>
                <w:rStyle w:val="s0"/>
                <w:color w:val="000000" w:themeColor="text1"/>
                <w:sz w:val="18"/>
                <w:szCs w:val="18"/>
                <w:lang w:val="ru-RU"/>
              </w:rPr>
            </w:pPr>
            <w:r w:rsidRPr="00B4016F">
              <w:rPr>
                <w:rStyle w:val="s0"/>
                <w:color w:val="000000" w:themeColor="text1"/>
                <w:sz w:val="18"/>
                <w:szCs w:val="18"/>
                <w:lang w:val="ru-RU"/>
              </w:rPr>
              <w:t>прибор магнитометрический для определения концентраций напряжений,</w:t>
            </w:r>
          </w:p>
          <w:p w:rsidR="00DD243C" w:rsidRPr="00B4016F" w:rsidRDefault="00DD243C" w:rsidP="00DD243C">
            <w:pPr>
              <w:numPr>
                <w:ilvl w:val="0"/>
                <w:numId w:val="2"/>
              </w:numPr>
              <w:tabs>
                <w:tab w:val="left" w:pos="1560"/>
              </w:tabs>
              <w:spacing w:after="0" w:line="240" w:lineRule="auto"/>
              <w:ind w:left="0" w:firstLine="0"/>
              <w:jc w:val="both"/>
              <w:rPr>
                <w:rStyle w:val="s0"/>
                <w:sz w:val="18"/>
                <w:szCs w:val="18"/>
                <w:lang w:val="ru-RU"/>
              </w:rPr>
            </w:pPr>
            <w:r w:rsidRPr="00B4016F">
              <w:rPr>
                <w:rStyle w:val="s0"/>
                <w:color w:val="000000" w:themeColor="text1"/>
                <w:sz w:val="18"/>
                <w:szCs w:val="18"/>
                <w:lang w:val="ru-RU"/>
              </w:rPr>
              <w:t>сканирующее устройство для бесконтактной магнитометрической диагностики</w:t>
            </w:r>
            <w:r w:rsidRPr="00B4016F">
              <w:rPr>
                <w:rStyle w:val="s0"/>
                <w:sz w:val="18"/>
                <w:szCs w:val="18"/>
                <w:lang w:val="ru-RU"/>
              </w:rPr>
              <w:t>,</w:t>
            </w:r>
          </w:p>
          <w:p w:rsidR="00DD243C" w:rsidRPr="00B4016F" w:rsidRDefault="00DD243C" w:rsidP="00DD243C">
            <w:pPr>
              <w:numPr>
                <w:ilvl w:val="0"/>
                <w:numId w:val="2"/>
              </w:numPr>
              <w:tabs>
                <w:tab w:val="left" w:pos="1560"/>
              </w:tabs>
              <w:spacing w:after="0" w:line="240" w:lineRule="auto"/>
              <w:ind w:left="0" w:firstLine="0"/>
              <w:jc w:val="both"/>
              <w:rPr>
                <w:rStyle w:val="s0"/>
                <w:sz w:val="18"/>
                <w:szCs w:val="18"/>
              </w:rPr>
            </w:pPr>
            <w:proofErr w:type="spellStart"/>
            <w:r w:rsidRPr="00B4016F">
              <w:rPr>
                <w:rStyle w:val="s0"/>
                <w:sz w:val="18"/>
                <w:szCs w:val="18"/>
              </w:rPr>
              <w:t>комплект</w:t>
            </w:r>
            <w:proofErr w:type="spellEnd"/>
            <w:r w:rsidRPr="00B4016F">
              <w:rPr>
                <w:rStyle w:val="s0"/>
                <w:sz w:val="18"/>
                <w:szCs w:val="18"/>
              </w:rPr>
              <w:t xml:space="preserve"> </w:t>
            </w:r>
            <w:proofErr w:type="spellStart"/>
            <w:r w:rsidRPr="00B4016F">
              <w:rPr>
                <w:rStyle w:val="s0"/>
                <w:sz w:val="18"/>
                <w:szCs w:val="18"/>
              </w:rPr>
              <w:t>капиллярной</w:t>
            </w:r>
            <w:proofErr w:type="spellEnd"/>
            <w:r w:rsidRPr="00B4016F">
              <w:rPr>
                <w:rStyle w:val="s0"/>
                <w:sz w:val="18"/>
                <w:szCs w:val="18"/>
              </w:rPr>
              <w:t xml:space="preserve"> </w:t>
            </w:r>
            <w:proofErr w:type="spellStart"/>
            <w:r w:rsidRPr="00B4016F">
              <w:rPr>
                <w:rStyle w:val="s0"/>
                <w:sz w:val="18"/>
                <w:szCs w:val="18"/>
              </w:rPr>
              <w:t>дефектоскопии</w:t>
            </w:r>
            <w:proofErr w:type="spellEnd"/>
            <w:r w:rsidRPr="00B4016F">
              <w:rPr>
                <w:rStyle w:val="s0"/>
                <w:sz w:val="18"/>
                <w:szCs w:val="18"/>
              </w:rPr>
              <w:t>,</w:t>
            </w:r>
          </w:p>
          <w:p w:rsidR="00DD243C" w:rsidRPr="00B4016F" w:rsidRDefault="00DD243C" w:rsidP="00DD243C">
            <w:pPr>
              <w:numPr>
                <w:ilvl w:val="0"/>
                <w:numId w:val="2"/>
              </w:numPr>
              <w:tabs>
                <w:tab w:val="left" w:pos="1560"/>
              </w:tabs>
              <w:spacing w:after="0" w:line="240" w:lineRule="auto"/>
              <w:ind w:left="0" w:firstLine="0"/>
              <w:jc w:val="both"/>
              <w:rPr>
                <w:rStyle w:val="s0"/>
                <w:sz w:val="18"/>
                <w:szCs w:val="18"/>
                <w:lang w:val="ru-RU"/>
              </w:rPr>
            </w:pPr>
            <w:r w:rsidRPr="00B4016F">
              <w:rPr>
                <w:rStyle w:val="s0"/>
                <w:sz w:val="18"/>
                <w:szCs w:val="18"/>
                <w:lang w:val="ru-RU"/>
              </w:rPr>
              <w:t>набор для визуально-измерительного контроля,</w:t>
            </w:r>
          </w:p>
          <w:p w:rsidR="00DD243C" w:rsidRPr="00B4016F" w:rsidRDefault="00DD243C" w:rsidP="00DD243C">
            <w:pPr>
              <w:numPr>
                <w:ilvl w:val="0"/>
                <w:numId w:val="2"/>
              </w:numPr>
              <w:tabs>
                <w:tab w:val="left" w:pos="1560"/>
              </w:tabs>
              <w:spacing w:after="0" w:line="240" w:lineRule="auto"/>
              <w:ind w:left="0" w:firstLine="0"/>
              <w:jc w:val="both"/>
              <w:rPr>
                <w:rStyle w:val="s0"/>
                <w:sz w:val="18"/>
                <w:szCs w:val="18"/>
              </w:rPr>
            </w:pPr>
            <w:proofErr w:type="spellStart"/>
            <w:r w:rsidRPr="00B4016F">
              <w:rPr>
                <w:rStyle w:val="s0"/>
                <w:sz w:val="18"/>
                <w:szCs w:val="18"/>
              </w:rPr>
              <w:t>вихретоковый</w:t>
            </w:r>
            <w:proofErr w:type="spellEnd"/>
            <w:r w:rsidRPr="00B4016F">
              <w:rPr>
                <w:rStyle w:val="s0"/>
                <w:sz w:val="18"/>
                <w:szCs w:val="18"/>
              </w:rPr>
              <w:t xml:space="preserve"> </w:t>
            </w:r>
            <w:proofErr w:type="spellStart"/>
            <w:r w:rsidRPr="00B4016F">
              <w:rPr>
                <w:rStyle w:val="s0"/>
                <w:sz w:val="18"/>
                <w:szCs w:val="18"/>
              </w:rPr>
              <w:t>дефектоскоп</w:t>
            </w:r>
            <w:proofErr w:type="spellEnd"/>
            <w:r w:rsidRPr="00B4016F">
              <w:rPr>
                <w:rStyle w:val="s0"/>
                <w:sz w:val="18"/>
                <w:szCs w:val="18"/>
              </w:rPr>
              <w:t>,</w:t>
            </w:r>
          </w:p>
          <w:p w:rsidR="00DD243C" w:rsidRPr="00B4016F" w:rsidRDefault="00DD243C" w:rsidP="00DD243C">
            <w:pPr>
              <w:numPr>
                <w:ilvl w:val="0"/>
                <w:numId w:val="2"/>
              </w:numPr>
              <w:tabs>
                <w:tab w:val="left" w:pos="1560"/>
              </w:tabs>
              <w:spacing w:after="0" w:line="240" w:lineRule="auto"/>
              <w:ind w:left="0" w:firstLine="0"/>
              <w:jc w:val="both"/>
              <w:rPr>
                <w:rStyle w:val="s0"/>
                <w:sz w:val="18"/>
                <w:szCs w:val="18"/>
                <w:lang w:val="ru-RU"/>
              </w:rPr>
            </w:pPr>
            <w:r w:rsidRPr="00B4016F">
              <w:rPr>
                <w:rStyle w:val="s0"/>
                <w:sz w:val="18"/>
                <w:szCs w:val="18"/>
                <w:lang w:val="ru-RU"/>
              </w:rPr>
              <w:t>магнитные клещи и/или переносное намагничивающее устройство,</w:t>
            </w:r>
          </w:p>
          <w:p w:rsidR="00DD243C" w:rsidRPr="00B4016F" w:rsidRDefault="00DD243C" w:rsidP="00DD243C">
            <w:pPr>
              <w:numPr>
                <w:ilvl w:val="0"/>
                <w:numId w:val="2"/>
              </w:numPr>
              <w:tabs>
                <w:tab w:val="left" w:pos="1560"/>
              </w:tabs>
              <w:spacing w:after="0" w:line="240" w:lineRule="auto"/>
              <w:ind w:left="0" w:firstLine="0"/>
              <w:jc w:val="both"/>
              <w:rPr>
                <w:rStyle w:val="s0"/>
                <w:color w:val="000000" w:themeColor="text1"/>
                <w:sz w:val="18"/>
                <w:szCs w:val="18"/>
              </w:rPr>
            </w:pPr>
            <w:proofErr w:type="spellStart"/>
            <w:r w:rsidRPr="00B4016F">
              <w:rPr>
                <w:rStyle w:val="s0"/>
                <w:color w:val="000000" w:themeColor="text1"/>
                <w:sz w:val="18"/>
                <w:szCs w:val="18"/>
              </w:rPr>
              <w:t>адгезиметр</w:t>
            </w:r>
            <w:proofErr w:type="spellEnd"/>
            <w:r w:rsidRPr="00B4016F">
              <w:rPr>
                <w:rStyle w:val="s0"/>
                <w:color w:val="000000" w:themeColor="text1"/>
                <w:sz w:val="18"/>
                <w:szCs w:val="18"/>
              </w:rPr>
              <w:t>,</w:t>
            </w:r>
          </w:p>
          <w:p w:rsidR="00DD243C" w:rsidRPr="00B4016F" w:rsidRDefault="00DD243C" w:rsidP="00DD243C">
            <w:pPr>
              <w:numPr>
                <w:ilvl w:val="0"/>
                <w:numId w:val="2"/>
              </w:numPr>
              <w:tabs>
                <w:tab w:val="left" w:pos="1560"/>
              </w:tabs>
              <w:spacing w:after="0" w:line="240" w:lineRule="auto"/>
              <w:ind w:left="0" w:firstLine="0"/>
              <w:jc w:val="both"/>
              <w:rPr>
                <w:rStyle w:val="s0"/>
                <w:color w:val="000000" w:themeColor="text1"/>
                <w:sz w:val="18"/>
                <w:szCs w:val="18"/>
              </w:rPr>
            </w:pPr>
            <w:proofErr w:type="spellStart"/>
            <w:r w:rsidRPr="00B4016F">
              <w:rPr>
                <w:rStyle w:val="s0"/>
                <w:color w:val="000000" w:themeColor="text1"/>
                <w:sz w:val="18"/>
                <w:szCs w:val="18"/>
              </w:rPr>
              <w:t>газоанализатор</w:t>
            </w:r>
            <w:proofErr w:type="spellEnd"/>
          </w:p>
          <w:p w:rsidR="00DD243C" w:rsidRPr="00B4016F" w:rsidRDefault="00DD243C" w:rsidP="00DD243C">
            <w:pPr>
              <w:numPr>
                <w:ilvl w:val="0"/>
                <w:numId w:val="2"/>
              </w:numPr>
              <w:tabs>
                <w:tab w:val="left" w:pos="1560"/>
              </w:tabs>
              <w:spacing w:after="0" w:line="240" w:lineRule="auto"/>
              <w:ind w:left="0" w:firstLine="0"/>
              <w:jc w:val="both"/>
              <w:rPr>
                <w:rStyle w:val="s0"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B4016F">
              <w:rPr>
                <w:rStyle w:val="s0"/>
                <w:color w:val="000000" w:themeColor="text1"/>
                <w:sz w:val="18"/>
                <w:szCs w:val="18"/>
                <w:lang w:val="ru-RU"/>
              </w:rPr>
              <w:t>трассоискатель</w:t>
            </w:r>
            <w:proofErr w:type="spellEnd"/>
            <w:r w:rsidRPr="00B4016F">
              <w:rPr>
                <w:rStyle w:val="s0"/>
                <w:color w:val="000000" w:themeColor="text1"/>
                <w:sz w:val="18"/>
                <w:szCs w:val="18"/>
                <w:lang w:val="ru-RU"/>
              </w:rPr>
              <w:t xml:space="preserve"> с генератором</w:t>
            </w:r>
            <w:r w:rsidRPr="00B4016F">
              <w:rPr>
                <w:rStyle w:val="s0"/>
                <w:color w:val="000000" w:themeColor="text1"/>
                <w:sz w:val="18"/>
                <w:szCs w:val="18"/>
                <w:lang w:val="kk-KZ"/>
              </w:rPr>
              <w:t xml:space="preserve"> </w:t>
            </w:r>
            <w:r w:rsidRPr="00B4016F">
              <w:rPr>
                <w:rStyle w:val="s0"/>
                <w:color w:val="000000" w:themeColor="text1"/>
                <w:sz w:val="18"/>
                <w:szCs w:val="18"/>
                <w:lang w:val="ru-RU"/>
              </w:rPr>
              <w:t xml:space="preserve">с приложением сертификатов поверки на измерительные приборы, действующих на территории Республики Казахстан. </w:t>
            </w:r>
          </w:p>
          <w:p w:rsidR="00DD243C" w:rsidRPr="00B4016F" w:rsidRDefault="00DD243C" w:rsidP="00DD243C">
            <w:pPr>
              <w:numPr>
                <w:ilvl w:val="0"/>
                <w:numId w:val="2"/>
              </w:numPr>
              <w:tabs>
                <w:tab w:val="left" w:pos="1560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401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оборудование для контроля состояния защитного и изоляционного покрытия</w:t>
            </w:r>
            <w:r w:rsidRPr="00B4016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;</w:t>
            </w:r>
            <w:r w:rsidRPr="00B401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  <w:p w:rsidR="00DD243C" w:rsidRPr="00B4016F" w:rsidRDefault="00DD243C" w:rsidP="00DD243C">
            <w:pPr>
              <w:numPr>
                <w:ilvl w:val="0"/>
                <w:numId w:val="2"/>
              </w:numPr>
              <w:tabs>
                <w:tab w:val="left" w:pos="1560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401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система контроля катодной защиты изоляции подземных трубопроводов;</w:t>
            </w:r>
          </w:p>
          <w:p w:rsidR="00DD243C" w:rsidRPr="00B4016F" w:rsidRDefault="00DD243C" w:rsidP="00DD243C">
            <w:pPr>
              <w:numPr>
                <w:ilvl w:val="0"/>
                <w:numId w:val="2"/>
              </w:numPr>
              <w:tabs>
                <w:tab w:val="left" w:pos="1560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016F">
              <w:rPr>
                <w:rFonts w:ascii="Times New Roman" w:hAnsi="Times New Roman" w:cs="Times New Roman"/>
                <w:sz w:val="18"/>
                <w:szCs w:val="18"/>
              </w:rPr>
              <w:t>измеритель</w:t>
            </w:r>
            <w:proofErr w:type="spellEnd"/>
            <w:r w:rsidRPr="00B401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4016F">
              <w:rPr>
                <w:rFonts w:ascii="Times New Roman" w:hAnsi="Times New Roman" w:cs="Times New Roman"/>
                <w:sz w:val="18"/>
                <w:szCs w:val="18"/>
              </w:rPr>
              <w:t>сопротивлений</w:t>
            </w:r>
            <w:proofErr w:type="spellEnd"/>
            <w:r w:rsidRPr="00B4016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D243C" w:rsidRPr="00B4016F" w:rsidRDefault="00DD243C" w:rsidP="00DD243C">
            <w:pPr>
              <w:numPr>
                <w:ilvl w:val="0"/>
                <w:numId w:val="2"/>
              </w:numPr>
              <w:tabs>
                <w:tab w:val="left" w:pos="1560"/>
              </w:tabs>
              <w:spacing w:after="0" w:line="240" w:lineRule="auto"/>
              <w:ind w:left="33" w:firstLine="0"/>
              <w:jc w:val="both"/>
              <w:rPr>
                <w:rStyle w:val="s0"/>
                <w:color w:val="000000" w:themeColor="text1"/>
                <w:sz w:val="18"/>
                <w:szCs w:val="18"/>
                <w:lang w:val="ru-RU"/>
              </w:rPr>
            </w:pPr>
            <w:r w:rsidRPr="00B401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оборудование для контроля состояния ЭХЗ;</w:t>
            </w:r>
          </w:p>
          <w:p w:rsidR="00DD243C" w:rsidRPr="00B4016F" w:rsidRDefault="00DD243C" w:rsidP="009175C0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      </w:t>
            </w:r>
            <w:r w:rsidRPr="00B4016F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Места для проведения </w:t>
            </w:r>
            <w:proofErr w:type="spellStart"/>
            <w:r w:rsidRPr="00B4016F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val="ru-RU"/>
              </w:rPr>
              <w:t>шурфовки</w:t>
            </w:r>
            <w:proofErr w:type="spellEnd"/>
            <w:r w:rsidRPr="00B4016F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определяются по результатам изучения технической документации, по результатам диагностического </w:t>
            </w:r>
            <w:proofErr w:type="spellStart"/>
            <w:r w:rsidRPr="00B4016F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val="kk-KZ"/>
              </w:rPr>
              <w:t>обследования</w:t>
            </w:r>
            <w:proofErr w:type="spellEnd"/>
            <w:r w:rsidRPr="00B4016F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, а </w:t>
            </w:r>
            <w:proofErr w:type="spellStart"/>
            <w:r w:rsidRPr="00B4016F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val="kk-KZ"/>
              </w:rPr>
              <w:t>также</w:t>
            </w:r>
            <w:proofErr w:type="spellEnd"/>
            <w:r w:rsidRPr="00B4016F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B4016F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val="kk-KZ"/>
              </w:rPr>
              <w:t>по</w:t>
            </w:r>
            <w:proofErr w:type="spellEnd"/>
            <w:r w:rsidRPr="00B4016F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B4016F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val="kk-KZ"/>
              </w:rPr>
              <w:t>требованиям</w:t>
            </w:r>
            <w:proofErr w:type="spellEnd"/>
            <w:r w:rsidRPr="00B4016F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B4016F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val="kk-KZ"/>
              </w:rPr>
              <w:t>Заказчика</w:t>
            </w:r>
            <w:proofErr w:type="spellEnd"/>
            <w:r w:rsidRPr="00B4016F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val="kk-KZ"/>
              </w:rPr>
              <w:t>.</w:t>
            </w:r>
          </w:p>
          <w:p w:rsidR="00DD243C" w:rsidRPr="00B4016F" w:rsidRDefault="00DD243C" w:rsidP="00917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       </w:t>
            </w:r>
            <w:r w:rsidRPr="00B401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Все сопутствующие работы (в том числе земляные) по вскрытию, очистке, подготовке поверхности элементов конструкции и сварных соединений </w:t>
            </w:r>
            <w:r w:rsidRPr="00B4016F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val="ru-RU"/>
              </w:rPr>
              <w:t>нефтепроводов</w:t>
            </w:r>
            <w:r w:rsidRPr="00B401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для проведения неразрушающего контроля, а также восстановление защитных покрытий после обследования путем нанесения полимерных покрытий и обратная засыпка рабочих котлованов проводится силами </w:t>
            </w:r>
            <w:r w:rsidRPr="00B4016F">
              <w:rPr>
                <w:rFonts w:ascii="Times New Roman" w:hAnsi="Times New Roman" w:cs="Times New Roman"/>
                <w:color w:val="1A1A1A"/>
                <w:sz w:val="18"/>
                <w:szCs w:val="18"/>
                <w:lang w:val="ru-RU"/>
              </w:rPr>
              <w:t>Заказчика</w:t>
            </w:r>
            <w:r w:rsidRPr="00B401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  <w:p w:rsidR="00DD243C" w:rsidRPr="00B4016F" w:rsidRDefault="00DD243C" w:rsidP="009175C0">
            <w:pPr>
              <w:pStyle w:val="a7"/>
              <w:widowControl w:val="0"/>
              <w:jc w:val="both"/>
              <w:rPr>
                <w:color w:val="1A1A1A"/>
                <w:sz w:val="18"/>
                <w:szCs w:val="18"/>
              </w:rPr>
            </w:pPr>
            <w:r>
              <w:rPr>
                <w:color w:val="1A1A1A"/>
                <w:sz w:val="18"/>
                <w:szCs w:val="18"/>
              </w:rPr>
              <w:t xml:space="preserve">        </w:t>
            </w:r>
            <w:r w:rsidRPr="00B4016F">
              <w:rPr>
                <w:color w:val="1A1A1A"/>
                <w:sz w:val="18"/>
                <w:szCs w:val="18"/>
              </w:rPr>
              <w:t>Транспортные (по перевозке специалистов и бригад), погрузоразгрузочные и другие работы, связанные с использованием автокранов и др. спецтехники, проживание, питание, международные и междугородние переговоры Исполнитель производит самостоятельно и за свой счет.</w:t>
            </w:r>
          </w:p>
          <w:p w:rsidR="00DD243C" w:rsidRPr="00B4016F" w:rsidRDefault="00DD243C" w:rsidP="009175C0">
            <w:pPr>
              <w:widowControl w:val="0"/>
              <w:tabs>
                <w:tab w:val="left" w:pos="540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A1A1A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1A1A1A"/>
                <w:sz w:val="18"/>
                <w:szCs w:val="18"/>
                <w:lang w:val="ru-RU"/>
              </w:rPr>
              <w:t xml:space="preserve">         </w:t>
            </w:r>
            <w:r w:rsidRPr="00B4016F">
              <w:rPr>
                <w:rFonts w:ascii="Times New Roman" w:hAnsi="Times New Roman" w:cs="Times New Roman"/>
                <w:color w:val="1A1A1A"/>
                <w:sz w:val="18"/>
                <w:szCs w:val="18"/>
                <w:lang w:val="ru-RU"/>
              </w:rPr>
              <w:t>Все возможные расходы, связанные ввозом и обратным вывозом оборудования Исполнителя, осуществляет за свой счет.</w:t>
            </w:r>
          </w:p>
          <w:p w:rsidR="00DD243C" w:rsidRPr="00B4016F" w:rsidRDefault="00DD243C" w:rsidP="009175C0">
            <w:pPr>
              <w:widowControl w:val="0"/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</w:t>
            </w:r>
            <w:r w:rsidRPr="00B401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После окончания полевых работ </w:t>
            </w:r>
            <w:r w:rsidRPr="00B4016F">
              <w:rPr>
                <w:rFonts w:ascii="Times New Roman" w:hAnsi="Times New Roman" w:cs="Times New Roman"/>
                <w:color w:val="1A1A1A"/>
                <w:sz w:val="18"/>
                <w:szCs w:val="18"/>
                <w:lang w:val="ru-RU"/>
              </w:rPr>
              <w:t>Исполнитель</w:t>
            </w:r>
            <w:r w:rsidRPr="00B401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передает Заказчику</w:t>
            </w:r>
            <w:r w:rsidRPr="00B4016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B4016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экспертное</w:t>
            </w:r>
            <w:proofErr w:type="spellEnd"/>
            <w:r w:rsidRPr="00B4016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B4016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заключение</w:t>
            </w:r>
            <w:proofErr w:type="spellEnd"/>
            <w:r w:rsidRPr="00B4016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B4016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</w:t>
            </w:r>
            <w:proofErr w:type="spellEnd"/>
            <w:r w:rsidRPr="00B4016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B4016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промышленной</w:t>
            </w:r>
            <w:proofErr w:type="spellEnd"/>
            <w:r w:rsidRPr="00B4016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B4016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безопаности</w:t>
            </w:r>
            <w:proofErr w:type="spellEnd"/>
            <w:r w:rsidRPr="00B4016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B4016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оформленное</w:t>
            </w:r>
            <w:proofErr w:type="spellEnd"/>
            <w:r w:rsidRPr="00B4016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в </w:t>
            </w:r>
            <w:proofErr w:type="spellStart"/>
            <w:r w:rsidRPr="00B4016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объеме</w:t>
            </w:r>
            <w:proofErr w:type="spellEnd"/>
            <w:r w:rsidRPr="00B4016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B4016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методических</w:t>
            </w:r>
            <w:proofErr w:type="spellEnd"/>
            <w:r w:rsidRPr="00B4016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B4016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рекомендации</w:t>
            </w:r>
            <w:proofErr w:type="spellEnd"/>
            <w:r w:rsidRPr="00B4016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B4016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</w:t>
            </w:r>
            <w:proofErr w:type="spellEnd"/>
            <w:r w:rsidRPr="00B4016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B4016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проведению</w:t>
            </w:r>
            <w:proofErr w:type="spellEnd"/>
            <w:r w:rsidRPr="00B4016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B4016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экспертизы</w:t>
            </w:r>
            <w:proofErr w:type="spellEnd"/>
            <w:r w:rsidRPr="00B4016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B4016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промышленной</w:t>
            </w:r>
            <w:proofErr w:type="spellEnd"/>
            <w:r w:rsidRPr="00B4016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B4016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безопасности</w:t>
            </w:r>
            <w:proofErr w:type="spellEnd"/>
            <w:r w:rsidRPr="00B4016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от 24 мая 2010 </w:t>
            </w:r>
            <w:proofErr w:type="spellStart"/>
            <w:r w:rsidRPr="00B4016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года</w:t>
            </w:r>
            <w:proofErr w:type="spellEnd"/>
            <w:r w:rsidRPr="00B4016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№15</w:t>
            </w:r>
            <w:r w:rsidRPr="00B401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B4016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 </w:t>
            </w:r>
            <w:proofErr w:type="spellStart"/>
            <w:r w:rsidRPr="00B4016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также</w:t>
            </w:r>
            <w:proofErr w:type="spellEnd"/>
            <w:r w:rsidRPr="00B401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B401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технические отчеты, содержащие результаты экспертизы </w:t>
            </w:r>
            <w:r w:rsidRPr="00B4016F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val="ru-RU"/>
              </w:rPr>
              <w:t>нефтепроводов</w:t>
            </w:r>
            <w:r w:rsidRPr="00B401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  <w:p w:rsidR="00DD243C" w:rsidRPr="00B4016F" w:rsidRDefault="00DD243C" w:rsidP="009175C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401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Заключения и технические отчеты </w:t>
            </w:r>
            <w:proofErr w:type="spellStart"/>
            <w:r w:rsidRPr="00B4016F">
              <w:rPr>
                <w:rFonts w:ascii="Times New Roman" w:hAnsi="Times New Roman" w:cs="Times New Roman"/>
                <w:color w:val="1A1A1A"/>
                <w:sz w:val="18"/>
                <w:szCs w:val="18"/>
                <w:lang w:val="kk-KZ"/>
              </w:rPr>
              <w:t>по</w:t>
            </w:r>
            <w:proofErr w:type="spellEnd"/>
            <w:r w:rsidRPr="00B4016F">
              <w:rPr>
                <w:rFonts w:ascii="Times New Roman" w:hAnsi="Times New Roman" w:cs="Times New Roman"/>
                <w:color w:val="1A1A1A"/>
                <w:sz w:val="18"/>
                <w:szCs w:val="18"/>
                <w:lang w:val="kk-KZ"/>
              </w:rPr>
              <w:t xml:space="preserve"> </w:t>
            </w:r>
            <w:r w:rsidRPr="00B4016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>внешнему дефектоскопическому обследованию</w:t>
            </w:r>
            <w:r w:rsidRPr="00B401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представляются в 3 (трех) экземплярах в бумажном варианте и в 3 (трех) экземплярах на электронном носителе (</w:t>
            </w:r>
            <w:r w:rsidRPr="00B4016F">
              <w:rPr>
                <w:rFonts w:ascii="Times New Roman" w:hAnsi="Times New Roman" w:cs="Times New Roman"/>
                <w:sz w:val="18"/>
                <w:szCs w:val="18"/>
              </w:rPr>
              <w:t>USB</w:t>
            </w:r>
            <w:r w:rsidRPr="00B401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B4016F">
              <w:rPr>
                <w:rFonts w:ascii="Times New Roman" w:hAnsi="Times New Roman" w:cs="Times New Roman"/>
                <w:sz w:val="18"/>
                <w:szCs w:val="18"/>
              </w:rPr>
              <w:t>flash</w:t>
            </w:r>
            <w:r w:rsidRPr="00B401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B4016F">
              <w:rPr>
                <w:rFonts w:ascii="Times New Roman" w:hAnsi="Times New Roman" w:cs="Times New Roman"/>
                <w:sz w:val="18"/>
                <w:szCs w:val="18"/>
              </w:rPr>
              <w:t>drive</w:t>
            </w:r>
            <w:r w:rsidRPr="00B401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) отдельно на каждый </w:t>
            </w:r>
            <w:r w:rsidRPr="00B401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нефтепровод</w:t>
            </w:r>
            <w:r w:rsidRPr="00B401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В заключении необходимо представить (в </w:t>
            </w:r>
            <w:proofErr w:type="spellStart"/>
            <w:r w:rsidRPr="00B401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т.ч</w:t>
            </w:r>
            <w:proofErr w:type="spellEnd"/>
            <w:r w:rsidRPr="00B401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на электронном носителе) фотографии дефектных мест, схемы расположения дефектов с их размерами. Графическая часть заключительного отчета представляется в </w:t>
            </w:r>
            <w:r w:rsidRPr="00B4016F">
              <w:rPr>
                <w:rFonts w:ascii="Times New Roman" w:hAnsi="Times New Roman" w:cs="Times New Roman"/>
                <w:sz w:val="18"/>
                <w:szCs w:val="18"/>
              </w:rPr>
              <w:t>Microsoft</w:t>
            </w:r>
            <w:r w:rsidRPr="00B401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B4016F">
              <w:rPr>
                <w:rFonts w:ascii="Times New Roman" w:hAnsi="Times New Roman" w:cs="Times New Roman"/>
                <w:sz w:val="18"/>
                <w:szCs w:val="18"/>
              </w:rPr>
              <w:t>Visio</w:t>
            </w:r>
            <w:r w:rsidRPr="00B401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  <w:p w:rsidR="00DD243C" w:rsidRPr="00B4016F" w:rsidRDefault="00DD243C" w:rsidP="009175C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1A1A1A"/>
                <w:sz w:val="18"/>
                <w:szCs w:val="18"/>
                <w:lang w:val="ru-RU"/>
              </w:rPr>
              <w:t xml:space="preserve">         </w:t>
            </w:r>
            <w:r w:rsidRPr="00B4016F">
              <w:rPr>
                <w:rFonts w:ascii="Times New Roman" w:hAnsi="Times New Roman" w:cs="Times New Roman"/>
                <w:color w:val="1A1A1A"/>
                <w:sz w:val="18"/>
                <w:szCs w:val="18"/>
                <w:lang w:val="ru-RU"/>
              </w:rPr>
              <w:t>Исполнитель</w:t>
            </w:r>
            <w:r w:rsidRPr="00B401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может дополнить вышеуказанный порядок  оформления своими дополнительными  предложениями.</w:t>
            </w:r>
          </w:p>
        </w:tc>
      </w:tr>
    </w:tbl>
    <w:p w:rsidR="00DD243C" w:rsidRPr="00796C6D" w:rsidRDefault="00DD243C" w:rsidP="00DD243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ru-RU"/>
        </w:rPr>
      </w:pPr>
    </w:p>
    <w:p w:rsidR="00DD243C" w:rsidRPr="00796C6D" w:rsidRDefault="00DD243C" w:rsidP="00DD243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ru-RU"/>
        </w:rPr>
      </w:pPr>
    </w:p>
    <w:p w:rsidR="00DD243C" w:rsidRPr="00796C6D" w:rsidRDefault="00DD243C" w:rsidP="00DD243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ru-RU"/>
        </w:rPr>
      </w:pPr>
      <w:r w:rsidRPr="00796C6D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ru-RU"/>
        </w:rPr>
        <w:tab/>
        <w:t xml:space="preserve">Начальник отдела диагностики </w:t>
      </w:r>
    </w:p>
    <w:p w:rsidR="00DD243C" w:rsidRPr="00796C6D" w:rsidRDefault="00DD243C" w:rsidP="00DD243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ru-RU"/>
        </w:rPr>
      </w:pPr>
      <w:r w:rsidRPr="00796C6D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ru-RU"/>
        </w:rPr>
        <w:tab/>
        <w:t>объектов магистрального трубопровода</w:t>
      </w:r>
      <w:r w:rsidRPr="00796C6D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ru-RU"/>
        </w:rPr>
        <w:tab/>
      </w:r>
      <w:r w:rsidRPr="00796C6D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ru-RU"/>
        </w:rPr>
        <w:tab/>
        <w:t xml:space="preserve">       Д. Смагулов</w:t>
      </w:r>
    </w:p>
    <w:p w:rsidR="00DD243C" w:rsidRPr="00796C6D" w:rsidRDefault="00DD243C" w:rsidP="00DD243C">
      <w:pPr>
        <w:spacing w:after="0" w:line="240" w:lineRule="auto"/>
        <w:rPr>
          <w:rFonts w:ascii="Times New Roman" w:hAnsi="Times New Roman" w:cs="Times New Roman"/>
          <w:color w:val="000000" w:themeColor="text1"/>
          <w:lang w:val="ru-RU"/>
        </w:rPr>
      </w:pPr>
    </w:p>
    <w:p w:rsidR="00DD243C" w:rsidRPr="00796C6D" w:rsidRDefault="00DD243C" w:rsidP="00DD243C">
      <w:pPr>
        <w:spacing w:after="0" w:line="240" w:lineRule="auto"/>
        <w:rPr>
          <w:rFonts w:ascii="Times New Roman" w:hAnsi="Times New Roman" w:cs="Times New Roman"/>
          <w:color w:val="000000" w:themeColor="text1"/>
          <w:lang w:val="ru-RU"/>
        </w:rPr>
      </w:pPr>
    </w:p>
    <w:p w:rsidR="00B71E4C" w:rsidRPr="00DD243C" w:rsidRDefault="00B71E4C">
      <w:pPr>
        <w:rPr>
          <w:lang w:val="ru-RU"/>
        </w:rPr>
      </w:pPr>
      <w:bookmarkStart w:id="0" w:name="_GoBack"/>
      <w:bookmarkEnd w:id="0"/>
    </w:p>
    <w:sectPr w:rsidR="00B71E4C" w:rsidRPr="00DD243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E43D5"/>
    <w:multiLevelType w:val="hybridMultilevel"/>
    <w:tmpl w:val="F81AB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34DAA"/>
    <w:multiLevelType w:val="hybridMultilevel"/>
    <w:tmpl w:val="9E5CB7EE"/>
    <w:lvl w:ilvl="0" w:tplc="2726399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89D66BD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6A30593"/>
    <w:multiLevelType w:val="hybridMultilevel"/>
    <w:tmpl w:val="5DAC19EA"/>
    <w:lvl w:ilvl="0" w:tplc="7ADCBDF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B1E12"/>
    <w:multiLevelType w:val="hybridMultilevel"/>
    <w:tmpl w:val="9FDC4EEE"/>
    <w:lvl w:ilvl="0" w:tplc="12CA3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44"/>
    <w:rsid w:val="009F0844"/>
    <w:rsid w:val="00B71E4C"/>
    <w:rsid w:val="00DD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96EA7-FF28-4D22-987C-4C438769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43C"/>
    <w:rPr>
      <w:rFonts w:eastAsiaTheme="minorHAns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DD243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aliases w:val="Заголовок первого уровня,Нумерованый список,Нумерованный спиков,List Paragraph1,_список,Мой Список,SL_Абзац списка"/>
    <w:basedOn w:val="a"/>
    <w:link w:val="a4"/>
    <w:uiPriority w:val="34"/>
    <w:qFormat/>
    <w:rsid w:val="00DD243C"/>
    <w:pPr>
      <w:widowControl w:val="0"/>
      <w:adjustRightInd w:val="0"/>
      <w:spacing w:after="0" w:line="360" w:lineRule="atLeast"/>
      <w:ind w:left="708"/>
      <w:jc w:val="both"/>
    </w:pPr>
    <w:rPr>
      <w:rFonts w:ascii="Times New Roman" w:eastAsia="SimSun" w:hAnsi="Times New Roman" w:cs="Times New Roman"/>
      <w:sz w:val="28"/>
      <w:szCs w:val="28"/>
      <w:lang w:val="ru-RU" w:eastAsia="ru-RU"/>
    </w:rPr>
  </w:style>
  <w:style w:type="character" w:customStyle="1" w:styleId="a4">
    <w:name w:val="Абзац списка Знак"/>
    <w:aliases w:val="Заголовок первого уровня Знак,Нумерованый список Знак,Нумерованный спиков Знак,List Paragraph1 Знак,_список Знак,Мой Список Знак,SL_Абзац списка Знак"/>
    <w:link w:val="a3"/>
    <w:uiPriority w:val="34"/>
    <w:rsid w:val="00DD243C"/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"/>
    <w:rsid w:val="00DD243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5">
    <w:name w:val="Normal (Web)"/>
    <w:basedOn w:val="a"/>
    <w:unhideWhenUsed/>
    <w:rsid w:val="00DD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_"/>
    <w:link w:val="3"/>
    <w:locked/>
    <w:rsid w:val="00DD243C"/>
    <w:rPr>
      <w:rFonts w:ascii="Arial" w:eastAsia="Arial" w:hAnsi="Arial" w:cs="Arial"/>
      <w:shd w:val="clear" w:color="auto" w:fill="FFFFFF"/>
    </w:rPr>
  </w:style>
  <w:style w:type="paragraph" w:customStyle="1" w:styleId="3">
    <w:name w:val="Основной текст3"/>
    <w:basedOn w:val="a"/>
    <w:link w:val="a6"/>
    <w:rsid w:val="00DD243C"/>
    <w:pPr>
      <w:widowControl w:val="0"/>
      <w:shd w:val="clear" w:color="auto" w:fill="FFFFFF"/>
      <w:spacing w:after="0" w:line="0" w:lineRule="atLeast"/>
      <w:ind w:hanging="320"/>
    </w:pPr>
    <w:rPr>
      <w:rFonts w:ascii="Arial" w:eastAsia="Arial" w:hAnsi="Arial" w:cs="Arial"/>
      <w:lang w:val="ru-RU" w:eastAsia="zh-CN"/>
    </w:rPr>
  </w:style>
  <w:style w:type="character" w:customStyle="1" w:styleId="1">
    <w:name w:val="Основной текст1"/>
    <w:rsid w:val="00DD243C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paragraph" w:styleId="a7">
    <w:name w:val="No Spacing"/>
    <w:uiPriority w:val="1"/>
    <w:qFormat/>
    <w:rsid w:val="00DD243C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1467</Words>
  <Characters>8365</Characters>
  <Application>Microsoft Office Word</Application>
  <DocSecurity>0</DocSecurity>
  <Lines>69</Lines>
  <Paragraphs>19</Paragraphs>
  <ScaleCrop>false</ScaleCrop>
  <Company/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Сериков Дидар Есенгельдыулы</dc:creator>
  <cp:keywords/>
  <dc:description/>
  <cp:lastModifiedBy>Сериков Дидар Есенгельдыулы</cp:lastModifiedBy>
  <cp:revision>2</cp:revision>
  <dcterms:created xsi:type="dcterms:W3CDTF">2022-06-22T10:47:00Z</dcterms:created>
  <dcterms:modified xsi:type="dcterms:W3CDTF">2022-06-22T10:47:00Z</dcterms:modified>
</cp:coreProperties>
</file>