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92" w:rsidRDefault="00FA1906" w:rsidP="00885B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="00CB138C" w:rsidRPr="00CB1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8C" w:rsidRDefault="00FA1906" w:rsidP="00885B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 закупках</w:t>
      </w:r>
    </w:p>
    <w:p w:rsidR="00885B92" w:rsidRPr="00CB138C" w:rsidRDefault="00885B92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B92" w:rsidRDefault="00CB138C" w:rsidP="00885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92">
        <w:rPr>
          <w:rFonts w:ascii="Times New Roman" w:hAnsi="Times New Roman" w:cs="Times New Roman"/>
          <w:b/>
          <w:sz w:val="28"/>
          <w:szCs w:val="28"/>
        </w:rPr>
        <w:t xml:space="preserve">Требования к подрядным организациям в области </w:t>
      </w:r>
    </w:p>
    <w:p w:rsidR="00885B92" w:rsidRPr="00885B92" w:rsidRDefault="00CB138C" w:rsidP="00885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92">
        <w:rPr>
          <w:rFonts w:ascii="Times New Roman" w:hAnsi="Times New Roman" w:cs="Times New Roman"/>
          <w:b/>
          <w:sz w:val="28"/>
          <w:szCs w:val="28"/>
        </w:rPr>
        <w:t>трудовых отношений</w:t>
      </w:r>
    </w:p>
    <w:p w:rsidR="00885B92" w:rsidRDefault="00885B92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B92" w:rsidRPr="00885B92" w:rsidRDefault="00CB138C" w:rsidP="00885B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92">
        <w:rPr>
          <w:rFonts w:ascii="Times New Roman" w:hAnsi="Times New Roman" w:cs="Times New Roman"/>
          <w:b/>
          <w:sz w:val="28"/>
          <w:szCs w:val="28"/>
        </w:rPr>
        <w:t>I. Обязательства Подрядчика (Исполнителя) в ходе выполнения работ (оказания услуг) по Договору.</w:t>
      </w:r>
    </w:p>
    <w:p w:rsidR="00885B92" w:rsidRDefault="00885B92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CB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9A59CB">
        <w:rPr>
          <w:rFonts w:ascii="Times New Roman" w:hAnsi="Times New Roman" w:cs="Times New Roman"/>
          <w:b/>
          <w:i/>
          <w:sz w:val="28"/>
          <w:szCs w:val="28"/>
        </w:rPr>
        <w:t>соблюдать требования трудового законодательства Республики Казахстан, в том числе в части</w:t>
      </w:r>
      <w:r w:rsidRPr="00CB13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59CB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1) Порядка заключения трудовых договоров, требований к их содержанию и форме;</w:t>
      </w:r>
    </w:p>
    <w:p w:rsidR="00327AFE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2) Допуска лица к работе только после заключения трудового договора;</w:t>
      </w:r>
    </w:p>
    <w:p w:rsidR="00327AFE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3) Продолжительности и режима рабочего времени; </w:t>
      </w:r>
    </w:p>
    <w:p w:rsidR="00327AFE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4) Сменной работы и вахтового метода организации труда; </w:t>
      </w:r>
    </w:p>
    <w:p w:rsidR="00327AFE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5) Работы в ночное время и сверхурочной работы; </w:t>
      </w:r>
    </w:p>
    <w:p w:rsidR="00327AFE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6) Отдыха работников; </w:t>
      </w:r>
    </w:p>
    <w:p w:rsidR="00327AFE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7) Минимального размера оплаты труда и гарантий в области оплаты труда; </w:t>
      </w:r>
    </w:p>
    <w:p w:rsidR="00327AFE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8) Порядка и сроков выплаты заработной платы. </w:t>
      </w:r>
    </w:p>
    <w:p w:rsidR="00327AFE" w:rsidRDefault="00327AFE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F47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1E4F47">
        <w:rPr>
          <w:rFonts w:ascii="Times New Roman" w:hAnsi="Times New Roman" w:cs="Times New Roman"/>
          <w:b/>
          <w:i/>
          <w:sz w:val="28"/>
          <w:szCs w:val="28"/>
        </w:rPr>
        <w:t>обеспечить для своих работников следующие социально-бытовые условия:</w:t>
      </w:r>
      <w:r w:rsidRPr="00CB1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F47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 </w:t>
      </w:r>
    </w:p>
    <w:p w:rsidR="001E4F47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</w:t>
      </w:r>
      <w:r w:rsidR="001E4F47">
        <w:rPr>
          <w:rFonts w:ascii="Times New Roman" w:hAnsi="Times New Roman" w:cs="Times New Roman"/>
          <w:sz w:val="28"/>
          <w:szCs w:val="28"/>
        </w:rPr>
        <w:t>;</w:t>
      </w:r>
      <w:r w:rsidRPr="00CB1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- не допускать использование кухонной и столовой посуды деформированной, с отбитыми краями, трещинами, сколами, с поврежденной</w:t>
      </w:r>
    </w:p>
    <w:p w:rsidR="001E4F47" w:rsidRDefault="00CB138C" w:rsidP="001E4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эмалью; столовых приборов из алюминия; разделочных досок из пластмассы и прессованной фанеры; </w:t>
      </w:r>
    </w:p>
    <w:p w:rsidR="00347F66" w:rsidRDefault="00CB138C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места приготовления пищи должны соответствовать санитарно- эпидемиологическим требованиям, в случае термосного питания, также </w:t>
      </w:r>
      <w:r w:rsidRPr="00CB138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обеспечивать на всех этапах приготовления и принятия пищи работниками Подрядчика/Исполнителя соблюдение вышеуказанных требований. </w:t>
      </w:r>
    </w:p>
    <w:p w:rsidR="00347F66" w:rsidRDefault="00CB138C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 </w:t>
      </w:r>
    </w:p>
    <w:p w:rsidR="00347F66" w:rsidRDefault="00CB138C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 на одного человека;</w:t>
      </w:r>
    </w:p>
    <w:p w:rsidR="00347F66" w:rsidRDefault="00CB138C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осуществлять смену постельного белья, полотенец и другого мягкого инвентаря не менее 1 раза в неделю; </w:t>
      </w:r>
    </w:p>
    <w:p w:rsidR="00347F66" w:rsidRDefault="00CB138C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осуществлять сухую и влажную уборку с применением моющих, дезинфицирующих средств - ежедневно по мере необходимости, но не менее 1 раз в день; </w:t>
      </w:r>
    </w:p>
    <w:p w:rsidR="00C6780A" w:rsidRDefault="00CB138C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обеспечить меры пожарной безопасности, бесперебойной работы пожарной сигнализации и дымовых датчиков, с внутренней системой противопожарной защиты; </w:t>
      </w:r>
    </w:p>
    <w:p w:rsidR="00C6780A" w:rsidRDefault="00C6780A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0A">
        <w:rPr>
          <w:rFonts w:ascii="Times New Roman" w:hAnsi="Times New Roman" w:cs="Times New Roman"/>
          <w:sz w:val="28"/>
          <w:szCs w:val="28"/>
        </w:rPr>
        <w:t xml:space="preserve">- </w:t>
      </w:r>
      <w:r w:rsidR="00CB138C" w:rsidRPr="00CB138C">
        <w:rPr>
          <w:rFonts w:ascii="Times New Roman" w:hAnsi="Times New Roman" w:cs="Times New Roman"/>
          <w:sz w:val="28"/>
          <w:szCs w:val="28"/>
        </w:rPr>
        <w:t xml:space="preserve">обеспечить бесперебойную и безаварийную работу электротехнического оборудования и сетей, системы </w:t>
      </w:r>
      <w:proofErr w:type="spellStart"/>
      <w:r w:rsidR="00CB138C" w:rsidRPr="00CB138C">
        <w:rPr>
          <w:rFonts w:ascii="Times New Roman" w:hAnsi="Times New Roman" w:cs="Times New Roman"/>
          <w:sz w:val="28"/>
          <w:szCs w:val="28"/>
        </w:rPr>
        <w:t>хладо</w:t>
      </w:r>
      <w:proofErr w:type="spellEnd"/>
      <w:r w:rsidR="00CB138C" w:rsidRPr="00CB138C">
        <w:rPr>
          <w:rFonts w:ascii="Times New Roman" w:hAnsi="Times New Roman" w:cs="Times New Roman"/>
          <w:sz w:val="28"/>
          <w:szCs w:val="28"/>
        </w:rPr>
        <w:t xml:space="preserve">-теплоснабжения, систем горячего и холодного водоснабжения, системы вентиляции, а также проведение профилактических работ; </w:t>
      </w:r>
    </w:p>
    <w:p w:rsidR="00CB138C" w:rsidRDefault="00C6780A" w:rsidP="0034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0A">
        <w:rPr>
          <w:rFonts w:ascii="Times New Roman" w:hAnsi="Times New Roman" w:cs="Times New Roman"/>
          <w:sz w:val="28"/>
          <w:szCs w:val="28"/>
        </w:rPr>
        <w:t xml:space="preserve">- </w:t>
      </w:r>
      <w:r w:rsidR="00CB138C" w:rsidRPr="00CB138C">
        <w:rPr>
          <w:rFonts w:ascii="Times New Roman" w:hAnsi="Times New Roman" w:cs="Times New Roman"/>
          <w:sz w:val="28"/>
          <w:szCs w:val="28"/>
        </w:rPr>
        <w:t>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C7129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В случае отсутствия у Подрядчика/Исполнителя собственных помещений для обеспечения работников проживанием на объектах Заказчика (находящихся за пределами города на значительном удалении, где рабочий процесс осуществляется вахтовым методом),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 </w:t>
      </w:r>
    </w:p>
    <w:p w:rsid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C7129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</w:t>
      </w:r>
      <w:r w:rsidR="00C7129C">
        <w:rPr>
          <w:rFonts w:ascii="Times New Roman" w:hAnsi="Times New Roman" w:cs="Times New Roman"/>
          <w:sz w:val="28"/>
          <w:szCs w:val="28"/>
        </w:rPr>
        <w:t>;</w:t>
      </w:r>
    </w:p>
    <w:p w:rsidR="00C7129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 </w:t>
      </w:r>
    </w:p>
    <w:p w:rsidR="00C7129C" w:rsidRDefault="00C7129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38C" w:rsidRPr="00CB138C">
        <w:rPr>
          <w:rFonts w:ascii="Times New Roman" w:hAnsi="Times New Roman" w:cs="Times New Roman"/>
          <w:sz w:val="28"/>
          <w:szCs w:val="28"/>
        </w:rPr>
        <w:t xml:space="preserve">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 </w:t>
      </w:r>
    </w:p>
    <w:p w:rsid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lastRenderedPageBreak/>
        <w:t xml:space="preserve"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</w:t>
      </w:r>
      <w:r w:rsidR="00FB5860">
        <w:rPr>
          <w:rFonts w:ascii="Times New Roman" w:hAnsi="Times New Roman" w:cs="Times New Roman"/>
          <w:sz w:val="28"/>
          <w:szCs w:val="28"/>
        </w:rPr>
        <w:t>т</w:t>
      </w:r>
      <w:r w:rsidRPr="00CB138C">
        <w:rPr>
          <w:rFonts w:ascii="Times New Roman" w:hAnsi="Times New Roman" w:cs="Times New Roman"/>
          <w:sz w:val="28"/>
          <w:szCs w:val="28"/>
        </w:rPr>
        <w:t>.</w:t>
      </w:r>
      <w:r w:rsidR="00FB5860">
        <w:rPr>
          <w:rFonts w:ascii="Times New Roman" w:hAnsi="Times New Roman" w:cs="Times New Roman"/>
          <w:sz w:val="28"/>
          <w:szCs w:val="28"/>
        </w:rPr>
        <w:t>д</w:t>
      </w:r>
      <w:r w:rsidRPr="00CB138C">
        <w:rPr>
          <w:rFonts w:ascii="Times New Roman" w:hAnsi="Times New Roman" w:cs="Times New Roman"/>
          <w:sz w:val="28"/>
          <w:szCs w:val="28"/>
        </w:rPr>
        <w:t>.).</w:t>
      </w:r>
    </w:p>
    <w:p w:rsidR="00FB5860" w:rsidRDefault="00FB5860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60" w:rsidRPr="00FB5860" w:rsidRDefault="00CB138C" w:rsidP="00FB5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60">
        <w:rPr>
          <w:rFonts w:ascii="Times New Roman" w:hAnsi="Times New Roman" w:cs="Times New Roman"/>
          <w:b/>
          <w:sz w:val="28"/>
          <w:szCs w:val="28"/>
        </w:rPr>
        <w:t>II. Порядок взаимодействия Подрядчика (Исполнителя) с работниками в целях своевременного получения информации о настроении среди работников</w:t>
      </w:r>
    </w:p>
    <w:p w:rsidR="00FB5860" w:rsidRDefault="00FB5860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60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 </w:t>
      </w:r>
    </w:p>
    <w:p w:rsidR="00FB5860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 </w:t>
      </w:r>
    </w:p>
    <w:p w:rsid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FB5860" w:rsidRPr="00CB138C" w:rsidRDefault="00FB5860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8C" w:rsidRPr="00FB5860" w:rsidRDefault="00CB138C" w:rsidP="00FB5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60">
        <w:rPr>
          <w:rFonts w:ascii="Times New Roman" w:hAnsi="Times New Roman" w:cs="Times New Roman"/>
          <w:b/>
          <w:sz w:val="28"/>
          <w:szCs w:val="28"/>
        </w:rPr>
        <w:t>III. Порядок проведения Заказчиком проверок на предмет соблюдения Подрядчиком (Исполнителем) положений настоящих Требований</w:t>
      </w:r>
    </w:p>
    <w:p w:rsidR="00FB5860" w:rsidRDefault="00FB5860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8C" w:rsidRP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CB138C" w:rsidRP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</w:t>
      </w:r>
    </w:p>
    <w:p w:rsidR="00FB5860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В ходе проведения Заказчиком проверок Подрядчик (Исполнитель) обязан: </w:t>
      </w:r>
    </w:p>
    <w:p w:rsidR="00FB5860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предоставлять Заказчику актуальные и объективные данные; </w:t>
      </w:r>
    </w:p>
    <w:p w:rsid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- обеспечивать доступ Заказчика на все объекты социально-бытового и производственного характера.</w:t>
      </w:r>
    </w:p>
    <w:p w:rsidR="00FB5860" w:rsidRPr="00CB138C" w:rsidRDefault="00FB5860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60" w:rsidRPr="00FB5860" w:rsidRDefault="00CB138C" w:rsidP="00FB58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60">
        <w:rPr>
          <w:rFonts w:ascii="Times New Roman" w:hAnsi="Times New Roman" w:cs="Times New Roman"/>
          <w:b/>
          <w:sz w:val="28"/>
          <w:szCs w:val="28"/>
        </w:rPr>
        <w:t>IV. Сопутствующие обязательства Подрядчика (Исполнителя) в области трудовых отношений</w:t>
      </w:r>
    </w:p>
    <w:p w:rsidR="00FB5860" w:rsidRDefault="00FB5860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Подрядчик (Исполнитель) обязуется: </w:t>
      </w:r>
    </w:p>
    <w:p w:rsidR="003B1878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 </w:t>
      </w:r>
    </w:p>
    <w:p w:rsidR="003B1878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- изучать, оценивать и прогнозировать реальные и возможные риски возникновения социальных недовольств в трудовом коллективе; </w:t>
      </w:r>
    </w:p>
    <w:p w:rsidR="003B1878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</w:t>
      </w:r>
      <w:r w:rsidR="003B1878">
        <w:rPr>
          <w:rFonts w:ascii="Times New Roman" w:hAnsi="Times New Roman" w:cs="Times New Roman"/>
          <w:sz w:val="28"/>
          <w:szCs w:val="28"/>
        </w:rPr>
        <w:t>;</w:t>
      </w:r>
    </w:p>
    <w:p w:rsidR="00CB138C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38C" w:rsidRPr="00CB138C">
        <w:rPr>
          <w:rFonts w:ascii="Times New Roman" w:hAnsi="Times New Roman" w:cs="Times New Roman"/>
          <w:sz w:val="28"/>
          <w:szCs w:val="28"/>
        </w:rPr>
        <w:t xml:space="preserve"> устанавливать аналогичные Требования к субподрядным организациям, привлекаемым к работе на объекты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878" w:rsidRDefault="003B187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18" w:rsidRDefault="00366B18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9A" w:rsidRDefault="0017179A" w:rsidP="00171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179A" w:rsidRDefault="0017179A" w:rsidP="00171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«Требованиям к подрядным организациям </w:t>
      </w:r>
    </w:p>
    <w:p w:rsidR="0017179A" w:rsidRDefault="0017179A" w:rsidP="00171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трудовых отношений»</w:t>
      </w:r>
    </w:p>
    <w:p w:rsidR="0017179A" w:rsidRDefault="0017179A" w:rsidP="00171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79A" w:rsidRDefault="0017179A" w:rsidP="0017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9A" w:rsidRPr="00A06CD5" w:rsidRDefault="0017179A" w:rsidP="0017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D5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17179A" w:rsidRDefault="0017179A" w:rsidP="0017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Заказчиком проверок Подрядчика/Исполнителя на предмет</w:t>
      </w:r>
    </w:p>
    <w:p w:rsidR="0017179A" w:rsidRDefault="0017179A" w:rsidP="0017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соблюдения обязательств в области </w:t>
      </w:r>
    </w:p>
    <w:p w:rsidR="0017179A" w:rsidRDefault="0017179A" w:rsidP="0017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трудовых отношений при исполнении обязательств по </w:t>
      </w:r>
    </w:p>
    <w:p w:rsidR="0017179A" w:rsidRDefault="0017179A" w:rsidP="0017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Договору ____________</w:t>
      </w:r>
    </w:p>
    <w:p w:rsidR="0017179A" w:rsidRDefault="0017179A" w:rsidP="0017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50" w:type="dxa"/>
        <w:tblLook w:val="04A0" w:firstRow="1" w:lastRow="0" w:firstColumn="1" w:lastColumn="0" w:noHBand="0" w:noVBand="1"/>
      </w:tblPr>
      <w:tblGrid>
        <w:gridCol w:w="704"/>
        <w:gridCol w:w="5387"/>
        <w:gridCol w:w="624"/>
        <w:gridCol w:w="793"/>
        <w:gridCol w:w="2042"/>
      </w:tblGrid>
      <w:tr w:rsidR="0017179A" w:rsidRPr="00FA438E" w:rsidTr="00083A01">
        <w:tc>
          <w:tcPr>
            <w:tcW w:w="9550" w:type="dxa"/>
            <w:gridSpan w:val="5"/>
          </w:tcPr>
          <w:p w:rsidR="0017179A" w:rsidRPr="00FA438E" w:rsidRDefault="0017179A" w:rsidP="00083A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Данный проверочный лист служит в качестве формы для записи во время проведения проверки, </w:t>
            </w:r>
            <w:proofErr w:type="gramStart"/>
            <w:r w:rsidRPr="00FA438E">
              <w:rPr>
                <w:rFonts w:ascii="Times New Roman" w:hAnsi="Times New Roman" w:cs="Times New Roman"/>
                <w:i/>
                <w:sz w:val="28"/>
                <w:szCs w:val="28"/>
              </w:rPr>
              <w:t>проводимой</w:t>
            </w:r>
            <w:proofErr w:type="gramEnd"/>
            <w:r w:rsidRPr="00FA4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подрядной организации</w:t>
            </w:r>
          </w:p>
        </w:tc>
      </w:tr>
      <w:tr w:rsidR="0017179A" w:rsidRPr="00FA438E" w:rsidTr="00083A01">
        <w:tc>
          <w:tcPr>
            <w:tcW w:w="9550" w:type="dxa"/>
            <w:gridSpan w:val="5"/>
          </w:tcPr>
          <w:p w:rsidR="0017179A" w:rsidRPr="00FA438E" w:rsidRDefault="0017179A" w:rsidP="00083A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i/>
                <w:sz w:val="28"/>
                <w:szCs w:val="28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17179A" w:rsidRPr="00FA438E" w:rsidTr="00083A01">
        <w:tc>
          <w:tcPr>
            <w:tcW w:w="9550" w:type="dxa"/>
            <w:gridSpan w:val="5"/>
          </w:tcPr>
          <w:p w:rsidR="0017179A" w:rsidRPr="00FA438E" w:rsidRDefault="0017179A" w:rsidP="00083A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i/>
                <w:sz w:val="28"/>
                <w:szCs w:val="28"/>
              </w:rPr>
              <w:t>Данная проверка не охватывает состояние безопасности и охраны труда</w:t>
            </w:r>
          </w:p>
        </w:tc>
      </w:tr>
      <w:tr w:rsidR="0017179A" w:rsidRPr="00FA438E" w:rsidTr="00083A01">
        <w:tc>
          <w:tcPr>
            <w:tcW w:w="6715" w:type="dxa"/>
            <w:gridSpan w:val="3"/>
          </w:tcPr>
          <w:p w:rsidR="0017179A" w:rsidRPr="00FA438E" w:rsidRDefault="0017179A" w:rsidP="00083A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Периодом проверки является </w:t>
            </w:r>
          </w:p>
        </w:tc>
        <w:tc>
          <w:tcPr>
            <w:tcW w:w="2835" w:type="dxa"/>
            <w:gridSpan w:val="2"/>
          </w:tcPr>
          <w:p w:rsidR="0017179A" w:rsidRPr="00FA438E" w:rsidRDefault="0017179A" w:rsidP="00083A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9550" w:type="dxa"/>
            <w:gridSpan w:val="5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17179A" w:rsidTr="00083A01">
        <w:tc>
          <w:tcPr>
            <w:tcW w:w="6715" w:type="dxa"/>
            <w:gridSpan w:val="3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проверки</w:t>
            </w:r>
          </w:p>
        </w:tc>
        <w:tc>
          <w:tcPr>
            <w:tcW w:w="2835" w:type="dxa"/>
            <w:gridSpan w:val="2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6715" w:type="dxa"/>
            <w:gridSpan w:val="3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835" w:type="dxa"/>
            <w:gridSpan w:val="2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6715" w:type="dxa"/>
            <w:gridSpan w:val="3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35" w:type="dxa"/>
            <w:gridSpan w:val="2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9550" w:type="dxa"/>
            <w:gridSpan w:val="5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ПОДРЯДНОЙ ОРГАНИЗАЦИИ</w:t>
            </w:r>
          </w:p>
        </w:tc>
      </w:tr>
      <w:tr w:rsidR="0017179A" w:rsidTr="00083A01">
        <w:tc>
          <w:tcPr>
            <w:tcW w:w="7508" w:type="dxa"/>
            <w:gridSpan w:val="4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508" w:type="dxa"/>
            <w:gridSpan w:val="4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работников</w:t>
            </w: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6091" w:type="dxa"/>
            <w:gridSpan w:val="2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624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93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42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договор оформлен и 1 экз. выдан работникам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о приеме на работу имеются и с ними ознакомлены работники, в том числе и обязательства о неразглашении коммерческой тайны/конфиденциальности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6091" w:type="dxa"/>
            <w:gridSpan w:val="2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и отдых</w:t>
            </w:r>
          </w:p>
        </w:tc>
        <w:tc>
          <w:tcPr>
            <w:tcW w:w="624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93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42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Табели учета рабочего времени подписаны и отражают фактическое отработанное время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договор составлен в полном соответствии с ТК РК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Pr="005B7F6F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Расторжение трудовых договоров осуществлялось в полном соответствии с требованиями ТК РК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времени регулируется в соответствии с требованиями ТК РК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рабочего времени соответствует нормам ТК РК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при привлечении к работе персонала в ночное время и для выполнения сверхурочной работы не допускается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продолжительность сверхурочных работ не превышает двенадцать часов в месяц и сто двадцать часов в год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оплачиваемый ежегодный трудовой отпуск работникам предоставляется согласно графику отпусков, своевременно и в полном объеме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6091" w:type="dxa"/>
            <w:gridSpan w:val="2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 и иные выплаты</w:t>
            </w:r>
          </w:p>
        </w:tc>
        <w:tc>
          <w:tcPr>
            <w:tcW w:w="624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93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42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Суммы в платежных листках отражают правильное количество часов, указанных в табелях, включая оплату за работу в праздничные, выходные дни, ночное и сверхурочное время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подтверждения оплаты пенсионных и социальных отчислений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по временной нетрудоспособности возмещаются правильно, согласно законодательству РК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Подрядчик исполняет государственные гарантии в области оплаты труда, предусмотренные в ТК РК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6091" w:type="dxa"/>
            <w:gridSpan w:val="2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Расторжение трудовых отношений</w:t>
            </w:r>
          </w:p>
        </w:tc>
        <w:tc>
          <w:tcPr>
            <w:tcW w:w="624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93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42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случаи увольнений по инициативе работника подкреплены личными заявлениями, оформлены правильно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17179A" w:rsidRPr="004A6415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случаи увольнений по инициативе работодателя адекватны, соответствуют требованиям ТК РК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6091" w:type="dxa"/>
            <w:gridSpan w:val="2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условий коллективного договора</w:t>
            </w:r>
          </w:p>
        </w:tc>
        <w:tc>
          <w:tcPr>
            <w:tcW w:w="624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93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42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компании имеется коллективный договор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6091" w:type="dxa"/>
            <w:gridSpan w:val="2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социально-бытовым условиям</w:t>
            </w:r>
          </w:p>
        </w:tc>
        <w:tc>
          <w:tcPr>
            <w:tcW w:w="624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93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42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7179A" w:rsidTr="00083A01">
        <w:tc>
          <w:tcPr>
            <w:tcW w:w="704" w:type="dxa"/>
          </w:tcPr>
          <w:p w:rsidR="0017179A" w:rsidRPr="00513E48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17179A" w:rsidRPr="00513E48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работников, работающих вахтовым методом, в период нахождения на объекте производства работ, жильем. Площадь жилых комнат общежитий определяется из расчета не менее 6 м2 на одного человека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сухой и влажной уборки с применением моющих, дезинфицирующих средств – ежедневно по мере необходимости, но не менее 1 раз в день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защиты, а также бесперебойной работы охранных систем безопасности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-теплоснабжения, систем горячего и холодного водоснабжения,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вентиляции, а также проведение профилактических работ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17179A" w:rsidRPr="004A6415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 средствами труда (станками, машинами, оборудованием, инструментами и т.д.)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периоды времени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RPr="00FA438E" w:rsidTr="00083A01">
        <w:tc>
          <w:tcPr>
            <w:tcW w:w="6091" w:type="dxa"/>
            <w:gridSpan w:val="2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коммуникации</w:t>
            </w:r>
          </w:p>
        </w:tc>
        <w:tc>
          <w:tcPr>
            <w:tcW w:w="624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93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42" w:type="dxa"/>
          </w:tcPr>
          <w:p w:rsidR="0017179A" w:rsidRPr="00FA438E" w:rsidRDefault="0017179A" w:rsidP="0008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8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первого руководителя с трудовым коллективом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работников по личным вопросам не менее 1 (одного) раза в месяц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работников и получение заявителями ответов о принятых решениях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9A" w:rsidTr="00083A01">
        <w:tc>
          <w:tcPr>
            <w:tcW w:w="70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</w:t>
            </w:r>
          </w:p>
        </w:tc>
        <w:tc>
          <w:tcPr>
            <w:tcW w:w="624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7179A" w:rsidRDefault="0017179A" w:rsidP="0008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38C" w:rsidRPr="00CB138C" w:rsidRDefault="00CB138C" w:rsidP="00A8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38C" w:rsidRPr="00CB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A91"/>
    <w:multiLevelType w:val="hybridMultilevel"/>
    <w:tmpl w:val="09B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7A33"/>
    <w:multiLevelType w:val="hybridMultilevel"/>
    <w:tmpl w:val="5A722482"/>
    <w:lvl w:ilvl="0" w:tplc="307EBAF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44"/>
    <w:rsid w:val="0001440D"/>
    <w:rsid w:val="0004156D"/>
    <w:rsid w:val="00115544"/>
    <w:rsid w:val="0017179A"/>
    <w:rsid w:val="001E4F47"/>
    <w:rsid w:val="002C1574"/>
    <w:rsid w:val="002F2054"/>
    <w:rsid w:val="00327AFE"/>
    <w:rsid w:val="00347F66"/>
    <w:rsid w:val="00366B18"/>
    <w:rsid w:val="003B1878"/>
    <w:rsid w:val="00407DD5"/>
    <w:rsid w:val="00485713"/>
    <w:rsid w:val="004E58DF"/>
    <w:rsid w:val="005A2DFE"/>
    <w:rsid w:val="00741A6D"/>
    <w:rsid w:val="00885B92"/>
    <w:rsid w:val="00930C1C"/>
    <w:rsid w:val="009A59CB"/>
    <w:rsid w:val="00A35FE9"/>
    <w:rsid w:val="00A85DEB"/>
    <w:rsid w:val="00B17C8F"/>
    <w:rsid w:val="00C2156E"/>
    <w:rsid w:val="00C6780A"/>
    <w:rsid w:val="00C7129C"/>
    <w:rsid w:val="00CB138C"/>
    <w:rsid w:val="00FA1906"/>
    <w:rsid w:val="00F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B6F28-2205-46B0-90D4-1BC4B88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8C"/>
    <w:pPr>
      <w:ind w:left="720"/>
      <w:contextualSpacing/>
    </w:pPr>
  </w:style>
  <w:style w:type="table" w:styleId="a4">
    <w:name w:val="Table Grid"/>
    <w:basedOn w:val="a1"/>
    <w:uiPriority w:val="39"/>
    <w:rsid w:val="0093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Кенжеханов Багдат Жумаханович</dc:creator>
  <cp:keywords/>
  <dc:description/>
  <cp:lastModifiedBy>B.Sarmanov</cp:lastModifiedBy>
  <cp:revision>2</cp:revision>
  <dcterms:created xsi:type="dcterms:W3CDTF">2022-05-11T05:37:00Z</dcterms:created>
  <dcterms:modified xsi:type="dcterms:W3CDTF">2022-05-11T05:37:00Z</dcterms:modified>
</cp:coreProperties>
</file>