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B63" w:rsidRPr="005001C3" w:rsidRDefault="002D2B63" w:rsidP="00232D7B">
      <w:pPr>
        <w:tabs>
          <w:tab w:val="left" w:pos="426"/>
        </w:tabs>
        <w:contextualSpacing/>
        <w:jc w:val="center"/>
        <w:rPr>
          <w:b/>
          <w:bCs/>
        </w:rPr>
      </w:pPr>
      <w:r w:rsidRPr="005001C3">
        <w:rPr>
          <w:b/>
          <w:bCs/>
          <w:color w:val="000000"/>
        </w:rPr>
        <w:t xml:space="preserve">Техническая спецификация </w:t>
      </w:r>
      <w:r w:rsidR="00C430B8">
        <w:rPr>
          <w:b/>
          <w:bCs/>
          <w:color w:val="000000"/>
        </w:rPr>
        <w:br/>
      </w:r>
      <w:r>
        <w:rPr>
          <w:b/>
          <w:bCs/>
          <w:color w:val="000000"/>
        </w:rPr>
        <w:t xml:space="preserve">по </w:t>
      </w:r>
      <w:r w:rsidR="00C430B8">
        <w:rPr>
          <w:b/>
          <w:bCs/>
          <w:color w:val="000000"/>
        </w:rPr>
        <w:t xml:space="preserve">услугам </w:t>
      </w:r>
      <w:r w:rsidRPr="00E45CEE">
        <w:rPr>
          <w:b/>
        </w:rPr>
        <w:t>техническо</w:t>
      </w:r>
      <w:r w:rsidR="00C430B8">
        <w:rPr>
          <w:b/>
        </w:rPr>
        <w:t>го</w:t>
      </w:r>
      <w:r w:rsidRPr="00E45CEE">
        <w:rPr>
          <w:b/>
        </w:rPr>
        <w:t xml:space="preserve"> </w:t>
      </w:r>
      <w:proofErr w:type="spellStart"/>
      <w:r w:rsidRPr="00E45CEE">
        <w:rPr>
          <w:b/>
        </w:rPr>
        <w:t>обслуживани</w:t>
      </w:r>
      <w:r w:rsidR="00C430B8">
        <w:rPr>
          <w:b/>
        </w:rPr>
        <w:t>я</w:t>
      </w:r>
      <w:r>
        <w:rPr>
          <w:b/>
        </w:rPr>
        <w:t>и</w:t>
      </w:r>
      <w:proofErr w:type="spellEnd"/>
      <w:r>
        <w:rPr>
          <w:b/>
        </w:rPr>
        <w:t xml:space="preserve"> </w:t>
      </w:r>
      <w:r w:rsidR="00C430B8">
        <w:rPr>
          <w:b/>
        </w:rPr>
        <w:br/>
      </w:r>
      <w:r>
        <w:rPr>
          <w:b/>
        </w:rPr>
        <w:t>ремонт</w:t>
      </w:r>
      <w:r w:rsidR="00C430B8">
        <w:rPr>
          <w:b/>
        </w:rPr>
        <w:t>а</w:t>
      </w:r>
      <w:r>
        <w:rPr>
          <w:b/>
        </w:rPr>
        <w:t xml:space="preserve"> систем вентиляции и кондиционирования</w:t>
      </w:r>
    </w:p>
    <w:p w:rsidR="002D2B63" w:rsidRDefault="002D2B63" w:rsidP="00232D7B">
      <w:pPr>
        <w:tabs>
          <w:tab w:val="left" w:pos="426"/>
        </w:tabs>
        <w:contextualSpacing/>
        <w:jc w:val="center"/>
        <w:rPr>
          <w:b/>
        </w:rPr>
      </w:pPr>
    </w:p>
    <w:p w:rsidR="002D2B63" w:rsidRPr="00B31AFF" w:rsidRDefault="00C430B8" w:rsidP="00232D7B">
      <w:pPr>
        <w:tabs>
          <w:tab w:val="left" w:pos="426"/>
        </w:tabs>
        <w:contextualSpacing/>
        <w:jc w:val="both"/>
        <w:rPr>
          <w:color w:val="000000"/>
        </w:rPr>
      </w:pPr>
      <w:r>
        <w:tab/>
      </w:r>
      <w:r w:rsidR="002D2B63" w:rsidRPr="005001C3">
        <w:t xml:space="preserve">В данной технической спецификации приведены требования к оказанию </w:t>
      </w:r>
      <w:r w:rsidR="002D2B63">
        <w:t>У</w:t>
      </w:r>
      <w:r w:rsidR="002D2B63" w:rsidRPr="005001C3">
        <w:t>слуг по</w:t>
      </w:r>
      <w:r w:rsidR="002D2B63">
        <w:t xml:space="preserve"> т</w:t>
      </w:r>
      <w:r w:rsidR="002D2B63" w:rsidRPr="00B31AFF">
        <w:t>ехническому обслуживанию и ремонту систем вентиляции и кондиционирования</w:t>
      </w:r>
      <w:r>
        <w:br/>
      </w:r>
      <w:r w:rsidR="002D2B63" w:rsidRPr="00B31AFF">
        <w:t xml:space="preserve">в </w:t>
      </w:r>
      <w:r w:rsidR="008D5F79">
        <w:t xml:space="preserve">Центральной </w:t>
      </w:r>
      <w:r w:rsidR="002D2B63">
        <w:t xml:space="preserve">РДТ </w:t>
      </w:r>
      <w:r w:rsidR="008D5F79">
        <w:t xml:space="preserve">ТУМС </w:t>
      </w:r>
      <w:proofErr w:type="spellStart"/>
      <w:r w:rsidR="008D5F79">
        <w:t>г</w:t>
      </w:r>
      <w:proofErr w:type="gramStart"/>
      <w:r w:rsidR="008D5F79">
        <w:t>.</w:t>
      </w:r>
      <w:r w:rsidR="00036EBE">
        <w:t>Н</w:t>
      </w:r>
      <w:proofErr w:type="gramEnd"/>
      <w:r w:rsidR="00036EBE">
        <w:t>ур-Султан</w:t>
      </w:r>
      <w:proofErr w:type="spellEnd"/>
      <w:r w:rsidR="00036EBE">
        <w:t>.</w:t>
      </w:r>
    </w:p>
    <w:p w:rsidR="002D2B63" w:rsidRDefault="002D2B63" w:rsidP="00232D7B">
      <w:pPr>
        <w:tabs>
          <w:tab w:val="left" w:pos="426"/>
        </w:tabs>
        <w:contextualSpacing/>
        <w:jc w:val="both"/>
      </w:pPr>
      <w:r w:rsidRPr="00C430B8">
        <w:rPr>
          <w:b/>
          <w:color w:val="000000"/>
        </w:rPr>
        <w:t>Услуга по техническому обслуживанию и ремонту кондиционеров</w:t>
      </w:r>
      <w:r>
        <w:rPr>
          <w:color w:val="000000"/>
        </w:rPr>
        <w:t xml:space="preserve"> должна быть оказана Поставщиком </w:t>
      </w:r>
      <w:r w:rsidR="00880410">
        <w:rPr>
          <w:color w:val="000000"/>
        </w:rPr>
        <w:t xml:space="preserve"> двумя этапами:  в межсезонный период с полным завершением </w:t>
      </w:r>
      <w:r w:rsidR="00880410">
        <w:t>до 15 ноября 2020г.</w:t>
      </w:r>
      <w:r>
        <w:t>;</w:t>
      </w:r>
    </w:p>
    <w:p w:rsidR="002D2B63" w:rsidRDefault="002D2B63" w:rsidP="00232D7B">
      <w:pPr>
        <w:tabs>
          <w:tab w:val="left" w:pos="426"/>
        </w:tabs>
        <w:contextualSpacing/>
        <w:jc w:val="both"/>
        <w:rPr>
          <w:color w:val="000000"/>
        </w:rPr>
      </w:pPr>
      <w:r>
        <w:rPr>
          <w:color w:val="000000"/>
        </w:rPr>
        <w:t xml:space="preserve">Перечень кондиционеров подлежащих </w:t>
      </w:r>
      <w:r w:rsidRPr="00277483">
        <w:rPr>
          <w:color w:val="000000"/>
        </w:rPr>
        <w:t>техническому обслуживанию</w:t>
      </w:r>
      <w:r>
        <w:rPr>
          <w:color w:val="000000"/>
        </w:rPr>
        <w:t xml:space="preserve"> и ремонту </w:t>
      </w:r>
      <w:proofErr w:type="gramStart"/>
      <w:r>
        <w:rPr>
          <w:color w:val="000000"/>
        </w:rPr>
        <w:t>приведены</w:t>
      </w:r>
      <w:proofErr w:type="gramEnd"/>
      <w:r>
        <w:rPr>
          <w:color w:val="000000"/>
        </w:rPr>
        <w:t xml:space="preserve"> в Таблице № 1 по </w:t>
      </w:r>
      <w:proofErr w:type="spellStart"/>
      <w:r w:rsidR="008D5F79">
        <w:rPr>
          <w:color w:val="000000"/>
        </w:rPr>
        <w:t>объектно</w:t>
      </w:r>
      <w:proofErr w:type="spellEnd"/>
      <w:r w:rsidR="008D5F79">
        <w:rPr>
          <w:color w:val="000000"/>
        </w:rPr>
        <w:t>.</w:t>
      </w:r>
    </w:p>
    <w:p w:rsidR="002D2B63" w:rsidRPr="00277483" w:rsidRDefault="002D2B63" w:rsidP="00232D7B">
      <w:pPr>
        <w:tabs>
          <w:tab w:val="left" w:pos="426"/>
        </w:tabs>
        <w:contextualSpacing/>
        <w:jc w:val="both"/>
        <w:rPr>
          <w:color w:val="000000"/>
        </w:rPr>
      </w:pPr>
      <w:proofErr w:type="gramStart"/>
      <w:r>
        <w:rPr>
          <w:color w:val="000000"/>
        </w:rPr>
        <w:t xml:space="preserve">Перед и после завершения проведения </w:t>
      </w:r>
      <w:r>
        <w:t xml:space="preserve">технического обслуживания и  </w:t>
      </w:r>
      <w:r>
        <w:rPr>
          <w:color w:val="000000"/>
        </w:rPr>
        <w:t>ремонта в необходимо выполнить в обязательном порядке</w:t>
      </w:r>
      <w:r w:rsidRPr="00277483">
        <w:rPr>
          <w:color w:val="000000"/>
        </w:rPr>
        <w:t xml:space="preserve">  следующи</w:t>
      </w:r>
      <w:r>
        <w:rPr>
          <w:color w:val="000000"/>
        </w:rPr>
        <w:t>е</w:t>
      </w:r>
      <w:r w:rsidRPr="00277483">
        <w:rPr>
          <w:color w:val="000000"/>
        </w:rPr>
        <w:t xml:space="preserve"> работ</w:t>
      </w:r>
      <w:r>
        <w:rPr>
          <w:color w:val="000000"/>
        </w:rPr>
        <w:t>ы</w:t>
      </w:r>
      <w:r w:rsidR="005837EB">
        <w:rPr>
          <w:color w:val="000000"/>
        </w:rPr>
        <w:t xml:space="preserve"> </w:t>
      </w:r>
      <w:r w:rsidR="00F95746">
        <w:rPr>
          <w:color w:val="000000"/>
        </w:rPr>
        <w:t>(</w:t>
      </w:r>
      <w:r>
        <w:rPr>
          <w:color w:val="000000"/>
        </w:rPr>
        <w:t>с отображением в Протоколе</w:t>
      </w:r>
      <w:r w:rsidR="00D11747">
        <w:rPr>
          <w:color w:val="000000"/>
        </w:rPr>
        <w:t xml:space="preserve"> (форма- см. Приложение </w:t>
      </w:r>
      <w:r w:rsidR="00F13976">
        <w:rPr>
          <w:color w:val="000000"/>
        </w:rPr>
        <w:t>1</w:t>
      </w:r>
      <w:r>
        <w:rPr>
          <w:color w:val="000000"/>
        </w:rPr>
        <w:t>)</w:t>
      </w:r>
      <w:r w:rsidRPr="00277483">
        <w:rPr>
          <w:color w:val="000000"/>
        </w:rPr>
        <w:t>:</w:t>
      </w:r>
      <w:proofErr w:type="gramEnd"/>
    </w:p>
    <w:p w:rsidR="002D2B63" w:rsidRPr="00FD78A1" w:rsidRDefault="002D2B63" w:rsidP="00232D7B">
      <w:pPr>
        <w:numPr>
          <w:ilvl w:val="0"/>
          <w:numId w:val="1"/>
        </w:numPr>
        <w:tabs>
          <w:tab w:val="left" w:pos="426"/>
        </w:tabs>
        <w:contextualSpacing/>
      </w:pPr>
      <w:r w:rsidRPr="00FD78A1">
        <w:t>Проверк</w:t>
      </w:r>
      <w:r>
        <w:t>у</w:t>
      </w:r>
      <w:r w:rsidRPr="00FD78A1">
        <w:t xml:space="preserve"> внешним осмотром на отсутствие механических повреждений на узлах и агрегатах; </w:t>
      </w:r>
    </w:p>
    <w:p w:rsidR="002D2B63" w:rsidRPr="00FD78A1" w:rsidRDefault="002D2B63" w:rsidP="00232D7B">
      <w:pPr>
        <w:numPr>
          <w:ilvl w:val="0"/>
          <w:numId w:val="1"/>
        </w:numPr>
        <w:tabs>
          <w:tab w:val="left" w:pos="426"/>
        </w:tabs>
        <w:contextualSpacing/>
      </w:pPr>
      <w:r w:rsidRPr="00FD78A1">
        <w:t>Проверк</w:t>
      </w:r>
      <w:r>
        <w:t>у</w:t>
      </w:r>
      <w:r w:rsidRPr="00FD78A1">
        <w:t xml:space="preserve"> работы во всех режимах; </w:t>
      </w:r>
    </w:p>
    <w:p w:rsidR="002D2B63" w:rsidRPr="00FD78A1" w:rsidRDefault="002D2B63" w:rsidP="00232D7B">
      <w:pPr>
        <w:numPr>
          <w:ilvl w:val="0"/>
          <w:numId w:val="1"/>
        </w:numPr>
        <w:tabs>
          <w:tab w:val="left" w:pos="426"/>
        </w:tabs>
        <w:contextualSpacing/>
      </w:pPr>
      <w:r w:rsidRPr="00FD78A1">
        <w:t>Очистк</w:t>
      </w:r>
      <w:r>
        <w:t>у</w:t>
      </w:r>
      <w:r w:rsidRPr="00FD78A1">
        <w:t xml:space="preserve"> воздушного фильтра  внутреннего блока; </w:t>
      </w:r>
    </w:p>
    <w:p w:rsidR="002D2B63" w:rsidRPr="00FD78A1" w:rsidRDefault="002D2B63" w:rsidP="00232D7B">
      <w:pPr>
        <w:numPr>
          <w:ilvl w:val="0"/>
          <w:numId w:val="1"/>
        </w:numPr>
        <w:tabs>
          <w:tab w:val="left" w:pos="426"/>
        </w:tabs>
        <w:contextualSpacing/>
      </w:pPr>
      <w:r w:rsidRPr="00FD78A1">
        <w:t>Очистк</w:t>
      </w:r>
      <w:r>
        <w:t>у</w:t>
      </w:r>
      <w:r w:rsidRPr="00FD78A1">
        <w:t xml:space="preserve"> испарителя, устройств автоматики внутреннего блока; </w:t>
      </w:r>
    </w:p>
    <w:p w:rsidR="002D2B63" w:rsidRPr="00FD78A1" w:rsidRDefault="002D2B63" w:rsidP="00232D7B">
      <w:pPr>
        <w:numPr>
          <w:ilvl w:val="0"/>
          <w:numId w:val="1"/>
        </w:numPr>
        <w:tabs>
          <w:tab w:val="left" w:pos="426"/>
        </w:tabs>
        <w:contextualSpacing/>
      </w:pPr>
      <w:r w:rsidRPr="00FD78A1">
        <w:t>Проверк</w:t>
      </w:r>
      <w:r>
        <w:t>у</w:t>
      </w:r>
      <w:r w:rsidRPr="00FD78A1">
        <w:t xml:space="preserve"> герметичности соединений контура прохождения хладагента, устранение утечек;  </w:t>
      </w:r>
    </w:p>
    <w:p w:rsidR="002D2B63" w:rsidRPr="00FD78A1" w:rsidRDefault="002D2B63" w:rsidP="00232D7B">
      <w:pPr>
        <w:numPr>
          <w:ilvl w:val="0"/>
          <w:numId w:val="1"/>
        </w:numPr>
        <w:tabs>
          <w:tab w:val="left" w:pos="426"/>
        </w:tabs>
        <w:contextualSpacing/>
        <w:jc w:val="both"/>
      </w:pPr>
      <w:r w:rsidRPr="00FD78A1">
        <w:t>Проверк</w:t>
      </w:r>
      <w:r>
        <w:t>у</w:t>
      </w:r>
      <w:r w:rsidRPr="00FD78A1">
        <w:t xml:space="preserve"> работоспособности блока управления; </w:t>
      </w:r>
    </w:p>
    <w:p w:rsidR="002D2B63" w:rsidRPr="00FD78A1" w:rsidRDefault="002D2B63" w:rsidP="00232D7B">
      <w:pPr>
        <w:numPr>
          <w:ilvl w:val="0"/>
          <w:numId w:val="1"/>
        </w:numPr>
        <w:tabs>
          <w:tab w:val="left" w:pos="426"/>
        </w:tabs>
        <w:contextualSpacing/>
        <w:jc w:val="both"/>
      </w:pPr>
      <w:r w:rsidRPr="00FD78A1">
        <w:t>Проверк</w:t>
      </w:r>
      <w:r>
        <w:t>у</w:t>
      </w:r>
      <w:r w:rsidRPr="00FD78A1">
        <w:t xml:space="preserve"> срабатывания защиты компрессора по высокому давлению; </w:t>
      </w:r>
    </w:p>
    <w:p w:rsidR="002D2B63" w:rsidRPr="00FD78A1" w:rsidRDefault="002D2B63" w:rsidP="00232D7B">
      <w:pPr>
        <w:numPr>
          <w:ilvl w:val="0"/>
          <w:numId w:val="1"/>
        </w:numPr>
        <w:tabs>
          <w:tab w:val="left" w:pos="426"/>
        </w:tabs>
        <w:contextualSpacing/>
        <w:jc w:val="both"/>
      </w:pPr>
      <w:r w:rsidRPr="00FD78A1">
        <w:t>Проверк</w:t>
      </w:r>
      <w:r>
        <w:t>у</w:t>
      </w:r>
      <w:r w:rsidRPr="00FD78A1">
        <w:t xml:space="preserve"> срабатывания защиты компрессора по низкому давлению; </w:t>
      </w:r>
    </w:p>
    <w:p w:rsidR="002D2B63" w:rsidRPr="00FD78A1" w:rsidRDefault="002D2B63" w:rsidP="00232D7B">
      <w:pPr>
        <w:numPr>
          <w:ilvl w:val="0"/>
          <w:numId w:val="1"/>
        </w:numPr>
        <w:tabs>
          <w:tab w:val="left" w:pos="426"/>
        </w:tabs>
        <w:contextualSpacing/>
        <w:jc w:val="both"/>
      </w:pPr>
      <w:r w:rsidRPr="00FD78A1">
        <w:t>Проверк</w:t>
      </w:r>
      <w:r>
        <w:t>у</w:t>
      </w:r>
      <w:r w:rsidRPr="00FD78A1">
        <w:t xml:space="preserve"> срабатывания аварийной сигнализации кондиционера при увеличении температуры в помещении выше допустимого предела; </w:t>
      </w:r>
    </w:p>
    <w:p w:rsidR="002D2B63" w:rsidRPr="00FD78A1" w:rsidRDefault="002D2B63" w:rsidP="00232D7B">
      <w:pPr>
        <w:numPr>
          <w:ilvl w:val="0"/>
          <w:numId w:val="1"/>
        </w:numPr>
        <w:tabs>
          <w:tab w:val="left" w:pos="426"/>
        </w:tabs>
        <w:contextualSpacing/>
        <w:jc w:val="both"/>
      </w:pPr>
      <w:r w:rsidRPr="00FD78A1">
        <w:t>Проверк</w:t>
      </w:r>
      <w:r>
        <w:t>у</w:t>
      </w:r>
      <w:r w:rsidRPr="00FD78A1">
        <w:t xml:space="preserve"> автоматического включения кондиционеров после отключения и последующего подключения электроэнергии; </w:t>
      </w:r>
    </w:p>
    <w:p w:rsidR="002D2B63" w:rsidRPr="00FD78A1" w:rsidRDefault="002D2B63" w:rsidP="00232D7B">
      <w:pPr>
        <w:numPr>
          <w:ilvl w:val="0"/>
          <w:numId w:val="1"/>
        </w:numPr>
        <w:tabs>
          <w:tab w:val="left" w:pos="426"/>
        </w:tabs>
        <w:contextualSpacing/>
        <w:jc w:val="both"/>
      </w:pPr>
      <w:r w:rsidRPr="00FD78A1">
        <w:t xml:space="preserve">Контроль защитного заземления кондиционера; </w:t>
      </w:r>
    </w:p>
    <w:p w:rsidR="002D2B63" w:rsidRPr="00FD78A1" w:rsidRDefault="002D2B63" w:rsidP="00232D7B">
      <w:pPr>
        <w:numPr>
          <w:ilvl w:val="0"/>
          <w:numId w:val="1"/>
        </w:numPr>
        <w:tabs>
          <w:tab w:val="left" w:pos="426"/>
        </w:tabs>
        <w:contextualSpacing/>
      </w:pPr>
      <w:r w:rsidRPr="00FD78A1">
        <w:t>Проверк</w:t>
      </w:r>
      <w:r>
        <w:t>у</w:t>
      </w:r>
      <w:r w:rsidRPr="00FD78A1">
        <w:t xml:space="preserve"> и калибровк</w:t>
      </w:r>
      <w:r>
        <w:t>у</w:t>
      </w:r>
      <w:r w:rsidRPr="00FD78A1">
        <w:t xml:space="preserve">  температурных датчиков по показаниям переносного термометра; </w:t>
      </w:r>
    </w:p>
    <w:p w:rsidR="002D2B63" w:rsidRPr="00FD78A1" w:rsidRDefault="002D2B63" w:rsidP="00232D7B">
      <w:pPr>
        <w:numPr>
          <w:ilvl w:val="0"/>
          <w:numId w:val="1"/>
        </w:numPr>
        <w:tabs>
          <w:tab w:val="left" w:pos="426"/>
        </w:tabs>
        <w:contextualSpacing/>
      </w:pPr>
      <w:r w:rsidRPr="00FD78A1">
        <w:t>Проверк</w:t>
      </w:r>
      <w:r>
        <w:t>у</w:t>
      </w:r>
      <w:r w:rsidRPr="00FD78A1">
        <w:t xml:space="preserve"> и настройк</w:t>
      </w:r>
      <w:r>
        <w:t>у</w:t>
      </w:r>
      <w:r w:rsidRPr="00FD78A1">
        <w:t xml:space="preserve"> правильной </w:t>
      </w:r>
      <w:proofErr w:type="gramStart"/>
      <w:r w:rsidRPr="00FD78A1">
        <w:t>работы регулятора скорости вращения вентилятора конденсаторного блока</w:t>
      </w:r>
      <w:proofErr w:type="gramEnd"/>
      <w:r w:rsidRPr="00FD78A1">
        <w:t xml:space="preserve">; </w:t>
      </w:r>
    </w:p>
    <w:p w:rsidR="002D2B63" w:rsidRPr="00FD78A1" w:rsidRDefault="002D2B63" w:rsidP="00232D7B">
      <w:pPr>
        <w:numPr>
          <w:ilvl w:val="0"/>
          <w:numId w:val="1"/>
        </w:numPr>
        <w:tabs>
          <w:tab w:val="left" w:pos="426"/>
        </w:tabs>
        <w:contextualSpacing/>
      </w:pPr>
      <w:r w:rsidRPr="00FD78A1">
        <w:t>Проверк</w:t>
      </w:r>
      <w:r>
        <w:t>у</w:t>
      </w:r>
      <w:r w:rsidRPr="00FD78A1">
        <w:t xml:space="preserve"> исправности и чистка дренажной системы; </w:t>
      </w:r>
    </w:p>
    <w:p w:rsidR="002D2B63" w:rsidRPr="00FD78A1" w:rsidRDefault="002D2B63" w:rsidP="00232D7B">
      <w:pPr>
        <w:numPr>
          <w:ilvl w:val="0"/>
          <w:numId w:val="1"/>
        </w:numPr>
        <w:tabs>
          <w:tab w:val="left" w:pos="426"/>
        </w:tabs>
        <w:contextualSpacing/>
      </w:pPr>
      <w:r w:rsidRPr="00FD78A1">
        <w:t>Проверк</w:t>
      </w:r>
      <w:r>
        <w:t>у</w:t>
      </w:r>
      <w:r w:rsidRPr="00FD78A1">
        <w:t xml:space="preserve"> состояния винтов контактных зажимов и разъемов  в цепях электропитания и автоматики, устранение неполадок в случае их обнаружения; </w:t>
      </w:r>
    </w:p>
    <w:p w:rsidR="002D2B63" w:rsidRPr="00FD78A1" w:rsidRDefault="002D2B63" w:rsidP="00232D7B">
      <w:pPr>
        <w:numPr>
          <w:ilvl w:val="0"/>
          <w:numId w:val="1"/>
        </w:numPr>
        <w:tabs>
          <w:tab w:val="left" w:pos="426"/>
        </w:tabs>
        <w:contextualSpacing/>
      </w:pPr>
      <w:r w:rsidRPr="00FD78A1">
        <w:t>Проверк</w:t>
      </w:r>
      <w:r>
        <w:t>у</w:t>
      </w:r>
      <w:r w:rsidRPr="00FD78A1">
        <w:t xml:space="preserve"> исправности электродвигателей и лопастей вентилятора, смазка подшипников;  </w:t>
      </w:r>
    </w:p>
    <w:p w:rsidR="002D2B63" w:rsidRDefault="002D2B63" w:rsidP="00232D7B">
      <w:pPr>
        <w:numPr>
          <w:ilvl w:val="0"/>
          <w:numId w:val="1"/>
        </w:numPr>
        <w:tabs>
          <w:tab w:val="left" w:pos="426"/>
        </w:tabs>
        <w:contextualSpacing/>
      </w:pPr>
      <w:r w:rsidRPr="00FD78A1">
        <w:t>Проверк</w:t>
      </w:r>
      <w:r>
        <w:t>у</w:t>
      </w:r>
      <w:r w:rsidRPr="00FD78A1">
        <w:t xml:space="preserve"> состо</w:t>
      </w:r>
      <w:r>
        <w:t>яния внутренней электропроводки;</w:t>
      </w:r>
    </w:p>
    <w:p w:rsidR="002D2B63" w:rsidRPr="00FD78A1" w:rsidRDefault="002D2B63" w:rsidP="00232D7B">
      <w:pPr>
        <w:numPr>
          <w:ilvl w:val="0"/>
          <w:numId w:val="1"/>
        </w:numPr>
        <w:tabs>
          <w:tab w:val="left" w:pos="426"/>
        </w:tabs>
        <w:contextualSpacing/>
      </w:pPr>
      <w:r w:rsidRPr="00FD78A1">
        <w:rPr>
          <w:b/>
          <w:bCs/>
        </w:rPr>
        <w:t> </w:t>
      </w:r>
      <w:r w:rsidRPr="000F4C78">
        <w:rPr>
          <w:bCs/>
        </w:rPr>
        <w:t>П</w:t>
      </w:r>
      <w:r w:rsidRPr="00FD78A1">
        <w:t>роверк</w:t>
      </w:r>
      <w:r>
        <w:t>у</w:t>
      </w:r>
      <w:r w:rsidRPr="00FD78A1">
        <w:t xml:space="preserve"> наличия хладагента в системе, дозаправка, согласно требованиям завода-изготовителя; </w:t>
      </w:r>
    </w:p>
    <w:p w:rsidR="002D2B63" w:rsidRPr="00FD78A1" w:rsidRDefault="002D2B63" w:rsidP="00232D7B">
      <w:pPr>
        <w:numPr>
          <w:ilvl w:val="0"/>
          <w:numId w:val="1"/>
        </w:numPr>
        <w:tabs>
          <w:tab w:val="left" w:pos="426"/>
        </w:tabs>
        <w:contextualSpacing/>
      </w:pPr>
      <w:r w:rsidRPr="00FD78A1">
        <w:t>Чистк</w:t>
      </w:r>
      <w:r>
        <w:t>у</w:t>
      </w:r>
      <w:r w:rsidRPr="00FD78A1">
        <w:t>, промывк</w:t>
      </w:r>
      <w:r>
        <w:t>у</w:t>
      </w:r>
      <w:r w:rsidRPr="00FD78A1">
        <w:t xml:space="preserve"> наружных (конденсаторных) блоков от пыли и грязи;</w:t>
      </w:r>
      <w:r w:rsidRPr="00FD78A1">
        <w:rPr>
          <w:b/>
          <w:bCs/>
        </w:rPr>
        <w:t xml:space="preserve">                 </w:t>
      </w:r>
    </w:p>
    <w:p w:rsidR="002D2B63" w:rsidRPr="00FD78A1" w:rsidRDefault="002D2B63" w:rsidP="00232D7B">
      <w:pPr>
        <w:numPr>
          <w:ilvl w:val="0"/>
          <w:numId w:val="1"/>
        </w:numPr>
        <w:tabs>
          <w:tab w:val="left" w:pos="426"/>
        </w:tabs>
        <w:contextualSpacing/>
      </w:pPr>
      <w:r w:rsidRPr="00FD78A1">
        <w:t>Проверк</w:t>
      </w:r>
      <w:r>
        <w:t>у</w:t>
      </w:r>
      <w:r w:rsidRPr="00FD78A1">
        <w:t xml:space="preserve"> наличия хладагента в системе; </w:t>
      </w:r>
    </w:p>
    <w:p w:rsidR="002D2B63" w:rsidRPr="00FD78A1" w:rsidRDefault="002D2B63" w:rsidP="00232D7B">
      <w:pPr>
        <w:numPr>
          <w:ilvl w:val="0"/>
          <w:numId w:val="1"/>
        </w:numPr>
        <w:tabs>
          <w:tab w:val="left" w:pos="426"/>
        </w:tabs>
        <w:contextualSpacing/>
      </w:pPr>
      <w:r w:rsidRPr="00FD78A1">
        <w:t>Чистк</w:t>
      </w:r>
      <w:r>
        <w:t>у</w:t>
      </w:r>
      <w:r w:rsidRPr="00FD78A1">
        <w:t xml:space="preserve">, промывка наружных (конденсаторных) блоков от пыли и грязи; </w:t>
      </w:r>
    </w:p>
    <w:p w:rsidR="002D2B63" w:rsidRPr="00FD78A1" w:rsidRDefault="002D2B63" w:rsidP="00232D7B">
      <w:pPr>
        <w:numPr>
          <w:ilvl w:val="0"/>
          <w:numId w:val="1"/>
        </w:numPr>
        <w:tabs>
          <w:tab w:val="left" w:pos="426"/>
        </w:tabs>
        <w:contextualSpacing/>
      </w:pPr>
      <w:r w:rsidRPr="00FD78A1">
        <w:t>Проверк</w:t>
      </w:r>
      <w:r>
        <w:t>у</w:t>
      </w:r>
      <w:r w:rsidRPr="00FD78A1">
        <w:t xml:space="preserve"> уровня масла в компрессоре;</w:t>
      </w:r>
    </w:p>
    <w:p w:rsidR="002D2B63" w:rsidRPr="00FD78A1" w:rsidRDefault="002D2B63" w:rsidP="00232D7B">
      <w:pPr>
        <w:numPr>
          <w:ilvl w:val="0"/>
          <w:numId w:val="1"/>
        </w:numPr>
        <w:tabs>
          <w:tab w:val="left" w:pos="426"/>
        </w:tabs>
        <w:contextualSpacing/>
      </w:pPr>
      <w:r w:rsidRPr="00FD78A1">
        <w:t>Контроль величины тока;</w:t>
      </w:r>
    </w:p>
    <w:p w:rsidR="002D2B63" w:rsidRPr="00FD78A1" w:rsidRDefault="002D2B63" w:rsidP="00232D7B">
      <w:pPr>
        <w:numPr>
          <w:ilvl w:val="0"/>
          <w:numId w:val="1"/>
        </w:numPr>
        <w:tabs>
          <w:tab w:val="left" w:pos="426"/>
        </w:tabs>
        <w:contextualSpacing/>
      </w:pPr>
      <w:r w:rsidRPr="00FD78A1">
        <w:t>Контроль теплоизоляции канала подачи;</w:t>
      </w:r>
    </w:p>
    <w:p w:rsidR="002D2B63" w:rsidRPr="00FD78A1" w:rsidRDefault="002D2B63" w:rsidP="00232D7B">
      <w:pPr>
        <w:numPr>
          <w:ilvl w:val="0"/>
          <w:numId w:val="1"/>
        </w:numPr>
        <w:tabs>
          <w:tab w:val="left" w:pos="426"/>
        </w:tabs>
        <w:contextualSpacing/>
      </w:pPr>
      <w:r w:rsidRPr="00FD78A1">
        <w:t>Проверк</w:t>
      </w:r>
      <w:r>
        <w:t>у</w:t>
      </w:r>
      <w:r w:rsidRPr="00FD78A1">
        <w:t xml:space="preserve"> регулировок </w:t>
      </w:r>
      <w:proofErr w:type="spellStart"/>
      <w:r w:rsidRPr="00FD78A1">
        <w:t>прессостатов</w:t>
      </w:r>
      <w:proofErr w:type="spellEnd"/>
      <w:r w:rsidRPr="00FD78A1">
        <w:t>;</w:t>
      </w:r>
    </w:p>
    <w:p w:rsidR="002D2B63" w:rsidRDefault="002D2B63" w:rsidP="00232D7B">
      <w:pPr>
        <w:numPr>
          <w:ilvl w:val="0"/>
          <w:numId w:val="1"/>
        </w:numPr>
        <w:tabs>
          <w:tab w:val="left" w:pos="426"/>
        </w:tabs>
        <w:contextualSpacing/>
      </w:pPr>
      <w:r w:rsidRPr="00FD78A1">
        <w:t>Проверк</w:t>
      </w:r>
      <w:r>
        <w:t>у</w:t>
      </w:r>
      <w:r w:rsidRPr="00FD78A1">
        <w:t xml:space="preserve"> температуры и давления газа.</w:t>
      </w:r>
    </w:p>
    <w:p w:rsidR="002D2B63" w:rsidRDefault="002D2B63" w:rsidP="00232D7B">
      <w:pPr>
        <w:tabs>
          <w:tab w:val="left" w:pos="426"/>
        </w:tabs>
        <w:contextualSpacing/>
        <w:jc w:val="center"/>
      </w:pPr>
    </w:p>
    <w:p w:rsidR="002D2B63" w:rsidRDefault="0087064D" w:rsidP="00232D7B">
      <w:pPr>
        <w:tabs>
          <w:tab w:val="left" w:pos="426"/>
        </w:tabs>
        <w:contextualSpacing/>
        <w:rPr>
          <w:lang w:val="kk-KZ"/>
        </w:rPr>
      </w:pPr>
      <w:r>
        <w:rPr>
          <w:color w:val="000000"/>
        </w:rPr>
        <w:tab/>
      </w:r>
      <w:r w:rsidR="002D2B63">
        <w:rPr>
          <w:color w:val="000000"/>
        </w:rPr>
        <w:t xml:space="preserve">Услуга должна быть оказана  </w:t>
      </w:r>
      <w:r w:rsidR="00D11747">
        <w:rPr>
          <w:color w:val="000000"/>
        </w:rPr>
        <w:t xml:space="preserve">Поставщиком по </w:t>
      </w:r>
      <w:proofErr w:type="spellStart"/>
      <w:r w:rsidR="00D11747">
        <w:rPr>
          <w:color w:val="000000"/>
        </w:rPr>
        <w:t>этапно</w:t>
      </w:r>
      <w:proofErr w:type="spellEnd"/>
      <w:r w:rsidR="00D11747">
        <w:rPr>
          <w:color w:val="000000"/>
        </w:rPr>
        <w:t xml:space="preserve">  в течени</w:t>
      </w:r>
      <w:proofErr w:type="gramStart"/>
      <w:r w:rsidR="00D11747">
        <w:rPr>
          <w:color w:val="000000"/>
        </w:rPr>
        <w:t>и</w:t>
      </w:r>
      <w:proofErr w:type="gramEnd"/>
      <w:r w:rsidR="00D11747">
        <w:rPr>
          <w:color w:val="000000"/>
        </w:rPr>
        <w:t xml:space="preserve"> одного месяца за </w:t>
      </w:r>
      <w:proofErr w:type="spellStart"/>
      <w:r w:rsidR="00D11747">
        <w:rPr>
          <w:color w:val="000000"/>
        </w:rPr>
        <w:t>сезон,длительностью</w:t>
      </w:r>
      <w:proofErr w:type="spellEnd"/>
      <w:r w:rsidR="00D11747">
        <w:rPr>
          <w:color w:val="000000"/>
        </w:rPr>
        <w:t xml:space="preserve"> </w:t>
      </w:r>
      <w:r w:rsidR="00D11747">
        <w:rPr>
          <w:lang w:val="kk-KZ"/>
        </w:rPr>
        <w:t>не более</w:t>
      </w:r>
      <w:r w:rsidR="002D2B63">
        <w:rPr>
          <w:lang w:val="kk-KZ"/>
        </w:rPr>
        <w:t xml:space="preserve">48  (сорока восьми) часов </w:t>
      </w:r>
      <w:r w:rsidR="00D11747">
        <w:rPr>
          <w:lang w:val="kk-KZ"/>
        </w:rPr>
        <w:t>на один объект</w:t>
      </w:r>
      <w:r w:rsidR="002D2B63">
        <w:rPr>
          <w:lang w:val="kk-KZ"/>
        </w:rPr>
        <w:t>.</w:t>
      </w:r>
    </w:p>
    <w:p w:rsidR="00AD1940" w:rsidRPr="00E41AF6" w:rsidRDefault="0087064D" w:rsidP="00232D7B">
      <w:pPr>
        <w:tabs>
          <w:tab w:val="left" w:pos="360"/>
          <w:tab w:val="left" w:pos="426"/>
        </w:tabs>
        <w:contextualSpacing/>
        <w:jc w:val="both"/>
        <w:rPr>
          <w:lang w:val="kk-KZ"/>
        </w:rPr>
      </w:pPr>
      <w:r>
        <w:rPr>
          <w:lang w:val="kk-KZ"/>
        </w:rPr>
        <w:tab/>
      </w:r>
      <w:r w:rsidR="002D2B63">
        <w:rPr>
          <w:lang w:val="kk-KZ"/>
        </w:rPr>
        <w:t xml:space="preserve">Услуги оказываются по месту нахождения кондиционеров или в   специализированных сервисных пунктах. </w:t>
      </w:r>
      <w:r w:rsidR="00666E31">
        <w:rPr>
          <w:lang w:val="kk-KZ"/>
        </w:rPr>
        <w:t>Весь комплекс работ-</w:t>
      </w:r>
      <w:r w:rsidR="003A63C8">
        <w:rPr>
          <w:lang w:val="kk-KZ"/>
        </w:rPr>
        <w:t xml:space="preserve">промывка наружних конденсаторов, ревизия и ремонт контуров, </w:t>
      </w:r>
      <w:r w:rsidR="00414EB4">
        <w:rPr>
          <w:lang w:val="kk-KZ"/>
        </w:rPr>
        <w:t>в</w:t>
      </w:r>
      <w:proofErr w:type="spellStart"/>
      <w:r w:rsidR="00414EB4" w:rsidRPr="00F17609">
        <w:t>акуумирование</w:t>
      </w:r>
      <w:r w:rsidR="00414EB4">
        <w:t>,п</w:t>
      </w:r>
      <w:r w:rsidR="00414EB4" w:rsidRPr="00F17609">
        <w:t>айка</w:t>
      </w:r>
      <w:r w:rsidR="00414EB4">
        <w:t>,з</w:t>
      </w:r>
      <w:r w:rsidR="00414EB4" w:rsidRPr="00F17609">
        <w:t>акачка</w:t>
      </w:r>
      <w:proofErr w:type="spellEnd"/>
      <w:r w:rsidR="00414EB4" w:rsidRPr="00F17609">
        <w:t xml:space="preserve"> </w:t>
      </w:r>
      <w:proofErr w:type="spellStart"/>
      <w:r w:rsidR="00414EB4" w:rsidRPr="00F17609">
        <w:t>фреона</w:t>
      </w:r>
      <w:r w:rsidR="00414EB4">
        <w:t>,п</w:t>
      </w:r>
      <w:r w:rsidR="00414EB4" w:rsidRPr="00F17609">
        <w:t>роверка</w:t>
      </w:r>
      <w:proofErr w:type="spellEnd"/>
      <w:r w:rsidR="00414EB4" w:rsidRPr="00F17609">
        <w:t xml:space="preserve"> контура на герметичность</w:t>
      </w:r>
      <w:r w:rsidR="003A63C8">
        <w:t>, проверка/ настройка/ремонт автоматики</w:t>
      </w:r>
      <w:r w:rsidR="00666E31">
        <w:t xml:space="preserve"> и т</w:t>
      </w:r>
      <w:r w:rsidR="00414EB4" w:rsidRPr="00F17609">
        <w:t>естирование</w:t>
      </w:r>
      <w:r w:rsidR="003A63C8">
        <w:t>. Все работы</w:t>
      </w:r>
      <w:r w:rsidR="00666E31">
        <w:t xml:space="preserve"> выполняются в присутствии специалиста </w:t>
      </w:r>
      <w:proofErr w:type="spellStart"/>
      <w:r w:rsidR="00666E31">
        <w:t>энергослужбы</w:t>
      </w:r>
      <w:proofErr w:type="spellEnd"/>
      <w:r w:rsidR="00666E31">
        <w:t xml:space="preserve"> </w:t>
      </w:r>
      <w:proofErr w:type="spellStart"/>
      <w:r w:rsidR="00666E31">
        <w:t>ЦРДТ</w:t>
      </w:r>
      <w:proofErr w:type="gramStart"/>
      <w:r w:rsidR="003A63C8">
        <w:t>.</w:t>
      </w:r>
      <w:r w:rsidR="00550244">
        <w:t>К</w:t>
      </w:r>
      <w:proofErr w:type="gramEnd"/>
      <w:r w:rsidR="00550244">
        <w:t>омплект</w:t>
      </w:r>
      <w:proofErr w:type="spellEnd"/>
      <w:r w:rsidR="00550244">
        <w:t xml:space="preserve"> </w:t>
      </w:r>
      <w:r w:rsidR="00D8435B">
        <w:t>Протокол</w:t>
      </w:r>
      <w:r w:rsidR="00550244">
        <w:t xml:space="preserve">ов предоставляются Заказчику в электронном виде и </w:t>
      </w:r>
      <w:r w:rsidR="00D8435B">
        <w:t xml:space="preserve"> </w:t>
      </w:r>
      <w:r w:rsidR="00D8435B">
        <w:lastRenderedPageBreak/>
        <w:t>распечатываются в двух экземплярах</w:t>
      </w:r>
      <w:r w:rsidR="00550244">
        <w:t>.</w:t>
      </w:r>
      <w:r w:rsidR="002D2B63">
        <w:rPr>
          <w:lang w:val="kk-KZ"/>
        </w:rPr>
        <w:t>В случаях, если Услуги оказываются в специализированных сервисных пунктах, то демонтаж, монтаж, погрузочно-разгрузочные</w:t>
      </w:r>
      <w:r w:rsidR="00666E31">
        <w:rPr>
          <w:lang w:val="kk-KZ"/>
        </w:rPr>
        <w:t>,</w:t>
      </w:r>
      <w:r w:rsidR="00414EB4">
        <w:rPr>
          <w:lang w:val="kk-KZ"/>
        </w:rPr>
        <w:t xml:space="preserve">командировочные </w:t>
      </w:r>
      <w:r w:rsidR="002D2B63">
        <w:rPr>
          <w:lang w:val="kk-KZ"/>
        </w:rPr>
        <w:t xml:space="preserve">и транспортные расходы несет  </w:t>
      </w:r>
      <w:r w:rsidR="00B850D3">
        <w:rPr>
          <w:lang w:val="kk-KZ"/>
        </w:rPr>
        <w:t>Поставщик</w:t>
      </w:r>
      <w:r w:rsidR="002D2B63">
        <w:rPr>
          <w:lang w:val="kk-KZ"/>
        </w:rPr>
        <w:t>.</w:t>
      </w:r>
      <w:r w:rsidR="00414EB4">
        <w:t>Работа с</w:t>
      </w:r>
      <w:r w:rsidR="00AD1940" w:rsidRPr="00F17609">
        <w:t>истем кондиционирования должн</w:t>
      </w:r>
      <w:r w:rsidR="00414EB4">
        <w:t>ы</w:t>
      </w:r>
      <w:r w:rsidR="00AD1940" w:rsidRPr="00F17609">
        <w:t xml:space="preserve"> быть </w:t>
      </w:r>
      <w:r w:rsidR="00414EB4">
        <w:t>выполнены</w:t>
      </w:r>
      <w:r w:rsidR="00AD1940" w:rsidRPr="00F17609">
        <w:t xml:space="preserve"> для круглосуточного и круглогодичного обеспечения требуемых параметров воздуха в помещениях, т.е. 24 часа, 365 дней в году в режиме охлаждения, в том числе и в зимний период</w:t>
      </w:r>
      <w:r w:rsidR="00D11747">
        <w:t>.</w:t>
      </w:r>
    </w:p>
    <w:p w:rsidR="008D5F79" w:rsidRDefault="008D5F79" w:rsidP="00232D7B">
      <w:pPr>
        <w:tabs>
          <w:tab w:val="left" w:pos="426"/>
        </w:tabs>
        <w:contextualSpacing/>
        <w:rPr>
          <w:color w:val="000000"/>
        </w:rPr>
      </w:pPr>
      <w:bookmarkStart w:id="0" w:name="_GoBack"/>
      <w:bookmarkEnd w:id="0"/>
    </w:p>
    <w:p w:rsidR="002D2B63" w:rsidRDefault="00E41AF6" w:rsidP="00232D7B">
      <w:pPr>
        <w:tabs>
          <w:tab w:val="left" w:pos="426"/>
        </w:tabs>
        <w:contextualSpacing/>
        <w:rPr>
          <w:color w:val="000000"/>
        </w:rPr>
      </w:pPr>
      <w:r>
        <w:rPr>
          <w:color w:val="000000"/>
        </w:rPr>
        <w:tab/>
      </w:r>
      <w:r w:rsidR="002D2B63">
        <w:rPr>
          <w:color w:val="000000"/>
        </w:rPr>
        <w:t>Материалы, предоставляемые за счет Поставщика:</w:t>
      </w:r>
    </w:p>
    <w:p w:rsidR="002D2B63" w:rsidRPr="00F17609" w:rsidRDefault="002D2B63" w:rsidP="00232D7B">
      <w:pPr>
        <w:pStyle w:val="ab"/>
        <w:numPr>
          <w:ilvl w:val="0"/>
          <w:numId w:val="5"/>
        </w:numPr>
        <w:tabs>
          <w:tab w:val="left" w:pos="426"/>
        </w:tabs>
        <w:ind w:left="0" w:firstLine="0"/>
      </w:pPr>
      <w:r w:rsidRPr="00F17609">
        <w:t xml:space="preserve">Фреон, в пределах дозаправки;  </w:t>
      </w:r>
    </w:p>
    <w:p w:rsidR="002D2B63" w:rsidRPr="00F17609" w:rsidRDefault="002655E1" w:rsidP="00232D7B">
      <w:pPr>
        <w:pStyle w:val="ab"/>
        <w:numPr>
          <w:ilvl w:val="0"/>
          <w:numId w:val="5"/>
        </w:numPr>
        <w:tabs>
          <w:tab w:val="left" w:pos="426"/>
        </w:tabs>
        <w:ind w:left="0" w:firstLine="0"/>
      </w:pPr>
      <w:proofErr w:type="spellStart"/>
      <w:r>
        <w:t>Фреонотрасса</w:t>
      </w:r>
      <w:proofErr w:type="spellEnd"/>
      <w:r>
        <w:t xml:space="preserve">  в пределах ремонта</w:t>
      </w:r>
      <w:r w:rsidR="002D2B63" w:rsidRPr="00F17609">
        <w:t>;</w:t>
      </w:r>
    </w:p>
    <w:p w:rsidR="002D2B63" w:rsidRPr="00F17609" w:rsidRDefault="002D2B63" w:rsidP="00232D7B">
      <w:pPr>
        <w:pStyle w:val="ab"/>
        <w:numPr>
          <w:ilvl w:val="0"/>
          <w:numId w:val="5"/>
        </w:numPr>
        <w:tabs>
          <w:tab w:val="left" w:pos="426"/>
        </w:tabs>
        <w:ind w:left="0" w:firstLine="0"/>
      </w:pPr>
      <w:r w:rsidRPr="00F17609">
        <w:t>Смазочные материалы;</w:t>
      </w:r>
    </w:p>
    <w:p w:rsidR="008D5F79" w:rsidRPr="0087064D" w:rsidRDefault="002D2B63" w:rsidP="00232D7B">
      <w:pPr>
        <w:pStyle w:val="ab"/>
        <w:numPr>
          <w:ilvl w:val="0"/>
          <w:numId w:val="5"/>
        </w:numPr>
        <w:tabs>
          <w:tab w:val="left" w:pos="426"/>
        </w:tabs>
        <w:ind w:left="0" w:firstLine="0"/>
        <w:rPr>
          <w:lang w:val="kk-KZ"/>
        </w:rPr>
      </w:pPr>
      <w:r w:rsidRPr="00F17609">
        <w:t>Уплотнители;</w:t>
      </w:r>
    </w:p>
    <w:p w:rsidR="00F13976" w:rsidRDefault="00F13976" w:rsidP="00232D7B">
      <w:pPr>
        <w:tabs>
          <w:tab w:val="left" w:pos="426"/>
        </w:tabs>
        <w:contextualSpacing/>
        <w:jc w:val="both"/>
        <w:rPr>
          <w:color w:val="000000"/>
        </w:rPr>
      </w:pPr>
    </w:p>
    <w:p w:rsidR="00F13976" w:rsidRDefault="00F13976" w:rsidP="00232D7B">
      <w:pPr>
        <w:tabs>
          <w:tab w:val="left" w:pos="426"/>
        </w:tabs>
        <w:contextualSpacing/>
        <w:jc w:val="both"/>
        <w:rPr>
          <w:color w:val="000000"/>
        </w:rPr>
      </w:pPr>
    </w:p>
    <w:p w:rsidR="0087064D" w:rsidRPr="00E41AF6" w:rsidRDefault="00F13976" w:rsidP="00232D7B">
      <w:pPr>
        <w:tabs>
          <w:tab w:val="left" w:pos="426"/>
        </w:tabs>
        <w:contextualSpacing/>
        <w:jc w:val="both"/>
        <w:rPr>
          <w:color w:val="000000"/>
        </w:rPr>
      </w:pPr>
      <w:r>
        <w:rPr>
          <w:color w:val="000000"/>
        </w:rPr>
        <w:t xml:space="preserve">Таблица 1.Перечень кондиционеров подлежащих </w:t>
      </w:r>
      <w:r w:rsidRPr="00277483">
        <w:rPr>
          <w:color w:val="000000"/>
        </w:rPr>
        <w:t>техническому обслуживанию</w:t>
      </w:r>
      <w:r>
        <w:rPr>
          <w:color w:val="000000"/>
        </w:rPr>
        <w:t xml:space="preserve"> и ремонту</w:t>
      </w:r>
      <w:r w:rsidR="00E41AF6">
        <w:rPr>
          <w:color w:val="000000"/>
        </w:rPr>
        <w:t>:</w:t>
      </w:r>
    </w:p>
    <w:tbl>
      <w:tblPr>
        <w:tblW w:w="9220" w:type="dxa"/>
        <w:tblInd w:w="93" w:type="dxa"/>
        <w:tblLook w:val="04A0"/>
      </w:tblPr>
      <w:tblGrid>
        <w:gridCol w:w="531"/>
        <w:gridCol w:w="1772"/>
        <w:gridCol w:w="1542"/>
        <w:gridCol w:w="1806"/>
        <w:gridCol w:w="1649"/>
        <w:gridCol w:w="960"/>
        <w:gridCol w:w="960"/>
      </w:tblGrid>
      <w:tr w:rsidR="00C6146E" w:rsidRPr="00F13976" w:rsidTr="00C6146E">
        <w:trPr>
          <w:trHeight w:val="70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№ п.п.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Тип оборудования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Помещ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на 1 этап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на 2 этап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TranspTower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Himod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S 20 OA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гермозона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TranspTower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Himod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S 20 OA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гермозона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Himod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S 17 OA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Гермозона на 2эт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КМТС УБАД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LG 18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АТС-21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LG 48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канальный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СТОП 1эт.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АТС-21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LG 48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канальный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СТОП 1эт.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АТС-21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HISP SE14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автозал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АТС-21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Stulz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371A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Гермозона 4эт.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АТС-21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Stulz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371A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Гермозона 4эт.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АТС-21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Stulz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18кВт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Автозал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4эт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АТС-21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Stulz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18кВт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Автозал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4эт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АТС-21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Stulz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171А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Гермозона 4эт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АТС-21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Samsung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СТОП 4эт.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4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АТС-21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вентиляция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система вентиляции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Автозал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4эт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АТС-21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Himod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S 20 OA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склад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АТС-21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Stulz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15кВт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Автозал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АТС-21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Carrier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канальный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генераторная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АТС-21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sz w:val="20"/>
                <w:szCs w:val="20"/>
              </w:rPr>
            </w:pPr>
            <w:proofErr w:type="spellStart"/>
            <w:r w:rsidRPr="00F13976">
              <w:rPr>
                <w:sz w:val="20"/>
                <w:szCs w:val="20"/>
              </w:rPr>
              <w:t>Almacom</w:t>
            </w:r>
            <w:proofErr w:type="spellEnd"/>
            <w:r w:rsidRPr="00F13976">
              <w:rPr>
                <w:sz w:val="20"/>
                <w:szCs w:val="20"/>
              </w:rPr>
              <w:t xml:space="preserve"> 60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колонный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СТОП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АТС-221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Almacom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канальный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Гермозона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АТС-226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HISP SE05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канальный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Заводской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АТС-226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HISP SE05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канальный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Заводской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АТС-226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sz w:val="20"/>
                <w:szCs w:val="20"/>
              </w:rPr>
            </w:pPr>
            <w:proofErr w:type="spellStart"/>
            <w:r w:rsidRPr="00F13976">
              <w:rPr>
                <w:sz w:val="20"/>
                <w:szCs w:val="20"/>
              </w:rPr>
              <w:t>Almacom</w:t>
            </w:r>
            <w:proofErr w:type="spellEnd"/>
            <w:r w:rsidRPr="00F13976">
              <w:rPr>
                <w:sz w:val="20"/>
                <w:szCs w:val="20"/>
              </w:rPr>
              <w:t xml:space="preserve"> 48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канальный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гермозома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АТС-230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HISP SE05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канальный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автозал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АТС-230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LG 36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канальный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автозал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АТС-230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Gree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колонный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автозал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АТС-230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Alaska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Списать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АТС-230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Detreex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моноблок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Абая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АТС-230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GREE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КРОСС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АТС-231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Himod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S 17 OA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перенесли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АТС-231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sz w:val="20"/>
                <w:szCs w:val="20"/>
              </w:rPr>
            </w:pPr>
            <w:proofErr w:type="spellStart"/>
            <w:r w:rsidRPr="00F13976">
              <w:rPr>
                <w:sz w:val="20"/>
                <w:szCs w:val="20"/>
              </w:rPr>
              <w:t>Almacom</w:t>
            </w:r>
            <w:proofErr w:type="spellEnd"/>
            <w:r w:rsidRPr="00F13976">
              <w:rPr>
                <w:sz w:val="20"/>
                <w:szCs w:val="20"/>
              </w:rPr>
              <w:t xml:space="preserve"> 48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канальный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Автозал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 xml:space="preserve">АТС-231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MDV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генераторная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АТС-240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HIMOD-26 OA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перен</w:t>
            </w:r>
            <w:proofErr w:type="gramStart"/>
            <w:r w:rsidRPr="00F13976">
              <w:rPr>
                <w:color w:val="000000"/>
                <w:sz w:val="20"/>
                <w:szCs w:val="20"/>
              </w:rPr>
              <w:t>.г</w:t>
            </w:r>
            <w:proofErr w:type="gramEnd"/>
            <w:r w:rsidRPr="00F13976">
              <w:rPr>
                <w:color w:val="000000"/>
                <w:sz w:val="20"/>
                <w:szCs w:val="20"/>
              </w:rPr>
              <w:t>ермозона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АТС-240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Himod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S 20 OA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Гермозона 2эт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АТС-240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Himod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S 20 OA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Гермозона 2эт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АТС-240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Stulz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171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АвтозалАвтоз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27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АТС-240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Almacom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канальный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Гермозона GPON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24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АТС-240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Almacom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канальный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Гермозона GPON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АТС-240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Carrier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канальный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Гермозона 2эт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АТС-240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HISP SE05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канальный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автозал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АТС-240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HISP SE05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канальный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автозал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АТС-240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GREE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генераторная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DV-1000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автозал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DV-1000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автозал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sz w:val="20"/>
                <w:szCs w:val="20"/>
              </w:rPr>
            </w:pPr>
            <w:proofErr w:type="spellStart"/>
            <w:r w:rsidRPr="00F13976">
              <w:rPr>
                <w:sz w:val="20"/>
                <w:szCs w:val="20"/>
              </w:rPr>
              <w:t>Almacom</w:t>
            </w:r>
            <w:proofErr w:type="spellEnd"/>
            <w:r w:rsidRPr="00F13976">
              <w:rPr>
                <w:sz w:val="20"/>
                <w:szCs w:val="20"/>
              </w:rPr>
              <w:t xml:space="preserve"> 60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колонный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Автозал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DV-1000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автозал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DV-1000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списать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Carrier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канальный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генераторная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sz w:val="20"/>
                <w:szCs w:val="20"/>
              </w:rPr>
            </w:pPr>
            <w:proofErr w:type="spellStart"/>
            <w:r w:rsidRPr="00F13976">
              <w:rPr>
                <w:sz w:val="20"/>
                <w:szCs w:val="20"/>
              </w:rPr>
              <w:t>Almacom</w:t>
            </w:r>
            <w:proofErr w:type="spellEnd"/>
            <w:r w:rsidRPr="00F13976">
              <w:rPr>
                <w:sz w:val="20"/>
                <w:szCs w:val="20"/>
              </w:rPr>
              <w:t xml:space="preserve"> 48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канальный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Автозал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CVL-16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Автозал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CVL-16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Автозал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Himod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S 17 OA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Гермозона 2эт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Himod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S 17 OA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Гермозона 2эт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Himod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S 17 OA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Гермозона 2эт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Himod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S 17 OA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 xml:space="preserve">Генераторная 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Stuls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251A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Гермозона 1эт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Stulz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271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Гермозона 1эт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Stulz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271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Гермозона 1эт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Carrier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канальный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Генераторная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Carrier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канальный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Генераторная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sz w:val="20"/>
                <w:szCs w:val="20"/>
              </w:rPr>
            </w:pPr>
            <w:proofErr w:type="spellStart"/>
            <w:r w:rsidRPr="00F13976">
              <w:rPr>
                <w:sz w:val="20"/>
                <w:szCs w:val="20"/>
              </w:rPr>
              <w:t>Almacom</w:t>
            </w:r>
            <w:proofErr w:type="spellEnd"/>
            <w:r w:rsidRPr="00F13976">
              <w:rPr>
                <w:sz w:val="20"/>
                <w:szCs w:val="20"/>
              </w:rPr>
              <w:t xml:space="preserve"> 60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колонный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Автозал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sz w:val="20"/>
                <w:szCs w:val="20"/>
              </w:rPr>
            </w:pPr>
            <w:proofErr w:type="spellStart"/>
            <w:r w:rsidRPr="00F13976">
              <w:rPr>
                <w:sz w:val="20"/>
                <w:szCs w:val="20"/>
              </w:rPr>
              <w:t>Almacom</w:t>
            </w:r>
            <w:proofErr w:type="spellEnd"/>
            <w:r w:rsidRPr="00F13976">
              <w:rPr>
                <w:sz w:val="20"/>
                <w:szCs w:val="20"/>
              </w:rPr>
              <w:t xml:space="preserve"> 60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колонный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Автозал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вентиляция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система вентиляции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Автозал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LG 60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канальный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Гермозона IPTV 4эт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LG 60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канальный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Генераторная ДКП 2эт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LG 48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канальный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Гермозона IPTV 4эт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LG 48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канальный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силовые структуры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LG 48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канальный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ЛАЗ 2эт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Himod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S 17 OA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Гермозона 4эт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Stulz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251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Генераторная ДКП 2эт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Stulz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371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Гермозона 4эт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Stulz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371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Гермозона 4эт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Stulz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371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Гермозона 4эт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Stulz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18кВт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Гермозона IP TV 4эт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Stulz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241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ДКП 3эт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Stulz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852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Автозал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4эт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Stulz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852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Автозал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4эт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lastRenderedPageBreak/>
              <w:t>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Gree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колонный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гермозона IP TV 4эт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Stulz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241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ДКП 3эт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Carrier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канальный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СТОП 1эт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Samsung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18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щитовая 1эт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Stulz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241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СОРМ 2эт.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Stulz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241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СОРМ 2эт.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MDV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склад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MDV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склад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Elenberg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склад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Samsung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Аккумуляторная 4эт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Samsung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Аккумуляторная 4эт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TCL 1,2кВт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моноблок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Склад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TCL 1,2кВт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моноблок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инвенторная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Stulz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431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ДКП 3эт.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Stulz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431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ДКП 3эт.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вентиляция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система вентиляции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ДКП 3эт.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вентиляция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система вентиляции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ДКП 3эт.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sz w:val="20"/>
                <w:szCs w:val="20"/>
              </w:rPr>
            </w:pPr>
            <w:proofErr w:type="spellStart"/>
            <w:r w:rsidRPr="00F13976">
              <w:rPr>
                <w:sz w:val="20"/>
                <w:szCs w:val="20"/>
              </w:rPr>
              <w:t>Almacom</w:t>
            </w:r>
            <w:proofErr w:type="spellEnd"/>
            <w:r w:rsidRPr="00F13976">
              <w:rPr>
                <w:sz w:val="20"/>
                <w:szCs w:val="20"/>
              </w:rPr>
              <w:t xml:space="preserve"> 60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колонный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Гермозона IPTV 4эт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sz w:val="20"/>
                <w:szCs w:val="20"/>
              </w:rPr>
            </w:pPr>
            <w:proofErr w:type="spellStart"/>
            <w:r w:rsidRPr="00F13976">
              <w:rPr>
                <w:sz w:val="20"/>
                <w:szCs w:val="20"/>
              </w:rPr>
              <w:t>Almacom</w:t>
            </w:r>
            <w:proofErr w:type="spellEnd"/>
            <w:r w:rsidRPr="00F13976">
              <w:rPr>
                <w:sz w:val="20"/>
                <w:szCs w:val="20"/>
              </w:rPr>
              <w:t xml:space="preserve"> 60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колонный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СТОП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sz w:val="20"/>
                <w:szCs w:val="20"/>
              </w:rPr>
            </w:pPr>
            <w:proofErr w:type="spellStart"/>
            <w:r w:rsidRPr="00F13976">
              <w:rPr>
                <w:sz w:val="20"/>
                <w:szCs w:val="20"/>
              </w:rPr>
              <w:t>Almacom</w:t>
            </w:r>
            <w:proofErr w:type="spellEnd"/>
            <w:r w:rsidRPr="00F13976">
              <w:rPr>
                <w:sz w:val="20"/>
                <w:szCs w:val="20"/>
              </w:rPr>
              <w:t xml:space="preserve"> 60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колонный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ЦОУ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Stulz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171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Гермозона на 2эт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Stulz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221A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Автозал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Stulz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171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Гермозона на 2эт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Dataclima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45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Автозал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Dataclima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45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Автозал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Dataclima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55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Автозал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Mitsubishi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22 кВт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мультизональный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гермозона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Almacom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32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колонный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Генераторная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вентиляция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система вентиляции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Автозал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 xml:space="preserve">FCL </w:t>
            </w:r>
            <w:proofErr w:type="spellStart"/>
            <w:r w:rsidRPr="00F13976">
              <w:rPr>
                <w:color w:val="000000"/>
                <w:sz w:val="20"/>
                <w:szCs w:val="20"/>
              </w:rPr>
              <w:t>Stulz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фрикулинг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Гермозона на 2эт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MDV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аккумуляторная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sz w:val="20"/>
                <w:szCs w:val="20"/>
              </w:rPr>
            </w:pPr>
            <w:proofErr w:type="spellStart"/>
            <w:r w:rsidRPr="00F13976">
              <w:rPr>
                <w:sz w:val="20"/>
                <w:szCs w:val="20"/>
              </w:rPr>
              <w:t>Almacom</w:t>
            </w:r>
            <w:proofErr w:type="spellEnd"/>
            <w:r w:rsidRPr="00F13976">
              <w:rPr>
                <w:sz w:val="20"/>
                <w:szCs w:val="20"/>
              </w:rPr>
              <w:t xml:space="preserve"> 60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колонный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генераторная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 xml:space="preserve">АТС-36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Gree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 xml:space="preserve">СТОП 2 </w:t>
            </w:r>
            <w:proofErr w:type="spellStart"/>
            <w:r w:rsidRPr="00F13976">
              <w:rPr>
                <w:color w:val="000000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LG 48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канальный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 xml:space="preserve">Щитовая 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Samsung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колонный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склад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Dataclima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Автозал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DV-1000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Автозал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АТС-377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York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автозал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АТС-377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Carrier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канальный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генераторная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АТС-377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sz w:val="20"/>
                <w:szCs w:val="20"/>
              </w:rPr>
            </w:pPr>
            <w:proofErr w:type="spellStart"/>
            <w:r w:rsidRPr="00F13976">
              <w:rPr>
                <w:sz w:val="20"/>
                <w:szCs w:val="20"/>
              </w:rPr>
              <w:t>Almacom</w:t>
            </w:r>
            <w:proofErr w:type="spellEnd"/>
            <w:r w:rsidRPr="00F13976">
              <w:rPr>
                <w:sz w:val="20"/>
                <w:szCs w:val="20"/>
              </w:rPr>
              <w:t xml:space="preserve"> 60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колонный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Автозал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LG 48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канальный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гермозона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Himod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S 17 OA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гермозона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LG 60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канальный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Гермозона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lastRenderedPageBreak/>
              <w:t>120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Dataclima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45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Автозал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Dataclima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45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Автозал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Stulz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171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Гермозона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Stulz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221A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Автозал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вентиляция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система вентиляции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Автозал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MDV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аккумуляторная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Sakura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кассетный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холл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sz w:val="20"/>
                <w:szCs w:val="20"/>
              </w:rPr>
            </w:pPr>
            <w:proofErr w:type="spellStart"/>
            <w:r w:rsidRPr="00F13976">
              <w:rPr>
                <w:sz w:val="20"/>
                <w:szCs w:val="20"/>
              </w:rPr>
              <w:t>Almacom</w:t>
            </w:r>
            <w:proofErr w:type="spellEnd"/>
            <w:r w:rsidRPr="00F13976">
              <w:rPr>
                <w:sz w:val="20"/>
                <w:szCs w:val="20"/>
              </w:rPr>
              <w:t xml:space="preserve"> 60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колонный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генераторная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АТС-395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York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гермозона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АТС-395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Himod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S 20 OA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генераторная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АТС-395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York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автозал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АТС-395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York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автозал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АТС-395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Almacom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канальный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гермозона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АТС-395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sz w:val="20"/>
                <w:szCs w:val="20"/>
              </w:rPr>
            </w:pPr>
            <w:proofErr w:type="spellStart"/>
            <w:r w:rsidRPr="00F13976">
              <w:rPr>
                <w:sz w:val="20"/>
                <w:szCs w:val="20"/>
              </w:rPr>
              <w:t>Almacom</w:t>
            </w:r>
            <w:proofErr w:type="spellEnd"/>
            <w:r w:rsidRPr="00F13976">
              <w:rPr>
                <w:sz w:val="20"/>
                <w:szCs w:val="20"/>
              </w:rPr>
              <w:t xml:space="preserve"> 60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колонный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Гермозона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АТС-395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sz w:val="20"/>
                <w:szCs w:val="20"/>
              </w:rPr>
            </w:pPr>
            <w:proofErr w:type="spellStart"/>
            <w:r w:rsidRPr="00F13976">
              <w:rPr>
                <w:sz w:val="20"/>
                <w:szCs w:val="20"/>
              </w:rPr>
              <w:t>Almacom</w:t>
            </w:r>
            <w:proofErr w:type="spellEnd"/>
            <w:r w:rsidRPr="00F13976">
              <w:rPr>
                <w:sz w:val="20"/>
                <w:szCs w:val="20"/>
              </w:rPr>
              <w:t xml:space="preserve"> 48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канальный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Гермозона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АТС-40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Himod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S 17 OA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перенесли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АТС-40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Almacom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канальный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ЭПУ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АТС-40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Almacom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канальный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гермозона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АТС-40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LiebertHiross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M41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гермозона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АТС-40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LiebertHiross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M41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гермозона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Аэропорт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Detreex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моноблок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БС СДМА п</w:t>
            </w:r>
            <w:proofErr w:type="gramStart"/>
            <w:r w:rsidRPr="00F13976">
              <w:rPr>
                <w:color w:val="000000"/>
                <w:sz w:val="20"/>
                <w:szCs w:val="20"/>
              </w:rPr>
              <w:t>.И</w:t>
            </w:r>
            <w:proofErr w:type="gramEnd"/>
            <w:r w:rsidRPr="00F13976">
              <w:rPr>
                <w:color w:val="000000"/>
                <w:sz w:val="20"/>
                <w:szCs w:val="20"/>
              </w:rPr>
              <w:t>льинка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LG 18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ильинка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ДТВ Пушкина 2/1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Almacom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канальный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ДТВ Пушкина 2/1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Almacom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канальный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ДТВ Пушкина 2/1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sz w:val="20"/>
                <w:szCs w:val="20"/>
              </w:rPr>
            </w:pPr>
            <w:proofErr w:type="spellStart"/>
            <w:r w:rsidRPr="00F13976">
              <w:rPr>
                <w:sz w:val="20"/>
                <w:szCs w:val="20"/>
              </w:rPr>
              <w:t>Almacom</w:t>
            </w:r>
            <w:proofErr w:type="spellEnd"/>
            <w:r w:rsidRPr="00F13976">
              <w:rPr>
                <w:sz w:val="20"/>
                <w:szCs w:val="20"/>
              </w:rPr>
              <w:t xml:space="preserve"> 60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колонный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Гермозона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gramStart"/>
            <w:r w:rsidRPr="00F13976">
              <w:rPr>
                <w:color w:val="000000"/>
                <w:sz w:val="20"/>
                <w:szCs w:val="20"/>
              </w:rPr>
              <w:t>Ж</w:t>
            </w:r>
            <w:proofErr w:type="gramEnd"/>
            <w:r w:rsidRPr="00F13976">
              <w:rPr>
                <w:color w:val="000000"/>
                <w:sz w:val="20"/>
                <w:szCs w:val="20"/>
              </w:rPr>
              <w:t xml:space="preserve">/К </w:t>
            </w:r>
            <w:proofErr w:type="spellStart"/>
            <w:r w:rsidRPr="00F13976">
              <w:rPr>
                <w:color w:val="000000"/>
                <w:sz w:val="20"/>
                <w:szCs w:val="20"/>
              </w:rPr>
              <w:t>Жас-Кайрат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LG 18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списать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Жк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F13976">
              <w:rPr>
                <w:color w:val="000000"/>
                <w:sz w:val="20"/>
                <w:szCs w:val="20"/>
              </w:rPr>
              <w:t>Ак-Бота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MDV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Жк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"Аккорд"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MDV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Жк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F13976">
              <w:rPr>
                <w:color w:val="000000"/>
                <w:sz w:val="20"/>
                <w:szCs w:val="20"/>
              </w:rPr>
              <w:t>Нурсая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HITACHI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 xml:space="preserve">ЖК </w:t>
            </w:r>
            <w:proofErr w:type="spellStart"/>
            <w:r w:rsidRPr="00F13976">
              <w:rPr>
                <w:color w:val="000000"/>
                <w:sz w:val="20"/>
                <w:szCs w:val="20"/>
              </w:rPr>
              <w:t>Арайлым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Elenberg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 xml:space="preserve">ЖК </w:t>
            </w:r>
            <w:proofErr w:type="spellStart"/>
            <w:r w:rsidRPr="00F13976">
              <w:rPr>
                <w:color w:val="000000"/>
                <w:sz w:val="20"/>
                <w:szCs w:val="20"/>
              </w:rPr>
              <w:t>Асем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кала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GREE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ЖкБарыс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Almacom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ЖК Гранд Алатау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Elenberg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 xml:space="preserve">ЖК </w:t>
            </w:r>
            <w:proofErr w:type="spellStart"/>
            <w:r w:rsidRPr="00F13976">
              <w:rPr>
                <w:color w:val="000000"/>
                <w:sz w:val="20"/>
                <w:szCs w:val="20"/>
              </w:rPr>
              <w:t>Достар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GREE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 xml:space="preserve">ЖК </w:t>
            </w:r>
            <w:proofErr w:type="spellStart"/>
            <w:r w:rsidRPr="00F13976">
              <w:rPr>
                <w:color w:val="000000"/>
                <w:sz w:val="20"/>
                <w:szCs w:val="20"/>
              </w:rPr>
              <w:t>Достар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GREE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ЖК Дружба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Elenberg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 xml:space="preserve">ЖК </w:t>
            </w:r>
            <w:proofErr w:type="spellStart"/>
            <w:r w:rsidRPr="00F13976">
              <w:rPr>
                <w:color w:val="000000"/>
                <w:sz w:val="20"/>
                <w:szCs w:val="20"/>
              </w:rPr>
              <w:t>Енлик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Elenberg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ЖК Каминный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LG 18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ЖК Лея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TCL 1,2кВт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моноблок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ЖК Медработников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MDV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 xml:space="preserve">ЖК </w:t>
            </w:r>
            <w:proofErr w:type="spellStart"/>
            <w:r w:rsidRPr="00F13976">
              <w:rPr>
                <w:color w:val="000000"/>
                <w:sz w:val="20"/>
                <w:szCs w:val="20"/>
              </w:rPr>
              <w:t>Меруерт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Elenberg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 xml:space="preserve">ЖК </w:t>
            </w:r>
            <w:proofErr w:type="spellStart"/>
            <w:r w:rsidRPr="00F13976">
              <w:rPr>
                <w:color w:val="000000"/>
                <w:sz w:val="20"/>
                <w:szCs w:val="20"/>
              </w:rPr>
              <w:t>Мирас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LG 18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ЖК Номад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Elenberg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 xml:space="preserve">ЖК </w:t>
            </w:r>
            <w:proofErr w:type="spellStart"/>
            <w:r w:rsidRPr="00F13976">
              <w:rPr>
                <w:color w:val="000000"/>
                <w:sz w:val="20"/>
                <w:szCs w:val="20"/>
              </w:rPr>
              <w:t>Отандостар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Elenberg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ЖК Радуга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Elenberg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 xml:space="preserve">ЖК </w:t>
            </w:r>
            <w:proofErr w:type="spellStart"/>
            <w:r w:rsidRPr="00F13976">
              <w:rPr>
                <w:color w:val="000000"/>
                <w:sz w:val="20"/>
                <w:szCs w:val="20"/>
              </w:rPr>
              <w:t>Самрук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MDV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lastRenderedPageBreak/>
              <w:t>166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ЖК САНА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MDV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 xml:space="preserve">ЖК </w:t>
            </w:r>
            <w:proofErr w:type="spellStart"/>
            <w:r w:rsidRPr="00F13976">
              <w:rPr>
                <w:color w:val="000000"/>
                <w:sz w:val="20"/>
                <w:szCs w:val="20"/>
              </w:rPr>
              <w:t>Саяхат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GREE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ЖК Симфония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 xml:space="preserve"> MDV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 xml:space="preserve">ЖК </w:t>
            </w:r>
            <w:proofErr w:type="spellStart"/>
            <w:r w:rsidRPr="00F13976">
              <w:rPr>
                <w:color w:val="000000"/>
                <w:sz w:val="20"/>
                <w:szCs w:val="20"/>
              </w:rPr>
              <w:t>Тараз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GREE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 xml:space="preserve">ЖК </w:t>
            </w:r>
            <w:proofErr w:type="spellStart"/>
            <w:r w:rsidRPr="00F13976">
              <w:rPr>
                <w:color w:val="000000"/>
                <w:sz w:val="20"/>
                <w:szCs w:val="20"/>
              </w:rPr>
              <w:t>Тлендиева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Elenberg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ЖК Формула Успеха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Elenberg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 xml:space="preserve">ЖК </w:t>
            </w:r>
            <w:proofErr w:type="spellStart"/>
            <w:r w:rsidRPr="00F13976">
              <w:rPr>
                <w:color w:val="000000"/>
                <w:sz w:val="20"/>
                <w:szCs w:val="20"/>
              </w:rPr>
              <w:t>Фортстрой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MDV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 xml:space="preserve">ЖК </w:t>
            </w:r>
            <w:proofErr w:type="spellStart"/>
            <w:r w:rsidRPr="00F13976">
              <w:rPr>
                <w:color w:val="000000"/>
                <w:sz w:val="20"/>
                <w:szCs w:val="20"/>
              </w:rPr>
              <w:t>Хайвил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Блок</w:t>
            </w:r>
            <w:proofErr w:type="gramStart"/>
            <w:r w:rsidRPr="00F13976"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GREE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 xml:space="preserve">ЖК </w:t>
            </w:r>
            <w:proofErr w:type="spellStart"/>
            <w:r w:rsidRPr="00F13976">
              <w:rPr>
                <w:color w:val="000000"/>
                <w:sz w:val="20"/>
                <w:szCs w:val="20"/>
              </w:rPr>
              <w:t>Хайвил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Блок</w:t>
            </w:r>
            <w:proofErr w:type="gramStart"/>
            <w:r w:rsidRPr="00F13976">
              <w:rPr>
                <w:color w:val="000000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GREE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 xml:space="preserve">ЖК </w:t>
            </w:r>
            <w:proofErr w:type="spellStart"/>
            <w:r w:rsidRPr="00F13976">
              <w:rPr>
                <w:color w:val="000000"/>
                <w:sz w:val="20"/>
                <w:szCs w:val="20"/>
              </w:rPr>
              <w:t>Хан-тенгри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Elenberg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 xml:space="preserve">ЖК </w:t>
            </w:r>
            <w:proofErr w:type="spellStart"/>
            <w:r w:rsidRPr="00F13976">
              <w:rPr>
                <w:color w:val="000000"/>
                <w:sz w:val="20"/>
                <w:szCs w:val="20"/>
              </w:rPr>
              <w:t>Шанырак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Elenberg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 xml:space="preserve">ЖК </w:t>
            </w:r>
            <w:proofErr w:type="spellStart"/>
            <w:r w:rsidRPr="00F13976">
              <w:rPr>
                <w:color w:val="000000"/>
                <w:sz w:val="20"/>
                <w:szCs w:val="20"/>
              </w:rPr>
              <w:t>Ырыс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Elenberg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 xml:space="preserve">ЖК </w:t>
            </w:r>
            <w:proofErr w:type="spellStart"/>
            <w:r w:rsidRPr="00F13976">
              <w:rPr>
                <w:color w:val="000000"/>
                <w:sz w:val="20"/>
                <w:szCs w:val="20"/>
              </w:rPr>
              <w:t>Эгалите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GREE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Ж</w:t>
            </w:r>
            <w:proofErr w:type="gramStart"/>
            <w:r w:rsidRPr="00F13976">
              <w:rPr>
                <w:color w:val="000000"/>
                <w:sz w:val="20"/>
                <w:szCs w:val="20"/>
              </w:rPr>
              <w:t>к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>"</w:t>
            </w:r>
            <w:proofErr w:type="spellStart"/>
            <w:proofErr w:type="gramEnd"/>
            <w:r w:rsidRPr="00F13976">
              <w:rPr>
                <w:color w:val="000000"/>
                <w:sz w:val="20"/>
                <w:szCs w:val="20"/>
              </w:rPr>
              <w:t>Нур-отау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MDV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КАЗГЮА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Elenberg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Карталинка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LiebertHiross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M41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прецизионный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склад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 xml:space="preserve">КМТС </w:t>
            </w:r>
            <w:proofErr w:type="spellStart"/>
            <w:r w:rsidRPr="00F13976">
              <w:rPr>
                <w:color w:val="000000"/>
                <w:sz w:val="20"/>
                <w:szCs w:val="20"/>
              </w:rPr>
              <w:t>убад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MDV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gramStart"/>
            <w:r w:rsidRPr="00F13976">
              <w:rPr>
                <w:color w:val="000000"/>
                <w:sz w:val="20"/>
                <w:szCs w:val="20"/>
              </w:rPr>
              <w:t>Целиноградский</w:t>
            </w:r>
            <w:proofErr w:type="gramEnd"/>
            <w:r w:rsidRPr="00F13976">
              <w:rPr>
                <w:color w:val="000000"/>
                <w:sz w:val="20"/>
                <w:szCs w:val="20"/>
              </w:rPr>
              <w:t xml:space="preserve"> ЛТЦ Ильинка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TCL 1,2кВт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моноблок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Шелтор</w:t>
            </w:r>
            <w:proofErr w:type="spellEnd"/>
            <w:r w:rsidRPr="00F13976">
              <w:rPr>
                <w:color w:val="000000"/>
                <w:sz w:val="20"/>
                <w:szCs w:val="20"/>
              </w:rPr>
              <w:t xml:space="preserve"> Элеватор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MDV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ШЕЛТОР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46E" w:rsidRPr="00F13976" w:rsidRDefault="00C6146E" w:rsidP="00232D7B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13976">
              <w:rPr>
                <w:rFonts w:ascii="Calibri" w:hAnsi="Calibri" w:cs="Calibri"/>
                <w:color w:val="000000"/>
                <w:sz w:val="22"/>
                <w:szCs w:val="22"/>
              </w:rPr>
              <w:t>жкАзат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MEDIA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46E" w:rsidRPr="00F13976" w:rsidRDefault="00C6146E" w:rsidP="00232D7B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3976">
              <w:rPr>
                <w:rFonts w:ascii="Calibri" w:hAnsi="Calibri" w:cs="Calibri"/>
                <w:color w:val="000000"/>
                <w:sz w:val="22"/>
                <w:szCs w:val="22"/>
              </w:rPr>
              <w:t>АТС-21 щитовая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MEDIA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щитовая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46E" w:rsidRPr="00F13976" w:rsidRDefault="00C6146E" w:rsidP="00232D7B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39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АТС-21 г/я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MEDIA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генераторная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46E" w:rsidRPr="00F13976" w:rsidRDefault="00C6146E" w:rsidP="00232D7B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3976">
              <w:rPr>
                <w:rFonts w:ascii="Calibri" w:hAnsi="Calibri" w:cs="Calibri"/>
                <w:color w:val="000000"/>
                <w:sz w:val="22"/>
                <w:szCs w:val="22"/>
              </w:rPr>
              <w:t>АТС-226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MEDIA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автозал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46E" w:rsidRPr="00F13976" w:rsidRDefault="00C6146E" w:rsidP="00232D7B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13976">
              <w:rPr>
                <w:rFonts w:ascii="Calibri" w:hAnsi="Calibri" w:cs="Calibri"/>
                <w:color w:val="000000"/>
                <w:sz w:val="22"/>
                <w:szCs w:val="22"/>
              </w:rPr>
              <w:t>жк</w:t>
            </w:r>
            <w:proofErr w:type="spellEnd"/>
            <w:r w:rsidRPr="00F139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Солнечный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MEDIA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46E" w:rsidRPr="00F13976" w:rsidRDefault="00C6146E" w:rsidP="00232D7B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39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АТС-32 СТОП 1эт.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MEDIA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стоп 1эт.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46E" w:rsidRPr="00F13976" w:rsidRDefault="00C6146E" w:rsidP="00232D7B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39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АТС-37 СТОП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MEDIA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 xml:space="preserve">СТОП 2 </w:t>
            </w:r>
            <w:proofErr w:type="spellStart"/>
            <w:r w:rsidRPr="00F13976">
              <w:rPr>
                <w:color w:val="000000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46E" w:rsidRPr="00F13976" w:rsidRDefault="00C6146E" w:rsidP="00232D7B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39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АТС-314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MEDIA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автозал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46E" w:rsidRPr="00F13976" w:rsidRDefault="00C6146E" w:rsidP="00232D7B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39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КМТС </w:t>
            </w:r>
            <w:proofErr w:type="spellStart"/>
            <w:r w:rsidRPr="00F13976">
              <w:rPr>
                <w:rFonts w:ascii="Calibri" w:hAnsi="Calibri" w:cs="Calibri"/>
                <w:color w:val="000000"/>
                <w:sz w:val="22"/>
                <w:szCs w:val="22"/>
              </w:rPr>
              <w:t>Шелтор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MEDIA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Шелтор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46E" w:rsidRPr="00F13976" w:rsidRDefault="00C6146E" w:rsidP="00232D7B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39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АТС-300 </w:t>
            </w:r>
            <w:proofErr w:type="spellStart"/>
            <w:r w:rsidRPr="00F13976">
              <w:rPr>
                <w:rFonts w:ascii="Calibri" w:hAnsi="Calibri" w:cs="Calibri"/>
                <w:color w:val="000000"/>
                <w:sz w:val="22"/>
                <w:szCs w:val="22"/>
              </w:rPr>
              <w:t>Коктал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MEDIA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автозал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46E" w:rsidRPr="00F13976" w:rsidRDefault="00C6146E" w:rsidP="00232D7B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13976">
              <w:rPr>
                <w:rFonts w:ascii="Calibri" w:hAnsi="Calibri" w:cs="Calibri"/>
                <w:color w:val="000000"/>
                <w:sz w:val="22"/>
                <w:szCs w:val="22"/>
              </w:rPr>
              <w:t>Косшы</w:t>
            </w:r>
            <w:proofErr w:type="spellEnd"/>
            <w:r w:rsidRPr="00F139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контейнер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MEDIA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контейнер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46E" w:rsidRPr="00F13976" w:rsidRDefault="00C6146E" w:rsidP="00232D7B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13976">
              <w:rPr>
                <w:rFonts w:ascii="Calibri" w:hAnsi="Calibri" w:cs="Calibri"/>
                <w:color w:val="000000"/>
                <w:sz w:val="22"/>
                <w:szCs w:val="22"/>
              </w:rPr>
              <w:t>жк</w:t>
            </w:r>
            <w:proofErr w:type="spellEnd"/>
            <w:r w:rsidRPr="00F139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3976">
              <w:rPr>
                <w:rFonts w:ascii="Calibri" w:hAnsi="Calibri" w:cs="Calibri"/>
                <w:color w:val="000000"/>
                <w:sz w:val="22"/>
                <w:szCs w:val="22"/>
              </w:rPr>
              <w:t>Премиум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MEDIA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46E" w:rsidRPr="00F13976" w:rsidRDefault="00C6146E" w:rsidP="00232D7B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3976">
              <w:rPr>
                <w:rFonts w:ascii="Calibri" w:hAnsi="Calibri" w:cs="Calibri"/>
                <w:color w:val="000000"/>
                <w:sz w:val="22"/>
                <w:szCs w:val="22"/>
              </w:rPr>
              <w:t>склад АТС-33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MEDIA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склад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46E" w:rsidRPr="00F13976" w:rsidRDefault="00C6146E" w:rsidP="00232D7B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13976">
              <w:rPr>
                <w:rFonts w:ascii="Calibri" w:hAnsi="Calibri" w:cs="Calibri"/>
                <w:color w:val="000000"/>
                <w:sz w:val="22"/>
                <w:szCs w:val="22"/>
              </w:rPr>
              <w:t>жк</w:t>
            </w:r>
            <w:proofErr w:type="spellEnd"/>
            <w:r w:rsidRPr="00F139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Жастар-3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MEDIA 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6146E" w:rsidRPr="00F13976" w:rsidTr="00C6146E">
        <w:trPr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46E" w:rsidRPr="00F13976" w:rsidRDefault="00C6146E" w:rsidP="00232D7B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13976">
              <w:rPr>
                <w:rFonts w:ascii="Calibri" w:hAnsi="Calibri" w:cs="Calibri"/>
                <w:color w:val="000000"/>
                <w:sz w:val="22"/>
                <w:szCs w:val="22"/>
              </w:rPr>
              <w:t>жк</w:t>
            </w:r>
            <w:proofErr w:type="spellEnd"/>
            <w:r w:rsidRPr="00F139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Градокомплекс-2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MEDIA 24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13976">
              <w:rPr>
                <w:color w:val="000000"/>
                <w:sz w:val="20"/>
                <w:szCs w:val="20"/>
              </w:rPr>
              <w:t>сплит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46E" w:rsidRPr="00F13976" w:rsidRDefault="00C6146E" w:rsidP="00232D7B">
            <w:pPr>
              <w:contextualSpacing/>
              <w:rPr>
                <w:color w:val="000000"/>
                <w:sz w:val="20"/>
                <w:szCs w:val="20"/>
              </w:rPr>
            </w:pPr>
            <w:r w:rsidRPr="00F13976">
              <w:rPr>
                <w:color w:val="000000"/>
                <w:sz w:val="20"/>
                <w:szCs w:val="20"/>
              </w:rPr>
              <w:t>УБАД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6E" w:rsidRDefault="00C6146E" w:rsidP="00232D7B">
            <w:pPr>
              <w:contextualSpacing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</w:tbl>
    <w:p w:rsidR="0087064D" w:rsidRDefault="0087064D" w:rsidP="00232D7B">
      <w:pPr>
        <w:tabs>
          <w:tab w:val="left" w:pos="426"/>
        </w:tabs>
        <w:contextualSpacing/>
      </w:pPr>
    </w:p>
    <w:p w:rsidR="00F13976" w:rsidRPr="00F95746" w:rsidRDefault="0087064D" w:rsidP="00F95746">
      <w:pPr>
        <w:keepNext/>
        <w:contextualSpacing/>
        <w:outlineLvl w:val="0"/>
        <w:rPr>
          <w:bCs/>
          <w:kern w:val="32"/>
        </w:rPr>
      </w:pPr>
      <w:r>
        <w:rPr>
          <w:b/>
          <w:lang w:val="kk-KZ"/>
        </w:rPr>
        <w:tab/>
      </w:r>
      <w:r w:rsidR="00096B0E">
        <w:t>Поставщик услуг должен по завершению в течении 3 дней предоставить Протоколы</w:t>
      </w:r>
      <w:r w:rsidR="00C6146E">
        <w:t xml:space="preserve"> </w:t>
      </w:r>
      <w:r w:rsidR="00096B0E">
        <w:t>выполненных измерений до и после выполнения Услуги</w:t>
      </w:r>
      <w:r w:rsidR="00D11747">
        <w:t xml:space="preserve"> с заключением о состоянии и рекомендаций, а также </w:t>
      </w:r>
      <w:r w:rsidR="00096B0E">
        <w:t xml:space="preserve"> Акт выполненных работ формы Р-1. Оплата производится</w:t>
      </w:r>
      <w:r w:rsidR="002655E1">
        <w:t xml:space="preserve"> за каждый этап- сезон,</w:t>
      </w:r>
      <w:r w:rsidR="00096B0E">
        <w:t xml:space="preserve"> после согласования Акта выполненных работ соответствующей службой и приемки исправного оборудования. </w:t>
      </w:r>
      <w:r w:rsidR="00F95746" w:rsidRPr="00F95746">
        <w:rPr>
          <w:color w:val="000000"/>
        </w:rPr>
        <w:t>Приложение 1 (</w:t>
      </w:r>
      <w:r w:rsidR="00F95746" w:rsidRPr="00F95746">
        <w:rPr>
          <w:bCs/>
          <w:kern w:val="32"/>
        </w:rPr>
        <w:t xml:space="preserve">Протокол измерений по </w:t>
      </w:r>
      <w:proofErr w:type="spellStart"/>
      <w:r w:rsidR="00F95746" w:rsidRPr="00F95746">
        <w:rPr>
          <w:bCs/>
          <w:kern w:val="32"/>
        </w:rPr>
        <w:t>климатехническому</w:t>
      </w:r>
      <w:proofErr w:type="spellEnd"/>
      <w:r w:rsidR="00F95746" w:rsidRPr="00F95746">
        <w:rPr>
          <w:bCs/>
          <w:kern w:val="32"/>
        </w:rPr>
        <w:t xml:space="preserve"> оборудованию) </w:t>
      </w:r>
      <w:r w:rsidR="00F95746">
        <w:rPr>
          <w:bCs/>
          <w:kern w:val="32"/>
        </w:rPr>
        <w:t xml:space="preserve">является </w:t>
      </w:r>
      <w:proofErr w:type="spellStart"/>
      <w:r w:rsidR="00F95746">
        <w:rPr>
          <w:bCs/>
          <w:kern w:val="32"/>
        </w:rPr>
        <w:t>неотъемлимой</w:t>
      </w:r>
      <w:proofErr w:type="spellEnd"/>
      <w:r w:rsidR="00F95746">
        <w:rPr>
          <w:bCs/>
          <w:kern w:val="32"/>
        </w:rPr>
        <w:t xml:space="preserve"> частью данной технической спецификации.</w:t>
      </w:r>
    </w:p>
    <w:p w:rsidR="00F95746" w:rsidRDefault="00F95746" w:rsidP="00232D7B">
      <w:pPr>
        <w:tabs>
          <w:tab w:val="left" w:pos="426"/>
        </w:tabs>
        <w:contextualSpacing/>
        <w:jc w:val="right"/>
        <w:rPr>
          <w:color w:val="000000"/>
          <w:highlight w:val="yellow"/>
        </w:rPr>
      </w:pPr>
    </w:p>
    <w:p w:rsidR="00F95746" w:rsidRDefault="00F95746" w:rsidP="00232D7B">
      <w:pPr>
        <w:tabs>
          <w:tab w:val="left" w:pos="426"/>
        </w:tabs>
        <w:contextualSpacing/>
        <w:jc w:val="right"/>
        <w:rPr>
          <w:color w:val="000000"/>
          <w:highlight w:val="yellow"/>
        </w:rPr>
      </w:pPr>
    </w:p>
    <w:p w:rsidR="00F95746" w:rsidRDefault="00F95746" w:rsidP="00232D7B">
      <w:pPr>
        <w:tabs>
          <w:tab w:val="left" w:pos="426"/>
        </w:tabs>
        <w:contextualSpacing/>
        <w:jc w:val="right"/>
        <w:rPr>
          <w:color w:val="000000"/>
          <w:highlight w:val="yellow"/>
        </w:rPr>
      </w:pPr>
    </w:p>
    <w:sectPr w:rsidR="00F95746" w:rsidSect="00252A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F58" w:rsidRDefault="006E0F58" w:rsidP="00BC0DF4">
      <w:r>
        <w:separator/>
      </w:r>
    </w:p>
  </w:endnote>
  <w:endnote w:type="continuationSeparator" w:id="1">
    <w:p w:rsidR="006E0F58" w:rsidRDefault="006E0F58" w:rsidP="00BC0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F58" w:rsidRDefault="006E0F58" w:rsidP="00BC0DF4">
      <w:r>
        <w:separator/>
      </w:r>
    </w:p>
  </w:footnote>
  <w:footnote w:type="continuationSeparator" w:id="1">
    <w:p w:rsidR="006E0F58" w:rsidRDefault="006E0F58" w:rsidP="00BC0D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2415E"/>
    <w:multiLevelType w:val="multilevel"/>
    <w:tmpl w:val="57AE1A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BE442F"/>
    <w:multiLevelType w:val="multilevel"/>
    <w:tmpl w:val="57AE1A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6D236F"/>
    <w:multiLevelType w:val="hybridMultilevel"/>
    <w:tmpl w:val="A1F6E1EE"/>
    <w:lvl w:ilvl="0" w:tplc="DD3E2EB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1F276D"/>
    <w:multiLevelType w:val="multilevel"/>
    <w:tmpl w:val="57AE1A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1EB10B5"/>
    <w:multiLevelType w:val="multilevel"/>
    <w:tmpl w:val="57AE1A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4B77040"/>
    <w:multiLevelType w:val="hybridMultilevel"/>
    <w:tmpl w:val="BF140E36"/>
    <w:lvl w:ilvl="0" w:tplc="80E8D31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6">
    <w:nsid w:val="4B1941B1"/>
    <w:multiLevelType w:val="hybridMultilevel"/>
    <w:tmpl w:val="935E1C34"/>
    <w:lvl w:ilvl="0" w:tplc="D07481F8">
      <w:start w:val="1"/>
      <w:numFmt w:val="decimal"/>
      <w:lvlText w:val="%1."/>
      <w:lvlJc w:val="left"/>
      <w:pPr>
        <w:tabs>
          <w:tab w:val="num" w:pos="1080"/>
        </w:tabs>
        <w:ind w:left="1191" w:hanging="47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54545A9B"/>
    <w:multiLevelType w:val="hybridMultilevel"/>
    <w:tmpl w:val="57AE1AB2"/>
    <w:lvl w:ilvl="0" w:tplc="04190005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9BA0120"/>
    <w:multiLevelType w:val="hybridMultilevel"/>
    <w:tmpl w:val="4DEE12CA"/>
    <w:lvl w:ilvl="0" w:tplc="37AE7F28">
      <w:start w:val="8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9">
    <w:nsid w:val="669A7686"/>
    <w:multiLevelType w:val="hybridMultilevel"/>
    <w:tmpl w:val="BF140E36"/>
    <w:lvl w:ilvl="0" w:tplc="80E8D31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0">
    <w:nsid w:val="7BD2771D"/>
    <w:multiLevelType w:val="multilevel"/>
    <w:tmpl w:val="57AE1A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605"/>
    <w:rsid w:val="00036EBE"/>
    <w:rsid w:val="00096B0E"/>
    <w:rsid w:val="000A0918"/>
    <w:rsid w:val="000A723F"/>
    <w:rsid w:val="000C32F1"/>
    <w:rsid w:val="000C5B29"/>
    <w:rsid w:val="000F4C78"/>
    <w:rsid w:val="00111775"/>
    <w:rsid w:val="00131D18"/>
    <w:rsid w:val="0014038C"/>
    <w:rsid w:val="00152BD9"/>
    <w:rsid w:val="0015550E"/>
    <w:rsid w:val="00161CD5"/>
    <w:rsid w:val="0016423E"/>
    <w:rsid w:val="001A2903"/>
    <w:rsid w:val="001C68DF"/>
    <w:rsid w:val="001D1A6F"/>
    <w:rsid w:val="001E6558"/>
    <w:rsid w:val="00205D61"/>
    <w:rsid w:val="002162A8"/>
    <w:rsid w:val="0021635E"/>
    <w:rsid w:val="002226EE"/>
    <w:rsid w:val="002233D6"/>
    <w:rsid w:val="00232D7B"/>
    <w:rsid w:val="00252A7F"/>
    <w:rsid w:val="00254FF1"/>
    <w:rsid w:val="002655E1"/>
    <w:rsid w:val="00270509"/>
    <w:rsid w:val="00277483"/>
    <w:rsid w:val="00292AF3"/>
    <w:rsid w:val="002A54A3"/>
    <w:rsid w:val="002D1A1C"/>
    <w:rsid w:val="002D2B63"/>
    <w:rsid w:val="002E2E97"/>
    <w:rsid w:val="002E2F9A"/>
    <w:rsid w:val="002F3ADC"/>
    <w:rsid w:val="003039E1"/>
    <w:rsid w:val="003851D2"/>
    <w:rsid w:val="00385ADE"/>
    <w:rsid w:val="0039648A"/>
    <w:rsid w:val="003A1B5E"/>
    <w:rsid w:val="003A63C8"/>
    <w:rsid w:val="003B3D62"/>
    <w:rsid w:val="003E1352"/>
    <w:rsid w:val="00404ED3"/>
    <w:rsid w:val="004139F8"/>
    <w:rsid w:val="00414EB4"/>
    <w:rsid w:val="00433D93"/>
    <w:rsid w:val="0044518A"/>
    <w:rsid w:val="00456888"/>
    <w:rsid w:val="00467684"/>
    <w:rsid w:val="00476603"/>
    <w:rsid w:val="00491BA4"/>
    <w:rsid w:val="00497EB3"/>
    <w:rsid w:val="004E2D0F"/>
    <w:rsid w:val="004F57C5"/>
    <w:rsid w:val="005001C3"/>
    <w:rsid w:val="00510F83"/>
    <w:rsid w:val="00550244"/>
    <w:rsid w:val="00553341"/>
    <w:rsid w:val="005642AB"/>
    <w:rsid w:val="005656A4"/>
    <w:rsid w:val="00567657"/>
    <w:rsid w:val="005837EB"/>
    <w:rsid w:val="005B1496"/>
    <w:rsid w:val="005C461A"/>
    <w:rsid w:val="005E275A"/>
    <w:rsid w:val="005E7DC2"/>
    <w:rsid w:val="005F7229"/>
    <w:rsid w:val="00600DCA"/>
    <w:rsid w:val="0061408B"/>
    <w:rsid w:val="006224C5"/>
    <w:rsid w:val="006309CF"/>
    <w:rsid w:val="006317A7"/>
    <w:rsid w:val="00643673"/>
    <w:rsid w:val="00647782"/>
    <w:rsid w:val="00654CD6"/>
    <w:rsid w:val="00666E31"/>
    <w:rsid w:val="00676867"/>
    <w:rsid w:val="006C57E0"/>
    <w:rsid w:val="006E0F58"/>
    <w:rsid w:val="0070151F"/>
    <w:rsid w:val="00716BEB"/>
    <w:rsid w:val="00716C34"/>
    <w:rsid w:val="00726CAB"/>
    <w:rsid w:val="00763F9B"/>
    <w:rsid w:val="00770691"/>
    <w:rsid w:val="007A10D0"/>
    <w:rsid w:val="007C1E5D"/>
    <w:rsid w:val="007D366A"/>
    <w:rsid w:val="007E3BC4"/>
    <w:rsid w:val="00856DF4"/>
    <w:rsid w:val="0087064D"/>
    <w:rsid w:val="00876FDB"/>
    <w:rsid w:val="00880410"/>
    <w:rsid w:val="0088596D"/>
    <w:rsid w:val="008A1D59"/>
    <w:rsid w:val="008D0340"/>
    <w:rsid w:val="008D5F79"/>
    <w:rsid w:val="009054D6"/>
    <w:rsid w:val="0092397A"/>
    <w:rsid w:val="00923BD2"/>
    <w:rsid w:val="00943E49"/>
    <w:rsid w:val="00953018"/>
    <w:rsid w:val="0095783D"/>
    <w:rsid w:val="009B376D"/>
    <w:rsid w:val="009D1F41"/>
    <w:rsid w:val="009D1F83"/>
    <w:rsid w:val="009F030B"/>
    <w:rsid w:val="00A00E48"/>
    <w:rsid w:val="00A53E4A"/>
    <w:rsid w:val="00A568AA"/>
    <w:rsid w:val="00A60421"/>
    <w:rsid w:val="00A60692"/>
    <w:rsid w:val="00A802DA"/>
    <w:rsid w:val="00A85EFE"/>
    <w:rsid w:val="00A86E75"/>
    <w:rsid w:val="00A943BD"/>
    <w:rsid w:val="00AB0B6B"/>
    <w:rsid w:val="00AC2E8E"/>
    <w:rsid w:val="00AC494C"/>
    <w:rsid w:val="00AC49C8"/>
    <w:rsid w:val="00AD1940"/>
    <w:rsid w:val="00AD4DBD"/>
    <w:rsid w:val="00B0117B"/>
    <w:rsid w:val="00B140E6"/>
    <w:rsid w:val="00B21788"/>
    <w:rsid w:val="00B31AFF"/>
    <w:rsid w:val="00B36B85"/>
    <w:rsid w:val="00B67F7B"/>
    <w:rsid w:val="00B850D3"/>
    <w:rsid w:val="00B9086A"/>
    <w:rsid w:val="00B93FC7"/>
    <w:rsid w:val="00BC0DF4"/>
    <w:rsid w:val="00BC1CEA"/>
    <w:rsid w:val="00BE3605"/>
    <w:rsid w:val="00C05417"/>
    <w:rsid w:val="00C177B8"/>
    <w:rsid w:val="00C25E42"/>
    <w:rsid w:val="00C31CD4"/>
    <w:rsid w:val="00C430B8"/>
    <w:rsid w:val="00C600FC"/>
    <w:rsid w:val="00C61401"/>
    <w:rsid w:val="00C6146E"/>
    <w:rsid w:val="00C74778"/>
    <w:rsid w:val="00CA714D"/>
    <w:rsid w:val="00CC35DE"/>
    <w:rsid w:val="00D11747"/>
    <w:rsid w:val="00D23FDC"/>
    <w:rsid w:val="00D250BE"/>
    <w:rsid w:val="00D45FBF"/>
    <w:rsid w:val="00D52CEC"/>
    <w:rsid w:val="00D560E9"/>
    <w:rsid w:val="00D73888"/>
    <w:rsid w:val="00D74E1D"/>
    <w:rsid w:val="00D76532"/>
    <w:rsid w:val="00D8435B"/>
    <w:rsid w:val="00DA19C3"/>
    <w:rsid w:val="00DB38C5"/>
    <w:rsid w:val="00DC784F"/>
    <w:rsid w:val="00E12758"/>
    <w:rsid w:val="00E319D4"/>
    <w:rsid w:val="00E41AF6"/>
    <w:rsid w:val="00E43EA7"/>
    <w:rsid w:val="00E45CEE"/>
    <w:rsid w:val="00E514DA"/>
    <w:rsid w:val="00E92A02"/>
    <w:rsid w:val="00EC063F"/>
    <w:rsid w:val="00ED794B"/>
    <w:rsid w:val="00EE3A66"/>
    <w:rsid w:val="00EF23C8"/>
    <w:rsid w:val="00F13976"/>
    <w:rsid w:val="00F17609"/>
    <w:rsid w:val="00F21D0D"/>
    <w:rsid w:val="00F50DA9"/>
    <w:rsid w:val="00F52609"/>
    <w:rsid w:val="00F60F80"/>
    <w:rsid w:val="00F627B5"/>
    <w:rsid w:val="00F930B7"/>
    <w:rsid w:val="00F95746"/>
    <w:rsid w:val="00FA105F"/>
    <w:rsid w:val="00FA226D"/>
    <w:rsid w:val="00FD78A1"/>
    <w:rsid w:val="00FF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DF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0DF4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BC0DF4"/>
    <w:rPr>
      <w:rFonts w:cs="Times New Roman"/>
    </w:rPr>
  </w:style>
  <w:style w:type="paragraph" w:styleId="a5">
    <w:name w:val="footer"/>
    <w:basedOn w:val="a"/>
    <w:link w:val="a6"/>
    <w:uiPriority w:val="99"/>
    <w:rsid w:val="00BC0DF4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6">
    <w:name w:val="Нижний колонтитул Знак"/>
    <w:link w:val="a5"/>
    <w:uiPriority w:val="99"/>
    <w:locked/>
    <w:rsid w:val="00BC0DF4"/>
    <w:rPr>
      <w:rFonts w:cs="Times New Roman"/>
    </w:rPr>
  </w:style>
  <w:style w:type="paragraph" w:styleId="a7">
    <w:name w:val="Body Text"/>
    <w:basedOn w:val="a"/>
    <w:link w:val="1"/>
    <w:uiPriority w:val="99"/>
    <w:rsid w:val="00BC0DF4"/>
    <w:pPr>
      <w:jc w:val="both"/>
    </w:pPr>
    <w:rPr>
      <w:rFonts w:eastAsia="Calibri"/>
      <w:sz w:val="20"/>
      <w:szCs w:val="20"/>
    </w:rPr>
  </w:style>
  <w:style w:type="character" w:customStyle="1" w:styleId="1">
    <w:name w:val="Основной текст Знак1"/>
    <w:link w:val="a7"/>
    <w:uiPriority w:val="99"/>
    <w:locked/>
    <w:rsid w:val="00BC0DF4"/>
    <w:rPr>
      <w:rFonts w:ascii="Times New Roman" w:hAnsi="Times New Roman" w:cs="Times New Roman"/>
      <w:sz w:val="20"/>
      <w:lang w:eastAsia="ru-RU"/>
    </w:rPr>
  </w:style>
  <w:style w:type="character" w:customStyle="1" w:styleId="a8">
    <w:name w:val="Основной текст Знак"/>
    <w:uiPriority w:val="99"/>
    <w:semiHidden/>
    <w:rsid w:val="00BC0DF4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99"/>
    <w:qFormat/>
    <w:rsid w:val="00676867"/>
    <w:rPr>
      <w:sz w:val="22"/>
    </w:rPr>
  </w:style>
  <w:style w:type="character" w:customStyle="1" w:styleId="aa">
    <w:name w:val="Без интервала Знак"/>
    <w:link w:val="a9"/>
    <w:uiPriority w:val="99"/>
    <w:locked/>
    <w:rsid w:val="00676867"/>
    <w:rPr>
      <w:sz w:val="22"/>
      <w:lang w:eastAsia="ru-RU" w:bidi="ar-SA"/>
    </w:rPr>
  </w:style>
  <w:style w:type="paragraph" w:styleId="ab">
    <w:name w:val="List Paragraph"/>
    <w:basedOn w:val="a"/>
    <w:uiPriority w:val="99"/>
    <w:qFormat/>
    <w:rsid w:val="00D23F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79A0D-63EA-4256-93F7-7301B3569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6</Pages>
  <Words>2288</Words>
  <Characters>11358</Characters>
  <Application>Microsoft Office Word</Application>
  <DocSecurity>0</DocSecurity>
  <Lines>94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Техническая спецификация по техническому обслуживанию и ремонту электроустановок</vt:lpstr>
    </vt:vector>
  </TitlesOfParts>
  <Company>Home</Company>
  <LinksUpToDate>false</LinksUpToDate>
  <CharactersWithSpaces>13619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Техническая спецификация по техническому обслуживанию и ремонту электроустановок</dc:title>
  <dc:subject/>
  <dc:creator>Асия</dc:creator>
  <cp:keywords/>
  <cp:lastModifiedBy>Auelbekov.M</cp:lastModifiedBy>
  <cp:revision>17</cp:revision>
  <cp:lastPrinted>2014-04-01T04:09:00Z</cp:lastPrinted>
  <dcterms:created xsi:type="dcterms:W3CDTF">2019-04-09T10:03:00Z</dcterms:created>
  <dcterms:modified xsi:type="dcterms:W3CDTF">2020-05-15T08:07:00Z</dcterms:modified>
</cp:coreProperties>
</file>