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97AF20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582E44" w:rsidRPr="00582E44">
        <w:rPr>
          <w:rFonts w:ascii="Times New Roman" w:eastAsia="Times New Roman" w:hAnsi="Times New Roman" w:cs="Times New Roman"/>
          <w:b/>
          <w:lang w:eastAsia="ru-RU"/>
        </w:rPr>
        <w:t>___</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6A26FCD6" w14:textId="75EDA03F" w:rsidR="00FF5F04" w:rsidRPr="0055606A" w:rsidRDefault="00FF5F04" w:rsidP="009326AF">
      <w:pPr>
        <w:spacing w:after="0" w:line="240" w:lineRule="auto"/>
        <w:outlineLvl w:val="0"/>
        <w:rPr>
          <w:rFonts w:ascii="Times New Roman" w:eastAsia="Times New Roman" w:hAnsi="Times New Roman" w:cs="Times New Roman"/>
          <w:b/>
          <w:bCs/>
          <w:i/>
          <w:sz w:val="24"/>
          <w:szCs w:val="20"/>
          <w:lang w:eastAsia="ru-RU"/>
        </w:rPr>
      </w:pPr>
    </w:p>
    <w:p w14:paraId="4C5274BD" w14:textId="614C0DAC" w:rsidR="00AB5C0B" w:rsidRPr="009326AF" w:rsidRDefault="009326AF" w:rsidP="009326AF">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4E91D76D" w:rsidR="00AB5C0B" w:rsidRPr="007F7A4C" w:rsidRDefault="009326AF" w:rsidP="002839FE">
            <w:pPr>
              <w:rPr>
                <w:sz w:val="24"/>
                <w:szCs w:val="24"/>
              </w:rPr>
            </w:pPr>
            <w:r>
              <w:rPr>
                <w:b/>
                <w:bCs/>
                <w:color w:val="000000"/>
                <w:sz w:val="24"/>
                <w:szCs w:val="24"/>
              </w:rPr>
              <w:t>Наименование работ</w:t>
            </w:r>
          </w:p>
        </w:tc>
        <w:tc>
          <w:tcPr>
            <w:tcW w:w="3543" w:type="dxa"/>
          </w:tcPr>
          <w:p w14:paraId="6C6BA246" w14:textId="12C3AC61" w:rsidR="00AB5C0B" w:rsidRPr="007F7A4C" w:rsidRDefault="009326AF"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3C95B165" w:rsidR="002839FE" w:rsidRPr="002839FE" w:rsidRDefault="009326AF" w:rsidP="002839FE">
            <w:pPr>
              <w:rPr>
                <w:sz w:val="24"/>
                <w:szCs w:val="24"/>
              </w:rPr>
            </w:pPr>
            <w:r w:rsidRPr="009326AF">
              <w:rPr>
                <w:sz w:val="24"/>
                <w:szCs w:val="24"/>
              </w:rPr>
              <w:t>Паровая котельная установка №2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1DDCEBE6" w:rsidR="002839FE" w:rsidRPr="002839FE" w:rsidRDefault="009326AF" w:rsidP="009326AF">
            <w:pPr>
              <w:jc w:val="center"/>
              <w:rPr>
                <w:sz w:val="24"/>
                <w:szCs w:val="24"/>
              </w:rPr>
            </w:pPr>
            <w:r w:rsidRPr="009326AF">
              <w:rPr>
                <w:sz w:val="24"/>
                <w:szCs w:val="24"/>
              </w:rPr>
              <w:t>2</w:t>
            </w:r>
            <w:r>
              <w:rPr>
                <w:sz w:val="24"/>
                <w:szCs w:val="24"/>
              </w:rPr>
              <w:t> </w:t>
            </w:r>
            <w:r w:rsidRPr="009326AF">
              <w:rPr>
                <w:sz w:val="24"/>
                <w:szCs w:val="24"/>
              </w:rPr>
              <w:t>179</w:t>
            </w:r>
            <w:r>
              <w:rPr>
                <w:sz w:val="24"/>
                <w:szCs w:val="24"/>
              </w:rPr>
              <w:t xml:space="preserve"> </w:t>
            </w:r>
            <w:r w:rsidRPr="009326AF">
              <w:rPr>
                <w:sz w:val="24"/>
                <w:szCs w:val="24"/>
              </w:rPr>
              <w:t>945</w:t>
            </w:r>
          </w:p>
        </w:tc>
      </w:tr>
      <w:tr w:rsidR="009326AF" w:rsidRPr="007F7A4C" w14:paraId="516D5DE2"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5D49781" w14:textId="0F2DDF23" w:rsidR="009326AF" w:rsidRPr="002839FE" w:rsidRDefault="009326AF" w:rsidP="002839FE">
            <w:pPr>
              <w:rPr>
                <w:sz w:val="24"/>
                <w:szCs w:val="24"/>
              </w:rPr>
            </w:pPr>
            <w:r w:rsidRPr="009326AF">
              <w:rPr>
                <w:sz w:val="24"/>
                <w:szCs w:val="24"/>
              </w:rPr>
              <w:t>РВС ТК-1870А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7C526C7" w14:textId="50DBCE2F" w:rsidR="009326AF" w:rsidRPr="002839FE" w:rsidRDefault="009326AF" w:rsidP="009326AF">
            <w:pPr>
              <w:jc w:val="center"/>
              <w:rPr>
                <w:sz w:val="24"/>
                <w:szCs w:val="24"/>
              </w:rPr>
            </w:pPr>
            <w:r w:rsidRPr="009326AF">
              <w:rPr>
                <w:sz w:val="24"/>
                <w:szCs w:val="24"/>
              </w:rPr>
              <w:t>1</w:t>
            </w:r>
            <w:r>
              <w:rPr>
                <w:sz w:val="24"/>
                <w:szCs w:val="24"/>
              </w:rPr>
              <w:t xml:space="preserve"> </w:t>
            </w:r>
            <w:r w:rsidRPr="009326AF">
              <w:rPr>
                <w:sz w:val="24"/>
                <w:szCs w:val="24"/>
              </w:rPr>
              <w:t>011</w:t>
            </w:r>
            <w:r>
              <w:rPr>
                <w:sz w:val="24"/>
                <w:szCs w:val="24"/>
              </w:rPr>
              <w:t xml:space="preserve"> </w:t>
            </w:r>
            <w:r w:rsidRPr="009326AF">
              <w:rPr>
                <w:sz w:val="24"/>
                <w:szCs w:val="24"/>
              </w:rPr>
              <w:t>146</w:t>
            </w:r>
          </w:p>
        </w:tc>
      </w:tr>
      <w:tr w:rsidR="009326AF" w:rsidRPr="007F7A4C" w14:paraId="2BED56A0"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5B5F11D2" w14:textId="2A89E99C" w:rsidR="009326AF" w:rsidRPr="002839FE" w:rsidRDefault="009326AF" w:rsidP="002839FE">
            <w:pPr>
              <w:rPr>
                <w:sz w:val="24"/>
                <w:szCs w:val="24"/>
              </w:rPr>
            </w:pPr>
            <w:r w:rsidRPr="009326AF">
              <w:rPr>
                <w:sz w:val="24"/>
                <w:szCs w:val="24"/>
              </w:rPr>
              <w:t>РВС ТК-1870В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93B886B" w14:textId="1B81C46F" w:rsidR="009326AF" w:rsidRPr="002839FE" w:rsidRDefault="009326AF" w:rsidP="009326AF">
            <w:pPr>
              <w:jc w:val="center"/>
              <w:rPr>
                <w:sz w:val="24"/>
                <w:szCs w:val="24"/>
              </w:rPr>
            </w:pPr>
            <w:r w:rsidRPr="009326AF">
              <w:rPr>
                <w:sz w:val="24"/>
                <w:szCs w:val="24"/>
              </w:rPr>
              <w:t>1</w:t>
            </w:r>
            <w:r>
              <w:rPr>
                <w:sz w:val="24"/>
                <w:szCs w:val="24"/>
              </w:rPr>
              <w:t xml:space="preserve"> </w:t>
            </w:r>
            <w:r w:rsidRPr="009326AF">
              <w:rPr>
                <w:sz w:val="24"/>
                <w:szCs w:val="24"/>
              </w:rPr>
              <w:t>011</w:t>
            </w:r>
            <w:r>
              <w:rPr>
                <w:sz w:val="24"/>
                <w:szCs w:val="24"/>
              </w:rPr>
              <w:t xml:space="preserve"> </w:t>
            </w:r>
            <w:r w:rsidRPr="009326AF">
              <w:rPr>
                <w:sz w:val="24"/>
                <w:szCs w:val="24"/>
              </w:rPr>
              <w:t>146</w:t>
            </w:r>
          </w:p>
        </w:tc>
      </w:tr>
      <w:tr w:rsidR="00AB5C0B" w:rsidRPr="007F7A4C" w14:paraId="4DAE408E" w14:textId="77777777" w:rsidTr="002839FE">
        <w:trPr>
          <w:trHeight w:val="665"/>
        </w:trPr>
        <w:tc>
          <w:tcPr>
            <w:tcW w:w="5524" w:type="dxa"/>
          </w:tcPr>
          <w:p w14:paraId="01EFF317" w14:textId="5CD27161" w:rsidR="00AB5C0B" w:rsidRPr="007F7A4C" w:rsidRDefault="009326AF" w:rsidP="002839FE">
            <w:pPr>
              <w:rPr>
                <w:sz w:val="24"/>
                <w:szCs w:val="24"/>
              </w:rPr>
            </w:pPr>
            <w:r>
              <w:rPr>
                <w:b/>
                <w:bCs/>
                <w:color w:val="000000"/>
                <w:sz w:val="24"/>
                <w:szCs w:val="24"/>
              </w:rPr>
              <w:t>Общая стоимость работ</w:t>
            </w:r>
          </w:p>
        </w:tc>
        <w:tc>
          <w:tcPr>
            <w:tcW w:w="3543" w:type="dxa"/>
          </w:tcPr>
          <w:p w14:paraId="6D4D687C" w14:textId="5C598441" w:rsidR="00AB5C0B" w:rsidRPr="009326AF" w:rsidRDefault="009326AF" w:rsidP="009326AF">
            <w:pPr>
              <w:jc w:val="center"/>
              <w:rPr>
                <w:b/>
                <w:sz w:val="24"/>
                <w:szCs w:val="24"/>
                <w:lang w:val="kk-KZ"/>
              </w:rPr>
            </w:pPr>
            <w:r w:rsidRPr="009326AF">
              <w:rPr>
                <w:b/>
                <w:sz w:val="24"/>
                <w:szCs w:val="24"/>
                <w:lang w:val="kk-KZ"/>
              </w:rPr>
              <w:t>4 202 237</w:t>
            </w:r>
          </w:p>
        </w:tc>
      </w:tr>
    </w:tbl>
    <w:p w14:paraId="6970F02A" w14:textId="63767BEC" w:rsidR="00AB5C0B" w:rsidRPr="009326AF" w:rsidRDefault="00AB5C0B" w:rsidP="009326A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6C500C05"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w:t>
      </w:r>
      <w:r w:rsidR="009326AF">
        <w:rPr>
          <w:rFonts w:ascii="Times New Roman" w:hAnsi="Times New Roman" w:cs="Times New Roman"/>
          <w:b/>
          <w:i/>
          <w:sz w:val="24"/>
          <w:szCs w:val="24"/>
        </w:rPr>
        <w:t xml:space="preserve">сти цена за единицу работ </w:t>
      </w:r>
      <w:r w:rsidRPr="007F7A4C">
        <w:rPr>
          <w:rFonts w:ascii="Times New Roman" w:hAnsi="Times New Roman" w:cs="Times New Roman"/>
          <w:b/>
          <w:i/>
          <w:sz w:val="24"/>
          <w:szCs w:val="24"/>
        </w:rPr>
        <w:t>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9326AF" w:rsidRPr="006F521D" w14:paraId="4625816A" w14:textId="77777777" w:rsidTr="00020971">
        <w:tc>
          <w:tcPr>
            <w:tcW w:w="4704" w:type="dxa"/>
          </w:tcPr>
          <w:p w14:paraId="0F6135E5" w14:textId="77777777" w:rsidR="009326AF" w:rsidRPr="006F521D" w:rsidRDefault="009326AF" w:rsidP="0002097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F5D4B5D" w14:textId="77777777" w:rsidR="009326AF" w:rsidRPr="006F521D" w:rsidRDefault="009326AF" w:rsidP="00020971">
            <w:pPr>
              <w:spacing w:after="0" w:line="240" w:lineRule="auto"/>
              <w:jc w:val="both"/>
              <w:rPr>
                <w:rFonts w:ascii="Times New Roman" w:eastAsia="Times New Roman" w:hAnsi="Times New Roman" w:cs="Times New Roman"/>
                <w:b/>
                <w:sz w:val="24"/>
                <w:szCs w:val="24"/>
                <w:lang w:eastAsia="ru-RU"/>
              </w:rPr>
            </w:pPr>
          </w:p>
          <w:p w14:paraId="5920F8F7" w14:textId="77777777" w:rsidR="009326AF" w:rsidRDefault="009326AF"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60FBEED3" w14:textId="77777777" w:rsidR="009326AF" w:rsidRPr="006F521D" w:rsidRDefault="009326AF" w:rsidP="0002097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C05FF5A" w14:textId="77777777" w:rsidR="009326AF" w:rsidRDefault="009326AF"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D21EC59" w14:textId="77777777" w:rsidR="009326AF" w:rsidRDefault="009326AF"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974E534" w14:textId="77777777" w:rsidR="009326AF" w:rsidRPr="006F521D" w:rsidRDefault="009326AF" w:rsidP="00020971">
            <w:pPr>
              <w:spacing w:after="0" w:line="240" w:lineRule="auto"/>
              <w:rPr>
                <w:rFonts w:ascii="Times New Roman" w:eastAsia="Times New Roman" w:hAnsi="Times New Roman" w:cs="Times New Roman"/>
                <w:b/>
                <w:sz w:val="24"/>
                <w:szCs w:val="24"/>
                <w:lang w:eastAsia="ru-RU"/>
              </w:rPr>
            </w:pPr>
          </w:p>
          <w:p w14:paraId="0489D1B0" w14:textId="77777777" w:rsidR="009326AF" w:rsidRDefault="009326AF"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363DFF97" w14:textId="77777777" w:rsidR="009326AF" w:rsidRPr="006F521D" w:rsidRDefault="009326AF" w:rsidP="0002097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383159B" w14:textId="77777777" w:rsidR="009326AF" w:rsidRDefault="009326AF" w:rsidP="00020971">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56E0954D" w14:textId="77777777" w:rsidR="009326AF" w:rsidRPr="00C90A7D" w:rsidRDefault="009326AF" w:rsidP="00020971">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00CC9B72" w14:textId="77777777" w:rsidR="009326AF" w:rsidRPr="006F521D" w:rsidRDefault="009326AF" w:rsidP="0002097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4740A2E" w14:textId="77777777" w:rsidR="009326AF" w:rsidRPr="006F521D" w:rsidRDefault="009326AF" w:rsidP="00020971">
            <w:pPr>
              <w:spacing w:after="0" w:line="240" w:lineRule="auto"/>
              <w:jc w:val="both"/>
              <w:rPr>
                <w:rFonts w:ascii="Times New Roman" w:eastAsia="Times New Roman" w:hAnsi="Times New Roman" w:cs="Times New Roman"/>
                <w:b/>
                <w:bCs/>
                <w:sz w:val="24"/>
                <w:szCs w:val="24"/>
                <w:lang w:eastAsia="ru-RU"/>
              </w:rPr>
            </w:pPr>
          </w:p>
          <w:p w14:paraId="32B74F2B" w14:textId="77777777" w:rsidR="009326AF" w:rsidRPr="006F521D" w:rsidRDefault="009326AF" w:rsidP="0002097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64FC5D"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66324A28"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3253E096"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56DB9E3A"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4251F8B4"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5DBEDEDD"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7E78BD71"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79088D3C"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581F3A4B"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410C470F"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p w14:paraId="0F0ECEF0" w14:textId="77777777" w:rsidR="009326AF" w:rsidRPr="006F521D" w:rsidRDefault="009326AF" w:rsidP="00020971">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155569A2"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8C23655" w14:textId="1DAB237D"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497D2643" w14:textId="6131A67D"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48CCF48F" w14:textId="79CEE20B"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10C2C6DF" w14:textId="1B540AB1"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022AEC31" w14:textId="43B3B6A4"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60729D2D" w14:textId="2804B1E6"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57298345" w14:textId="77777777" w:rsidR="00582E44" w:rsidRDefault="00582E44"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7E39999E" w14:textId="363BBEC1" w:rsidR="00F84AF7" w:rsidRDefault="00F84AF7" w:rsidP="00582E44">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B25D51">
        <w:rPr>
          <w:b/>
        </w:rPr>
        <w:t>___</w:t>
      </w:r>
      <w:r w:rsidRPr="00F84AF7">
        <w:rPr>
          <w:b/>
        </w:rPr>
        <w:t xml:space="preserve"> г</w:t>
      </w:r>
      <w:r w:rsidRPr="00985BC8">
        <w:t>.</w:t>
      </w:r>
    </w:p>
    <w:p w14:paraId="02C730EC" w14:textId="77777777" w:rsidR="00F84AF7" w:rsidRDefault="00F84AF7" w:rsidP="00F84AF7">
      <w:pPr>
        <w:rPr>
          <w:lang w:eastAsia="ru-RU"/>
        </w:rPr>
      </w:pPr>
    </w:p>
    <w:p w14:paraId="04C208C7" w14:textId="3E032866" w:rsidR="00F84AF7" w:rsidRPr="00582E44" w:rsidRDefault="00F84AF7" w:rsidP="00582E44">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582E44">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582E44">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582E44">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582E44" w:rsidRPr="002839FE" w14:paraId="736277A9" w14:textId="77777777" w:rsidTr="00797117">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249A1BEC"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Поставка материалов  на объект</w:t>
            </w:r>
          </w:p>
        </w:tc>
        <w:tc>
          <w:tcPr>
            <w:tcW w:w="1729" w:type="dxa"/>
            <w:vMerge w:val="restart"/>
            <w:tcBorders>
              <w:top w:val="nil"/>
              <w:left w:val="nil"/>
              <w:right w:val="single" w:sz="4" w:space="0" w:color="auto"/>
            </w:tcBorders>
            <w:shd w:val="clear" w:color="auto" w:fill="auto"/>
            <w:vAlign w:val="center"/>
          </w:tcPr>
          <w:p w14:paraId="6D26FCF9" w14:textId="74760B2A"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252C883C"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не более 20</w:t>
            </w:r>
          </w:p>
        </w:tc>
      </w:tr>
      <w:tr w:rsidR="00582E44" w:rsidRPr="002839FE" w14:paraId="46803D5A" w14:textId="77777777" w:rsidTr="00797117">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472E005B"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p>
        </w:tc>
      </w:tr>
      <w:tr w:rsidR="00582E44" w:rsidRPr="002839FE" w14:paraId="417EA578" w14:textId="77777777" w:rsidTr="00582E44">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4AD071CF"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Паровая котельная установка №2</w:t>
            </w:r>
          </w:p>
        </w:tc>
        <w:tc>
          <w:tcPr>
            <w:tcW w:w="1729" w:type="dxa"/>
            <w:tcBorders>
              <w:top w:val="nil"/>
              <w:left w:val="nil"/>
              <w:bottom w:val="single" w:sz="4" w:space="0" w:color="auto"/>
              <w:right w:val="single" w:sz="4" w:space="0" w:color="auto"/>
            </w:tcBorders>
            <w:shd w:val="clear" w:color="auto" w:fill="auto"/>
            <w:vAlign w:val="center"/>
          </w:tcPr>
          <w:p w14:paraId="15BAE95B" w14:textId="6F97417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пункта 1 и 2</w:t>
            </w:r>
          </w:p>
        </w:tc>
        <w:tc>
          <w:tcPr>
            <w:tcW w:w="2255" w:type="dxa"/>
            <w:tcBorders>
              <w:top w:val="nil"/>
              <w:left w:val="nil"/>
              <w:bottom w:val="single" w:sz="4" w:space="0" w:color="auto"/>
              <w:right w:val="single" w:sz="4" w:space="0" w:color="auto"/>
            </w:tcBorders>
            <w:shd w:val="clear" w:color="auto" w:fill="auto"/>
            <w:vAlign w:val="center"/>
          </w:tcPr>
          <w:p w14:paraId="3E96FD42" w14:textId="387332C0"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не более 50</w:t>
            </w:r>
          </w:p>
        </w:tc>
      </w:tr>
      <w:tr w:rsidR="00582E44" w:rsidRPr="002839FE" w14:paraId="7E972CA8" w14:textId="77777777" w:rsidTr="00582E44">
        <w:trPr>
          <w:trHeight w:val="481"/>
        </w:trPr>
        <w:tc>
          <w:tcPr>
            <w:tcW w:w="636" w:type="dxa"/>
            <w:tcBorders>
              <w:top w:val="nil"/>
              <w:left w:val="single" w:sz="4" w:space="0" w:color="auto"/>
              <w:bottom w:val="single" w:sz="4" w:space="0" w:color="auto"/>
              <w:right w:val="single" w:sz="4" w:space="0" w:color="auto"/>
            </w:tcBorders>
            <w:shd w:val="clear" w:color="auto" w:fill="auto"/>
          </w:tcPr>
          <w:p w14:paraId="07D45B5D" w14:textId="59FC47B9"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eastAsia="Times New Roman" w:hAnsi="Times New Roman" w:cs="Times New Roman"/>
                <w:color w:val="000000"/>
                <w:sz w:val="24"/>
                <w:szCs w:val="24"/>
                <w:lang w:eastAsia="ru-RU"/>
              </w:rPr>
              <w:t>4</w:t>
            </w:r>
          </w:p>
        </w:tc>
        <w:tc>
          <w:tcPr>
            <w:tcW w:w="3946" w:type="dxa"/>
            <w:tcBorders>
              <w:top w:val="nil"/>
              <w:left w:val="nil"/>
              <w:bottom w:val="single" w:sz="4" w:space="0" w:color="auto"/>
              <w:right w:val="single" w:sz="4" w:space="0" w:color="auto"/>
            </w:tcBorders>
            <w:shd w:val="clear" w:color="auto" w:fill="auto"/>
            <w:vAlign w:val="center"/>
          </w:tcPr>
          <w:p w14:paraId="78C1BD59" w14:textId="39AAE85E"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РВС ТК-1870А</w:t>
            </w:r>
          </w:p>
        </w:tc>
        <w:tc>
          <w:tcPr>
            <w:tcW w:w="1729" w:type="dxa"/>
            <w:tcBorders>
              <w:top w:val="nil"/>
              <w:left w:val="nil"/>
              <w:bottom w:val="single" w:sz="4" w:space="0" w:color="auto"/>
              <w:right w:val="single" w:sz="4" w:space="0" w:color="auto"/>
            </w:tcBorders>
            <w:shd w:val="clear" w:color="auto" w:fill="auto"/>
            <w:vAlign w:val="center"/>
          </w:tcPr>
          <w:p w14:paraId="3B89F2DF" w14:textId="18B77223"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36373273" w14:textId="366EB822"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не более 30</w:t>
            </w:r>
          </w:p>
        </w:tc>
      </w:tr>
      <w:tr w:rsidR="00582E44" w:rsidRPr="002839FE" w14:paraId="2A855BFF" w14:textId="77777777" w:rsidTr="00582E44">
        <w:trPr>
          <w:trHeight w:val="481"/>
        </w:trPr>
        <w:tc>
          <w:tcPr>
            <w:tcW w:w="636" w:type="dxa"/>
            <w:tcBorders>
              <w:top w:val="nil"/>
              <w:left w:val="single" w:sz="4" w:space="0" w:color="auto"/>
              <w:bottom w:val="single" w:sz="4" w:space="0" w:color="auto"/>
              <w:right w:val="single" w:sz="4" w:space="0" w:color="auto"/>
            </w:tcBorders>
            <w:shd w:val="clear" w:color="auto" w:fill="auto"/>
          </w:tcPr>
          <w:p w14:paraId="22D69B28" w14:textId="3E5874E6"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val="en-US" w:eastAsia="ru-RU"/>
              </w:rPr>
            </w:pPr>
            <w:r w:rsidRPr="00582E44">
              <w:rPr>
                <w:rFonts w:ascii="Times New Roman" w:eastAsia="Times New Roman" w:hAnsi="Times New Roman" w:cs="Times New Roman"/>
                <w:color w:val="000000"/>
                <w:sz w:val="24"/>
                <w:szCs w:val="24"/>
                <w:lang w:val="en-US" w:eastAsia="ru-RU"/>
              </w:rPr>
              <w:t>5</w:t>
            </w:r>
          </w:p>
        </w:tc>
        <w:tc>
          <w:tcPr>
            <w:tcW w:w="3946" w:type="dxa"/>
            <w:tcBorders>
              <w:top w:val="nil"/>
              <w:left w:val="nil"/>
              <w:bottom w:val="single" w:sz="4" w:space="0" w:color="auto"/>
              <w:right w:val="single" w:sz="4" w:space="0" w:color="auto"/>
            </w:tcBorders>
            <w:shd w:val="clear" w:color="auto" w:fill="auto"/>
            <w:vAlign w:val="center"/>
          </w:tcPr>
          <w:p w14:paraId="1E0B0535" w14:textId="6CA133A4"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РВС ТК-1870В</w:t>
            </w:r>
          </w:p>
        </w:tc>
        <w:tc>
          <w:tcPr>
            <w:tcW w:w="1729" w:type="dxa"/>
            <w:tcBorders>
              <w:top w:val="nil"/>
              <w:left w:val="nil"/>
              <w:bottom w:val="single" w:sz="4" w:space="0" w:color="auto"/>
              <w:right w:val="single" w:sz="4" w:space="0" w:color="auto"/>
            </w:tcBorders>
            <w:shd w:val="clear" w:color="auto" w:fill="auto"/>
            <w:vAlign w:val="center"/>
          </w:tcPr>
          <w:p w14:paraId="27D37428" w14:textId="50A25E96"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761BFB51" w14:textId="509AB5A9"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не более 30</w:t>
            </w:r>
          </w:p>
        </w:tc>
      </w:tr>
      <w:tr w:rsidR="00582E44" w:rsidRPr="002839FE" w14:paraId="0C48266D" w14:textId="77777777" w:rsidTr="00481F39">
        <w:trPr>
          <w:trHeight w:val="481"/>
        </w:trPr>
        <w:tc>
          <w:tcPr>
            <w:tcW w:w="636" w:type="dxa"/>
            <w:tcBorders>
              <w:top w:val="nil"/>
              <w:left w:val="single" w:sz="4" w:space="0" w:color="auto"/>
              <w:bottom w:val="single" w:sz="4" w:space="0" w:color="auto"/>
              <w:right w:val="single" w:sz="4" w:space="0" w:color="auto"/>
            </w:tcBorders>
            <w:shd w:val="clear" w:color="auto" w:fill="auto"/>
          </w:tcPr>
          <w:p w14:paraId="124FAA29" w14:textId="62897C96"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val="en-US" w:eastAsia="ru-RU"/>
              </w:rPr>
            </w:pPr>
            <w:r w:rsidRPr="00582E44">
              <w:rPr>
                <w:rFonts w:ascii="Times New Roman" w:eastAsia="Times New Roman" w:hAnsi="Times New Roman" w:cs="Times New Roman"/>
                <w:color w:val="000000"/>
                <w:sz w:val="24"/>
                <w:szCs w:val="24"/>
                <w:lang w:val="en-US" w:eastAsia="ru-RU"/>
              </w:rPr>
              <w:t>6</w:t>
            </w:r>
          </w:p>
        </w:tc>
        <w:tc>
          <w:tcPr>
            <w:tcW w:w="3946" w:type="dxa"/>
            <w:tcBorders>
              <w:top w:val="nil"/>
              <w:left w:val="nil"/>
              <w:bottom w:val="single" w:sz="4" w:space="0" w:color="auto"/>
              <w:right w:val="single" w:sz="4" w:space="0" w:color="auto"/>
            </w:tcBorders>
            <w:shd w:val="clear" w:color="auto" w:fill="auto"/>
            <w:vAlign w:val="center"/>
          </w:tcPr>
          <w:p w14:paraId="153F9414" w14:textId="7F46FE14"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43208B0C" w14:textId="0013915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пункта 5</w:t>
            </w:r>
          </w:p>
        </w:tc>
        <w:tc>
          <w:tcPr>
            <w:tcW w:w="2255" w:type="dxa"/>
            <w:vMerge w:val="restart"/>
            <w:tcBorders>
              <w:top w:val="nil"/>
              <w:left w:val="nil"/>
              <w:right w:val="single" w:sz="4" w:space="0" w:color="auto"/>
            </w:tcBorders>
            <w:shd w:val="clear" w:color="auto" w:fill="auto"/>
            <w:vAlign w:val="center"/>
          </w:tcPr>
          <w:p w14:paraId="528325A6" w14:textId="5A37EEE8"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не более 15</w:t>
            </w:r>
          </w:p>
        </w:tc>
      </w:tr>
      <w:tr w:rsidR="00582E44" w:rsidRPr="002839FE" w14:paraId="0E5750C2" w14:textId="77777777" w:rsidTr="00481F39">
        <w:trPr>
          <w:trHeight w:val="481"/>
        </w:trPr>
        <w:tc>
          <w:tcPr>
            <w:tcW w:w="636" w:type="dxa"/>
            <w:tcBorders>
              <w:top w:val="nil"/>
              <w:left w:val="single" w:sz="4" w:space="0" w:color="auto"/>
              <w:bottom w:val="single" w:sz="4" w:space="0" w:color="auto"/>
              <w:right w:val="single" w:sz="4" w:space="0" w:color="auto"/>
            </w:tcBorders>
            <w:shd w:val="clear" w:color="auto" w:fill="auto"/>
          </w:tcPr>
          <w:p w14:paraId="6DF7E870" w14:textId="4F7D68F3"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val="en-US" w:eastAsia="ru-RU"/>
              </w:rPr>
            </w:pPr>
            <w:r w:rsidRPr="00582E44">
              <w:rPr>
                <w:rFonts w:ascii="Times New Roman" w:eastAsia="Times New Roman" w:hAnsi="Times New Roman" w:cs="Times New Roman"/>
                <w:color w:val="000000"/>
                <w:sz w:val="24"/>
                <w:szCs w:val="24"/>
                <w:lang w:val="en-US" w:eastAsia="ru-RU"/>
              </w:rPr>
              <w:t>7</w:t>
            </w:r>
          </w:p>
        </w:tc>
        <w:tc>
          <w:tcPr>
            <w:tcW w:w="3946" w:type="dxa"/>
            <w:tcBorders>
              <w:top w:val="nil"/>
              <w:left w:val="nil"/>
              <w:bottom w:val="single" w:sz="4" w:space="0" w:color="auto"/>
              <w:right w:val="single" w:sz="4" w:space="0" w:color="auto"/>
            </w:tcBorders>
            <w:shd w:val="clear" w:color="auto" w:fill="auto"/>
            <w:vAlign w:val="center"/>
          </w:tcPr>
          <w:p w14:paraId="5A9D03ED" w14:textId="618E4DDC"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54AC8306" w14:textId="09BB58DA"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пункта 6</w:t>
            </w:r>
          </w:p>
        </w:tc>
        <w:tc>
          <w:tcPr>
            <w:tcW w:w="2255" w:type="dxa"/>
            <w:vMerge/>
            <w:tcBorders>
              <w:left w:val="nil"/>
              <w:bottom w:val="single" w:sz="4" w:space="0" w:color="auto"/>
              <w:right w:val="single" w:sz="4" w:space="0" w:color="auto"/>
            </w:tcBorders>
            <w:shd w:val="clear" w:color="auto" w:fill="auto"/>
            <w:vAlign w:val="center"/>
          </w:tcPr>
          <w:p w14:paraId="792B548B" w14:textId="77777777"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p>
        </w:tc>
      </w:tr>
      <w:tr w:rsidR="00582E44" w:rsidRPr="002839FE" w14:paraId="5DFB2C2D" w14:textId="77777777" w:rsidTr="00582E44">
        <w:trPr>
          <w:trHeight w:val="521"/>
        </w:trPr>
        <w:tc>
          <w:tcPr>
            <w:tcW w:w="636" w:type="dxa"/>
            <w:tcBorders>
              <w:top w:val="nil"/>
              <w:left w:val="single" w:sz="4" w:space="0" w:color="auto"/>
              <w:bottom w:val="single" w:sz="4" w:space="0" w:color="auto"/>
              <w:right w:val="single" w:sz="4" w:space="0" w:color="auto"/>
            </w:tcBorders>
            <w:shd w:val="clear" w:color="auto" w:fill="auto"/>
            <w:hideMark/>
          </w:tcPr>
          <w:p w14:paraId="329EB3ED" w14:textId="192FFFAE"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val="en-US" w:eastAsia="ru-RU"/>
              </w:rPr>
            </w:pPr>
            <w:r w:rsidRPr="00582E44">
              <w:rPr>
                <w:rFonts w:ascii="Times New Roman" w:eastAsia="Times New Roman" w:hAnsi="Times New Roman" w:cs="Times New Roman"/>
                <w:color w:val="000000"/>
                <w:sz w:val="24"/>
                <w:szCs w:val="24"/>
                <w:lang w:val="en-US" w:eastAsia="ru-RU"/>
              </w:rPr>
              <w:t>8</w:t>
            </w:r>
          </w:p>
        </w:tc>
        <w:tc>
          <w:tcPr>
            <w:tcW w:w="3946" w:type="dxa"/>
            <w:tcBorders>
              <w:top w:val="nil"/>
              <w:left w:val="nil"/>
              <w:bottom w:val="single" w:sz="4" w:space="0" w:color="auto"/>
              <w:right w:val="single" w:sz="4" w:space="0" w:color="auto"/>
            </w:tcBorders>
            <w:shd w:val="clear" w:color="auto" w:fill="auto"/>
            <w:vAlign w:val="center"/>
          </w:tcPr>
          <w:p w14:paraId="0D6961F1" w14:textId="2B4DCFDC" w:rsidR="00582E44" w:rsidRPr="00582E44" w:rsidRDefault="00582E44" w:rsidP="00582E44">
            <w:pPr>
              <w:spacing w:after="0" w:line="240" w:lineRule="auto"/>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1EDF2209" w14:textId="734C570B" w:rsidR="00582E44" w:rsidRPr="00582E44" w:rsidRDefault="00582E44" w:rsidP="00582E44">
            <w:pPr>
              <w:spacing w:after="0" w:line="240" w:lineRule="auto"/>
              <w:jc w:val="center"/>
              <w:rPr>
                <w:rFonts w:ascii="Times New Roman" w:eastAsia="Times New Roman" w:hAnsi="Times New Roman" w:cs="Times New Roman"/>
                <w:color w:val="000000"/>
                <w:sz w:val="24"/>
                <w:szCs w:val="24"/>
                <w:lang w:eastAsia="ru-RU"/>
              </w:rPr>
            </w:pPr>
            <w:r w:rsidRPr="00582E44">
              <w:rPr>
                <w:rFonts w:ascii="Times New Roman" w:hAnsi="Times New Roman" w:cs="Times New Roman"/>
                <w:color w:val="000000"/>
                <w:sz w:val="24"/>
                <w:szCs w:val="24"/>
              </w:rPr>
              <w:t>после завершения пунктов 6 и 7</w:t>
            </w:r>
          </w:p>
        </w:tc>
        <w:tc>
          <w:tcPr>
            <w:tcW w:w="2255" w:type="dxa"/>
            <w:tcBorders>
              <w:top w:val="nil"/>
              <w:left w:val="nil"/>
              <w:bottom w:val="single" w:sz="4" w:space="0" w:color="auto"/>
              <w:right w:val="single" w:sz="4" w:space="0" w:color="auto"/>
            </w:tcBorders>
            <w:shd w:val="clear" w:color="auto" w:fill="auto"/>
            <w:vAlign w:val="center"/>
          </w:tcPr>
          <w:p w14:paraId="712971AF" w14:textId="2ED5244E" w:rsidR="00582E44" w:rsidRPr="00582E44" w:rsidRDefault="00582E44" w:rsidP="00582E44">
            <w:pPr>
              <w:spacing w:after="0" w:line="240" w:lineRule="auto"/>
              <w:jc w:val="center"/>
              <w:rPr>
                <w:rFonts w:ascii="Times New Roman" w:eastAsia="Times New Roman" w:hAnsi="Times New Roman" w:cs="Times New Roman"/>
                <w:b/>
                <w:color w:val="000000"/>
                <w:sz w:val="24"/>
                <w:szCs w:val="24"/>
                <w:lang w:eastAsia="ru-RU"/>
              </w:rPr>
            </w:pPr>
            <w:bookmarkStart w:id="0" w:name="_GoBack"/>
            <w:r w:rsidRPr="00582E44">
              <w:rPr>
                <w:rFonts w:ascii="Times New Roman" w:hAnsi="Times New Roman" w:cs="Times New Roman"/>
                <w:b/>
                <w:color w:val="000000"/>
                <w:sz w:val="24"/>
                <w:szCs w:val="24"/>
              </w:rPr>
              <w:t>по 31 августа 2025г.</w:t>
            </w:r>
            <w:bookmarkEnd w:id="0"/>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582E44" w:rsidRPr="006F521D" w14:paraId="37781711" w14:textId="77777777" w:rsidTr="00020971">
        <w:tc>
          <w:tcPr>
            <w:tcW w:w="4704" w:type="dxa"/>
          </w:tcPr>
          <w:p w14:paraId="763DDA53" w14:textId="77777777" w:rsidR="00582E44" w:rsidRPr="006F521D" w:rsidRDefault="00582E44" w:rsidP="0002097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DED989D" w14:textId="77777777" w:rsidR="00582E44" w:rsidRPr="006F521D" w:rsidRDefault="00582E44" w:rsidP="00020971">
            <w:pPr>
              <w:spacing w:after="0" w:line="240" w:lineRule="auto"/>
              <w:jc w:val="both"/>
              <w:rPr>
                <w:rFonts w:ascii="Times New Roman" w:eastAsia="Times New Roman" w:hAnsi="Times New Roman" w:cs="Times New Roman"/>
                <w:b/>
                <w:sz w:val="24"/>
                <w:szCs w:val="24"/>
                <w:lang w:eastAsia="ru-RU"/>
              </w:rPr>
            </w:pPr>
          </w:p>
          <w:p w14:paraId="5F049F9E" w14:textId="77777777" w:rsidR="00582E44" w:rsidRDefault="00582E44"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F6C4F68" w14:textId="77777777" w:rsidR="00582E44" w:rsidRPr="006F521D" w:rsidRDefault="00582E44" w:rsidP="0002097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92F2EEA" w14:textId="77777777" w:rsidR="00582E44" w:rsidRDefault="00582E44"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72276A39" w14:textId="77777777" w:rsidR="00582E44" w:rsidRDefault="00582E44"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D22F4C8" w14:textId="77777777" w:rsidR="00582E44" w:rsidRPr="006F521D" w:rsidRDefault="00582E44" w:rsidP="00020971">
            <w:pPr>
              <w:spacing w:after="0" w:line="240" w:lineRule="auto"/>
              <w:rPr>
                <w:rFonts w:ascii="Times New Roman" w:eastAsia="Times New Roman" w:hAnsi="Times New Roman" w:cs="Times New Roman"/>
                <w:b/>
                <w:sz w:val="24"/>
                <w:szCs w:val="24"/>
                <w:lang w:eastAsia="ru-RU"/>
              </w:rPr>
            </w:pPr>
          </w:p>
          <w:p w14:paraId="71158208" w14:textId="77777777" w:rsidR="00582E44" w:rsidRDefault="00582E44" w:rsidP="000209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612A63F7" w14:textId="77777777" w:rsidR="00582E44" w:rsidRPr="006F521D" w:rsidRDefault="00582E44" w:rsidP="0002097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249ECB3" w14:textId="77777777" w:rsidR="00582E44" w:rsidRDefault="00582E44" w:rsidP="00020971">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590A4D11" w14:textId="77777777" w:rsidR="00582E44" w:rsidRPr="00C90A7D" w:rsidRDefault="00582E44" w:rsidP="00020971">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7B3B6E4C" w14:textId="77777777" w:rsidR="00582E44" w:rsidRPr="006F521D" w:rsidRDefault="00582E44" w:rsidP="0002097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20353BE" w14:textId="77777777" w:rsidR="00582E44" w:rsidRPr="006F521D" w:rsidRDefault="00582E44" w:rsidP="00020971">
            <w:pPr>
              <w:spacing w:after="0" w:line="240" w:lineRule="auto"/>
              <w:jc w:val="both"/>
              <w:rPr>
                <w:rFonts w:ascii="Times New Roman" w:eastAsia="Times New Roman" w:hAnsi="Times New Roman" w:cs="Times New Roman"/>
                <w:b/>
                <w:bCs/>
                <w:sz w:val="24"/>
                <w:szCs w:val="24"/>
                <w:lang w:eastAsia="ru-RU"/>
              </w:rPr>
            </w:pPr>
          </w:p>
          <w:p w14:paraId="44B07CDC" w14:textId="77777777" w:rsidR="00582E44" w:rsidRPr="006F521D" w:rsidRDefault="00582E44" w:rsidP="0002097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B2DFC9"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063FF006"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5DE7CD07"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20B15DE3"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4F6B86DC"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6B218501"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7FF86475"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7732C853"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723C00AD"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02F2D5AD"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p w14:paraId="38FC05D2" w14:textId="77777777" w:rsidR="00582E44" w:rsidRPr="006F521D" w:rsidRDefault="00582E44" w:rsidP="00020971">
            <w:pPr>
              <w:spacing w:after="0" w:line="240" w:lineRule="auto"/>
              <w:rPr>
                <w:rFonts w:ascii="Times New Roman" w:eastAsia="Times New Roman" w:hAnsi="Times New Roman" w:cs="Times New Roman"/>
                <w:b/>
                <w:iCs/>
                <w:sz w:val="24"/>
                <w:szCs w:val="24"/>
                <w:lang w:eastAsia="ru-RU"/>
              </w:rPr>
            </w:pPr>
          </w:p>
        </w:tc>
      </w:tr>
    </w:tbl>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1861DE53"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0"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w:t>
      </w:r>
      <w:r w:rsidRPr="00B25D51">
        <w:rPr>
          <w:rFonts w:ascii="Times New Roman" w:eastAsia="Times New Roman" w:hAnsi="Times New Roman" w:cs="Times New Roman"/>
          <w:bCs/>
          <w:noProof/>
          <w:color w:val="000000"/>
          <w:sz w:val="20"/>
          <w:szCs w:val="20"/>
          <w:lang w:eastAsia="zh-CN"/>
        </w:rPr>
        <w:lastRenderedPageBreak/>
        <w:t xml:space="preserve">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lastRenderedPageBreak/>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3"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3"/>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4" w:name="SUB220102"/>
            <w:bookmarkStart w:id="25" w:name="SUB280101"/>
            <w:bookmarkStart w:id="26" w:name="SUB280102"/>
            <w:bookmarkStart w:id="27" w:name="SUB280103"/>
            <w:bookmarkStart w:id="28" w:name="SUB280104"/>
            <w:bookmarkStart w:id="29" w:name="SUB280105"/>
            <w:bookmarkStart w:id="30" w:name="SUB280106"/>
            <w:bookmarkStart w:id="31" w:name="SUB280107"/>
            <w:bookmarkStart w:id="32" w:name="SUB280108"/>
            <w:bookmarkStart w:id="33" w:name="SUB280109"/>
            <w:bookmarkStart w:id="34" w:name="SUB280110"/>
            <w:bookmarkStart w:id="35" w:name="SUB280111"/>
            <w:bookmarkStart w:id="36" w:name="SUB280112"/>
            <w:bookmarkStart w:id="37" w:name="SUB280113"/>
            <w:bookmarkStart w:id="38" w:name="SUB710100"/>
            <w:bookmarkStart w:id="39" w:name="SUB710300"/>
            <w:bookmarkStart w:id="40" w:name="SUB710400"/>
            <w:bookmarkStart w:id="41" w:name="SUB710500"/>
            <w:bookmarkStart w:id="42" w:name="SUB710600"/>
            <w:bookmarkStart w:id="43" w:name="SUB730100"/>
            <w:bookmarkStart w:id="44" w:name="SUB730200"/>
            <w:bookmarkStart w:id="45" w:name="SUB730300"/>
            <w:bookmarkStart w:id="46" w:name="SUB730400"/>
            <w:bookmarkStart w:id="47" w:name="SUB760100"/>
            <w:bookmarkStart w:id="48" w:name="SUB760200"/>
            <w:bookmarkStart w:id="49" w:name="SUB760401"/>
            <w:bookmarkStart w:id="50" w:name="SUB760402"/>
            <w:bookmarkStart w:id="51" w:name="SUB770100"/>
            <w:bookmarkStart w:id="52" w:name="SUB780100"/>
            <w:bookmarkStart w:id="53" w:name="SUB780200"/>
            <w:bookmarkStart w:id="54" w:name="SUB780300"/>
            <w:bookmarkStart w:id="55" w:name="SUB1020001"/>
            <w:bookmarkStart w:id="56" w:name="SUB1020003"/>
            <w:bookmarkStart w:id="57" w:name="SUB1020004"/>
            <w:bookmarkStart w:id="58" w:name="SUB1020005"/>
            <w:bookmarkStart w:id="59" w:name="SUB1020006"/>
            <w:bookmarkStart w:id="60" w:name="SUB1020007"/>
            <w:bookmarkStart w:id="61" w:name="SUB1130100"/>
            <w:bookmarkStart w:id="62" w:name="SUB1130300"/>
            <w:bookmarkStart w:id="63" w:name="SUB11304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w:t>
            </w:r>
            <w:r w:rsidRPr="00AB5C0B">
              <w:rPr>
                <w:rFonts w:ascii="Times New Roman" w:eastAsia="Calibri" w:hAnsi="Times New Roman" w:cs="Times New Roman"/>
                <w:bCs/>
                <w:sz w:val="24"/>
                <w:szCs w:val="24"/>
              </w:rPr>
              <w:lastRenderedPageBreak/>
              <w:t xml:space="preserve">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lastRenderedPageBreak/>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4" w:name="SUB220119"/>
            <w:bookmarkEnd w:id="64"/>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5"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5"/>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4827" w14:textId="77777777" w:rsidR="00F76858" w:rsidRDefault="00F76858">
      <w:pPr>
        <w:spacing w:after="0" w:line="240" w:lineRule="auto"/>
      </w:pPr>
      <w:r>
        <w:separator/>
      </w:r>
    </w:p>
  </w:endnote>
  <w:endnote w:type="continuationSeparator" w:id="0">
    <w:p w14:paraId="104C8C69" w14:textId="77777777" w:rsidR="00F76858" w:rsidRDefault="00F7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2475" w14:textId="77777777" w:rsidR="00F76858" w:rsidRDefault="00F76858">
      <w:pPr>
        <w:spacing w:after="0" w:line="240" w:lineRule="auto"/>
      </w:pPr>
      <w:r>
        <w:separator/>
      </w:r>
    </w:p>
  </w:footnote>
  <w:footnote w:type="continuationSeparator" w:id="0">
    <w:p w14:paraId="5DDB38D7" w14:textId="77777777" w:rsidR="00F76858" w:rsidRDefault="00F76858">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D406A"/>
    <w:rsid w:val="002114A9"/>
    <w:rsid w:val="00216161"/>
    <w:rsid w:val="00245C76"/>
    <w:rsid w:val="002839FE"/>
    <w:rsid w:val="002D7A67"/>
    <w:rsid w:val="003852DA"/>
    <w:rsid w:val="004D09BE"/>
    <w:rsid w:val="00582E44"/>
    <w:rsid w:val="005B7DF6"/>
    <w:rsid w:val="0064038C"/>
    <w:rsid w:val="006745AB"/>
    <w:rsid w:val="006B2772"/>
    <w:rsid w:val="006F521D"/>
    <w:rsid w:val="0070728A"/>
    <w:rsid w:val="007D55FD"/>
    <w:rsid w:val="00865214"/>
    <w:rsid w:val="008B4A74"/>
    <w:rsid w:val="008C16DD"/>
    <w:rsid w:val="009326AF"/>
    <w:rsid w:val="009532B7"/>
    <w:rsid w:val="00957ABC"/>
    <w:rsid w:val="00975F02"/>
    <w:rsid w:val="00985BC8"/>
    <w:rsid w:val="00996DEE"/>
    <w:rsid w:val="00A33AB4"/>
    <w:rsid w:val="00AB5C0B"/>
    <w:rsid w:val="00AD58E0"/>
    <w:rsid w:val="00B25D51"/>
    <w:rsid w:val="00B96878"/>
    <w:rsid w:val="00BE2CF0"/>
    <w:rsid w:val="00BF08CE"/>
    <w:rsid w:val="00BF4A06"/>
    <w:rsid w:val="00BF78B9"/>
    <w:rsid w:val="00CE046F"/>
    <w:rsid w:val="00CE66A9"/>
    <w:rsid w:val="00D02A4E"/>
    <w:rsid w:val="00E21253"/>
    <w:rsid w:val="00E337B8"/>
    <w:rsid w:val="00E64BEA"/>
    <w:rsid w:val="00E87CCD"/>
    <w:rsid w:val="00EC73AD"/>
    <w:rsid w:val="00F0232D"/>
    <w:rsid w:val="00F76858"/>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6707-406A-44C8-B474-B57A21E9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19395</Words>
  <Characters>110555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5</cp:revision>
  <cp:lastPrinted>2018-12-05T06:50:00Z</cp:lastPrinted>
  <dcterms:created xsi:type="dcterms:W3CDTF">2024-01-24T10:18:00Z</dcterms:created>
  <dcterms:modified xsi:type="dcterms:W3CDTF">2025-02-28T11:48:00Z</dcterms:modified>
</cp:coreProperties>
</file>